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B2421" w14:textId="77777777" w:rsidR="00114A8D" w:rsidRPr="000E6F1D" w:rsidRDefault="00114A8D" w:rsidP="00EF79FB">
      <w:pPr>
        <w:jc w:val="center"/>
        <w:rPr>
          <w:rFonts w:ascii="Arial" w:hAnsi="Arial" w:cs="Arial"/>
          <w:b/>
          <w:sz w:val="28"/>
          <w:szCs w:val="28"/>
        </w:rPr>
      </w:pPr>
      <w:r w:rsidRPr="000E6F1D">
        <w:rPr>
          <w:rFonts w:ascii="Arial" w:hAnsi="Arial" w:cs="Arial"/>
          <w:b/>
          <w:sz w:val="28"/>
          <w:szCs w:val="28"/>
        </w:rPr>
        <w:t>FACULTAD DE CIENCIAS SOCIALES</w:t>
      </w:r>
    </w:p>
    <w:p w14:paraId="78A60969" w14:textId="77777777" w:rsidR="00114A8D" w:rsidRPr="000E6F1D" w:rsidRDefault="00114A8D" w:rsidP="00EF79FB">
      <w:pPr>
        <w:jc w:val="center"/>
        <w:rPr>
          <w:rFonts w:ascii="Arial" w:hAnsi="Arial" w:cs="Arial"/>
          <w:b/>
          <w:sz w:val="28"/>
          <w:szCs w:val="28"/>
        </w:rPr>
      </w:pPr>
      <w:r w:rsidRPr="000E6F1D">
        <w:rPr>
          <w:rFonts w:ascii="Arial" w:hAnsi="Arial" w:cs="Arial"/>
          <w:b/>
          <w:sz w:val="28"/>
          <w:szCs w:val="28"/>
        </w:rPr>
        <w:t>CARRERA SOCIOLOGÍA</w:t>
      </w:r>
    </w:p>
    <w:p w14:paraId="14C3F210" w14:textId="77777777" w:rsidR="00114A8D" w:rsidRPr="000E6F1D" w:rsidRDefault="00114A8D" w:rsidP="00EF79FB">
      <w:pPr>
        <w:jc w:val="center"/>
        <w:rPr>
          <w:rFonts w:ascii="Arial" w:hAnsi="Arial" w:cs="Arial"/>
          <w:b/>
          <w:sz w:val="28"/>
          <w:szCs w:val="28"/>
          <w:u w:val="single"/>
        </w:rPr>
      </w:pPr>
    </w:p>
    <w:p w14:paraId="3C2A1F76" w14:textId="77777777" w:rsidR="009105E7" w:rsidRPr="000E6F1D" w:rsidRDefault="00EF79FB" w:rsidP="00EF79FB">
      <w:pPr>
        <w:jc w:val="center"/>
        <w:rPr>
          <w:rFonts w:ascii="Arial" w:hAnsi="Arial" w:cs="Arial"/>
          <w:b/>
          <w:sz w:val="28"/>
          <w:szCs w:val="28"/>
          <w:u w:val="single"/>
        </w:rPr>
      </w:pPr>
      <w:r w:rsidRPr="000E6F1D">
        <w:rPr>
          <w:rFonts w:ascii="Arial" w:hAnsi="Arial" w:cs="Arial"/>
          <w:b/>
          <w:sz w:val="28"/>
          <w:szCs w:val="28"/>
          <w:u w:val="single"/>
        </w:rPr>
        <w:t xml:space="preserve">PROGRAMA DE </w:t>
      </w:r>
      <w:r w:rsidR="00E50919">
        <w:rPr>
          <w:rFonts w:ascii="Arial" w:hAnsi="Arial" w:cs="Arial"/>
          <w:b/>
          <w:sz w:val="28"/>
          <w:szCs w:val="28"/>
          <w:u w:val="single"/>
        </w:rPr>
        <w:t>CURSOS ELECTIVO</w:t>
      </w:r>
      <w:r w:rsidR="002B72FC">
        <w:rPr>
          <w:rFonts w:ascii="Arial" w:hAnsi="Arial" w:cs="Arial"/>
          <w:b/>
          <w:sz w:val="28"/>
          <w:szCs w:val="28"/>
          <w:u w:val="single"/>
        </w:rPr>
        <w:t>S</w:t>
      </w:r>
    </w:p>
    <w:p w14:paraId="3705CEEE" w14:textId="77777777" w:rsidR="00EF79FB" w:rsidRDefault="00EF79FB">
      <w:pPr>
        <w:rPr>
          <w:rFonts w:ascii="Arial" w:hAnsi="Arial" w:cs="Arial"/>
        </w:rPr>
      </w:pPr>
    </w:p>
    <w:p w14:paraId="74E04ADD" w14:textId="77777777" w:rsidR="00002EE7" w:rsidRDefault="00002EE7">
      <w:pPr>
        <w:rPr>
          <w:rFonts w:ascii="Arial" w:hAnsi="Arial" w:cs="Arial"/>
        </w:rPr>
      </w:pPr>
    </w:p>
    <w:p w14:paraId="5BA4E849" w14:textId="77777777" w:rsidR="00002EE7" w:rsidRDefault="00002EE7">
      <w:pPr>
        <w:rPr>
          <w:rFonts w:ascii="Arial" w:hAnsi="Arial" w:cs="Arial"/>
        </w:rPr>
      </w:pPr>
    </w:p>
    <w:p w14:paraId="607016DA" w14:textId="77777777" w:rsidR="00002EE7" w:rsidRDefault="00002EE7">
      <w:pPr>
        <w:rPr>
          <w:rFonts w:ascii="Arial" w:hAnsi="Arial" w:cs="Arial"/>
        </w:rPr>
      </w:pPr>
    </w:p>
    <w:p w14:paraId="47299D56" w14:textId="278B7F3E" w:rsidR="005D1D4F" w:rsidRDefault="00A9797C">
      <w:pPr>
        <w:rPr>
          <w:rFonts w:ascii="Arial" w:hAnsi="Arial" w:cs="Arial"/>
        </w:rPr>
      </w:pPr>
      <w:r>
        <w:rPr>
          <w:rFonts w:ascii="Arial" w:hAnsi="Arial" w:cs="Arial"/>
        </w:rPr>
        <w:t>PROFESOR (ES / AS)</w:t>
      </w:r>
      <w:r w:rsidR="00FB588E">
        <w:rPr>
          <w:rFonts w:ascii="Arial" w:hAnsi="Arial" w:cs="Arial"/>
        </w:rPr>
        <w:tab/>
      </w:r>
      <w:r w:rsidR="004D3DB6">
        <w:rPr>
          <w:rFonts w:ascii="Arial" w:hAnsi="Arial" w:cs="Arial"/>
        </w:rPr>
        <w:tab/>
      </w:r>
      <w:r w:rsidR="005D1D4F">
        <w:rPr>
          <w:rFonts w:ascii="Arial" w:hAnsi="Arial" w:cs="Arial"/>
        </w:rPr>
        <w:t xml:space="preserve">: </w:t>
      </w:r>
      <w:r w:rsidR="001C476A">
        <w:rPr>
          <w:rFonts w:ascii="Arial" w:hAnsi="Arial" w:cs="Arial"/>
        </w:rPr>
        <w:t xml:space="preserve">Dr. </w:t>
      </w:r>
      <w:r w:rsidR="00002EE7">
        <w:rPr>
          <w:rFonts w:ascii="Arial" w:hAnsi="Arial" w:cs="Arial"/>
        </w:rPr>
        <w:t>Fernando Campos (Coordinador)</w:t>
      </w:r>
    </w:p>
    <w:p w14:paraId="4BA80A3F" w14:textId="0C0B92DD" w:rsidR="001C476A" w:rsidRDefault="00002EE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spellStart"/>
      <w:r w:rsidR="00B34234">
        <w:rPr>
          <w:rFonts w:ascii="Arial" w:hAnsi="Arial" w:cs="Arial"/>
        </w:rPr>
        <w:t>MSc</w:t>
      </w:r>
      <w:proofErr w:type="spellEnd"/>
      <w:r w:rsidR="00B34234">
        <w:rPr>
          <w:rFonts w:ascii="Arial" w:hAnsi="Arial" w:cs="Arial"/>
        </w:rPr>
        <w:t>. Diego Campos (responsable Fotografía)</w:t>
      </w:r>
    </w:p>
    <w:p w14:paraId="2285B48D" w14:textId="3039EB91" w:rsidR="00002EE7" w:rsidRDefault="00B3423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spellStart"/>
      <w:r>
        <w:rPr>
          <w:rFonts w:ascii="Arial" w:hAnsi="Arial" w:cs="Arial"/>
        </w:rPr>
        <w:t>MSc</w:t>
      </w:r>
      <w:proofErr w:type="spellEnd"/>
      <w:r>
        <w:rPr>
          <w:rFonts w:ascii="Arial" w:hAnsi="Arial" w:cs="Arial"/>
        </w:rPr>
        <w:t xml:space="preserve">. Violeta </w:t>
      </w:r>
      <w:proofErr w:type="spellStart"/>
      <w:r>
        <w:rPr>
          <w:rFonts w:ascii="Arial" w:hAnsi="Arial" w:cs="Arial"/>
        </w:rPr>
        <w:t>Rabi</w:t>
      </w:r>
      <w:proofErr w:type="spellEnd"/>
      <w:r>
        <w:rPr>
          <w:rFonts w:ascii="Arial" w:hAnsi="Arial" w:cs="Arial"/>
        </w:rPr>
        <w:t xml:space="preserve"> (responsable </w:t>
      </w:r>
      <w:r w:rsidR="001C476A">
        <w:rPr>
          <w:rFonts w:ascii="Arial" w:hAnsi="Arial" w:cs="Arial"/>
        </w:rPr>
        <w:t>Audiovisual)</w:t>
      </w:r>
      <w:r w:rsidR="00002EE7">
        <w:rPr>
          <w:rFonts w:ascii="Arial" w:hAnsi="Arial" w:cs="Arial"/>
        </w:rPr>
        <w:t xml:space="preserve"> </w:t>
      </w:r>
    </w:p>
    <w:p w14:paraId="7E6C438F" w14:textId="77777777" w:rsidR="004D3DB6" w:rsidRDefault="004D3DB6">
      <w:pPr>
        <w:rPr>
          <w:rFonts w:ascii="Arial" w:hAnsi="Arial" w:cs="Arial"/>
        </w:rPr>
      </w:pPr>
    </w:p>
    <w:p w14:paraId="1A68C9F3" w14:textId="77777777" w:rsidR="004D3DB6" w:rsidRDefault="004D3DB6">
      <w:pPr>
        <w:rPr>
          <w:rFonts w:ascii="Arial" w:hAnsi="Arial" w:cs="Arial"/>
        </w:rPr>
      </w:pPr>
      <w:r>
        <w:rPr>
          <w:rFonts w:ascii="Arial" w:hAnsi="Arial" w:cs="Arial"/>
        </w:rPr>
        <w:t>E-MAIL</w:t>
      </w:r>
      <w:r>
        <w:rPr>
          <w:rFonts w:ascii="Arial" w:hAnsi="Arial" w:cs="Arial"/>
        </w:rPr>
        <w:tab/>
      </w:r>
      <w:r w:rsidR="00FB588E">
        <w:rPr>
          <w:rFonts w:ascii="Arial" w:hAnsi="Arial" w:cs="Arial"/>
        </w:rPr>
        <w:tab/>
      </w:r>
      <w:r w:rsidR="00FB588E">
        <w:rPr>
          <w:rFonts w:ascii="Arial" w:hAnsi="Arial" w:cs="Arial"/>
        </w:rPr>
        <w:tab/>
      </w:r>
      <w:r>
        <w:rPr>
          <w:rFonts w:ascii="Arial" w:hAnsi="Arial" w:cs="Arial"/>
        </w:rPr>
        <w:tab/>
        <w:t xml:space="preserve">: </w:t>
      </w:r>
      <w:hyperlink r:id="rId9" w:history="1">
        <w:r w:rsidR="00002EE7" w:rsidRPr="00095762">
          <w:rPr>
            <w:rStyle w:val="Hyperlink"/>
            <w:rFonts w:ascii="Arial" w:hAnsi="Arial" w:cs="Arial"/>
          </w:rPr>
          <w:t>fcamposmedina@gmail.com</w:t>
        </w:r>
      </w:hyperlink>
      <w:r w:rsidR="00002EE7">
        <w:rPr>
          <w:rFonts w:ascii="Arial" w:hAnsi="Arial" w:cs="Arial"/>
        </w:rPr>
        <w:t xml:space="preserve"> </w:t>
      </w:r>
    </w:p>
    <w:p w14:paraId="411832A3" w14:textId="77777777" w:rsidR="00FB588E" w:rsidRDefault="00FB588E">
      <w:pPr>
        <w:rPr>
          <w:rFonts w:ascii="Arial" w:hAnsi="Arial" w:cs="Arial"/>
        </w:rPr>
      </w:pPr>
    </w:p>
    <w:p w14:paraId="585B7C5E" w14:textId="77777777" w:rsidR="0011734E" w:rsidRDefault="0011734E" w:rsidP="0011734E">
      <w:pPr>
        <w:rPr>
          <w:rFonts w:ascii="Arial" w:hAnsi="Arial" w:cs="Arial"/>
        </w:rPr>
      </w:pPr>
      <w:r>
        <w:rPr>
          <w:rFonts w:ascii="Arial" w:hAnsi="Arial" w:cs="Arial"/>
        </w:rPr>
        <w:t xml:space="preserve">CURSO ELECTIVO CORRESPONDIENTE AL ÁREA DE </w:t>
      </w:r>
    </w:p>
    <w:p w14:paraId="48BF043B" w14:textId="77777777" w:rsidR="0011734E" w:rsidRPr="00E50919" w:rsidRDefault="0011734E" w:rsidP="0011734E">
      <w:pPr>
        <w:rPr>
          <w:rFonts w:ascii="Arial" w:eastAsia="Calibri" w:hAnsi="Arial" w:cs="Arial"/>
          <w:i/>
          <w:color w:val="535353"/>
          <w:sz w:val="20"/>
          <w:szCs w:val="20"/>
          <w:lang w:val="es-ES" w:eastAsia="en-US"/>
        </w:rPr>
      </w:pPr>
      <w:r w:rsidRPr="00E50919">
        <w:rPr>
          <w:rFonts w:ascii="Arial" w:eastAsia="Calibri" w:hAnsi="Arial" w:cs="Arial"/>
          <w:i/>
          <w:color w:val="535353"/>
          <w:sz w:val="20"/>
          <w:szCs w:val="20"/>
          <w:lang w:val="es-ES" w:eastAsia="en-US"/>
        </w:rPr>
        <w:t>(Marque con una X la casilla a la que corresponde este curso electivo):</w:t>
      </w:r>
    </w:p>
    <w:p w14:paraId="63121C5B" w14:textId="77777777" w:rsidR="0011734E" w:rsidRDefault="0011734E" w:rsidP="0011734E">
      <w:pPr>
        <w:rPr>
          <w:rFonts w:ascii="Arial" w:hAnsi="Arial" w:cs="Arial"/>
        </w:rPr>
      </w:pPr>
    </w:p>
    <w:tbl>
      <w:tblPr>
        <w:tblStyle w:val="TableGrid"/>
        <w:tblW w:w="0" w:type="auto"/>
        <w:tblInd w:w="1246" w:type="dxa"/>
        <w:tblLook w:val="04A0" w:firstRow="1" w:lastRow="0" w:firstColumn="1" w:lastColumn="0" w:noHBand="0" w:noVBand="1"/>
      </w:tblPr>
      <w:tblGrid>
        <w:gridCol w:w="5778"/>
        <w:gridCol w:w="567"/>
      </w:tblGrid>
      <w:tr w:rsidR="0011734E" w14:paraId="6ADF5DD6" w14:textId="77777777" w:rsidTr="00002EE7">
        <w:tc>
          <w:tcPr>
            <w:tcW w:w="5778" w:type="dxa"/>
          </w:tcPr>
          <w:p w14:paraId="48D6AF7E" w14:textId="77777777" w:rsidR="0011734E" w:rsidRDefault="00002EE7" w:rsidP="00002EE7">
            <w:pPr>
              <w:rPr>
                <w:rFonts w:ascii="Arial" w:hAnsi="Arial" w:cs="Arial"/>
              </w:rPr>
            </w:pPr>
            <w:r>
              <w:rPr>
                <w:rFonts w:ascii="Arial" w:hAnsi="Arial" w:cs="Arial"/>
              </w:rPr>
              <w:t>Profundización M</w:t>
            </w:r>
            <w:r w:rsidR="0011734E">
              <w:rPr>
                <w:rFonts w:ascii="Arial" w:hAnsi="Arial" w:cs="Arial"/>
              </w:rPr>
              <w:t>etodológica</w:t>
            </w:r>
          </w:p>
        </w:tc>
        <w:tc>
          <w:tcPr>
            <w:tcW w:w="567" w:type="dxa"/>
          </w:tcPr>
          <w:p w14:paraId="6F1745D8" w14:textId="6D80BBEF" w:rsidR="0011734E" w:rsidRDefault="001C476A" w:rsidP="00002EE7">
            <w:pPr>
              <w:jc w:val="center"/>
              <w:rPr>
                <w:rFonts w:ascii="Arial" w:hAnsi="Arial" w:cs="Arial"/>
              </w:rPr>
            </w:pPr>
            <w:r>
              <w:rPr>
                <w:rFonts w:ascii="Arial" w:hAnsi="Arial" w:cs="Arial"/>
              </w:rPr>
              <w:t>X</w:t>
            </w:r>
          </w:p>
        </w:tc>
      </w:tr>
      <w:tr w:rsidR="0011734E" w14:paraId="73E38376" w14:textId="77777777" w:rsidTr="00002EE7">
        <w:tc>
          <w:tcPr>
            <w:tcW w:w="5778" w:type="dxa"/>
          </w:tcPr>
          <w:p w14:paraId="161FCA03" w14:textId="77777777" w:rsidR="0011734E" w:rsidRDefault="0011734E" w:rsidP="00002EE7">
            <w:pPr>
              <w:rPr>
                <w:rFonts w:ascii="Arial" w:hAnsi="Arial" w:cs="Arial"/>
              </w:rPr>
            </w:pPr>
            <w:r>
              <w:rPr>
                <w:rFonts w:ascii="Arial" w:hAnsi="Arial" w:cs="Arial"/>
              </w:rPr>
              <w:t>Profundización Teórica</w:t>
            </w:r>
          </w:p>
        </w:tc>
        <w:tc>
          <w:tcPr>
            <w:tcW w:w="567" w:type="dxa"/>
          </w:tcPr>
          <w:p w14:paraId="5C95A4E3" w14:textId="77777777" w:rsidR="0011734E" w:rsidRDefault="0011734E" w:rsidP="00002EE7">
            <w:pPr>
              <w:jc w:val="center"/>
              <w:rPr>
                <w:rFonts w:ascii="Arial" w:hAnsi="Arial" w:cs="Arial"/>
              </w:rPr>
            </w:pPr>
          </w:p>
        </w:tc>
      </w:tr>
      <w:tr w:rsidR="0011734E" w14:paraId="1C7C0581" w14:textId="77777777" w:rsidTr="00002EE7">
        <w:tc>
          <w:tcPr>
            <w:tcW w:w="5778" w:type="dxa"/>
          </w:tcPr>
          <w:p w14:paraId="7A372E64" w14:textId="77777777" w:rsidR="0011734E" w:rsidRDefault="0011734E" w:rsidP="00002EE7">
            <w:pPr>
              <w:rPr>
                <w:rFonts w:ascii="Arial" w:hAnsi="Arial" w:cs="Arial"/>
              </w:rPr>
            </w:pPr>
            <w:r>
              <w:rPr>
                <w:rFonts w:ascii="Arial" w:hAnsi="Arial" w:cs="Arial"/>
              </w:rPr>
              <w:t>Sociologías de Especialidad</w:t>
            </w:r>
          </w:p>
        </w:tc>
        <w:tc>
          <w:tcPr>
            <w:tcW w:w="567" w:type="dxa"/>
          </w:tcPr>
          <w:p w14:paraId="31FB9B27" w14:textId="7EB6BBAD" w:rsidR="0011734E" w:rsidRDefault="0011734E" w:rsidP="00002EE7">
            <w:pPr>
              <w:jc w:val="center"/>
              <w:rPr>
                <w:rFonts w:ascii="Arial" w:hAnsi="Arial" w:cs="Arial"/>
              </w:rPr>
            </w:pPr>
          </w:p>
        </w:tc>
      </w:tr>
      <w:tr w:rsidR="0011734E" w14:paraId="77EB9CCD" w14:textId="77777777" w:rsidTr="00002EE7">
        <w:tc>
          <w:tcPr>
            <w:tcW w:w="5778" w:type="dxa"/>
          </w:tcPr>
          <w:p w14:paraId="5CEBF3A3" w14:textId="77777777" w:rsidR="0011734E" w:rsidRDefault="0011734E" w:rsidP="00002EE7">
            <w:pPr>
              <w:rPr>
                <w:rFonts w:ascii="Arial" w:hAnsi="Arial" w:cs="Arial"/>
              </w:rPr>
            </w:pPr>
            <w:r>
              <w:rPr>
                <w:rFonts w:ascii="Arial" w:hAnsi="Arial" w:cs="Arial"/>
              </w:rPr>
              <w:t>Transformaciones de la Sociedad Chilena</w:t>
            </w:r>
          </w:p>
        </w:tc>
        <w:tc>
          <w:tcPr>
            <w:tcW w:w="567" w:type="dxa"/>
          </w:tcPr>
          <w:p w14:paraId="62EEA2E2" w14:textId="77777777" w:rsidR="0011734E" w:rsidRDefault="0011734E" w:rsidP="00002EE7">
            <w:pPr>
              <w:jc w:val="center"/>
              <w:rPr>
                <w:rFonts w:ascii="Arial" w:hAnsi="Arial" w:cs="Arial"/>
              </w:rPr>
            </w:pPr>
          </w:p>
        </w:tc>
      </w:tr>
    </w:tbl>
    <w:p w14:paraId="24EB6979" w14:textId="77777777" w:rsidR="00544DFD" w:rsidRDefault="00544DFD" w:rsidP="00B57B2E">
      <w:pPr>
        <w:rPr>
          <w:rFonts w:ascii="Arial" w:hAnsi="Arial" w:cs="Arial"/>
        </w:rPr>
      </w:pPr>
    </w:p>
    <w:p w14:paraId="0C7A5D41" w14:textId="77777777" w:rsidR="00415EDE" w:rsidRDefault="00415EDE" w:rsidP="00B57B2E">
      <w:pPr>
        <w:rPr>
          <w:rFonts w:ascii="Arial" w:hAnsi="Arial" w:cs="Arial"/>
        </w:rPr>
      </w:pPr>
    </w:p>
    <w:tbl>
      <w:tblPr>
        <w:tblStyle w:val="TableGrid"/>
        <w:tblW w:w="0" w:type="auto"/>
        <w:tblLook w:val="04A0" w:firstRow="1" w:lastRow="0" w:firstColumn="1" w:lastColumn="0" w:noHBand="0" w:noVBand="1"/>
      </w:tblPr>
      <w:tblGrid>
        <w:gridCol w:w="8978"/>
      </w:tblGrid>
      <w:tr w:rsidR="00544DFD" w14:paraId="1549E044" w14:textId="77777777" w:rsidTr="3F59460C">
        <w:tc>
          <w:tcPr>
            <w:tcW w:w="8978" w:type="dxa"/>
          </w:tcPr>
          <w:p w14:paraId="763A0A51" w14:textId="7AC23146" w:rsidR="00544DFD" w:rsidRDefault="00544DFD" w:rsidP="00544DFD">
            <w:pPr>
              <w:jc w:val="center"/>
              <w:rPr>
                <w:rFonts w:ascii="Arial" w:hAnsi="Arial" w:cs="Arial"/>
                <w:b/>
              </w:rPr>
            </w:pPr>
            <w:r w:rsidRPr="00544DFD">
              <w:rPr>
                <w:rFonts w:ascii="Arial" w:hAnsi="Arial" w:cs="Arial"/>
                <w:b/>
              </w:rPr>
              <w:t xml:space="preserve">BREVE RESUMEN DEL </w:t>
            </w:r>
            <w:r>
              <w:rPr>
                <w:rFonts w:ascii="Arial" w:hAnsi="Arial" w:cs="Arial"/>
                <w:b/>
              </w:rPr>
              <w:t xml:space="preserve">CURSO ELECTIVO </w:t>
            </w:r>
            <w:r w:rsidR="00002EE7">
              <w:rPr>
                <w:rFonts w:ascii="Arial" w:hAnsi="Arial" w:cs="Arial"/>
                <w:b/>
              </w:rPr>
              <w:t>(</w:t>
            </w:r>
            <w:r w:rsidR="001C476A">
              <w:rPr>
                <w:rFonts w:ascii="Arial" w:hAnsi="Arial" w:cs="Arial"/>
                <w:b/>
              </w:rPr>
              <w:t>153</w:t>
            </w:r>
            <w:r w:rsidR="00002EE7">
              <w:rPr>
                <w:rFonts w:ascii="Arial" w:hAnsi="Arial" w:cs="Arial"/>
                <w:b/>
              </w:rPr>
              <w:t xml:space="preserve"> palabras)</w:t>
            </w:r>
          </w:p>
          <w:p w14:paraId="2BAAAA95" w14:textId="77777777" w:rsidR="00002EE7" w:rsidRPr="00F149F9" w:rsidRDefault="00002EE7" w:rsidP="00002EE7">
            <w:pPr>
              <w:jc w:val="both"/>
              <w:rPr>
                <w:rFonts w:ascii="Arial" w:hAnsi="Arial" w:cs="Arial"/>
                <w:lang w:val="es-CL"/>
              </w:rPr>
            </w:pPr>
          </w:p>
          <w:p w14:paraId="34D4249E" w14:textId="77777777" w:rsidR="001C476A" w:rsidRDefault="001C476A" w:rsidP="001C476A">
            <w:pPr>
              <w:jc w:val="both"/>
              <w:rPr>
                <w:rFonts w:ascii="Arial" w:hAnsi="Arial" w:cs="Arial"/>
                <w:sz w:val="22"/>
                <w:szCs w:val="22"/>
              </w:rPr>
            </w:pPr>
            <w:r w:rsidRPr="001C476A">
              <w:rPr>
                <w:rFonts w:ascii="Arial" w:hAnsi="Arial" w:cs="Arial"/>
                <w:sz w:val="22"/>
                <w:szCs w:val="22"/>
              </w:rPr>
              <w:t xml:space="preserve">Existen aspectos experienciales de la realidad social que escapan a la naturaleza del texto escrito y para abordarlos es indispensables generar estrategias metodológicas consistentes. Así este seminario tiene como propósito lograr aprendizajes prácticos sobre cinco métodos audiovisuales disponibles para la investigación sociológica: i) Análisis de Material (Audio)Visual, ii) Foto Ensayo, iii) Fotografía Cotidiana con Dispositivo Móvil, iv) </w:t>
            </w:r>
            <w:r>
              <w:rPr>
                <w:rFonts w:ascii="Arial" w:hAnsi="Arial" w:cs="Arial"/>
                <w:sz w:val="22"/>
                <w:szCs w:val="22"/>
              </w:rPr>
              <w:t>Documentales (apreciación y ejercicios prácticos)</w:t>
            </w:r>
            <w:r w:rsidRPr="001C476A">
              <w:rPr>
                <w:rFonts w:ascii="Arial" w:hAnsi="Arial" w:cs="Arial"/>
                <w:sz w:val="22"/>
                <w:szCs w:val="22"/>
              </w:rPr>
              <w:t xml:space="preserve">, y v) Micro-documental. </w:t>
            </w:r>
          </w:p>
          <w:p w14:paraId="582A6919" w14:textId="77777777" w:rsidR="001C476A" w:rsidRDefault="001C476A" w:rsidP="001C476A">
            <w:pPr>
              <w:jc w:val="both"/>
              <w:rPr>
                <w:rFonts w:ascii="Arial" w:hAnsi="Arial" w:cs="Arial"/>
                <w:sz w:val="22"/>
                <w:szCs w:val="22"/>
              </w:rPr>
            </w:pPr>
          </w:p>
          <w:p w14:paraId="7F538688" w14:textId="38B49E22" w:rsidR="001C476A" w:rsidRPr="001C476A" w:rsidRDefault="3F59460C" w:rsidP="3F59460C">
            <w:pPr>
              <w:jc w:val="both"/>
              <w:rPr>
                <w:rFonts w:ascii="Arial" w:hAnsi="Arial" w:cs="Arial"/>
                <w:sz w:val="22"/>
                <w:szCs w:val="22"/>
              </w:rPr>
            </w:pPr>
            <w:r w:rsidRPr="3F59460C">
              <w:rPr>
                <w:rFonts w:ascii="Arial" w:hAnsi="Arial" w:cs="Arial"/>
                <w:sz w:val="22"/>
                <w:szCs w:val="22"/>
              </w:rPr>
              <w:t>Para cumplir este propósito se propone una metodología de trabajo de taller donde a partir de una reflexión inicial sobre los métodos se privilegiará el desarrollo de productos concretos combinando trabajo individual y edición colectiva.</w:t>
            </w:r>
          </w:p>
          <w:p w14:paraId="425D015F" w14:textId="77777777" w:rsidR="001C476A" w:rsidRPr="001C476A" w:rsidRDefault="001C476A" w:rsidP="001C476A">
            <w:pPr>
              <w:jc w:val="both"/>
              <w:rPr>
                <w:rFonts w:ascii="Arial" w:hAnsi="Arial" w:cs="Arial"/>
                <w:sz w:val="22"/>
                <w:szCs w:val="22"/>
              </w:rPr>
            </w:pPr>
            <w:r w:rsidRPr="001C476A">
              <w:rPr>
                <w:rFonts w:ascii="Arial" w:hAnsi="Arial" w:cs="Arial"/>
                <w:sz w:val="22"/>
                <w:szCs w:val="22"/>
              </w:rPr>
              <w:t xml:space="preserve"> </w:t>
            </w:r>
          </w:p>
          <w:p w14:paraId="587DB9AE" w14:textId="050A7DFF" w:rsidR="00544DFD" w:rsidRDefault="001C476A" w:rsidP="001C476A">
            <w:pPr>
              <w:jc w:val="both"/>
              <w:rPr>
                <w:rFonts w:ascii="Arial" w:hAnsi="Arial" w:cs="Arial"/>
                <w:sz w:val="22"/>
                <w:szCs w:val="22"/>
              </w:rPr>
            </w:pPr>
            <w:r w:rsidRPr="001C476A">
              <w:rPr>
                <w:rFonts w:ascii="Arial" w:hAnsi="Arial" w:cs="Arial"/>
                <w:sz w:val="22"/>
                <w:szCs w:val="22"/>
              </w:rPr>
              <w:t>El objetivo del curso es lograr capacidades prácticas en las/los estudiantes para enfrentar de manera autónoma la realización exitosa de proyectos en cada uno estos métodos. Así como también, una capacidad crítica para utilizarlos en sus propios proyectos de investigación: i) justificando su pertinencia, ii) reconociendo su rol e iii) identificando sus limitaciones.</w:t>
            </w:r>
          </w:p>
          <w:p w14:paraId="58ADA2C0" w14:textId="77777777" w:rsidR="00361596" w:rsidRDefault="00361596" w:rsidP="001C476A">
            <w:pPr>
              <w:jc w:val="both"/>
              <w:rPr>
                <w:rFonts w:ascii="Arial" w:hAnsi="Arial" w:cs="Arial"/>
                <w:sz w:val="22"/>
                <w:szCs w:val="22"/>
              </w:rPr>
            </w:pPr>
          </w:p>
          <w:p w14:paraId="18498CA0" w14:textId="5A0E0918" w:rsidR="00361596" w:rsidRPr="00361596" w:rsidRDefault="00361596" w:rsidP="001C476A">
            <w:pPr>
              <w:jc w:val="both"/>
              <w:rPr>
                <w:rFonts w:ascii="Arial" w:hAnsi="Arial" w:cs="Arial"/>
                <w:b/>
                <w:sz w:val="22"/>
                <w:szCs w:val="22"/>
              </w:rPr>
            </w:pPr>
            <w:r>
              <w:rPr>
                <w:rFonts w:ascii="Arial" w:hAnsi="Arial" w:cs="Arial"/>
                <w:b/>
                <w:sz w:val="22"/>
                <w:szCs w:val="22"/>
              </w:rPr>
              <w:t xml:space="preserve">El seminario por su modalidad de </w:t>
            </w:r>
            <w:r w:rsidRPr="00361596">
              <w:rPr>
                <w:rFonts w:ascii="Arial" w:hAnsi="Arial" w:cs="Arial"/>
                <w:b/>
                <w:sz w:val="22"/>
                <w:szCs w:val="22"/>
              </w:rPr>
              <w:t>taller privilegia el trabajo</w:t>
            </w:r>
            <w:r>
              <w:rPr>
                <w:rFonts w:ascii="Arial" w:hAnsi="Arial" w:cs="Arial"/>
                <w:b/>
                <w:sz w:val="22"/>
                <w:szCs w:val="22"/>
              </w:rPr>
              <w:t xml:space="preserve"> individual y grup</w:t>
            </w:r>
            <w:r w:rsidRPr="00361596">
              <w:rPr>
                <w:rFonts w:ascii="Arial" w:hAnsi="Arial" w:cs="Arial"/>
                <w:b/>
                <w:sz w:val="22"/>
                <w:szCs w:val="22"/>
              </w:rPr>
              <w:t xml:space="preserve">al durante las sesiones presenciales y evitará la realización de actividades fuera del horario de taller. </w:t>
            </w:r>
          </w:p>
          <w:p w14:paraId="6A493382" w14:textId="77777777" w:rsidR="00002EE7" w:rsidRDefault="00002EE7" w:rsidP="00002EE7">
            <w:pPr>
              <w:jc w:val="both"/>
              <w:rPr>
                <w:rFonts w:ascii="Arial" w:hAnsi="Arial" w:cs="Arial"/>
              </w:rPr>
            </w:pPr>
          </w:p>
        </w:tc>
      </w:tr>
    </w:tbl>
    <w:p w14:paraId="4E2D429B" w14:textId="77777777" w:rsidR="00544DFD" w:rsidRPr="00B57B2E" w:rsidRDefault="00544DFD" w:rsidP="00B57B2E">
      <w:pPr>
        <w:rPr>
          <w:rFonts w:ascii="Arial" w:hAnsi="Arial" w:cs="Arial"/>
        </w:rPr>
      </w:pPr>
    </w:p>
    <w:p w14:paraId="39610D19" w14:textId="77777777" w:rsidR="00B57B2E" w:rsidRDefault="00B57B2E">
      <w:pPr>
        <w:rPr>
          <w:rFonts w:ascii="Arial" w:hAnsi="Arial" w:cs="Arial"/>
        </w:rPr>
      </w:pPr>
    </w:p>
    <w:p w14:paraId="674CADA4" w14:textId="77777777" w:rsidR="001C476A" w:rsidRDefault="001C476A">
      <w:pPr>
        <w:rPr>
          <w:rFonts w:ascii="Arial" w:hAnsi="Arial" w:cs="Arial"/>
        </w:rPr>
      </w:pPr>
    </w:p>
    <w:p w14:paraId="03AE4B71" w14:textId="77777777" w:rsidR="001C476A" w:rsidRDefault="001C476A">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2317"/>
        <w:gridCol w:w="2317"/>
      </w:tblGrid>
      <w:tr w:rsidR="005D1D4F" w:rsidRPr="00A9797C" w14:paraId="4EFAEC3D" w14:textId="77777777" w:rsidTr="441EC746">
        <w:trPr>
          <w:jc w:val="center"/>
        </w:trPr>
        <w:tc>
          <w:tcPr>
            <w:tcW w:w="905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05B49" w14:textId="77777777" w:rsidR="005D1D4F" w:rsidRPr="00A9797C" w:rsidRDefault="005D1D4F" w:rsidP="005D1D4F">
            <w:pPr>
              <w:spacing w:after="200" w:line="276" w:lineRule="auto"/>
              <w:jc w:val="center"/>
              <w:rPr>
                <w:rFonts w:ascii="Arial" w:eastAsia="Calibri" w:hAnsi="Arial" w:cs="Arial"/>
                <w:b/>
                <w:lang w:val="es-CL" w:eastAsia="en-US"/>
              </w:rPr>
            </w:pPr>
            <w:r w:rsidRPr="00A9797C">
              <w:rPr>
                <w:rFonts w:ascii="Arial" w:eastAsia="Calibri" w:hAnsi="Arial" w:cs="Arial"/>
                <w:b/>
                <w:lang w:val="es-CL" w:eastAsia="en-US"/>
              </w:rPr>
              <w:t>PROGRAMA</w:t>
            </w:r>
          </w:p>
        </w:tc>
      </w:tr>
      <w:tr w:rsidR="005D1D4F" w:rsidRPr="00A9797C" w14:paraId="10D64D7F" w14:textId="77777777" w:rsidTr="441EC746">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0B45CF82" w14:textId="77777777" w:rsidR="005D1D4F" w:rsidRDefault="005D1D4F" w:rsidP="007F360B">
            <w:pPr>
              <w:numPr>
                <w:ilvl w:val="0"/>
                <w:numId w:val="1"/>
              </w:numPr>
              <w:spacing w:after="200" w:line="276" w:lineRule="auto"/>
              <w:rPr>
                <w:rFonts w:ascii="Arial" w:eastAsia="Calibri" w:hAnsi="Arial" w:cs="Arial"/>
                <w:b/>
                <w:lang w:val="es-CL" w:eastAsia="en-US"/>
              </w:rPr>
            </w:pPr>
            <w:r w:rsidRPr="00A9797C">
              <w:rPr>
                <w:rFonts w:ascii="Arial" w:eastAsia="Calibri" w:hAnsi="Arial" w:cs="Arial"/>
                <w:b/>
                <w:lang w:val="es-CL" w:eastAsia="en-US"/>
              </w:rPr>
              <w:t>Nombre de la actividad curricular</w:t>
            </w:r>
            <w:r w:rsidR="00B57B2E">
              <w:rPr>
                <w:rFonts w:ascii="Arial" w:eastAsia="Calibri" w:hAnsi="Arial" w:cs="Arial"/>
                <w:b/>
                <w:lang w:val="es-CL" w:eastAsia="en-US"/>
              </w:rPr>
              <w:t xml:space="preserve"> electiva</w:t>
            </w:r>
          </w:p>
          <w:p w14:paraId="10365E8F" w14:textId="5090DFE1" w:rsidR="005B49F1" w:rsidRPr="0008562E" w:rsidRDefault="001C476A" w:rsidP="001C476A">
            <w:pPr>
              <w:spacing w:after="200" w:line="276" w:lineRule="auto"/>
              <w:rPr>
                <w:rFonts w:ascii="Arial" w:eastAsia="Calibri" w:hAnsi="Arial" w:cs="Arial"/>
                <w:b/>
                <w:bCs/>
                <w:sz w:val="28"/>
                <w:szCs w:val="28"/>
                <w:lang w:eastAsia="en-US"/>
              </w:rPr>
            </w:pPr>
            <w:r w:rsidRPr="0008562E">
              <w:rPr>
                <w:rFonts w:ascii="Arial" w:eastAsia="Calibri" w:hAnsi="Arial" w:cs="Arial"/>
                <w:b/>
                <w:bCs/>
                <w:sz w:val="28"/>
                <w:szCs w:val="28"/>
                <w:lang w:eastAsia="en-US"/>
              </w:rPr>
              <w:t>Metodologías (Audio)Visuales para la Investigación en Ciencias Sociales.</w:t>
            </w:r>
          </w:p>
        </w:tc>
      </w:tr>
      <w:tr w:rsidR="005D1D4F" w:rsidRPr="00136A0D" w14:paraId="18262928" w14:textId="77777777" w:rsidTr="441EC746">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0867C7CC" w14:textId="77777777" w:rsidR="005D1D4F" w:rsidRPr="00A9797C" w:rsidRDefault="005D1D4F" w:rsidP="007F360B">
            <w:pPr>
              <w:numPr>
                <w:ilvl w:val="0"/>
                <w:numId w:val="1"/>
              </w:numPr>
              <w:spacing w:after="200" w:line="276" w:lineRule="auto"/>
              <w:jc w:val="both"/>
              <w:rPr>
                <w:rFonts w:ascii="Arial" w:eastAsia="Calibri" w:hAnsi="Arial" w:cs="Arial"/>
                <w:b/>
                <w:lang w:val="es-CL" w:eastAsia="en-US"/>
              </w:rPr>
            </w:pPr>
            <w:r w:rsidRPr="00A9797C">
              <w:rPr>
                <w:rFonts w:ascii="Arial" w:eastAsia="Calibri" w:hAnsi="Arial" w:cs="Arial"/>
                <w:b/>
                <w:lang w:val="es-CL" w:eastAsia="en-US"/>
              </w:rPr>
              <w:t xml:space="preserve">Nombre de la actividad curricular </w:t>
            </w:r>
            <w:r w:rsidR="00B57B2E">
              <w:rPr>
                <w:rFonts w:ascii="Arial" w:eastAsia="Calibri" w:hAnsi="Arial" w:cs="Arial"/>
                <w:b/>
                <w:lang w:val="es-CL" w:eastAsia="en-US"/>
              </w:rPr>
              <w:t xml:space="preserve">electiva </w:t>
            </w:r>
            <w:r w:rsidRPr="00A9797C">
              <w:rPr>
                <w:rFonts w:ascii="Arial" w:eastAsia="Calibri" w:hAnsi="Arial" w:cs="Arial"/>
                <w:b/>
                <w:lang w:val="es-CL" w:eastAsia="en-US"/>
              </w:rPr>
              <w:t>en inglés</w:t>
            </w:r>
          </w:p>
          <w:p w14:paraId="10689B9A" w14:textId="64077461" w:rsidR="005D1D4F" w:rsidRPr="0008562E" w:rsidRDefault="00F149F9" w:rsidP="00F149F9">
            <w:pPr>
              <w:widowControl w:val="0"/>
              <w:autoSpaceDE w:val="0"/>
              <w:autoSpaceDN w:val="0"/>
              <w:adjustRightInd w:val="0"/>
              <w:spacing w:after="200" w:line="276" w:lineRule="auto"/>
              <w:jc w:val="both"/>
              <w:rPr>
                <w:rFonts w:ascii="Arial" w:eastAsia="Calibri" w:hAnsi="Arial" w:cs="Arial"/>
                <w:i/>
                <w:color w:val="535353"/>
                <w:sz w:val="28"/>
                <w:szCs w:val="28"/>
                <w:lang w:val="en-US" w:eastAsia="en-US"/>
              </w:rPr>
            </w:pPr>
            <w:r>
              <w:rPr>
                <w:rFonts w:ascii="Arial" w:eastAsia="Calibri" w:hAnsi="Arial" w:cs="Arial"/>
                <w:b/>
                <w:bCs/>
                <w:sz w:val="28"/>
                <w:szCs w:val="28"/>
                <w:lang w:val="en-US" w:eastAsia="en-US"/>
              </w:rPr>
              <w:t>(</w:t>
            </w:r>
            <w:proofErr w:type="gramStart"/>
            <w:r>
              <w:rPr>
                <w:rFonts w:ascii="Arial" w:eastAsia="Calibri" w:hAnsi="Arial" w:cs="Arial"/>
                <w:b/>
                <w:bCs/>
                <w:sz w:val="28"/>
                <w:szCs w:val="28"/>
                <w:lang w:val="en-US" w:eastAsia="en-US"/>
              </w:rPr>
              <w:t>Audio)</w:t>
            </w:r>
            <w:proofErr w:type="gramEnd"/>
            <w:r w:rsidR="001C476A" w:rsidRPr="0008562E">
              <w:rPr>
                <w:rFonts w:ascii="Arial" w:eastAsia="Calibri" w:hAnsi="Arial" w:cs="Arial"/>
                <w:b/>
                <w:bCs/>
                <w:sz w:val="28"/>
                <w:szCs w:val="28"/>
                <w:lang w:val="en-US" w:eastAsia="en-US"/>
              </w:rPr>
              <w:t xml:space="preserve">Visual </w:t>
            </w:r>
            <w:r>
              <w:rPr>
                <w:rFonts w:ascii="Arial" w:eastAsia="Calibri" w:hAnsi="Arial" w:cs="Arial"/>
                <w:b/>
                <w:bCs/>
                <w:sz w:val="28"/>
                <w:szCs w:val="28"/>
                <w:lang w:val="en-US" w:eastAsia="en-US"/>
              </w:rPr>
              <w:t>Methodologies</w:t>
            </w:r>
            <w:r w:rsidR="001C476A" w:rsidRPr="0008562E">
              <w:rPr>
                <w:rFonts w:ascii="Arial" w:eastAsia="Calibri" w:hAnsi="Arial" w:cs="Arial"/>
                <w:b/>
                <w:bCs/>
                <w:sz w:val="28"/>
                <w:szCs w:val="28"/>
                <w:lang w:val="en-US" w:eastAsia="en-US"/>
              </w:rPr>
              <w:t xml:space="preserve"> for Social Sciences Research</w:t>
            </w:r>
          </w:p>
        </w:tc>
      </w:tr>
      <w:tr w:rsidR="005D1D4F" w:rsidRPr="00A9797C" w14:paraId="53FA5E66" w14:textId="77777777" w:rsidTr="441EC746">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0B059E94" w14:textId="77777777" w:rsidR="005D1D4F" w:rsidRPr="00A9797C" w:rsidRDefault="005D1D4F"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3. Unidad Académica / organismo de la unidad académica que lo desarrolla</w:t>
            </w:r>
          </w:p>
          <w:p w14:paraId="71A14C55" w14:textId="77777777" w:rsidR="005D1D4F" w:rsidRPr="00A9797C" w:rsidRDefault="005D1D4F" w:rsidP="005D1D4F">
            <w:pPr>
              <w:spacing w:after="200" w:line="276" w:lineRule="auto"/>
              <w:rPr>
                <w:rFonts w:ascii="Arial" w:eastAsia="Calibri" w:hAnsi="Arial" w:cs="Arial"/>
                <w:lang w:val="es-CL" w:eastAsia="en-US"/>
              </w:rPr>
            </w:pPr>
            <w:r w:rsidRPr="00A9797C">
              <w:rPr>
                <w:rFonts w:ascii="Arial" w:eastAsia="Calibri" w:hAnsi="Arial" w:cs="Arial"/>
                <w:lang w:val="es-CL" w:eastAsia="en-US"/>
              </w:rPr>
              <w:t xml:space="preserve">Departamento de Sociología </w:t>
            </w:r>
          </w:p>
        </w:tc>
      </w:tr>
      <w:tr w:rsidR="005D1D4F" w:rsidRPr="00A9797C" w14:paraId="6BE2D772" w14:textId="77777777" w:rsidTr="441EC746">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47046345" w14:textId="77777777" w:rsidR="005B49F1" w:rsidRDefault="005D1D4F"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 xml:space="preserve">4. Ámbito </w:t>
            </w:r>
          </w:p>
          <w:p w14:paraId="3EAF7330" w14:textId="2E5F8CEF" w:rsidR="005D1D4F" w:rsidRPr="00415EDE" w:rsidRDefault="005B49F1" w:rsidP="005D1D4F">
            <w:pPr>
              <w:spacing w:after="200" w:line="276" w:lineRule="auto"/>
              <w:rPr>
                <w:rFonts w:ascii="Arial" w:eastAsia="Calibri" w:hAnsi="Arial" w:cs="Arial"/>
                <w:lang w:val="es-CL" w:eastAsia="en-US"/>
              </w:rPr>
            </w:pPr>
            <w:r>
              <w:rPr>
                <w:rFonts w:ascii="Arial" w:eastAsia="Calibri" w:hAnsi="Arial" w:cs="Arial"/>
                <w:lang w:val="es-CL" w:eastAsia="en-US"/>
              </w:rPr>
              <w:t xml:space="preserve">El seminario aporta a la </w:t>
            </w:r>
            <w:r w:rsidR="001C476A">
              <w:rPr>
                <w:rFonts w:ascii="Arial" w:eastAsia="Calibri" w:hAnsi="Arial" w:cs="Arial"/>
                <w:lang w:val="es-CL" w:eastAsia="en-US"/>
              </w:rPr>
              <w:t xml:space="preserve">investigación social a partir de metodologías </w:t>
            </w:r>
            <w:r w:rsidR="00F149F9">
              <w:rPr>
                <w:rFonts w:ascii="Arial" w:eastAsia="Calibri" w:hAnsi="Arial" w:cs="Arial"/>
                <w:lang w:val="es-CL" w:eastAsia="en-US"/>
              </w:rPr>
              <w:t>audiovisuales</w:t>
            </w:r>
            <w:r w:rsidR="001C476A">
              <w:rPr>
                <w:rFonts w:ascii="Arial" w:eastAsia="Calibri" w:hAnsi="Arial" w:cs="Arial"/>
                <w:lang w:val="es-CL" w:eastAsia="en-US"/>
              </w:rPr>
              <w:t xml:space="preserve">. Al mismo tiempo, ofrece las posibilidades de capturar realidades sociales –cotidianas- </w:t>
            </w:r>
            <w:r w:rsidR="00F149F9">
              <w:rPr>
                <w:rFonts w:ascii="Arial" w:eastAsia="Calibri" w:hAnsi="Arial" w:cs="Arial"/>
                <w:lang w:val="es-CL" w:eastAsia="en-US"/>
              </w:rPr>
              <w:t>comúnmente</w:t>
            </w:r>
            <w:r w:rsidR="001C476A">
              <w:rPr>
                <w:rFonts w:ascii="Arial" w:eastAsia="Calibri" w:hAnsi="Arial" w:cs="Arial"/>
                <w:lang w:val="es-CL" w:eastAsia="en-US"/>
              </w:rPr>
              <w:t xml:space="preserve"> no tematizadas, lo cual es un insumo fundamental para la intervención política y social. </w:t>
            </w:r>
          </w:p>
        </w:tc>
      </w:tr>
      <w:tr w:rsidR="005D1D4F" w:rsidRPr="00A9797C" w14:paraId="77819D4C" w14:textId="77777777" w:rsidTr="441EC746">
        <w:trPr>
          <w:jc w:val="center"/>
        </w:trPr>
        <w:tc>
          <w:tcPr>
            <w:tcW w:w="4420" w:type="dxa"/>
            <w:tcBorders>
              <w:top w:val="single" w:sz="4" w:space="0" w:color="auto"/>
              <w:left w:val="single" w:sz="4" w:space="0" w:color="auto"/>
              <w:bottom w:val="single" w:sz="4" w:space="0" w:color="auto"/>
              <w:right w:val="single" w:sz="4" w:space="0" w:color="auto"/>
            </w:tcBorders>
            <w:hideMark/>
          </w:tcPr>
          <w:p w14:paraId="7870168A" w14:textId="77777777" w:rsidR="005D1D4F" w:rsidRPr="00A9797C" w:rsidRDefault="002E4954"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5</w:t>
            </w:r>
            <w:r w:rsidR="005D1D4F" w:rsidRPr="00A9797C">
              <w:rPr>
                <w:rFonts w:ascii="Arial" w:eastAsia="Calibri" w:hAnsi="Arial" w:cs="Arial"/>
                <w:b/>
                <w:lang w:val="es-CL" w:eastAsia="en-US"/>
              </w:rPr>
              <w:t xml:space="preserve">. Horas de trabajo </w:t>
            </w:r>
          </w:p>
        </w:tc>
        <w:tc>
          <w:tcPr>
            <w:tcW w:w="2317" w:type="dxa"/>
            <w:tcBorders>
              <w:top w:val="single" w:sz="4" w:space="0" w:color="auto"/>
              <w:left w:val="single" w:sz="4" w:space="0" w:color="auto"/>
              <w:bottom w:val="single" w:sz="4" w:space="0" w:color="auto"/>
              <w:right w:val="single" w:sz="4" w:space="0" w:color="auto"/>
            </w:tcBorders>
            <w:hideMark/>
          </w:tcPr>
          <w:p w14:paraId="7F1D9C26" w14:textId="77777777" w:rsidR="005D1D4F" w:rsidRDefault="005D1D4F" w:rsidP="005D1D4F">
            <w:pPr>
              <w:spacing w:after="200" w:line="276" w:lineRule="auto"/>
              <w:rPr>
                <w:rFonts w:ascii="Arial" w:eastAsia="Calibri" w:hAnsi="Arial" w:cs="Arial"/>
                <w:lang w:val="es-CL" w:eastAsia="en-US"/>
              </w:rPr>
            </w:pPr>
            <w:r w:rsidRPr="00A9797C">
              <w:rPr>
                <w:rFonts w:ascii="Arial" w:eastAsia="Calibri" w:hAnsi="Arial" w:cs="Arial"/>
                <w:lang w:val="es-CL" w:eastAsia="en-US"/>
              </w:rPr>
              <w:t xml:space="preserve">presencial </w:t>
            </w:r>
            <w:r w:rsidR="00594B44" w:rsidRPr="00A9797C">
              <w:rPr>
                <w:rFonts w:ascii="Arial" w:eastAsia="Calibri" w:hAnsi="Arial" w:cs="Arial"/>
                <w:lang w:val="es-CL" w:eastAsia="en-US"/>
              </w:rPr>
              <w:t>(del estudiante)</w:t>
            </w:r>
          </w:p>
          <w:p w14:paraId="2DFC4CED" w14:textId="77777777" w:rsidR="005B49F1" w:rsidRPr="00A9797C" w:rsidRDefault="005B49F1" w:rsidP="005D1D4F">
            <w:pPr>
              <w:spacing w:after="200" w:line="276" w:lineRule="auto"/>
              <w:rPr>
                <w:rFonts w:ascii="Arial" w:eastAsia="Calibri" w:hAnsi="Arial" w:cs="Arial"/>
                <w:lang w:val="es-CL" w:eastAsia="en-US"/>
              </w:rPr>
            </w:pPr>
            <w:r>
              <w:rPr>
                <w:rFonts w:ascii="Arial" w:eastAsia="Calibri" w:hAnsi="Arial" w:cs="Arial"/>
                <w:lang w:val="es-CL" w:eastAsia="en-US"/>
              </w:rPr>
              <w:t>3 semanales</w:t>
            </w:r>
          </w:p>
        </w:tc>
        <w:tc>
          <w:tcPr>
            <w:tcW w:w="2317" w:type="dxa"/>
            <w:tcBorders>
              <w:top w:val="single" w:sz="4" w:space="0" w:color="auto"/>
              <w:left w:val="single" w:sz="4" w:space="0" w:color="auto"/>
              <w:bottom w:val="single" w:sz="4" w:space="0" w:color="auto"/>
              <w:right w:val="single" w:sz="4" w:space="0" w:color="auto"/>
            </w:tcBorders>
            <w:hideMark/>
          </w:tcPr>
          <w:p w14:paraId="431FE1F6" w14:textId="77777777" w:rsidR="005D1D4F" w:rsidRDefault="005D1D4F" w:rsidP="005D1D4F">
            <w:pPr>
              <w:spacing w:after="200" w:line="276" w:lineRule="auto"/>
              <w:rPr>
                <w:rFonts w:ascii="Arial" w:eastAsia="Calibri" w:hAnsi="Arial" w:cs="Arial"/>
                <w:lang w:val="es-CL" w:eastAsia="en-US"/>
              </w:rPr>
            </w:pPr>
            <w:r w:rsidRPr="00A9797C">
              <w:rPr>
                <w:rFonts w:ascii="Arial" w:eastAsia="Calibri" w:hAnsi="Arial" w:cs="Arial"/>
                <w:lang w:val="es-CL" w:eastAsia="en-US"/>
              </w:rPr>
              <w:t>no presencial</w:t>
            </w:r>
            <w:r w:rsidR="00594B44" w:rsidRPr="00A9797C">
              <w:rPr>
                <w:rFonts w:ascii="Arial" w:eastAsia="Calibri" w:hAnsi="Arial" w:cs="Arial"/>
                <w:lang w:val="es-CL" w:eastAsia="en-US"/>
              </w:rPr>
              <w:t xml:space="preserve"> (del estudiante)</w:t>
            </w:r>
          </w:p>
          <w:p w14:paraId="392C673F" w14:textId="77777777" w:rsidR="005B49F1" w:rsidRPr="00A9797C" w:rsidRDefault="005B49F1" w:rsidP="005D1D4F">
            <w:pPr>
              <w:spacing w:after="200" w:line="276" w:lineRule="auto"/>
              <w:rPr>
                <w:rFonts w:ascii="Arial" w:eastAsia="Calibri" w:hAnsi="Arial" w:cs="Arial"/>
                <w:lang w:val="es-CL" w:eastAsia="en-US"/>
              </w:rPr>
            </w:pPr>
            <w:r>
              <w:rPr>
                <w:rFonts w:ascii="Arial" w:eastAsia="Calibri" w:hAnsi="Arial" w:cs="Arial"/>
                <w:lang w:val="es-CL" w:eastAsia="en-US"/>
              </w:rPr>
              <w:t>3 semanales</w:t>
            </w:r>
          </w:p>
        </w:tc>
      </w:tr>
      <w:tr w:rsidR="005D1D4F" w:rsidRPr="00A9797C" w14:paraId="205A350F" w14:textId="77777777" w:rsidTr="441EC746">
        <w:trPr>
          <w:jc w:val="center"/>
        </w:trPr>
        <w:tc>
          <w:tcPr>
            <w:tcW w:w="4420" w:type="dxa"/>
            <w:tcBorders>
              <w:top w:val="single" w:sz="4" w:space="0" w:color="auto"/>
              <w:left w:val="single" w:sz="4" w:space="0" w:color="auto"/>
              <w:bottom w:val="single" w:sz="4" w:space="0" w:color="auto"/>
              <w:right w:val="single" w:sz="4" w:space="0" w:color="auto"/>
            </w:tcBorders>
            <w:hideMark/>
          </w:tcPr>
          <w:p w14:paraId="427C5C67" w14:textId="77777777" w:rsidR="005D1D4F" w:rsidRPr="005B49F1" w:rsidRDefault="002E4954" w:rsidP="005D1D4F">
            <w:pPr>
              <w:spacing w:after="200" w:line="276" w:lineRule="auto"/>
              <w:rPr>
                <w:rFonts w:ascii="Arial" w:eastAsia="Calibri" w:hAnsi="Arial" w:cs="Arial"/>
                <w:b/>
                <w:highlight w:val="yellow"/>
                <w:lang w:val="es-CL" w:eastAsia="en-US"/>
              </w:rPr>
            </w:pPr>
            <w:r w:rsidRPr="005B49F1">
              <w:rPr>
                <w:rFonts w:ascii="Arial" w:eastAsia="Calibri" w:hAnsi="Arial" w:cs="Arial"/>
                <w:b/>
                <w:highlight w:val="yellow"/>
                <w:lang w:val="es-CL" w:eastAsia="en-US"/>
              </w:rPr>
              <w:t>6</w:t>
            </w:r>
            <w:r w:rsidR="005D1D4F" w:rsidRPr="005B49F1">
              <w:rPr>
                <w:rFonts w:ascii="Arial" w:eastAsia="Calibri" w:hAnsi="Arial" w:cs="Arial"/>
                <w:b/>
                <w:highlight w:val="yellow"/>
                <w:lang w:val="es-CL" w:eastAsia="en-US"/>
              </w:rPr>
              <w:t>. Tipo de créditos</w:t>
            </w:r>
          </w:p>
          <w:p w14:paraId="37F1B58F" w14:textId="77777777" w:rsidR="005D1D4F" w:rsidRPr="005B49F1" w:rsidRDefault="005D1D4F" w:rsidP="005D1D4F">
            <w:pPr>
              <w:spacing w:after="200" w:line="276" w:lineRule="auto"/>
              <w:jc w:val="center"/>
              <w:rPr>
                <w:rFonts w:ascii="Arial" w:eastAsia="Calibri" w:hAnsi="Arial" w:cs="Arial"/>
                <w:bCs/>
                <w:i/>
                <w:sz w:val="20"/>
                <w:szCs w:val="20"/>
                <w:highlight w:val="yellow"/>
                <w:lang w:val="es-ES" w:eastAsia="en-US"/>
              </w:rPr>
            </w:pPr>
            <w:r w:rsidRPr="005B49F1">
              <w:rPr>
                <w:rFonts w:ascii="Arial" w:eastAsia="Calibri" w:hAnsi="Arial" w:cs="Arial"/>
                <w:bCs/>
                <w:i/>
                <w:sz w:val="20"/>
                <w:szCs w:val="20"/>
                <w:highlight w:val="yellow"/>
                <w:lang w:val="es-ES" w:eastAsia="en-US"/>
              </w:rPr>
              <w:t>SCT</w:t>
            </w:r>
          </w:p>
          <w:p w14:paraId="4ECEF621" w14:textId="77777777" w:rsidR="005D1D4F" w:rsidRPr="005B49F1" w:rsidRDefault="005D1D4F" w:rsidP="005D1D4F">
            <w:pPr>
              <w:spacing w:after="200" w:line="276" w:lineRule="auto"/>
              <w:jc w:val="both"/>
              <w:rPr>
                <w:rFonts w:ascii="Arial" w:eastAsia="Calibri" w:hAnsi="Arial" w:cs="Arial"/>
                <w:bCs/>
                <w:i/>
                <w:color w:val="808080"/>
                <w:sz w:val="20"/>
                <w:szCs w:val="20"/>
                <w:highlight w:val="yellow"/>
                <w:lang w:val="es-ES" w:eastAsia="en-US"/>
              </w:rPr>
            </w:pPr>
            <w:r w:rsidRPr="005B49F1">
              <w:rPr>
                <w:rFonts w:ascii="Arial" w:eastAsia="Calibri" w:hAnsi="Arial" w:cs="Arial"/>
                <w:bCs/>
                <w:i/>
                <w:color w:val="808080"/>
                <w:sz w:val="20"/>
                <w:szCs w:val="20"/>
                <w:highlight w:val="yellow"/>
                <w:lang w:val="es-ES" w:eastAsia="en-US"/>
              </w:rPr>
              <w:t xml:space="preserve">(Corresponde al </w:t>
            </w:r>
            <w:r w:rsidRPr="005B49F1">
              <w:rPr>
                <w:rFonts w:ascii="Arial" w:eastAsia="Calibri" w:hAnsi="Arial" w:cs="Arial"/>
                <w:i/>
                <w:color w:val="808080"/>
                <w:sz w:val="20"/>
                <w:szCs w:val="20"/>
                <w:highlight w:val="yellow"/>
                <w:lang w:val="es-ES" w:eastAsia="en-US"/>
              </w:rPr>
              <w:t xml:space="preserve">Sistema de </w:t>
            </w:r>
            <w:proofErr w:type="spellStart"/>
            <w:r w:rsidRPr="005B49F1">
              <w:rPr>
                <w:rFonts w:ascii="Arial" w:eastAsia="Calibri" w:hAnsi="Arial" w:cs="Arial"/>
                <w:i/>
                <w:color w:val="808080"/>
                <w:sz w:val="20"/>
                <w:szCs w:val="20"/>
                <w:highlight w:val="yellow"/>
                <w:lang w:val="es-ES" w:eastAsia="en-US"/>
              </w:rPr>
              <w:t>Creditaje</w:t>
            </w:r>
            <w:proofErr w:type="spellEnd"/>
            <w:r w:rsidRPr="005B49F1">
              <w:rPr>
                <w:rFonts w:ascii="Arial" w:eastAsia="Calibri" w:hAnsi="Arial" w:cs="Arial"/>
                <w:i/>
                <w:color w:val="808080"/>
                <w:sz w:val="20"/>
                <w:szCs w:val="20"/>
                <w:highlight w:val="yellow"/>
                <w:lang w:val="es-ES" w:eastAsia="en-US"/>
              </w:rPr>
              <w:t xml:space="preserve"> de diseño de la asignatura, de acuerdo a lo expuesto en la normativa de los planes de estudio en que esta se desarrolla.)</w:t>
            </w:r>
          </w:p>
        </w:tc>
        <w:tc>
          <w:tcPr>
            <w:tcW w:w="2317" w:type="dxa"/>
            <w:tcBorders>
              <w:top w:val="single" w:sz="4" w:space="0" w:color="auto"/>
              <w:left w:val="single" w:sz="4" w:space="0" w:color="auto"/>
              <w:bottom w:val="single" w:sz="4" w:space="0" w:color="auto"/>
              <w:right w:val="single" w:sz="4" w:space="0" w:color="auto"/>
            </w:tcBorders>
            <w:hideMark/>
          </w:tcPr>
          <w:p w14:paraId="74C53F41" w14:textId="77777777" w:rsidR="005D1D4F" w:rsidRPr="005B49F1" w:rsidRDefault="005D1D4F" w:rsidP="005D1D4F">
            <w:pPr>
              <w:spacing w:after="200" w:line="276" w:lineRule="auto"/>
              <w:jc w:val="center"/>
              <w:rPr>
                <w:rFonts w:ascii="Arial" w:eastAsia="Calibri" w:hAnsi="Arial" w:cs="Arial"/>
                <w:b/>
                <w:highlight w:val="yellow"/>
                <w:lang w:val="es-CL" w:eastAsia="en-US"/>
              </w:rPr>
            </w:pPr>
            <w:r w:rsidRPr="005B49F1">
              <w:rPr>
                <w:rFonts w:ascii="Arial" w:eastAsia="Calibri" w:hAnsi="Arial" w:cs="Arial"/>
                <w:i/>
                <w:color w:val="808080"/>
                <w:sz w:val="20"/>
                <w:szCs w:val="20"/>
                <w:highlight w:val="yellow"/>
                <w:lang w:val="es-ES" w:eastAsia="en-US"/>
              </w:rPr>
              <w:t xml:space="preserve">((indique la distribución de horas definida en el plan de formación. Corresponde a la traducción en carga horaria de los </w:t>
            </w:r>
            <w:proofErr w:type="spellStart"/>
            <w:r w:rsidRPr="005B49F1">
              <w:rPr>
                <w:rFonts w:ascii="Arial" w:eastAsia="Calibri" w:hAnsi="Arial" w:cs="Arial"/>
                <w:i/>
                <w:color w:val="808080"/>
                <w:sz w:val="20"/>
                <w:szCs w:val="20"/>
                <w:highlight w:val="yellow"/>
                <w:lang w:val="es-ES" w:eastAsia="en-US"/>
              </w:rPr>
              <w:t>sct</w:t>
            </w:r>
            <w:proofErr w:type="spellEnd"/>
            <w:r w:rsidRPr="005B49F1">
              <w:rPr>
                <w:rFonts w:ascii="Arial" w:eastAsia="Calibri" w:hAnsi="Arial" w:cs="Arial"/>
                <w:i/>
                <w:color w:val="808080"/>
                <w:sz w:val="20"/>
                <w:szCs w:val="20"/>
                <w:highlight w:val="yellow"/>
                <w:lang w:val="es-ES" w:eastAsia="en-US"/>
              </w:rPr>
              <w:t>)</w:t>
            </w:r>
          </w:p>
        </w:tc>
        <w:tc>
          <w:tcPr>
            <w:tcW w:w="2317" w:type="dxa"/>
            <w:tcBorders>
              <w:top w:val="single" w:sz="4" w:space="0" w:color="auto"/>
              <w:left w:val="single" w:sz="4" w:space="0" w:color="auto"/>
              <w:bottom w:val="single" w:sz="4" w:space="0" w:color="auto"/>
              <w:right w:val="single" w:sz="4" w:space="0" w:color="auto"/>
            </w:tcBorders>
            <w:hideMark/>
          </w:tcPr>
          <w:p w14:paraId="4E1896B3" w14:textId="77777777" w:rsidR="005D1D4F" w:rsidRPr="00A9797C" w:rsidRDefault="005D1D4F" w:rsidP="005D1D4F">
            <w:pPr>
              <w:spacing w:after="200" w:line="276" w:lineRule="auto"/>
              <w:jc w:val="center"/>
              <w:rPr>
                <w:rFonts w:ascii="Arial" w:eastAsia="Calibri" w:hAnsi="Arial" w:cs="Arial"/>
                <w:b/>
                <w:lang w:val="es-CL" w:eastAsia="en-US"/>
              </w:rPr>
            </w:pPr>
            <w:r w:rsidRPr="005B49F1">
              <w:rPr>
                <w:rFonts w:ascii="Arial" w:eastAsia="Calibri" w:hAnsi="Arial" w:cs="Arial"/>
                <w:i/>
                <w:color w:val="808080"/>
                <w:sz w:val="20"/>
                <w:szCs w:val="20"/>
                <w:highlight w:val="yellow"/>
                <w:lang w:val="es-ES" w:eastAsia="en-US"/>
              </w:rPr>
              <w:t xml:space="preserve">((indique la distribución de horas definida en el plan de formación. Corresponde a la traducción en carga horaria de los </w:t>
            </w:r>
            <w:proofErr w:type="spellStart"/>
            <w:r w:rsidRPr="005B49F1">
              <w:rPr>
                <w:rFonts w:ascii="Arial" w:eastAsia="Calibri" w:hAnsi="Arial" w:cs="Arial"/>
                <w:i/>
                <w:color w:val="808080"/>
                <w:sz w:val="20"/>
                <w:szCs w:val="20"/>
                <w:highlight w:val="yellow"/>
                <w:lang w:val="es-ES" w:eastAsia="en-US"/>
              </w:rPr>
              <w:t>sct</w:t>
            </w:r>
            <w:proofErr w:type="spellEnd"/>
            <w:r w:rsidRPr="005B49F1">
              <w:rPr>
                <w:rFonts w:ascii="Arial" w:eastAsia="Calibri" w:hAnsi="Arial" w:cs="Arial"/>
                <w:i/>
                <w:color w:val="808080"/>
                <w:sz w:val="20"/>
                <w:szCs w:val="20"/>
                <w:highlight w:val="yellow"/>
                <w:lang w:val="es-ES" w:eastAsia="en-US"/>
              </w:rPr>
              <w:t>)</w:t>
            </w:r>
          </w:p>
        </w:tc>
      </w:tr>
      <w:tr w:rsidR="005D1D4F" w:rsidRPr="00A9797C" w14:paraId="66F21D83" w14:textId="77777777" w:rsidTr="441EC746">
        <w:trPr>
          <w:trHeight w:val="787"/>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3FB246BB" w14:textId="77777777" w:rsidR="005D1D4F" w:rsidRPr="00A9797C" w:rsidRDefault="002E4954"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7</w:t>
            </w:r>
            <w:r w:rsidR="005D1D4F" w:rsidRPr="00A9797C">
              <w:rPr>
                <w:rFonts w:ascii="Arial" w:eastAsia="Calibri" w:hAnsi="Arial" w:cs="Arial"/>
                <w:b/>
                <w:lang w:val="es-CL" w:eastAsia="en-US"/>
              </w:rPr>
              <w:t>. Número de créditos SCT – Chile</w:t>
            </w:r>
          </w:p>
          <w:p w14:paraId="35505C4F" w14:textId="77777777" w:rsidR="005D1D4F" w:rsidRPr="00A9797C" w:rsidRDefault="00B82191" w:rsidP="005B49F1">
            <w:pPr>
              <w:spacing w:after="200" w:line="276" w:lineRule="auto"/>
              <w:jc w:val="center"/>
              <w:rPr>
                <w:rFonts w:ascii="Arial" w:eastAsia="Calibri" w:hAnsi="Arial" w:cs="Arial"/>
                <w:b/>
                <w:lang w:val="es-CL" w:eastAsia="en-US"/>
              </w:rPr>
            </w:pPr>
            <w:r>
              <w:rPr>
                <w:rFonts w:ascii="Arial" w:eastAsia="Calibri" w:hAnsi="Arial" w:cs="Arial"/>
                <w:b/>
                <w:lang w:val="es-CL" w:eastAsia="en-US"/>
              </w:rPr>
              <w:t>4</w:t>
            </w:r>
          </w:p>
        </w:tc>
      </w:tr>
      <w:tr w:rsidR="00D14DAC" w:rsidRPr="00A9797C" w14:paraId="27D1AD15" w14:textId="77777777" w:rsidTr="441EC746">
        <w:trPr>
          <w:trHeight w:val="787"/>
          <w:jc w:val="center"/>
        </w:trPr>
        <w:tc>
          <w:tcPr>
            <w:tcW w:w="9054" w:type="dxa"/>
            <w:gridSpan w:val="3"/>
            <w:tcBorders>
              <w:top w:val="single" w:sz="4" w:space="0" w:color="auto"/>
              <w:left w:val="single" w:sz="4" w:space="0" w:color="auto"/>
              <w:bottom w:val="single" w:sz="4" w:space="0" w:color="auto"/>
              <w:right w:val="single" w:sz="4" w:space="0" w:color="auto"/>
            </w:tcBorders>
          </w:tcPr>
          <w:p w14:paraId="71630A1F" w14:textId="77777777" w:rsidR="00D14DAC"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t>8. Horarios</w:t>
            </w:r>
          </w:p>
          <w:p w14:paraId="7F8837CD" w14:textId="0D5418E9" w:rsidR="005B49F1" w:rsidRPr="00A9797C" w:rsidRDefault="001C476A" w:rsidP="005B49F1">
            <w:pPr>
              <w:spacing w:after="200" w:line="276" w:lineRule="auto"/>
              <w:jc w:val="center"/>
              <w:rPr>
                <w:rFonts w:ascii="Arial" w:eastAsia="Calibri" w:hAnsi="Arial" w:cs="Arial"/>
                <w:b/>
                <w:lang w:val="es-CL" w:eastAsia="en-US"/>
              </w:rPr>
            </w:pPr>
            <w:r w:rsidRPr="001C476A">
              <w:rPr>
                <w:rFonts w:ascii="Arial" w:eastAsia="Calibri" w:hAnsi="Arial" w:cs="Arial"/>
                <w:b/>
                <w:lang w:val="en-US" w:eastAsia="en-US"/>
              </w:rPr>
              <w:t>Miércoles 16:15-19:30</w:t>
            </w:r>
          </w:p>
        </w:tc>
      </w:tr>
      <w:tr w:rsidR="00D14DAC" w:rsidRPr="00A9797C" w14:paraId="7146BE06" w14:textId="77777777" w:rsidTr="441EC746">
        <w:trPr>
          <w:trHeight w:val="787"/>
          <w:jc w:val="center"/>
        </w:trPr>
        <w:tc>
          <w:tcPr>
            <w:tcW w:w="9054" w:type="dxa"/>
            <w:gridSpan w:val="3"/>
            <w:tcBorders>
              <w:top w:val="single" w:sz="4" w:space="0" w:color="auto"/>
              <w:left w:val="single" w:sz="4" w:space="0" w:color="auto"/>
              <w:bottom w:val="single" w:sz="4" w:space="0" w:color="auto"/>
              <w:right w:val="single" w:sz="4" w:space="0" w:color="auto"/>
            </w:tcBorders>
          </w:tcPr>
          <w:p w14:paraId="31E9D0FA" w14:textId="77777777" w:rsidR="00D14DAC"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lastRenderedPageBreak/>
              <w:t>9. Salas</w:t>
            </w:r>
          </w:p>
          <w:p w14:paraId="7202D232" w14:textId="77777777" w:rsidR="005B49F1" w:rsidRDefault="005B49F1" w:rsidP="005D1D4F">
            <w:pPr>
              <w:spacing w:after="200" w:line="276" w:lineRule="auto"/>
              <w:rPr>
                <w:rFonts w:ascii="Arial" w:eastAsia="Calibri" w:hAnsi="Arial" w:cs="Arial"/>
                <w:b/>
                <w:lang w:val="es-CL" w:eastAsia="en-US"/>
              </w:rPr>
            </w:pPr>
            <w:r>
              <w:rPr>
                <w:rFonts w:ascii="Arial" w:eastAsia="Calibri" w:hAnsi="Arial" w:cs="Arial"/>
                <w:b/>
                <w:lang w:val="es-CL" w:eastAsia="en-US"/>
              </w:rPr>
              <w:t xml:space="preserve">Por definir </w:t>
            </w:r>
          </w:p>
        </w:tc>
      </w:tr>
      <w:tr w:rsidR="005D1D4F" w:rsidRPr="00A9797C" w14:paraId="0DB8A338" w14:textId="77777777" w:rsidTr="441EC746">
        <w:trPr>
          <w:jc w:val="center"/>
        </w:trPr>
        <w:tc>
          <w:tcPr>
            <w:tcW w:w="4420" w:type="dxa"/>
            <w:tcBorders>
              <w:top w:val="single" w:sz="4" w:space="0" w:color="auto"/>
              <w:left w:val="single" w:sz="4" w:space="0" w:color="auto"/>
              <w:bottom w:val="single" w:sz="4" w:space="0" w:color="auto"/>
              <w:right w:val="single" w:sz="4" w:space="0" w:color="auto"/>
            </w:tcBorders>
            <w:hideMark/>
          </w:tcPr>
          <w:p w14:paraId="41F4E1BE" w14:textId="77777777" w:rsidR="005D1D4F" w:rsidRPr="00A9797C" w:rsidRDefault="00D14DAC" w:rsidP="00D14DAC">
            <w:pPr>
              <w:spacing w:after="200" w:line="276" w:lineRule="auto"/>
              <w:rPr>
                <w:rFonts w:ascii="Arial" w:eastAsia="Calibri" w:hAnsi="Arial" w:cs="Arial"/>
                <w:b/>
                <w:lang w:val="es-CL" w:eastAsia="en-US"/>
              </w:rPr>
            </w:pPr>
            <w:r>
              <w:rPr>
                <w:rFonts w:ascii="Arial" w:eastAsia="Calibri" w:hAnsi="Arial" w:cs="Arial"/>
                <w:b/>
                <w:lang w:val="es-CL" w:eastAsia="en-US"/>
              </w:rPr>
              <w:t>10</w:t>
            </w:r>
            <w:r w:rsidR="005D1D4F" w:rsidRPr="00A9797C">
              <w:rPr>
                <w:rFonts w:ascii="Arial" w:eastAsia="Calibri" w:hAnsi="Arial" w:cs="Arial"/>
                <w:b/>
                <w:lang w:val="es-CL" w:eastAsia="en-US"/>
              </w:rPr>
              <w:t>. Requisitos</w:t>
            </w:r>
          </w:p>
        </w:tc>
        <w:tc>
          <w:tcPr>
            <w:tcW w:w="4634" w:type="dxa"/>
            <w:gridSpan w:val="2"/>
            <w:tcBorders>
              <w:top w:val="single" w:sz="4" w:space="0" w:color="auto"/>
              <w:left w:val="single" w:sz="4" w:space="0" w:color="auto"/>
              <w:bottom w:val="single" w:sz="4" w:space="0" w:color="auto"/>
              <w:right w:val="single" w:sz="4" w:space="0" w:color="auto"/>
            </w:tcBorders>
            <w:hideMark/>
          </w:tcPr>
          <w:p w14:paraId="6A850FB6" w14:textId="77777777" w:rsidR="008E7F10" w:rsidRPr="000E0D2B" w:rsidRDefault="008E7F10" w:rsidP="005D1D4F">
            <w:pPr>
              <w:spacing w:after="200" w:line="276" w:lineRule="auto"/>
              <w:jc w:val="center"/>
              <w:rPr>
                <w:rFonts w:ascii="Arial" w:eastAsia="Calibri" w:hAnsi="Arial" w:cs="Arial"/>
                <w:lang w:val="es-CL" w:eastAsia="en-US"/>
              </w:rPr>
            </w:pPr>
            <w:r w:rsidRPr="000E0D2B">
              <w:rPr>
                <w:rFonts w:ascii="Arial" w:eastAsia="Calibri" w:hAnsi="Arial" w:cs="Arial"/>
                <w:lang w:val="es-CL" w:eastAsia="en-US"/>
              </w:rPr>
              <w:t>CURSO ELECTIVO, NO REQUIERE REQUISITOS</w:t>
            </w:r>
          </w:p>
        </w:tc>
      </w:tr>
      <w:tr w:rsidR="005D1D4F" w:rsidRPr="00A9797C" w14:paraId="35837264" w14:textId="77777777" w:rsidTr="441EC746">
        <w:trPr>
          <w:jc w:val="center"/>
        </w:trPr>
        <w:tc>
          <w:tcPr>
            <w:tcW w:w="4420" w:type="dxa"/>
            <w:tcBorders>
              <w:top w:val="single" w:sz="4" w:space="0" w:color="auto"/>
              <w:left w:val="single" w:sz="4" w:space="0" w:color="auto"/>
              <w:bottom w:val="single" w:sz="4" w:space="0" w:color="auto"/>
              <w:right w:val="single" w:sz="4" w:space="0" w:color="auto"/>
            </w:tcBorders>
            <w:hideMark/>
          </w:tcPr>
          <w:p w14:paraId="7F5A569C" w14:textId="77777777" w:rsidR="005D1D4F" w:rsidRPr="00A9797C" w:rsidRDefault="00D14DAC" w:rsidP="00D14DAC">
            <w:pPr>
              <w:spacing w:after="200" w:line="276" w:lineRule="auto"/>
              <w:rPr>
                <w:rFonts w:ascii="Arial" w:eastAsia="Calibri" w:hAnsi="Arial" w:cs="Arial"/>
                <w:b/>
                <w:lang w:val="es-CL" w:eastAsia="en-US"/>
              </w:rPr>
            </w:pPr>
            <w:r>
              <w:rPr>
                <w:rFonts w:ascii="Arial" w:eastAsia="Calibri" w:hAnsi="Arial" w:cs="Arial"/>
                <w:b/>
                <w:lang w:val="es-CL" w:eastAsia="en-US"/>
              </w:rPr>
              <w:t>11</w:t>
            </w:r>
            <w:r w:rsidR="005D1D4F" w:rsidRPr="00A9797C">
              <w:rPr>
                <w:rFonts w:ascii="Arial" w:eastAsia="Calibri" w:hAnsi="Arial" w:cs="Arial"/>
                <w:b/>
                <w:lang w:val="es-CL" w:eastAsia="en-US"/>
              </w:rPr>
              <w:t>. Propósito general del curso</w:t>
            </w:r>
          </w:p>
        </w:tc>
        <w:tc>
          <w:tcPr>
            <w:tcW w:w="4634" w:type="dxa"/>
            <w:gridSpan w:val="2"/>
            <w:tcBorders>
              <w:top w:val="single" w:sz="4" w:space="0" w:color="auto"/>
              <w:left w:val="single" w:sz="4" w:space="0" w:color="auto"/>
              <w:bottom w:val="single" w:sz="4" w:space="0" w:color="auto"/>
              <w:right w:val="single" w:sz="4" w:space="0" w:color="auto"/>
            </w:tcBorders>
            <w:hideMark/>
          </w:tcPr>
          <w:p w14:paraId="59F0B7A1" w14:textId="77777777" w:rsidR="001C476A" w:rsidRDefault="001C476A" w:rsidP="001C476A">
            <w:pPr>
              <w:rPr>
                <w:rFonts w:ascii="Arial" w:hAnsi="Arial" w:cs="Arial"/>
                <w:sz w:val="22"/>
                <w:szCs w:val="22"/>
              </w:rPr>
            </w:pPr>
            <w:r w:rsidRPr="001C476A">
              <w:rPr>
                <w:rFonts w:ascii="Arial" w:hAnsi="Arial" w:cs="Arial"/>
                <w:sz w:val="22"/>
                <w:szCs w:val="22"/>
              </w:rPr>
              <w:t xml:space="preserve">El objetivo del curso es lograr capacidades prácticas en las/los estudiantes para enfrentar de manera autónoma la realización exitosa de proyectos en cada uno </w:t>
            </w:r>
            <w:r>
              <w:rPr>
                <w:rFonts w:ascii="Arial" w:hAnsi="Arial" w:cs="Arial"/>
                <w:sz w:val="22"/>
                <w:szCs w:val="22"/>
              </w:rPr>
              <w:t>de los</w:t>
            </w:r>
            <w:r w:rsidRPr="001C476A">
              <w:rPr>
                <w:rFonts w:ascii="Arial" w:hAnsi="Arial" w:cs="Arial"/>
                <w:sz w:val="22"/>
                <w:szCs w:val="22"/>
              </w:rPr>
              <w:t xml:space="preserve"> métodos</w:t>
            </w:r>
            <w:r>
              <w:rPr>
                <w:rFonts w:ascii="Arial" w:hAnsi="Arial" w:cs="Arial"/>
                <w:sz w:val="22"/>
                <w:szCs w:val="22"/>
              </w:rPr>
              <w:t xml:space="preserve"> trabajados en el seminario</w:t>
            </w:r>
            <w:r w:rsidRPr="001C476A">
              <w:rPr>
                <w:rFonts w:ascii="Arial" w:hAnsi="Arial" w:cs="Arial"/>
                <w:sz w:val="22"/>
                <w:szCs w:val="22"/>
              </w:rPr>
              <w:t xml:space="preserve">. </w:t>
            </w:r>
            <w:r>
              <w:rPr>
                <w:rFonts w:ascii="Arial" w:hAnsi="Arial" w:cs="Arial"/>
                <w:sz w:val="22"/>
                <w:szCs w:val="22"/>
              </w:rPr>
              <w:t xml:space="preserve">Estos son: </w:t>
            </w:r>
          </w:p>
          <w:p w14:paraId="632712B2" w14:textId="77777777" w:rsidR="001C476A" w:rsidRDefault="001C476A" w:rsidP="001C476A">
            <w:pPr>
              <w:rPr>
                <w:rFonts w:ascii="Arial" w:hAnsi="Arial" w:cs="Arial"/>
                <w:sz w:val="22"/>
                <w:szCs w:val="22"/>
              </w:rPr>
            </w:pPr>
          </w:p>
          <w:p w14:paraId="1C6626AD" w14:textId="77777777" w:rsidR="001C476A" w:rsidRDefault="3F59460C" w:rsidP="3F59460C">
            <w:pPr>
              <w:jc w:val="both"/>
              <w:rPr>
                <w:rFonts w:ascii="Arial" w:hAnsi="Arial" w:cs="Arial"/>
                <w:sz w:val="22"/>
                <w:szCs w:val="22"/>
              </w:rPr>
            </w:pPr>
            <w:r w:rsidRPr="3F59460C">
              <w:rPr>
                <w:rFonts w:ascii="Arial" w:hAnsi="Arial" w:cs="Arial"/>
                <w:sz w:val="22"/>
                <w:szCs w:val="22"/>
              </w:rPr>
              <w:t xml:space="preserve">i) Análisis de Material (Audio)Visual, </w:t>
            </w:r>
          </w:p>
          <w:p w14:paraId="3ECDEF91" w14:textId="77777777" w:rsidR="001C476A" w:rsidRDefault="001C476A" w:rsidP="001C476A">
            <w:pPr>
              <w:jc w:val="both"/>
              <w:rPr>
                <w:rFonts w:ascii="Arial" w:hAnsi="Arial" w:cs="Arial"/>
                <w:sz w:val="22"/>
                <w:szCs w:val="22"/>
              </w:rPr>
            </w:pPr>
            <w:r w:rsidRPr="001C476A">
              <w:rPr>
                <w:rFonts w:ascii="Arial" w:hAnsi="Arial" w:cs="Arial"/>
                <w:sz w:val="22"/>
                <w:szCs w:val="22"/>
              </w:rPr>
              <w:t xml:space="preserve">ii) Foto Ensayo, </w:t>
            </w:r>
          </w:p>
          <w:p w14:paraId="42FFC24C" w14:textId="77777777" w:rsidR="001C476A" w:rsidRDefault="001C476A" w:rsidP="001C476A">
            <w:pPr>
              <w:jc w:val="both"/>
              <w:rPr>
                <w:rFonts w:ascii="Arial" w:hAnsi="Arial" w:cs="Arial"/>
                <w:sz w:val="22"/>
                <w:szCs w:val="22"/>
              </w:rPr>
            </w:pPr>
            <w:r w:rsidRPr="001C476A">
              <w:rPr>
                <w:rFonts w:ascii="Arial" w:hAnsi="Arial" w:cs="Arial"/>
                <w:sz w:val="22"/>
                <w:szCs w:val="22"/>
              </w:rPr>
              <w:t xml:space="preserve">iii) Fotografía Cotidiana con Dispositivo Móvil, </w:t>
            </w:r>
          </w:p>
          <w:p w14:paraId="375404D4" w14:textId="77777777" w:rsidR="001C476A" w:rsidRDefault="001C476A" w:rsidP="001C476A">
            <w:pPr>
              <w:jc w:val="both"/>
              <w:rPr>
                <w:rFonts w:ascii="Arial" w:hAnsi="Arial" w:cs="Arial"/>
                <w:sz w:val="22"/>
                <w:szCs w:val="22"/>
              </w:rPr>
            </w:pPr>
            <w:r w:rsidRPr="001C476A">
              <w:rPr>
                <w:rFonts w:ascii="Arial" w:hAnsi="Arial" w:cs="Arial"/>
                <w:sz w:val="22"/>
                <w:szCs w:val="22"/>
              </w:rPr>
              <w:t xml:space="preserve">iv) </w:t>
            </w:r>
            <w:r>
              <w:rPr>
                <w:rFonts w:ascii="Arial" w:hAnsi="Arial" w:cs="Arial"/>
                <w:sz w:val="22"/>
                <w:szCs w:val="22"/>
              </w:rPr>
              <w:t>Documentales (apreciación y ejercicios prácticos)</w:t>
            </w:r>
            <w:r w:rsidRPr="001C476A">
              <w:rPr>
                <w:rFonts w:ascii="Arial" w:hAnsi="Arial" w:cs="Arial"/>
                <w:sz w:val="22"/>
                <w:szCs w:val="22"/>
              </w:rPr>
              <w:t xml:space="preserve">, y </w:t>
            </w:r>
          </w:p>
          <w:p w14:paraId="4C0FFCE8" w14:textId="2D4A121B" w:rsidR="001C476A" w:rsidRDefault="001C476A" w:rsidP="001C476A">
            <w:pPr>
              <w:jc w:val="both"/>
              <w:rPr>
                <w:rFonts w:ascii="Arial" w:hAnsi="Arial" w:cs="Arial"/>
                <w:sz w:val="22"/>
                <w:szCs w:val="22"/>
              </w:rPr>
            </w:pPr>
            <w:r w:rsidRPr="001C476A">
              <w:rPr>
                <w:rFonts w:ascii="Arial" w:hAnsi="Arial" w:cs="Arial"/>
                <w:sz w:val="22"/>
                <w:szCs w:val="22"/>
              </w:rPr>
              <w:t xml:space="preserve">v) Micro-documental. </w:t>
            </w:r>
          </w:p>
          <w:p w14:paraId="54B5F28E" w14:textId="77777777" w:rsidR="001C476A" w:rsidRDefault="001C476A" w:rsidP="001C476A">
            <w:pPr>
              <w:rPr>
                <w:rFonts w:ascii="Arial" w:hAnsi="Arial" w:cs="Arial"/>
                <w:sz w:val="22"/>
                <w:szCs w:val="22"/>
              </w:rPr>
            </w:pPr>
          </w:p>
          <w:p w14:paraId="168E94EF" w14:textId="77777777" w:rsidR="001C476A" w:rsidRDefault="001C476A" w:rsidP="001C476A">
            <w:pPr>
              <w:rPr>
                <w:rFonts w:ascii="Arial" w:hAnsi="Arial" w:cs="Arial"/>
                <w:sz w:val="22"/>
                <w:szCs w:val="22"/>
              </w:rPr>
            </w:pPr>
            <w:r>
              <w:rPr>
                <w:rFonts w:ascii="Arial" w:hAnsi="Arial" w:cs="Arial"/>
                <w:sz w:val="22"/>
                <w:szCs w:val="22"/>
              </w:rPr>
              <w:t>Al mismo tiempo, se espera lograr en las y los estudiantes</w:t>
            </w:r>
            <w:r w:rsidRPr="001C476A">
              <w:rPr>
                <w:rFonts w:ascii="Arial" w:hAnsi="Arial" w:cs="Arial"/>
                <w:sz w:val="22"/>
                <w:szCs w:val="22"/>
              </w:rPr>
              <w:t xml:space="preserve"> una capacidad crítica para utilizarlos</w:t>
            </w:r>
            <w:r>
              <w:rPr>
                <w:rFonts w:ascii="Arial" w:hAnsi="Arial" w:cs="Arial"/>
                <w:sz w:val="22"/>
                <w:szCs w:val="22"/>
              </w:rPr>
              <w:t xml:space="preserve"> estos métodos</w:t>
            </w:r>
            <w:r w:rsidRPr="001C476A">
              <w:rPr>
                <w:rFonts w:ascii="Arial" w:hAnsi="Arial" w:cs="Arial"/>
                <w:sz w:val="22"/>
                <w:szCs w:val="22"/>
              </w:rPr>
              <w:t xml:space="preserve"> en sus propios proyectos de investigación: </w:t>
            </w:r>
          </w:p>
          <w:p w14:paraId="154CDAB9" w14:textId="77777777" w:rsidR="001C476A" w:rsidRDefault="001C476A" w:rsidP="001C476A">
            <w:pPr>
              <w:rPr>
                <w:rFonts w:ascii="Arial" w:hAnsi="Arial" w:cs="Arial"/>
                <w:sz w:val="22"/>
                <w:szCs w:val="22"/>
              </w:rPr>
            </w:pPr>
            <w:r w:rsidRPr="001C476A">
              <w:rPr>
                <w:rFonts w:ascii="Arial" w:hAnsi="Arial" w:cs="Arial"/>
                <w:sz w:val="22"/>
                <w:szCs w:val="22"/>
              </w:rPr>
              <w:t xml:space="preserve">i) justificando su pertinencia, </w:t>
            </w:r>
          </w:p>
          <w:p w14:paraId="56FE31A6" w14:textId="77777777" w:rsidR="001C476A" w:rsidRDefault="001C476A" w:rsidP="001C476A">
            <w:pPr>
              <w:rPr>
                <w:rFonts w:ascii="Arial" w:hAnsi="Arial" w:cs="Arial"/>
                <w:sz w:val="22"/>
                <w:szCs w:val="22"/>
              </w:rPr>
            </w:pPr>
            <w:r w:rsidRPr="001C476A">
              <w:rPr>
                <w:rFonts w:ascii="Arial" w:hAnsi="Arial" w:cs="Arial"/>
                <w:sz w:val="22"/>
                <w:szCs w:val="22"/>
              </w:rPr>
              <w:t xml:space="preserve">ii) reconociendo su rol e </w:t>
            </w:r>
          </w:p>
          <w:p w14:paraId="19215CBC" w14:textId="77777777" w:rsidR="000E0D2B" w:rsidRDefault="001C476A" w:rsidP="001C476A">
            <w:pPr>
              <w:rPr>
                <w:rFonts w:ascii="Arial" w:hAnsi="Arial" w:cs="Arial"/>
                <w:sz w:val="22"/>
                <w:szCs w:val="22"/>
              </w:rPr>
            </w:pPr>
            <w:r w:rsidRPr="001C476A">
              <w:rPr>
                <w:rFonts w:ascii="Arial" w:hAnsi="Arial" w:cs="Arial"/>
                <w:sz w:val="22"/>
                <w:szCs w:val="22"/>
              </w:rPr>
              <w:t>iii) identificando sus limitaciones.</w:t>
            </w:r>
          </w:p>
          <w:p w14:paraId="72334FA5" w14:textId="70C38DBC" w:rsidR="001C476A" w:rsidRPr="000E0D2B" w:rsidRDefault="001C476A" w:rsidP="001C476A">
            <w:pPr>
              <w:rPr>
                <w:rFonts w:ascii="Arial" w:eastAsia="Calibri" w:hAnsi="Arial" w:cs="Arial"/>
                <w:lang w:val="es-CL" w:eastAsia="en-US"/>
              </w:rPr>
            </w:pPr>
          </w:p>
        </w:tc>
      </w:tr>
      <w:tr w:rsidR="005D1D4F" w:rsidRPr="00A9797C" w14:paraId="04074B3D" w14:textId="77777777" w:rsidTr="441EC746">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14:paraId="0EC82D24" w14:textId="6D0510BA" w:rsidR="00544DFD" w:rsidRDefault="005D1D4F"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1</w:t>
            </w:r>
            <w:r w:rsidR="008E7F10">
              <w:rPr>
                <w:rFonts w:ascii="Arial" w:eastAsia="Calibri" w:hAnsi="Arial" w:cs="Arial"/>
                <w:b/>
                <w:lang w:val="es-CL" w:eastAsia="en-US"/>
              </w:rPr>
              <w:t>2</w:t>
            </w:r>
            <w:r w:rsidRPr="00A9797C">
              <w:rPr>
                <w:rFonts w:ascii="Arial" w:eastAsia="Calibri" w:hAnsi="Arial" w:cs="Arial"/>
                <w:b/>
                <w:lang w:val="es-CL" w:eastAsia="en-US"/>
              </w:rPr>
              <w:t>. Resultados de Aprendizaje</w:t>
            </w:r>
            <w:r w:rsidR="00544DFD">
              <w:rPr>
                <w:rFonts w:ascii="Arial" w:eastAsia="Calibri" w:hAnsi="Arial" w:cs="Arial"/>
                <w:b/>
                <w:lang w:val="es-CL" w:eastAsia="en-US"/>
              </w:rPr>
              <w:t xml:space="preserve"> </w:t>
            </w:r>
          </w:p>
          <w:p w14:paraId="30786425" w14:textId="6B655646" w:rsidR="005D1D4F" w:rsidRDefault="3F59460C" w:rsidP="3F59460C">
            <w:pPr>
              <w:spacing w:after="200" w:line="276" w:lineRule="auto"/>
              <w:rPr>
                <w:rFonts w:ascii="Arial" w:eastAsia="Calibri" w:hAnsi="Arial" w:cs="Arial"/>
                <w:lang w:val="es-CL" w:eastAsia="en-US"/>
              </w:rPr>
            </w:pPr>
            <w:r w:rsidRPr="3F59460C">
              <w:rPr>
                <w:rFonts w:ascii="Arial" w:eastAsia="Calibri" w:hAnsi="Arial" w:cs="Arial"/>
                <w:lang w:val="es-CL" w:eastAsia="en-US"/>
              </w:rPr>
              <w:t xml:space="preserve">Al finalizar el seminario, las/los estudiantes son capaces de: </w:t>
            </w:r>
          </w:p>
          <w:p w14:paraId="371A73BB" w14:textId="4C0C5064" w:rsidR="001C476A" w:rsidRDefault="002C0450" w:rsidP="001C476A">
            <w:pPr>
              <w:jc w:val="both"/>
              <w:rPr>
                <w:rFonts w:ascii="Arial" w:eastAsia="Calibri" w:hAnsi="Arial" w:cs="Arial"/>
                <w:lang w:val="es-CL" w:eastAsia="en-US"/>
              </w:rPr>
            </w:pPr>
            <w:r>
              <w:rPr>
                <w:rFonts w:ascii="Arial" w:eastAsia="Calibri" w:hAnsi="Arial" w:cs="Arial"/>
                <w:lang w:val="es-CL" w:eastAsia="en-US"/>
              </w:rPr>
              <w:t xml:space="preserve">1. </w:t>
            </w:r>
            <w:r w:rsidR="001C476A">
              <w:rPr>
                <w:rFonts w:ascii="Arial" w:eastAsia="Calibri" w:hAnsi="Arial" w:cs="Arial"/>
                <w:lang w:val="es-CL" w:eastAsia="en-US"/>
              </w:rPr>
              <w:t xml:space="preserve">Desarrollar proyectos </w:t>
            </w:r>
            <w:r w:rsidR="00F149F9">
              <w:rPr>
                <w:rFonts w:ascii="Arial" w:eastAsia="Calibri" w:hAnsi="Arial" w:cs="Arial"/>
                <w:lang w:val="es-CL" w:eastAsia="en-US"/>
              </w:rPr>
              <w:t>autónomos</w:t>
            </w:r>
            <w:r w:rsidR="001C476A">
              <w:rPr>
                <w:rFonts w:ascii="Arial" w:eastAsia="Calibri" w:hAnsi="Arial" w:cs="Arial"/>
                <w:lang w:val="es-CL" w:eastAsia="en-US"/>
              </w:rPr>
              <w:t xml:space="preserve"> e informados en cualquiera de los cinco métodos </w:t>
            </w:r>
            <w:r w:rsidR="00F149F9">
              <w:rPr>
                <w:rFonts w:ascii="Arial" w:eastAsia="Calibri" w:hAnsi="Arial" w:cs="Arial"/>
                <w:lang w:val="es-CL" w:eastAsia="en-US"/>
              </w:rPr>
              <w:t>audiovisuales</w:t>
            </w:r>
            <w:r w:rsidR="001C476A">
              <w:rPr>
                <w:rFonts w:ascii="Arial" w:eastAsia="Calibri" w:hAnsi="Arial" w:cs="Arial"/>
                <w:lang w:val="es-CL" w:eastAsia="en-US"/>
              </w:rPr>
              <w:t xml:space="preserve"> trabajados en el seminario</w:t>
            </w:r>
            <w:r w:rsidR="00AC7C32">
              <w:rPr>
                <w:rFonts w:ascii="Arial" w:eastAsia="Calibri" w:hAnsi="Arial" w:cs="Arial"/>
                <w:lang w:val="es-CL" w:eastAsia="en-US"/>
              </w:rPr>
              <w:t>, esto</w:t>
            </w:r>
            <w:r w:rsidR="001C476A">
              <w:rPr>
                <w:rFonts w:ascii="Arial" w:eastAsia="Calibri" w:hAnsi="Arial" w:cs="Arial"/>
                <w:lang w:val="es-CL" w:eastAsia="en-US"/>
              </w:rPr>
              <w:t xml:space="preserve"> con la </w:t>
            </w:r>
            <w:r w:rsidR="00F149F9">
              <w:rPr>
                <w:rFonts w:ascii="Arial" w:eastAsia="Calibri" w:hAnsi="Arial" w:cs="Arial"/>
                <w:lang w:val="es-CL" w:eastAsia="en-US"/>
              </w:rPr>
              <w:t>finalidad</w:t>
            </w:r>
            <w:r w:rsidR="001C476A">
              <w:rPr>
                <w:rFonts w:ascii="Arial" w:eastAsia="Calibri" w:hAnsi="Arial" w:cs="Arial"/>
                <w:lang w:val="es-CL" w:eastAsia="en-US"/>
              </w:rPr>
              <w:t xml:space="preserve"> de apoyar proyectos exis</w:t>
            </w:r>
            <w:r w:rsidR="00AC7C32">
              <w:rPr>
                <w:rFonts w:ascii="Arial" w:eastAsia="Calibri" w:hAnsi="Arial" w:cs="Arial"/>
                <w:lang w:val="es-CL" w:eastAsia="en-US"/>
              </w:rPr>
              <w:t>tentes o bien, de generar nuevas investigaciones</w:t>
            </w:r>
            <w:r w:rsidR="001C476A">
              <w:rPr>
                <w:rFonts w:ascii="Arial" w:eastAsia="Calibri" w:hAnsi="Arial" w:cs="Arial"/>
                <w:lang w:val="es-CL" w:eastAsia="en-US"/>
              </w:rPr>
              <w:t xml:space="preserve">.  </w:t>
            </w:r>
          </w:p>
          <w:p w14:paraId="33F180F0" w14:textId="29C30B64" w:rsidR="002C0450" w:rsidRDefault="3F59460C" w:rsidP="3F59460C">
            <w:pPr>
              <w:jc w:val="both"/>
              <w:rPr>
                <w:rFonts w:ascii="Arial" w:eastAsia="Calibri" w:hAnsi="Arial" w:cs="Arial"/>
                <w:lang w:val="es-CL" w:eastAsia="en-US"/>
              </w:rPr>
            </w:pPr>
            <w:r w:rsidRPr="3F59460C">
              <w:rPr>
                <w:rFonts w:ascii="Arial" w:eastAsia="Calibri" w:hAnsi="Arial" w:cs="Arial"/>
                <w:lang w:val="es-CL" w:eastAsia="en-US"/>
              </w:rPr>
              <w:t>[i) Análisis de Material (Audio)Visual, ii) Foto Ensayo, iii) Fotografía Cotidiana con Dispositivo Móvil, iv) Documentales (apreciación y ejercicios prácticos), y v) Micro-documental</w:t>
            </w:r>
            <w:r w:rsidR="00F149F9">
              <w:rPr>
                <w:rFonts w:ascii="Arial" w:eastAsia="Calibri" w:hAnsi="Arial" w:cs="Arial"/>
                <w:lang w:val="es-CL" w:eastAsia="en-US"/>
              </w:rPr>
              <w:t>]</w:t>
            </w:r>
            <w:r w:rsidRPr="3F59460C">
              <w:rPr>
                <w:rFonts w:ascii="Arial" w:eastAsia="Calibri" w:hAnsi="Arial" w:cs="Arial"/>
                <w:lang w:val="es-CL" w:eastAsia="en-US"/>
              </w:rPr>
              <w:t xml:space="preserve">. </w:t>
            </w:r>
          </w:p>
          <w:p w14:paraId="3AAE970F" w14:textId="77777777" w:rsidR="001C476A" w:rsidRPr="001C476A" w:rsidRDefault="001C476A" w:rsidP="001C476A">
            <w:pPr>
              <w:jc w:val="both"/>
              <w:rPr>
                <w:rFonts w:ascii="Arial" w:eastAsia="Calibri" w:hAnsi="Arial" w:cs="Arial"/>
                <w:lang w:val="es-CL" w:eastAsia="en-US"/>
              </w:rPr>
            </w:pPr>
          </w:p>
          <w:p w14:paraId="52EC4F14" w14:textId="72D7D8D0" w:rsidR="002C0450" w:rsidRDefault="441EC746" w:rsidP="441EC746">
            <w:pPr>
              <w:spacing w:after="200" w:line="276" w:lineRule="auto"/>
              <w:rPr>
                <w:rFonts w:ascii="Arial" w:eastAsia="Calibri" w:hAnsi="Arial" w:cs="Arial"/>
                <w:lang w:val="es-CL" w:eastAsia="en-US"/>
              </w:rPr>
            </w:pPr>
            <w:r w:rsidRPr="441EC746">
              <w:rPr>
                <w:rFonts w:ascii="Arial" w:eastAsia="Calibri" w:hAnsi="Arial" w:cs="Arial"/>
                <w:lang w:val="es-CL" w:eastAsia="en-US"/>
              </w:rPr>
              <w:t xml:space="preserve">2. Justificar, de modo personal e informado, la utilización de métodos audiovisuales en sus proyectos de fin de carrera con especial énfasis en su pertinencia, rol y limitaciones.  </w:t>
            </w:r>
          </w:p>
          <w:p w14:paraId="173C6BFB" w14:textId="28BC0D37" w:rsidR="005D1D4F" w:rsidRPr="00415EDE" w:rsidRDefault="001C5758" w:rsidP="005D1D4F">
            <w:pPr>
              <w:spacing w:after="200" w:line="276" w:lineRule="auto"/>
              <w:rPr>
                <w:rFonts w:ascii="Arial" w:eastAsia="Calibri" w:hAnsi="Arial" w:cs="Arial"/>
                <w:lang w:val="es-CL" w:eastAsia="en-US"/>
              </w:rPr>
            </w:pPr>
            <w:r>
              <w:rPr>
                <w:rFonts w:ascii="Arial" w:eastAsia="Calibri" w:hAnsi="Arial" w:cs="Arial"/>
                <w:lang w:val="es-CL" w:eastAsia="en-US"/>
              </w:rPr>
              <w:t xml:space="preserve">3. </w:t>
            </w:r>
            <w:r w:rsidR="00AC7C32">
              <w:rPr>
                <w:rFonts w:ascii="Arial" w:eastAsia="Calibri" w:hAnsi="Arial" w:cs="Arial"/>
                <w:lang w:val="es-CL" w:eastAsia="en-US"/>
              </w:rPr>
              <w:t>Reconocer las habilidades desarrolladas en</w:t>
            </w:r>
            <w:r w:rsidR="0029079F">
              <w:rPr>
                <w:rFonts w:ascii="Arial" w:eastAsia="Calibri" w:hAnsi="Arial" w:cs="Arial"/>
                <w:lang w:val="es-CL" w:eastAsia="en-US"/>
              </w:rPr>
              <w:t xml:space="preserve"> los</w:t>
            </w:r>
            <w:r w:rsidR="00AC7C32">
              <w:rPr>
                <w:rFonts w:ascii="Arial" w:eastAsia="Calibri" w:hAnsi="Arial" w:cs="Arial"/>
                <w:lang w:val="es-CL" w:eastAsia="en-US"/>
              </w:rPr>
              <w:t xml:space="preserve"> métodos audiovisuales como una habilidad profesional distintiva para su inserción laboral. </w:t>
            </w:r>
          </w:p>
        </w:tc>
      </w:tr>
      <w:tr w:rsidR="005D1D4F" w:rsidRPr="00A9797C" w14:paraId="3FE15E1B" w14:textId="77777777" w:rsidTr="441EC746">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26DE087A" w14:textId="17C5F5B8" w:rsidR="005D1D4F" w:rsidRDefault="005D1D4F"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lastRenderedPageBreak/>
              <w:t>1</w:t>
            </w:r>
            <w:r w:rsidR="00347364">
              <w:rPr>
                <w:rFonts w:ascii="Arial" w:eastAsia="Calibri" w:hAnsi="Arial" w:cs="Arial"/>
                <w:b/>
                <w:lang w:val="es-CL" w:eastAsia="en-US"/>
              </w:rPr>
              <w:t>3</w:t>
            </w:r>
            <w:r w:rsidRPr="00A9797C">
              <w:rPr>
                <w:rFonts w:ascii="Arial" w:eastAsia="Calibri" w:hAnsi="Arial" w:cs="Arial"/>
                <w:b/>
                <w:lang w:val="es-CL" w:eastAsia="en-US"/>
              </w:rPr>
              <w:t>. Saberes / contenidos</w:t>
            </w:r>
          </w:p>
          <w:p w14:paraId="2EF7F555" w14:textId="253B5950" w:rsidR="001C5758" w:rsidRDefault="001C5758" w:rsidP="005D1D4F">
            <w:pPr>
              <w:spacing w:after="200" w:line="276" w:lineRule="auto"/>
              <w:rPr>
                <w:rFonts w:ascii="Arial" w:eastAsia="Calibri" w:hAnsi="Arial" w:cs="Arial"/>
                <w:b/>
                <w:lang w:val="es-CL" w:eastAsia="en-US"/>
              </w:rPr>
            </w:pPr>
            <w:r>
              <w:rPr>
                <w:rFonts w:ascii="Arial" w:eastAsia="Calibri" w:hAnsi="Arial" w:cs="Arial"/>
                <w:b/>
                <w:lang w:val="es-CL" w:eastAsia="en-US"/>
              </w:rPr>
              <w:t xml:space="preserve">Unidad Uno: </w:t>
            </w:r>
            <w:r w:rsidRPr="001C5758">
              <w:rPr>
                <w:rFonts w:ascii="Arial" w:eastAsia="Calibri" w:hAnsi="Arial" w:cs="Arial"/>
                <w:lang w:val="es-CL" w:eastAsia="en-US"/>
              </w:rPr>
              <w:t>Introducción</w:t>
            </w:r>
            <w:r w:rsidR="00872420">
              <w:rPr>
                <w:rFonts w:ascii="Arial" w:eastAsia="Calibri" w:hAnsi="Arial" w:cs="Arial"/>
                <w:lang w:val="es-CL" w:eastAsia="en-US"/>
              </w:rPr>
              <w:t>;</w:t>
            </w:r>
            <w:r w:rsidRPr="001C5758">
              <w:rPr>
                <w:rFonts w:ascii="Arial" w:eastAsia="Calibri" w:hAnsi="Arial" w:cs="Arial"/>
                <w:lang w:val="es-CL" w:eastAsia="en-US"/>
              </w:rPr>
              <w:t xml:space="preserve"> “</w:t>
            </w:r>
            <w:r w:rsidR="00AC7C32">
              <w:rPr>
                <w:rFonts w:ascii="Arial" w:eastAsia="Calibri" w:hAnsi="Arial" w:cs="Arial"/>
                <w:lang w:val="es-CL" w:eastAsia="en-US"/>
              </w:rPr>
              <w:t>Los métodos audiovisuales</w:t>
            </w:r>
            <w:r w:rsidR="00131678">
              <w:rPr>
                <w:rFonts w:ascii="Arial" w:eastAsia="Calibri" w:hAnsi="Arial" w:cs="Arial"/>
                <w:lang w:val="es-CL" w:eastAsia="en-US"/>
              </w:rPr>
              <w:t xml:space="preserve"> en la investigación cualitativa</w:t>
            </w:r>
            <w:r w:rsidRPr="001C5758">
              <w:rPr>
                <w:rFonts w:ascii="Arial" w:eastAsia="Calibri" w:hAnsi="Arial" w:cs="Arial"/>
                <w:lang w:val="es-CL" w:eastAsia="en-US"/>
              </w:rPr>
              <w:t>”</w:t>
            </w:r>
            <w:r w:rsidR="00872420">
              <w:rPr>
                <w:rFonts w:ascii="Arial" w:eastAsia="Calibri" w:hAnsi="Arial" w:cs="Arial"/>
                <w:lang w:val="es-CL" w:eastAsia="en-US"/>
              </w:rPr>
              <w:t>.</w:t>
            </w:r>
          </w:p>
          <w:p w14:paraId="2D4E09EA" w14:textId="49BBD0E9" w:rsidR="00872420" w:rsidRDefault="441EC746" w:rsidP="441EC746">
            <w:pPr>
              <w:spacing w:after="200" w:line="276" w:lineRule="auto"/>
              <w:rPr>
                <w:rFonts w:ascii="Arial" w:eastAsia="Calibri" w:hAnsi="Arial" w:cs="Arial"/>
                <w:lang w:eastAsia="en-US"/>
              </w:rPr>
            </w:pPr>
            <w:r w:rsidRPr="441EC746">
              <w:rPr>
                <w:rFonts w:ascii="Arial" w:eastAsia="Calibri" w:hAnsi="Arial" w:cs="Arial"/>
                <w:b/>
                <w:bCs/>
                <w:lang w:val="es-CL" w:eastAsia="en-US"/>
              </w:rPr>
              <w:t xml:space="preserve">Unidad Dos: </w:t>
            </w:r>
            <w:r w:rsidRPr="441EC746">
              <w:rPr>
                <w:rFonts w:ascii="Arial" w:eastAsia="Calibri" w:hAnsi="Arial" w:cs="Arial"/>
                <w:lang w:val="es-CL" w:eastAsia="en-US"/>
              </w:rPr>
              <w:t xml:space="preserve">El Análisis de Material Audiovisual como fuente de información secundaria. </w:t>
            </w:r>
          </w:p>
          <w:p w14:paraId="4ECC2E5B" w14:textId="796CF88C" w:rsidR="00872420" w:rsidRPr="00131678" w:rsidRDefault="00872420" w:rsidP="005D1D4F">
            <w:pPr>
              <w:spacing w:after="200" w:line="276" w:lineRule="auto"/>
              <w:rPr>
                <w:rFonts w:ascii="Arial" w:eastAsia="Calibri" w:hAnsi="Arial" w:cs="Arial"/>
                <w:lang w:val="es-CL" w:eastAsia="en-US"/>
              </w:rPr>
            </w:pPr>
            <w:r w:rsidRPr="00872420">
              <w:rPr>
                <w:rFonts w:ascii="Arial" w:eastAsia="Calibri" w:hAnsi="Arial" w:cs="Arial"/>
                <w:b/>
                <w:lang w:eastAsia="en-US"/>
              </w:rPr>
              <w:t>Unidad Tres:</w:t>
            </w:r>
            <w:r>
              <w:rPr>
                <w:rFonts w:ascii="Arial" w:eastAsia="Calibri" w:hAnsi="Arial" w:cs="Arial"/>
                <w:lang w:eastAsia="en-US"/>
              </w:rPr>
              <w:t xml:space="preserve"> </w:t>
            </w:r>
            <w:r w:rsidR="00131678">
              <w:rPr>
                <w:rFonts w:ascii="Arial" w:eastAsia="Calibri" w:hAnsi="Arial" w:cs="Arial"/>
                <w:lang w:eastAsia="en-US"/>
              </w:rPr>
              <w:t xml:space="preserve">El </w:t>
            </w:r>
            <w:r w:rsidR="00131678" w:rsidRPr="001C476A">
              <w:rPr>
                <w:rFonts w:ascii="Arial" w:eastAsia="Calibri" w:hAnsi="Arial" w:cs="Arial"/>
                <w:lang w:val="es-CL" w:eastAsia="en-US"/>
              </w:rPr>
              <w:t>Foto Ensayo</w:t>
            </w:r>
            <w:r w:rsidR="00131678">
              <w:rPr>
                <w:rFonts w:ascii="Arial" w:eastAsia="Calibri" w:hAnsi="Arial" w:cs="Arial"/>
                <w:lang w:val="es-CL" w:eastAsia="en-US"/>
              </w:rPr>
              <w:t xml:space="preserve"> como forma Narrativa y Discurso. </w:t>
            </w:r>
          </w:p>
          <w:p w14:paraId="798B7C84" w14:textId="5F2EA112" w:rsidR="001C5758" w:rsidRDefault="00872420" w:rsidP="005D1D4F">
            <w:pPr>
              <w:spacing w:after="200" w:line="276" w:lineRule="auto"/>
              <w:rPr>
                <w:rFonts w:ascii="Arial" w:eastAsia="Calibri" w:hAnsi="Arial" w:cs="Arial"/>
                <w:lang w:eastAsia="en-US"/>
              </w:rPr>
            </w:pPr>
            <w:r w:rsidRPr="00872420">
              <w:rPr>
                <w:rFonts w:ascii="Arial" w:eastAsia="Calibri" w:hAnsi="Arial" w:cs="Arial"/>
                <w:b/>
                <w:lang w:eastAsia="en-US"/>
              </w:rPr>
              <w:t>Unidad Cuatro:</w:t>
            </w:r>
            <w:r>
              <w:rPr>
                <w:rFonts w:ascii="Arial" w:eastAsia="Calibri" w:hAnsi="Arial" w:cs="Arial"/>
                <w:lang w:eastAsia="en-US"/>
              </w:rPr>
              <w:t xml:space="preserve"> </w:t>
            </w:r>
            <w:r w:rsidR="00131678">
              <w:rPr>
                <w:rFonts w:ascii="Arial" w:eastAsia="Calibri" w:hAnsi="Arial" w:cs="Arial"/>
                <w:lang w:val="es-CL" w:eastAsia="en-US"/>
              </w:rPr>
              <w:t xml:space="preserve">La </w:t>
            </w:r>
            <w:r w:rsidR="00131678" w:rsidRPr="001C476A">
              <w:rPr>
                <w:rFonts w:ascii="Arial" w:eastAsia="Calibri" w:hAnsi="Arial" w:cs="Arial"/>
                <w:lang w:val="es-CL" w:eastAsia="en-US"/>
              </w:rPr>
              <w:t xml:space="preserve">Fotografía con Dispositivo Móvil </w:t>
            </w:r>
            <w:r w:rsidR="00131678">
              <w:rPr>
                <w:rFonts w:ascii="Arial" w:eastAsia="Calibri" w:hAnsi="Arial" w:cs="Arial"/>
                <w:lang w:val="es-CL" w:eastAsia="en-US"/>
              </w:rPr>
              <w:t xml:space="preserve">en la Exploración y Análisis de la </w:t>
            </w:r>
            <w:r w:rsidR="00131678" w:rsidRPr="001C476A">
              <w:rPr>
                <w:rFonts w:ascii="Arial" w:eastAsia="Calibri" w:hAnsi="Arial" w:cs="Arial"/>
                <w:lang w:val="es-CL" w:eastAsia="en-US"/>
              </w:rPr>
              <w:t>Cotidiana</w:t>
            </w:r>
            <w:r w:rsidR="00131678">
              <w:rPr>
                <w:rFonts w:ascii="Arial" w:eastAsia="Calibri" w:hAnsi="Arial" w:cs="Arial"/>
                <w:lang w:val="es-CL" w:eastAsia="en-US"/>
              </w:rPr>
              <w:t>.</w:t>
            </w:r>
          </w:p>
          <w:p w14:paraId="0FD9A753" w14:textId="177C2635" w:rsidR="00872420" w:rsidRDefault="00872420" w:rsidP="00131678">
            <w:pPr>
              <w:spacing w:after="200" w:line="276" w:lineRule="auto"/>
              <w:rPr>
                <w:rFonts w:ascii="Arial" w:eastAsia="Calibri" w:hAnsi="Arial" w:cs="Arial"/>
                <w:lang w:eastAsia="en-US"/>
              </w:rPr>
            </w:pPr>
            <w:r>
              <w:rPr>
                <w:rFonts w:ascii="Arial" w:eastAsia="Calibri" w:hAnsi="Arial" w:cs="Arial"/>
                <w:b/>
                <w:lang w:eastAsia="en-US"/>
              </w:rPr>
              <w:t xml:space="preserve">Unidad Cinco: </w:t>
            </w:r>
            <w:r w:rsidR="00131678">
              <w:rPr>
                <w:rFonts w:ascii="Arial" w:eastAsia="Calibri" w:hAnsi="Arial" w:cs="Arial"/>
                <w:lang w:val="es-CL" w:eastAsia="en-US"/>
              </w:rPr>
              <w:t>Qué Pueden Aprender las/los Sociólogos de la Investigación  Documental</w:t>
            </w:r>
            <w:r w:rsidR="00131678" w:rsidRPr="001C476A">
              <w:rPr>
                <w:rFonts w:ascii="Arial" w:eastAsia="Calibri" w:hAnsi="Arial" w:cs="Arial"/>
                <w:lang w:val="es-CL" w:eastAsia="en-US"/>
              </w:rPr>
              <w:t xml:space="preserve"> (apreciación y ejercicios prá</w:t>
            </w:r>
            <w:r w:rsidR="00131678">
              <w:rPr>
                <w:rFonts w:ascii="Arial" w:eastAsia="Calibri" w:hAnsi="Arial" w:cs="Arial"/>
                <w:lang w:val="es-CL" w:eastAsia="en-US"/>
              </w:rPr>
              <w:t xml:space="preserve">cticos). </w:t>
            </w:r>
          </w:p>
          <w:p w14:paraId="3E05D1DA" w14:textId="6A825A72" w:rsidR="00131678" w:rsidRDefault="00131678" w:rsidP="00131678">
            <w:pPr>
              <w:spacing w:after="200" w:line="276" w:lineRule="auto"/>
              <w:rPr>
                <w:rFonts w:ascii="Arial" w:eastAsia="Calibri" w:hAnsi="Arial" w:cs="Arial"/>
                <w:lang w:val="es-CL" w:eastAsia="en-US"/>
              </w:rPr>
            </w:pPr>
            <w:r>
              <w:rPr>
                <w:rFonts w:ascii="Arial" w:eastAsia="Calibri" w:hAnsi="Arial" w:cs="Arial"/>
                <w:b/>
                <w:lang w:eastAsia="en-US"/>
              </w:rPr>
              <w:t xml:space="preserve">Unidad Seis: </w:t>
            </w:r>
            <w:r w:rsidRPr="00131678">
              <w:rPr>
                <w:rFonts w:ascii="Arial" w:eastAsia="Calibri" w:hAnsi="Arial" w:cs="Arial"/>
                <w:lang w:eastAsia="en-US"/>
              </w:rPr>
              <w:t xml:space="preserve">El </w:t>
            </w:r>
            <w:r w:rsidRPr="00131678">
              <w:rPr>
                <w:rFonts w:ascii="Arial" w:eastAsia="Calibri" w:hAnsi="Arial" w:cs="Arial"/>
                <w:lang w:val="es-CL" w:eastAsia="en-US"/>
              </w:rPr>
              <w:t>Micro</w:t>
            </w:r>
            <w:r>
              <w:rPr>
                <w:rFonts w:ascii="Arial" w:eastAsia="Calibri" w:hAnsi="Arial" w:cs="Arial"/>
                <w:lang w:val="es-CL" w:eastAsia="en-US"/>
              </w:rPr>
              <w:t xml:space="preserve">-documental como Estrategia de Investigación. </w:t>
            </w:r>
          </w:p>
          <w:p w14:paraId="63B11845" w14:textId="77777777" w:rsidR="00131678" w:rsidRDefault="00131678" w:rsidP="00131678">
            <w:pPr>
              <w:spacing w:after="200" w:line="276" w:lineRule="auto"/>
              <w:rPr>
                <w:rFonts w:ascii="Arial" w:eastAsia="Calibri" w:hAnsi="Arial" w:cs="Arial"/>
                <w:lang w:val="es-CL" w:eastAsia="en-US"/>
              </w:rPr>
            </w:pPr>
            <w:r w:rsidRPr="00131678">
              <w:rPr>
                <w:rFonts w:ascii="Arial" w:eastAsia="Calibri" w:hAnsi="Arial" w:cs="Arial"/>
                <w:b/>
                <w:lang w:val="es-CL" w:eastAsia="en-US"/>
              </w:rPr>
              <w:t>Unidad Siete:</w:t>
            </w:r>
            <w:r>
              <w:rPr>
                <w:rFonts w:ascii="Arial" w:eastAsia="Calibri" w:hAnsi="Arial" w:cs="Arial"/>
                <w:lang w:val="es-CL" w:eastAsia="en-US"/>
              </w:rPr>
              <w:t xml:space="preserve"> Conclusiones; “Mi Agenda Propia de Investigación Audiovisual”</w:t>
            </w:r>
          </w:p>
          <w:p w14:paraId="7C9FC142" w14:textId="7C302AB5" w:rsidR="005D1D4F" w:rsidRDefault="0068691F" w:rsidP="00415EDE">
            <w:pPr>
              <w:rPr>
                <w:rFonts w:ascii="Arial" w:eastAsia="Calibri" w:hAnsi="Arial" w:cs="Arial"/>
                <w:lang w:val="es-CL" w:eastAsia="en-US"/>
              </w:rPr>
            </w:pPr>
            <w:r w:rsidRPr="0068691F">
              <w:rPr>
                <w:rFonts w:ascii="Arial" w:eastAsia="Calibri" w:hAnsi="Arial" w:cs="Arial"/>
                <w:b/>
                <w:lang w:val="es-CL" w:eastAsia="en-US"/>
              </w:rPr>
              <w:t>Producto Colectivo:</w:t>
            </w:r>
            <w:r>
              <w:rPr>
                <w:rFonts w:ascii="Arial" w:eastAsia="Calibri" w:hAnsi="Arial" w:cs="Arial"/>
                <w:lang w:val="es-CL" w:eastAsia="en-US"/>
              </w:rPr>
              <w:t xml:space="preserve"> El seminario contempla el desarrollo de un registro fotográfico colectivo. Esta actividad se desarrollará a lo largo del semestre y su especificidad y alcance se abordará durante la primera sesión. </w:t>
            </w:r>
          </w:p>
          <w:p w14:paraId="7734CE75" w14:textId="12164D4A" w:rsidR="0068691F" w:rsidRPr="00A9797C" w:rsidRDefault="0068691F" w:rsidP="00415EDE">
            <w:pPr>
              <w:rPr>
                <w:rFonts w:ascii="Arial" w:eastAsia="Calibri" w:hAnsi="Arial" w:cs="Arial"/>
                <w:lang w:val="es-CL" w:eastAsia="en-US"/>
              </w:rPr>
            </w:pPr>
          </w:p>
        </w:tc>
      </w:tr>
      <w:tr w:rsidR="005D1D4F" w:rsidRPr="00A9797C" w14:paraId="1A024EB1" w14:textId="77777777" w:rsidTr="441EC746">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43E41889" w14:textId="42AA0C55" w:rsidR="005D1D4F"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t>1</w:t>
            </w:r>
            <w:r w:rsidR="00347364">
              <w:rPr>
                <w:rFonts w:ascii="Arial" w:eastAsia="Calibri" w:hAnsi="Arial" w:cs="Arial"/>
                <w:b/>
                <w:lang w:val="es-CL" w:eastAsia="en-US"/>
              </w:rPr>
              <w:t>4</w:t>
            </w:r>
            <w:r w:rsidR="005D1D4F" w:rsidRPr="00A9797C">
              <w:rPr>
                <w:rFonts w:ascii="Arial" w:eastAsia="Calibri" w:hAnsi="Arial" w:cs="Arial"/>
                <w:b/>
                <w:lang w:val="es-CL" w:eastAsia="en-US"/>
              </w:rPr>
              <w:t>. Metodología</w:t>
            </w:r>
          </w:p>
          <w:p w14:paraId="557AF5CA" w14:textId="6693B2CF" w:rsidR="00C41043" w:rsidRDefault="441EC746" w:rsidP="441EC746">
            <w:pPr>
              <w:jc w:val="both"/>
              <w:rPr>
                <w:rFonts w:ascii="Arial" w:eastAsia="Calibri" w:hAnsi="Arial" w:cs="Arial"/>
                <w:lang w:val="es-CL" w:eastAsia="en-US"/>
              </w:rPr>
            </w:pPr>
            <w:r w:rsidRPr="441EC746">
              <w:rPr>
                <w:rFonts w:ascii="Arial" w:eastAsia="Calibri" w:hAnsi="Arial" w:cs="Arial"/>
                <w:lang w:val="es-CL" w:eastAsia="en-US"/>
              </w:rPr>
              <w:t xml:space="preserve">El seminario tiene una orientación fundamentalmente práctica, sin por ello desconocer la necesaria reflexión que se realiza sobre los métodos y la discusión sobre las “maneras de hacer”. </w:t>
            </w:r>
          </w:p>
          <w:p w14:paraId="12939C0D" w14:textId="77777777" w:rsidR="00C41043" w:rsidRDefault="00C41043" w:rsidP="00347364">
            <w:pPr>
              <w:jc w:val="both"/>
              <w:rPr>
                <w:rFonts w:ascii="Arial" w:eastAsia="Calibri" w:hAnsi="Arial" w:cs="Arial"/>
                <w:lang w:val="es-CL" w:eastAsia="en-US"/>
              </w:rPr>
            </w:pPr>
          </w:p>
          <w:p w14:paraId="37E13A57" w14:textId="2216BBC8" w:rsidR="00844C93" w:rsidRDefault="3F59460C" w:rsidP="3F59460C">
            <w:pPr>
              <w:jc w:val="both"/>
              <w:rPr>
                <w:rFonts w:ascii="Arial" w:eastAsia="Calibri" w:hAnsi="Arial" w:cs="Arial"/>
                <w:lang w:val="es-CL" w:eastAsia="en-US"/>
              </w:rPr>
            </w:pPr>
            <w:r w:rsidRPr="3F59460C">
              <w:rPr>
                <w:rFonts w:ascii="Arial" w:eastAsia="Calibri" w:hAnsi="Arial" w:cs="Arial"/>
                <w:lang w:val="es-CL" w:eastAsia="en-US"/>
              </w:rPr>
              <w:t xml:space="preserve">Fuera de las unidades de introducción y conclusión que presentan un carácter expositivo, el seminario adoptará una metodología de trabajo de taller. Esto quiere decir que cada unidad se divide en tres sesiones. En la primera sesión, el equipo académico presenta el método en cuestión, introduce las principales consideraciones y entrega el encargo para ser trabajado de manera grupal durante la unidad. Al finalizar la primera sesión y luego de un espacio de conversación grupal, cada grupo explica su forma tentativa para abordar el encargo. Durante la sesión dos de cada unidad, las y los estudiantes trabajan de manera grupal en su encargo y presentan avances. En la sesión tres, se realiza la entrega de los encargos y se genera un feedback colectivo que posibilita la mejora de los resultados para su entrega final. </w:t>
            </w:r>
          </w:p>
          <w:p w14:paraId="4DAAAC0F" w14:textId="0CCD1A58" w:rsidR="00B26C98" w:rsidRDefault="00B26C98" w:rsidP="00C41043">
            <w:pPr>
              <w:jc w:val="both"/>
              <w:rPr>
                <w:rFonts w:ascii="Arial" w:eastAsia="Calibri" w:hAnsi="Arial" w:cs="Arial"/>
                <w:lang w:val="es-CL" w:eastAsia="en-US"/>
              </w:rPr>
            </w:pPr>
          </w:p>
          <w:p w14:paraId="33786AF3" w14:textId="3D53EC22" w:rsidR="00B26C98" w:rsidRDefault="3F59460C" w:rsidP="3F59460C">
            <w:pPr>
              <w:jc w:val="both"/>
              <w:rPr>
                <w:rFonts w:ascii="Arial" w:eastAsia="Calibri" w:hAnsi="Arial" w:cs="Arial"/>
                <w:lang w:val="es-CL" w:eastAsia="en-US"/>
              </w:rPr>
            </w:pPr>
            <w:r w:rsidRPr="3F59460C">
              <w:rPr>
                <w:rFonts w:ascii="Arial" w:eastAsia="Calibri" w:hAnsi="Arial" w:cs="Arial"/>
                <w:lang w:val="es-CL" w:eastAsia="en-US"/>
              </w:rPr>
              <w:t xml:space="preserve">Cada estudiante que participa del seminario cuenta con un block de notas (croquera), donde sistematiza la información relevante del seminario-taller y bosqueja sus propuestas de solución individuales para los encargos. Así el block de notas se vuelve instrumento de registro y, al mismo tiempo, dispositivo analítico para la investigación en Ciencias Sociales. </w:t>
            </w:r>
          </w:p>
          <w:p w14:paraId="05B317F0" w14:textId="77777777" w:rsidR="00B26C98" w:rsidRDefault="00B26C98" w:rsidP="00C41043">
            <w:pPr>
              <w:jc w:val="both"/>
              <w:rPr>
                <w:rFonts w:ascii="Arial" w:eastAsia="Calibri" w:hAnsi="Arial" w:cs="Arial"/>
                <w:lang w:val="es-CL" w:eastAsia="en-US"/>
              </w:rPr>
            </w:pPr>
          </w:p>
          <w:p w14:paraId="44FE7E20" w14:textId="57C03372" w:rsidR="005D1D4F" w:rsidRDefault="441EC746" w:rsidP="0068691F">
            <w:pPr>
              <w:jc w:val="both"/>
              <w:rPr>
                <w:rFonts w:ascii="Arial" w:eastAsia="Calibri" w:hAnsi="Arial" w:cs="Arial"/>
                <w:lang w:val="es-CL" w:eastAsia="en-US"/>
              </w:rPr>
            </w:pPr>
            <w:r w:rsidRPr="441EC746">
              <w:rPr>
                <w:rFonts w:ascii="Arial" w:eastAsia="Calibri" w:hAnsi="Arial" w:cs="Arial"/>
                <w:lang w:val="es-CL" w:eastAsia="en-US"/>
              </w:rPr>
              <w:t xml:space="preserve">Cada grupo construye un dossier con sus propuestas de solución a los encargos presentados en el seminario, así como también, la versión final desarrollada a partir de la reformulación que se produce </w:t>
            </w:r>
            <w:r w:rsidR="00F149F9" w:rsidRPr="441EC746">
              <w:rPr>
                <w:rFonts w:ascii="Arial" w:eastAsia="Calibri" w:hAnsi="Arial" w:cs="Arial"/>
                <w:lang w:val="es-CL" w:eastAsia="en-US"/>
              </w:rPr>
              <w:t>después</w:t>
            </w:r>
            <w:r w:rsidRPr="441EC746">
              <w:rPr>
                <w:rFonts w:ascii="Arial" w:eastAsia="Calibri" w:hAnsi="Arial" w:cs="Arial"/>
                <w:lang w:val="es-CL" w:eastAsia="en-US"/>
              </w:rPr>
              <w:t xml:space="preserve"> del feedback recibido en clases. El dossier expone los avances realizados en el trabajo por cada grupo durante el seminario-taller.  </w:t>
            </w:r>
          </w:p>
          <w:p w14:paraId="038291C1" w14:textId="77777777" w:rsidR="0068691F" w:rsidRDefault="0068691F" w:rsidP="0068691F">
            <w:pPr>
              <w:jc w:val="both"/>
              <w:rPr>
                <w:rFonts w:ascii="Arial" w:eastAsia="Calibri" w:hAnsi="Arial" w:cs="Arial"/>
                <w:lang w:val="es-CL" w:eastAsia="en-US"/>
              </w:rPr>
            </w:pPr>
          </w:p>
          <w:p w14:paraId="6BD308B7" w14:textId="50368CB1" w:rsidR="0068691F" w:rsidRPr="00A9797C" w:rsidRDefault="0068691F" w:rsidP="0068691F">
            <w:pPr>
              <w:spacing w:after="200" w:line="276" w:lineRule="auto"/>
              <w:jc w:val="both"/>
              <w:rPr>
                <w:rFonts w:ascii="Arial" w:eastAsia="Calibri" w:hAnsi="Arial" w:cs="Arial"/>
                <w:lang w:val="es-CL" w:eastAsia="en-US"/>
              </w:rPr>
            </w:pPr>
            <w:r>
              <w:rPr>
                <w:rFonts w:ascii="Arial" w:eastAsia="Calibri" w:hAnsi="Arial" w:cs="Arial"/>
                <w:lang w:val="es-CL" w:eastAsia="en-US"/>
              </w:rPr>
              <w:t xml:space="preserve">El seminario contempla la realización de una actividad-producto colectivo a ser producido durante todo el semestre. Para esta versión del taller el trabajo colectivo se orienta a iniciar la construcción de un registro fotográfico conjunto. Su especificidad y alcance será discutida durante la primera sesión del taller. </w:t>
            </w:r>
          </w:p>
        </w:tc>
      </w:tr>
      <w:tr w:rsidR="005D1D4F" w:rsidRPr="00A9797C" w14:paraId="5FB0B3E2" w14:textId="77777777" w:rsidTr="441EC746">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659199AA" w14:textId="7E64865F" w:rsidR="005D1D4F" w:rsidRDefault="00D14DAC" w:rsidP="00627824">
            <w:pPr>
              <w:spacing w:after="200" w:line="276" w:lineRule="auto"/>
              <w:jc w:val="both"/>
              <w:rPr>
                <w:rFonts w:ascii="Arial" w:eastAsia="Calibri" w:hAnsi="Arial" w:cs="Arial"/>
                <w:b/>
                <w:lang w:val="es-CL" w:eastAsia="en-US"/>
              </w:rPr>
            </w:pPr>
            <w:r>
              <w:rPr>
                <w:rFonts w:ascii="Arial" w:eastAsia="Calibri" w:hAnsi="Arial" w:cs="Arial"/>
                <w:b/>
                <w:lang w:val="es-CL" w:eastAsia="en-US"/>
              </w:rPr>
              <w:lastRenderedPageBreak/>
              <w:t>1</w:t>
            </w:r>
            <w:r w:rsidR="00347364">
              <w:rPr>
                <w:rFonts w:ascii="Arial" w:eastAsia="Calibri" w:hAnsi="Arial" w:cs="Arial"/>
                <w:b/>
                <w:lang w:val="es-CL" w:eastAsia="en-US"/>
              </w:rPr>
              <w:t>5</w:t>
            </w:r>
            <w:r>
              <w:rPr>
                <w:rFonts w:ascii="Arial" w:eastAsia="Calibri" w:hAnsi="Arial" w:cs="Arial"/>
                <w:b/>
                <w:lang w:val="es-CL" w:eastAsia="en-US"/>
              </w:rPr>
              <w:t>.</w:t>
            </w:r>
            <w:r w:rsidR="005D1D4F" w:rsidRPr="00A9797C">
              <w:rPr>
                <w:rFonts w:ascii="Arial" w:eastAsia="Calibri" w:hAnsi="Arial" w:cs="Arial"/>
                <w:b/>
                <w:lang w:val="es-CL" w:eastAsia="en-US"/>
              </w:rPr>
              <w:t xml:space="preserve"> Evaluación</w:t>
            </w:r>
          </w:p>
          <w:p w14:paraId="66A13654" w14:textId="2EEBE9D8" w:rsidR="00415EDE" w:rsidRDefault="00415EDE" w:rsidP="00627824">
            <w:pPr>
              <w:jc w:val="both"/>
              <w:rPr>
                <w:rFonts w:ascii="Arial" w:eastAsia="Calibri" w:hAnsi="Arial" w:cs="Arial"/>
                <w:b/>
                <w:lang w:val="es-CL" w:eastAsia="en-US"/>
              </w:rPr>
            </w:pPr>
            <w:r>
              <w:rPr>
                <w:rFonts w:ascii="Arial" w:eastAsia="Calibri" w:hAnsi="Arial" w:cs="Arial"/>
                <w:b/>
                <w:lang w:val="es-CL" w:eastAsia="en-US"/>
              </w:rPr>
              <w:t>1. Desarrollo de</w:t>
            </w:r>
            <w:r w:rsidRPr="00415EDE">
              <w:rPr>
                <w:rFonts w:ascii="Arial" w:eastAsia="Calibri" w:hAnsi="Arial" w:cs="Arial"/>
                <w:b/>
                <w:lang w:val="es-CL" w:eastAsia="en-US"/>
              </w:rPr>
              <w:t xml:space="preserve"> proyectos autónomos</w:t>
            </w:r>
          </w:p>
          <w:p w14:paraId="11929D47" w14:textId="190FC05C" w:rsidR="00B7439C" w:rsidRDefault="00B7439C" w:rsidP="00627824">
            <w:pPr>
              <w:jc w:val="both"/>
              <w:rPr>
                <w:rFonts w:ascii="Arial" w:eastAsia="Calibri" w:hAnsi="Arial" w:cs="Arial"/>
                <w:lang w:val="es-CL" w:eastAsia="en-US"/>
              </w:rPr>
            </w:pPr>
            <w:r w:rsidRPr="00BE2151">
              <w:rPr>
                <w:rFonts w:ascii="Arial" w:eastAsia="Calibri" w:hAnsi="Arial" w:cs="Arial"/>
                <w:b/>
                <w:lang w:val="es-CL" w:eastAsia="en-US"/>
              </w:rPr>
              <w:t>Indicador:</w:t>
            </w:r>
            <w:r>
              <w:rPr>
                <w:rFonts w:ascii="Arial" w:eastAsia="Calibri" w:hAnsi="Arial" w:cs="Arial"/>
                <w:lang w:val="es-CL" w:eastAsia="en-US"/>
              </w:rPr>
              <w:t xml:space="preserve"> Las y los estudiantes </w:t>
            </w:r>
            <w:r w:rsidR="00615D2C">
              <w:rPr>
                <w:rFonts w:ascii="Arial" w:eastAsia="Calibri" w:hAnsi="Arial" w:cs="Arial"/>
                <w:lang w:val="es-CL" w:eastAsia="en-US"/>
              </w:rPr>
              <w:t xml:space="preserve">desarrollan productos </w:t>
            </w:r>
            <w:r w:rsidR="00F149F9">
              <w:rPr>
                <w:rFonts w:ascii="Arial" w:eastAsia="Calibri" w:hAnsi="Arial" w:cs="Arial"/>
                <w:lang w:val="es-CL" w:eastAsia="en-US"/>
              </w:rPr>
              <w:t>específicos</w:t>
            </w:r>
            <w:r w:rsidR="00615D2C">
              <w:rPr>
                <w:rFonts w:ascii="Arial" w:eastAsia="Calibri" w:hAnsi="Arial" w:cs="Arial"/>
                <w:lang w:val="es-CL" w:eastAsia="en-US"/>
              </w:rPr>
              <w:t xml:space="preserve"> para tres de los cinco métodos presentados durante el seminario taller, en los cuales responden de manera reflexiva y analítica a los encargos entregados en clases. </w:t>
            </w:r>
          </w:p>
          <w:p w14:paraId="626192F3" w14:textId="77777777" w:rsidR="00BE2151" w:rsidRDefault="00BE2151" w:rsidP="00627824">
            <w:pPr>
              <w:jc w:val="both"/>
              <w:rPr>
                <w:rFonts w:ascii="Arial" w:eastAsia="Calibri" w:hAnsi="Arial" w:cs="Arial"/>
                <w:lang w:val="es-CL" w:eastAsia="en-US"/>
              </w:rPr>
            </w:pPr>
          </w:p>
          <w:p w14:paraId="350D1CB0" w14:textId="2B5E6B9A" w:rsidR="00B7439C" w:rsidRDefault="00B7439C" w:rsidP="00627824">
            <w:pPr>
              <w:jc w:val="both"/>
              <w:rPr>
                <w:rFonts w:ascii="Arial" w:eastAsia="Calibri" w:hAnsi="Arial" w:cs="Arial"/>
                <w:lang w:val="es-CL" w:eastAsia="en-US"/>
              </w:rPr>
            </w:pPr>
            <w:r w:rsidRPr="00BE2151">
              <w:rPr>
                <w:rFonts w:ascii="Arial" w:eastAsia="Calibri" w:hAnsi="Arial" w:cs="Arial"/>
                <w:b/>
                <w:lang w:val="es-CL" w:eastAsia="en-US"/>
              </w:rPr>
              <w:t>Actividad</w:t>
            </w:r>
            <w:r w:rsidR="00BE2151" w:rsidRPr="00BE2151">
              <w:rPr>
                <w:rFonts w:ascii="Arial" w:eastAsia="Calibri" w:hAnsi="Arial" w:cs="Arial"/>
                <w:b/>
                <w:lang w:val="es-CL" w:eastAsia="en-US"/>
              </w:rPr>
              <w:t xml:space="preserve"> Evaluativa:</w:t>
            </w:r>
            <w:r w:rsidR="00BE2151">
              <w:rPr>
                <w:rFonts w:ascii="Arial" w:eastAsia="Calibri" w:hAnsi="Arial" w:cs="Arial"/>
                <w:lang w:val="es-CL" w:eastAsia="en-US"/>
              </w:rPr>
              <w:t xml:space="preserve"> En grupos pequeños (3 personas) las y los estudiantes </w:t>
            </w:r>
            <w:r w:rsidR="00615D2C">
              <w:rPr>
                <w:rFonts w:ascii="Arial" w:eastAsia="Calibri" w:hAnsi="Arial" w:cs="Arial"/>
                <w:lang w:val="es-CL" w:eastAsia="en-US"/>
              </w:rPr>
              <w:t xml:space="preserve">presentan un producto concreto a partir de la aplicación del método y como solución al encargo presentado en la unidad. </w:t>
            </w:r>
          </w:p>
          <w:p w14:paraId="496A12A9" w14:textId="77777777" w:rsidR="00BE2151" w:rsidRDefault="00BE2151" w:rsidP="00627824">
            <w:pPr>
              <w:jc w:val="both"/>
              <w:rPr>
                <w:rFonts w:ascii="Arial" w:eastAsia="Calibri" w:hAnsi="Arial" w:cs="Arial"/>
                <w:lang w:val="es-CL" w:eastAsia="en-US"/>
              </w:rPr>
            </w:pPr>
          </w:p>
          <w:p w14:paraId="0E653B23" w14:textId="77777777" w:rsidR="00615D2C" w:rsidRDefault="00BE2151" w:rsidP="00627824">
            <w:pPr>
              <w:jc w:val="both"/>
              <w:rPr>
                <w:rFonts w:ascii="Arial" w:eastAsia="Calibri" w:hAnsi="Arial" w:cs="Arial"/>
                <w:lang w:val="es-CL" w:eastAsia="en-US"/>
              </w:rPr>
            </w:pPr>
            <w:r>
              <w:rPr>
                <w:rFonts w:ascii="Arial" w:eastAsia="Calibri" w:hAnsi="Arial" w:cs="Arial"/>
                <w:b/>
                <w:lang w:val="es-CL" w:eastAsia="en-US"/>
              </w:rPr>
              <w:t>Formato de E</w:t>
            </w:r>
            <w:r w:rsidRPr="00BE2151">
              <w:rPr>
                <w:rFonts w:ascii="Arial" w:eastAsia="Calibri" w:hAnsi="Arial" w:cs="Arial"/>
                <w:b/>
                <w:lang w:val="es-CL" w:eastAsia="en-US"/>
              </w:rPr>
              <w:t>valuación:</w:t>
            </w:r>
            <w:r>
              <w:rPr>
                <w:rFonts w:ascii="Arial" w:eastAsia="Calibri" w:hAnsi="Arial" w:cs="Arial"/>
                <w:lang w:val="es-CL" w:eastAsia="en-US"/>
              </w:rPr>
              <w:t xml:space="preserve"> 3 </w:t>
            </w:r>
            <w:r w:rsidR="00615D2C">
              <w:rPr>
                <w:rFonts w:ascii="Arial" w:eastAsia="Calibri" w:hAnsi="Arial" w:cs="Arial"/>
                <w:lang w:val="es-CL" w:eastAsia="en-US"/>
              </w:rPr>
              <w:t xml:space="preserve">entregas grupales de encargos, correspondientes a tres de los cinco métodos trabajados en el seminario-taller. </w:t>
            </w:r>
          </w:p>
          <w:p w14:paraId="055AC074" w14:textId="06204E66" w:rsidR="00BE2151" w:rsidRDefault="441EC746" w:rsidP="441EC746">
            <w:pPr>
              <w:jc w:val="both"/>
              <w:rPr>
                <w:rFonts w:ascii="Arial" w:eastAsia="Calibri" w:hAnsi="Arial" w:cs="Arial"/>
                <w:lang w:eastAsia="en-US"/>
              </w:rPr>
            </w:pPr>
            <w:r w:rsidRPr="441EC746">
              <w:rPr>
                <w:rFonts w:ascii="Arial" w:eastAsia="Calibri" w:hAnsi="Arial" w:cs="Arial"/>
                <w:lang w:val="es-CL" w:eastAsia="en-US"/>
              </w:rPr>
              <w:t xml:space="preserve">Estas entregas en conjunto representan el 60% de la nota del seminario. </w:t>
            </w:r>
          </w:p>
          <w:p w14:paraId="6D6D6750" w14:textId="77777777" w:rsidR="00B7439C" w:rsidRDefault="00B7439C" w:rsidP="00627824">
            <w:pPr>
              <w:jc w:val="both"/>
              <w:rPr>
                <w:rFonts w:ascii="Arial" w:eastAsia="Calibri" w:hAnsi="Arial" w:cs="Arial"/>
                <w:lang w:eastAsia="en-US"/>
              </w:rPr>
            </w:pPr>
          </w:p>
          <w:p w14:paraId="645F7B7D" w14:textId="7643D9A1" w:rsidR="00BE2151" w:rsidRPr="00415EDE" w:rsidRDefault="00415EDE" w:rsidP="00627824">
            <w:pPr>
              <w:jc w:val="both"/>
              <w:rPr>
                <w:rFonts w:ascii="Arial" w:eastAsia="Calibri" w:hAnsi="Arial" w:cs="Arial"/>
                <w:b/>
                <w:lang w:eastAsia="en-US"/>
              </w:rPr>
            </w:pPr>
            <w:r w:rsidRPr="00415EDE">
              <w:rPr>
                <w:rFonts w:ascii="Arial" w:eastAsia="Calibri" w:hAnsi="Arial" w:cs="Arial"/>
                <w:b/>
                <w:lang w:eastAsia="en-US"/>
              </w:rPr>
              <w:t>2. Justificación del método audiovisual</w:t>
            </w:r>
          </w:p>
          <w:p w14:paraId="1567CFE6" w14:textId="1933F8CC" w:rsidR="00BE2151" w:rsidRDefault="00BE2151" w:rsidP="00627824">
            <w:pPr>
              <w:jc w:val="both"/>
              <w:rPr>
                <w:rFonts w:ascii="Arial" w:eastAsia="Calibri" w:hAnsi="Arial" w:cs="Arial"/>
                <w:lang w:eastAsia="en-US"/>
              </w:rPr>
            </w:pPr>
            <w:r w:rsidRPr="00BE2151">
              <w:rPr>
                <w:rFonts w:ascii="Arial" w:eastAsia="Calibri" w:hAnsi="Arial" w:cs="Arial"/>
                <w:b/>
                <w:lang w:eastAsia="en-US"/>
              </w:rPr>
              <w:t>Indicador:</w:t>
            </w:r>
            <w:r w:rsidR="00615D2C">
              <w:rPr>
                <w:rFonts w:ascii="Arial" w:eastAsia="Calibri" w:hAnsi="Arial" w:cs="Arial"/>
                <w:lang w:eastAsia="en-US"/>
              </w:rPr>
              <w:t xml:space="preserve"> En el contexto ficticio de que cada estudiante quisiera utilizar uno de los métodos audiovisuales presentados en el seminario-taller en su proyecto de tesis, las y los </w:t>
            </w:r>
            <w:r w:rsidR="00C244E0">
              <w:rPr>
                <w:rFonts w:ascii="Arial" w:eastAsia="Calibri" w:hAnsi="Arial" w:cs="Arial"/>
                <w:lang w:eastAsia="en-US"/>
              </w:rPr>
              <w:t>participantes del seminario-taller</w:t>
            </w:r>
            <w:r w:rsidR="00615D2C">
              <w:rPr>
                <w:rFonts w:ascii="Arial" w:eastAsia="Calibri" w:hAnsi="Arial" w:cs="Arial"/>
                <w:lang w:eastAsia="en-US"/>
              </w:rPr>
              <w:t xml:space="preserve"> </w:t>
            </w:r>
            <w:r w:rsidR="00C244E0">
              <w:rPr>
                <w:rFonts w:ascii="Arial" w:eastAsia="Calibri" w:hAnsi="Arial" w:cs="Arial"/>
                <w:lang w:eastAsia="en-US"/>
              </w:rPr>
              <w:t>producen</w:t>
            </w:r>
            <w:r w:rsidR="00615D2C">
              <w:rPr>
                <w:rFonts w:ascii="Arial" w:eastAsia="Calibri" w:hAnsi="Arial" w:cs="Arial"/>
                <w:lang w:eastAsia="en-US"/>
              </w:rPr>
              <w:t xml:space="preserve"> un texto personal que explica el </w:t>
            </w:r>
            <w:r w:rsidR="00C244E0">
              <w:rPr>
                <w:rFonts w:ascii="Arial" w:eastAsia="Calibri" w:hAnsi="Arial" w:cs="Arial"/>
                <w:lang w:eastAsia="en-US"/>
              </w:rPr>
              <w:t>proyecto audiovisual que quieren realizar</w:t>
            </w:r>
            <w:r w:rsidR="00615D2C">
              <w:rPr>
                <w:rFonts w:ascii="Arial" w:eastAsia="Calibri" w:hAnsi="Arial" w:cs="Arial"/>
                <w:lang w:eastAsia="en-US"/>
              </w:rPr>
              <w:t xml:space="preserve"> y </w:t>
            </w:r>
            <w:r w:rsidR="00C244E0">
              <w:rPr>
                <w:rFonts w:ascii="Arial" w:eastAsia="Calibri" w:hAnsi="Arial" w:cs="Arial"/>
                <w:lang w:eastAsia="en-US"/>
              </w:rPr>
              <w:t>señala cómo este se vincula a la “propuesta metodológica” y al</w:t>
            </w:r>
            <w:r w:rsidR="00615D2C">
              <w:rPr>
                <w:rFonts w:ascii="Arial" w:eastAsia="Calibri" w:hAnsi="Arial" w:cs="Arial"/>
                <w:lang w:eastAsia="en-US"/>
              </w:rPr>
              <w:t xml:space="preserve"> “plan de análisis” </w:t>
            </w:r>
            <w:r w:rsidR="00C244E0">
              <w:rPr>
                <w:rFonts w:ascii="Arial" w:eastAsia="Calibri" w:hAnsi="Arial" w:cs="Arial"/>
                <w:lang w:eastAsia="en-US"/>
              </w:rPr>
              <w:t xml:space="preserve">de su “tesis ficticia”. </w:t>
            </w:r>
          </w:p>
          <w:p w14:paraId="155F1510" w14:textId="77777777" w:rsidR="00BE2151" w:rsidRDefault="00BE2151" w:rsidP="00627824">
            <w:pPr>
              <w:jc w:val="both"/>
              <w:rPr>
                <w:rFonts w:ascii="Arial" w:eastAsia="Calibri" w:hAnsi="Arial" w:cs="Arial"/>
                <w:lang w:eastAsia="en-US"/>
              </w:rPr>
            </w:pPr>
          </w:p>
          <w:p w14:paraId="5009BE18" w14:textId="50334B7D" w:rsidR="00C244E0" w:rsidRDefault="441EC746" w:rsidP="441EC746">
            <w:pPr>
              <w:jc w:val="both"/>
              <w:rPr>
                <w:rFonts w:ascii="Arial" w:eastAsia="Calibri" w:hAnsi="Arial" w:cs="Arial"/>
                <w:lang w:val="es-CL" w:eastAsia="en-US"/>
              </w:rPr>
            </w:pPr>
            <w:r w:rsidRPr="441EC746">
              <w:rPr>
                <w:rFonts w:ascii="Arial" w:eastAsia="Calibri" w:hAnsi="Arial" w:cs="Arial"/>
                <w:b/>
                <w:bCs/>
                <w:lang w:val="es-CL" w:eastAsia="en-US"/>
              </w:rPr>
              <w:t xml:space="preserve">Actividad Evaluativa: </w:t>
            </w:r>
            <w:r w:rsidRPr="441EC746">
              <w:rPr>
                <w:rFonts w:ascii="Arial" w:eastAsia="Calibri" w:hAnsi="Arial" w:cs="Arial"/>
                <w:lang w:val="es-CL" w:eastAsia="en-US"/>
              </w:rPr>
              <w:t xml:space="preserve">De manera individual y en el formato de escritura de tesis se explica el proyecto audiovisual que se quiere desarrollar. Este texto incorpora imágenes o audiovisuales que permitan al </w:t>
            </w:r>
            <w:r w:rsidR="00ED5544">
              <w:rPr>
                <w:rFonts w:ascii="Arial" w:eastAsia="Calibri" w:hAnsi="Arial" w:cs="Arial"/>
                <w:lang w:val="es-CL" w:eastAsia="en-US"/>
              </w:rPr>
              <w:t>lector-</w:t>
            </w:r>
            <w:r w:rsidRPr="441EC746">
              <w:rPr>
                <w:rFonts w:ascii="Arial" w:eastAsia="Calibri" w:hAnsi="Arial" w:cs="Arial"/>
                <w:lang w:val="es-CL" w:eastAsia="en-US"/>
              </w:rPr>
              <w:t xml:space="preserve">espectador “imaginar” lo que será desarrollado. Por lo tanto, no es un nuevo proyecto sino más bien su explicación, descripción y fundamentación. </w:t>
            </w:r>
          </w:p>
          <w:p w14:paraId="2400F53E" w14:textId="77777777" w:rsidR="00415EDE" w:rsidRDefault="00415EDE" w:rsidP="00627824">
            <w:pPr>
              <w:jc w:val="both"/>
              <w:rPr>
                <w:rFonts w:ascii="Arial" w:eastAsia="Calibri" w:hAnsi="Arial" w:cs="Arial"/>
                <w:lang w:val="es-CL" w:eastAsia="en-US"/>
              </w:rPr>
            </w:pPr>
          </w:p>
          <w:p w14:paraId="0344AB6F" w14:textId="6877B2CB" w:rsidR="00F25A8B" w:rsidRPr="00F25A8B" w:rsidRDefault="441EC746" w:rsidP="441EC746">
            <w:pPr>
              <w:jc w:val="both"/>
              <w:rPr>
                <w:rFonts w:ascii="Arial" w:eastAsia="Calibri" w:hAnsi="Arial" w:cs="Arial"/>
                <w:lang w:eastAsia="en-US"/>
              </w:rPr>
            </w:pPr>
            <w:r w:rsidRPr="441EC746">
              <w:rPr>
                <w:rFonts w:ascii="Arial" w:eastAsia="Calibri" w:hAnsi="Arial" w:cs="Arial"/>
                <w:b/>
                <w:bCs/>
                <w:lang w:val="es-CL" w:eastAsia="en-US"/>
              </w:rPr>
              <w:t>Formato de Evaluación:</w:t>
            </w:r>
            <w:r w:rsidRPr="441EC746">
              <w:rPr>
                <w:rFonts w:ascii="Arial" w:eastAsia="Calibri" w:hAnsi="Arial" w:cs="Arial"/>
                <w:lang w:val="es-CL" w:eastAsia="en-US"/>
              </w:rPr>
              <w:t xml:space="preserve"> Cada estudiante entrega un texto (no más de 2.500 palabras) y un borrador de proyecto audiovisual para su evaluación.</w:t>
            </w:r>
          </w:p>
          <w:p w14:paraId="5CC8B874" w14:textId="3C12798B" w:rsidR="00F25A8B" w:rsidRDefault="00C244E0" w:rsidP="00627824">
            <w:pPr>
              <w:jc w:val="both"/>
              <w:rPr>
                <w:rFonts w:ascii="Arial" w:eastAsia="Calibri" w:hAnsi="Arial" w:cs="Arial"/>
                <w:lang w:val="es-CL" w:eastAsia="en-US"/>
              </w:rPr>
            </w:pPr>
            <w:r>
              <w:rPr>
                <w:rFonts w:ascii="Arial" w:eastAsia="Calibri" w:hAnsi="Arial" w:cs="Arial"/>
                <w:lang w:val="es-CL" w:eastAsia="en-US"/>
              </w:rPr>
              <w:t>Este trabajo</w:t>
            </w:r>
            <w:r w:rsidR="00F25A8B">
              <w:rPr>
                <w:rFonts w:ascii="Arial" w:eastAsia="Calibri" w:hAnsi="Arial" w:cs="Arial"/>
                <w:lang w:val="es-CL" w:eastAsia="en-US"/>
              </w:rPr>
              <w:t xml:space="preserve"> representa un 30% de la nota del seminario. </w:t>
            </w:r>
          </w:p>
          <w:p w14:paraId="2BCD9493" w14:textId="77777777" w:rsidR="00C244E0" w:rsidRDefault="00C244E0" w:rsidP="00627824">
            <w:pPr>
              <w:jc w:val="both"/>
              <w:rPr>
                <w:rFonts w:ascii="Arial" w:eastAsia="Calibri" w:hAnsi="Arial" w:cs="Arial"/>
                <w:lang w:val="es-CL" w:eastAsia="en-US"/>
              </w:rPr>
            </w:pPr>
          </w:p>
          <w:p w14:paraId="53CD19D3" w14:textId="16C51FC5" w:rsidR="00415EDE" w:rsidRPr="00415EDE" w:rsidRDefault="441EC746" w:rsidP="441EC746">
            <w:pPr>
              <w:jc w:val="both"/>
              <w:rPr>
                <w:rFonts w:ascii="Arial" w:eastAsia="Calibri" w:hAnsi="Arial" w:cs="Arial"/>
                <w:b/>
                <w:bCs/>
                <w:lang w:eastAsia="en-US"/>
              </w:rPr>
            </w:pPr>
            <w:r w:rsidRPr="441EC746">
              <w:rPr>
                <w:rFonts w:ascii="Arial" w:eastAsia="Calibri" w:hAnsi="Arial" w:cs="Arial"/>
                <w:b/>
                <w:bCs/>
                <w:lang w:val="es-CL" w:eastAsia="en-US"/>
              </w:rPr>
              <w:t>3. Reconocimiento de las habilidades</w:t>
            </w:r>
            <w:r w:rsidRPr="441EC746">
              <w:rPr>
                <w:rFonts w:ascii="Arial" w:eastAsia="Calibri" w:hAnsi="Arial" w:cs="Arial"/>
                <w:b/>
                <w:bCs/>
                <w:lang w:eastAsia="en-US"/>
              </w:rPr>
              <w:t xml:space="preserve"> profesionales </w:t>
            </w:r>
          </w:p>
          <w:p w14:paraId="593FF248" w14:textId="1271D735" w:rsidR="00F25A8B" w:rsidRDefault="00F25A8B" w:rsidP="00627824">
            <w:pPr>
              <w:jc w:val="both"/>
              <w:rPr>
                <w:rFonts w:ascii="Arial" w:eastAsia="Calibri" w:hAnsi="Arial" w:cs="Arial"/>
                <w:lang w:eastAsia="en-US"/>
              </w:rPr>
            </w:pPr>
            <w:r w:rsidRPr="00BE2151">
              <w:rPr>
                <w:rFonts w:ascii="Arial" w:eastAsia="Calibri" w:hAnsi="Arial" w:cs="Arial"/>
                <w:b/>
                <w:lang w:eastAsia="en-US"/>
              </w:rPr>
              <w:t>Indicador:</w:t>
            </w:r>
            <w:r>
              <w:rPr>
                <w:rFonts w:ascii="Arial" w:eastAsia="Calibri" w:hAnsi="Arial" w:cs="Arial"/>
                <w:lang w:eastAsia="en-US"/>
              </w:rPr>
              <w:t xml:space="preserve"> Los y las estudiantes reconocen un aprendizaje práctico sobre </w:t>
            </w:r>
            <w:r w:rsidR="00C244E0">
              <w:rPr>
                <w:rFonts w:ascii="Arial" w:eastAsia="Calibri" w:hAnsi="Arial" w:cs="Arial"/>
                <w:lang w:eastAsia="en-US"/>
              </w:rPr>
              <w:lastRenderedPageBreak/>
              <w:t>métodos audiovisuales</w:t>
            </w:r>
            <w:r>
              <w:rPr>
                <w:rFonts w:ascii="Arial" w:eastAsia="Calibri" w:hAnsi="Arial" w:cs="Arial"/>
                <w:lang w:eastAsia="en-US"/>
              </w:rPr>
              <w:t xml:space="preserve"> a partir de sus propias expectativas respecto del seminario. </w:t>
            </w:r>
          </w:p>
          <w:p w14:paraId="053E8E39" w14:textId="77777777" w:rsidR="00F25A8B" w:rsidRDefault="00F25A8B" w:rsidP="00627824">
            <w:pPr>
              <w:jc w:val="both"/>
              <w:rPr>
                <w:rFonts w:ascii="Arial" w:eastAsia="Calibri" w:hAnsi="Arial" w:cs="Arial"/>
                <w:lang w:eastAsia="en-US"/>
              </w:rPr>
            </w:pPr>
          </w:p>
          <w:p w14:paraId="56265A70" w14:textId="32F8BA74" w:rsidR="00F25A8B" w:rsidRDefault="00F25A8B" w:rsidP="00627824">
            <w:pPr>
              <w:jc w:val="both"/>
              <w:rPr>
                <w:rFonts w:ascii="Arial" w:eastAsia="Calibri" w:hAnsi="Arial" w:cs="Arial"/>
                <w:lang w:val="es-CL" w:eastAsia="en-US"/>
              </w:rPr>
            </w:pPr>
            <w:r w:rsidRPr="00BE2151">
              <w:rPr>
                <w:rFonts w:ascii="Arial" w:eastAsia="Calibri" w:hAnsi="Arial" w:cs="Arial"/>
                <w:b/>
                <w:lang w:val="es-CL" w:eastAsia="en-US"/>
              </w:rPr>
              <w:t>Actividad Evaluativa:</w:t>
            </w:r>
            <w:r>
              <w:rPr>
                <w:rFonts w:ascii="Arial" w:eastAsia="Calibri" w:hAnsi="Arial" w:cs="Arial"/>
                <w:b/>
                <w:lang w:val="es-CL" w:eastAsia="en-US"/>
              </w:rPr>
              <w:t xml:space="preserve"> </w:t>
            </w:r>
            <w:r w:rsidRPr="00F25A8B">
              <w:rPr>
                <w:rFonts w:ascii="Arial" w:eastAsia="Calibri" w:hAnsi="Arial" w:cs="Arial"/>
                <w:lang w:val="es-CL" w:eastAsia="en-US"/>
              </w:rPr>
              <w:t>Cada estudiante entrega, luego de la primera sesión introductoria, un texto corto donde explicita sus expectativas profesionales respecto del semiario</w:t>
            </w:r>
            <w:r>
              <w:rPr>
                <w:rFonts w:ascii="Arial" w:eastAsia="Calibri" w:hAnsi="Arial" w:cs="Arial"/>
                <w:lang w:val="es-CL" w:eastAsia="en-US"/>
              </w:rPr>
              <w:t>. Al finalizar el seminario, cada estudiante entrega otro texto corto donde refiere a las habilidades que adquirió durante el seminario, las que no pudo trabajar y las que aún debe reforzar</w:t>
            </w:r>
            <w:r w:rsidRPr="00F25A8B">
              <w:rPr>
                <w:rFonts w:ascii="Arial" w:eastAsia="Calibri" w:hAnsi="Arial" w:cs="Arial"/>
                <w:lang w:val="es-CL" w:eastAsia="en-US"/>
              </w:rPr>
              <w:t>.</w:t>
            </w:r>
            <w:r>
              <w:rPr>
                <w:rFonts w:ascii="Arial" w:eastAsia="Calibri" w:hAnsi="Arial" w:cs="Arial"/>
                <w:lang w:val="es-CL" w:eastAsia="en-US"/>
              </w:rPr>
              <w:t xml:space="preserve"> También en este texto final se espera que las y los estudiantes reflexionen sobre su </w:t>
            </w:r>
            <w:r w:rsidR="00ED5544">
              <w:rPr>
                <w:rFonts w:ascii="Arial" w:eastAsia="Calibri" w:hAnsi="Arial" w:cs="Arial"/>
                <w:lang w:val="es-CL" w:eastAsia="en-US"/>
              </w:rPr>
              <w:t>“desempeño-preformance”</w:t>
            </w:r>
            <w:r>
              <w:rPr>
                <w:rFonts w:ascii="Arial" w:eastAsia="Calibri" w:hAnsi="Arial" w:cs="Arial"/>
                <w:lang w:val="es-CL" w:eastAsia="en-US"/>
              </w:rPr>
              <w:t xml:space="preserve"> en el seminario. </w:t>
            </w:r>
          </w:p>
          <w:p w14:paraId="14316274" w14:textId="18684B9D" w:rsidR="00F25A8B" w:rsidRDefault="00F25A8B" w:rsidP="00627824">
            <w:pPr>
              <w:jc w:val="both"/>
              <w:rPr>
                <w:rFonts w:ascii="Arial" w:eastAsia="Calibri" w:hAnsi="Arial" w:cs="Arial"/>
                <w:b/>
                <w:lang w:val="es-CL" w:eastAsia="en-US"/>
              </w:rPr>
            </w:pPr>
            <w:r>
              <w:rPr>
                <w:rFonts w:ascii="Arial" w:eastAsia="Calibri" w:hAnsi="Arial" w:cs="Arial"/>
                <w:lang w:val="es-CL" w:eastAsia="en-US"/>
              </w:rPr>
              <w:t xml:space="preserve">Los textos no deben superar las 800 palabras y se escriben de manera individual. </w:t>
            </w:r>
          </w:p>
          <w:p w14:paraId="59DB8AC2" w14:textId="77777777" w:rsidR="00F25A8B" w:rsidRDefault="00F25A8B" w:rsidP="00627824">
            <w:pPr>
              <w:jc w:val="both"/>
              <w:rPr>
                <w:rFonts w:ascii="Arial" w:eastAsia="Calibri" w:hAnsi="Arial" w:cs="Arial"/>
                <w:lang w:val="es-CL" w:eastAsia="en-US"/>
              </w:rPr>
            </w:pPr>
          </w:p>
          <w:p w14:paraId="319ECA7D" w14:textId="7D3F1ECA" w:rsidR="005D1D4F" w:rsidRDefault="441EC746" w:rsidP="441EC746">
            <w:pPr>
              <w:jc w:val="both"/>
              <w:rPr>
                <w:rFonts w:ascii="Arial" w:eastAsia="Calibri" w:hAnsi="Arial" w:cs="Arial"/>
                <w:lang w:val="es-CL" w:eastAsia="en-US"/>
              </w:rPr>
            </w:pPr>
            <w:r w:rsidRPr="441EC746">
              <w:rPr>
                <w:rFonts w:ascii="Arial" w:eastAsia="Calibri" w:hAnsi="Arial" w:cs="Arial"/>
                <w:b/>
                <w:bCs/>
                <w:lang w:val="es-CL" w:eastAsia="en-US"/>
              </w:rPr>
              <w:t>Formato de Evaluación:</w:t>
            </w:r>
            <w:r w:rsidRPr="441EC746">
              <w:rPr>
                <w:rFonts w:ascii="Arial" w:eastAsia="Calibri" w:hAnsi="Arial" w:cs="Arial"/>
                <w:lang w:val="es-CL" w:eastAsia="en-US"/>
              </w:rPr>
              <w:t xml:space="preserve"> Estos textos se entregan haciendo referencia explícita a su autor/a y representa un 10% de la nota del seminario. </w:t>
            </w:r>
          </w:p>
          <w:p w14:paraId="33CAF54D" w14:textId="77777777" w:rsidR="00AF3D3E" w:rsidRDefault="00AF3D3E" w:rsidP="00415EDE">
            <w:pPr>
              <w:rPr>
                <w:rFonts w:ascii="Arial" w:eastAsia="Calibri" w:hAnsi="Arial" w:cs="Arial"/>
                <w:lang w:val="es-CL" w:eastAsia="en-US"/>
              </w:rPr>
            </w:pPr>
          </w:p>
          <w:p w14:paraId="6ED2FEE2" w14:textId="77777777" w:rsidR="00AF3D3E" w:rsidRDefault="00AF3D3E" w:rsidP="00AF3D3E">
            <w:pPr>
              <w:pStyle w:val="Default"/>
              <w:jc w:val="both"/>
              <w:rPr>
                <w:rFonts w:ascii="Cambria" w:eastAsiaTheme="minorHAnsi" w:hAnsi="Cambria" w:cstheme="minorHAnsi"/>
                <w:b/>
                <w:bCs/>
                <w:color w:val="auto"/>
                <w:sz w:val="22"/>
                <w:szCs w:val="22"/>
                <w:lang w:val="es-CL" w:eastAsia="es-ES"/>
              </w:rPr>
            </w:pPr>
            <w:r w:rsidRPr="00AE679D">
              <w:rPr>
                <w:rFonts w:ascii="Cambria" w:eastAsiaTheme="minorHAnsi" w:hAnsi="Cambria" w:cstheme="minorHAnsi"/>
                <w:b/>
                <w:bCs/>
                <w:color w:val="auto"/>
                <w:sz w:val="22"/>
                <w:szCs w:val="22"/>
                <w:lang w:val="es-CL" w:eastAsia="es-ES"/>
              </w:rPr>
              <w:t>Resumen Actividades de Evaluación</w:t>
            </w:r>
          </w:p>
          <w:p w14:paraId="2F8927E7" w14:textId="77777777" w:rsidR="00AF3D3E" w:rsidRPr="00AE679D" w:rsidRDefault="00AF3D3E" w:rsidP="00AF3D3E">
            <w:pPr>
              <w:pStyle w:val="Default"/>
              <w:jc w:val="both"/>
              <w:rPr>
                <w:rFonts w:ascii="Cambria" w:eastAsiaTheme="minorHAnsi" w:hAnsi="Cambria" w:cstheme="minorHAnsi"/>
                <w:b/>
                <w:bCs/>
                <w:color w:val="auto"/>
                <w:sz w:val="22"/>
                <w:szCs w:val="22"/>
                <w:u w:val="single"/>
                <w:lang w:val="es-CL" w:eastAsia="es-ES"/>
              </w:rPr>
            </w:pPr>
          </w:p>
          <w:tbl>
            <w:tblPr>
              <w:tblStyle w:val="Tabladecuadrcula4-nfasis31"/>
              <w:tblW w:w="0" w:type="auto"/>
              <w:tblLook w:val="04A0" w:firstRow="1" w:lastRow="0" w:firstColumn="1" w:lastColumn="0" w:noHBand="0" w:noVBand="1"/>
            </w:tblPr>
            <w:tblGrid>
              <w:gridCol w:w="2930"/>
              <w:gridCol w:w="2930"/>
              <w:gridCol w:w="2930"/>
            </w:tblGrid>
            <w:tr w:rsidR="00AF3D3E" w:rsidRPr="00AE679D" w14:paraId="5F1B064A" w14:textId="77777777" w:rsidTr="441EC7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tcPr>
                <w:p w14:paraId="3BCC8FE0" w14:textId="77777777" w:rsidR="00AF3D3E" w:rsidRPr="00AE679D" w:rsidRDefault="441EC746" w:rsidP="441EC746">
                  <w:pPr>
                    <w:pStyle w:val="Default"/>
                    <w:jc w:val="both"/>
                    <w:rPr>
                      <w:rFonts w:ascii="Arial" w:eastAsia="Arial" w:hAnsi="Arial" w:cs="Arial"/>
                      <w:color w:val="auto"/>
                      <w:sz w:val="22"/>
                      <w:szCs w:val="22"/>
                      <w:lang w:val="es-CL" w:eastAsia="es-ES"/>
                    </w:rPr>
                  </w:pPr>
                  <w:r w:rsidRPr="441EC746">
                    <w:rPr>
                      <w:rFonts w:ascii="Arial" w:eastAsia="Arial" w:hAnsi="Arial" w:cs="Arial"/>
                      <w:color w:val="auto"/>
                      <w:sz w:val="22"/>
                      <w:szCs w:val="22"/>
                      <w:lang w:val="es-CL" w:eastAsia="es-ES"/>
                    </w:rPr>
                    <w:t>Actividad</w:t>
                  </w:r>
                </w:p>
              </w:tc>
              <w:tc>
                <w:tcPr>
                  <w:tcW w:w="2930" w:type="dxa"/>
                </w:tcPr>
                <w:p w14:paraId="31B85EBD" w14:textId="77777777" w:rsidR="00AF3D3E" w:rsidRPr="00AE679D" w:rsidRDefault="441EC746" w:rsidP="441EC746">
                  <w:pPr>
                    <w:pStyle w:val="Defaul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2"/>
                      <w:szCs w:val="22"/>
                      <w:lang w:val="es-CL" w:eastAsia="es-ES"/>
                    </w:rPr>
                  </w:pPr>
                  <w:r w:rsidRPr="441EC746">
                    <w:rPr>
                      <w:rFonts w:ascii="Arial" w:eastAsia="Arial" w:hAnsi="Arial" w:cs="Arial"/>
                      <w:color w:val="auto"/>
                      <w:sz w:val="22"/>
                      <w:szCs w:val="22"/>
                      <w:lang w:val="es-CL" w:eastAsia="es-ES"/>
                    </w:rPr>
                    <w:t>Fecha</w:t>
                  </w:r>
                </w:p>
              </w:tc>
              <w:tc>
                <w:tcPr>
                  <w:tcW w:w="2930" w:type="dxa"/>
                </w:tcPr>
                <w:p w14:paraId="091754C0" w14:textId="77777777" w:rsidR="00AF3D3E" w:rsidRPr="00AE679D" w:rsidRDefault="441EC746" w:rsidP="441EC746">
                  <w:pPr>
                    <w:pStyle w:val="Default"/>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2"/>
                      <w:szCs w:val="22"/>
                      <w:lang w:val="es-CL" w:eastAsia="es-ES"/>
                    </w:rPr>
                  </w:pPr>
                  <w:r w:rsidRPr="441EC746">
                    <w:rPr>
                      <w:rFonts w:ascii="Arial" w:eastAsia="Arial" w:hAnsi="Arial" w:cs="Arial"/>
                      <w:color w:val="auto"/>
                      <w:sz w:val="22"/>
                      <w:szCs w:val="22"/>
                      <w:lang w:val="es-CL" w:eastAsia="es-ES"/>
                    </w:rPr>
                    <w:t>Ponderación</w:t>
                  </w:r>
                </w:p>
              </w:tc>
            </w:tr>
            <w:tr w:rsidR="00AF3D3E" w:rsidRPr="00784CEB" w14:paraId="77852CB2" w14:textId="77777777" w:rsidTr="441EC74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30" w:type="dxa"/>
                </w:tcPr>
                <w:p w14:paraId="7F9F7610" w14:textId="4C42B5E5" w:rsidR="00AF3D3E" w:rsidRDefault="441EC746" w:rsidP="441EC746">
                  <w:pPr>
                    <w:rPr>
                      <w:rFonts w:ascii="Arial" w:eastAsia="Arial" w:hAnsi="Arial" w:cs="Arial"/>
                      <w:sz w:val="20"/>
                      <w:szCs w:val="20"/>
                      <w:lang w:val="es-CL"/>
                    </w:rPr>
                  </w:pPr>
                  <w:r w:rsidRPr="441EC746">
                    <w:rPr>
                      <w:rFonts w:ascii="Arial" w:eastAsia="Arial" w:hAnsi="Arial" w:cs="Arial"/>
                      <w:sz w:val="20"/>
                      <w:szCs w:val="20"/>
                      <w:lang w:val="es-CL"/>
                    </w:rPr>
                    <w:t>Análisis de  material audiovisual</w:t>
                  </w:r>
                </w:p>
                <w:p w14:paraId="2ACD3C18" w14:textId="7D07317A" w:rsidR="00AF3D3E" w:rsidRPr="00FF6398" w:rsidRDefault="441EC746" w:rsidP="441EC746">
                  <w:pPr>
                    <w:rPr>
                      <w:rFonts w:ascii="Arial" w:eastAsia="Arial" w:hAnsi="Arial" w:cs="Arial"/>
                      <w:sz w:val="20"/>
                      <w:szCs w:val="20"/>
                      <w:lang w:val="es-CL"/>
                    </w:rPr>
                  </w:pPr>
                  <w:r w:rsidRPr="441EC746">
                    <w:rPr>
                      <w:rFonts w:ascii="Arial" w:eastAsia="Arial" w:hAnsi="Arial" w:cs="Arial"/>
                      <w:sz w:val="20"/>
                      <w:szCs w:val="20"/>
                      <w:lang w:val="es-CL"/>
                    </w:rPr>
                    <w:t>[obligatorio]</w:t>
                  </w:r>
                </w:p>
              </w:tc>
              <w:tc>
                <w:tcPr>
                  <w:tcW w:w="2930" w:type="dxa"/>
                </w:tcPr>
                <w:p w14:paraId="1E873E2F" w14:textId="015CC574" w:rsidR="00AF3D3E" w:rsidRPr="00FF6398" w:rsidRDefault="00802F3D" w:rsidP="00AF3D3E">
                  <w:pPr>
                    <w:pStyle w:val="ListParagraph"/>
                    <w:tabs>
                      <w:tab w:val="center" w:pos="4252"/>
                      <w:tab w:val="right" w:pos="8504"/>
                    </w:tabs>
                    <w:ind w:left="-179"/>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s-CL"/>
                    </w:rPr>
                  </w:pPr>
                  <w:r>
                    <w:rPr>
                      <w:rFonts w:cstheme="minorHAnsi"/>
                      <w:bCs/>
                      <w:sz w:val="20"/>
                      <w:szCs w:val="20"/>
                      <w:lang w:val="es-CL"/>
                    </w:rPr>
                    <w:t>Sesión 03</w:t>
                  </w:r>
                  <w:r w:rsidR="00AF3D3E">
                    <w:rPr>
                      <w:rFonts w:cstheme="minorHAnsi"/>
                      <w:bCs/>
                      <w:sz w:val="20"/>
                      <w:szCs w:val="20"/>
                      <w:lang w:val="es-CL"/>
                    </w:rPr>
                    <w:t>, 08 de Abril</w:t>
                  </w:r>
                </w:p>
              </w:tc>
              <w:tc>
                <w:tcPr>
                  <w:tcW w:w="2930" w:type="dxa"/>
                </w:tcPr>
                <w:p w14:paraId="45696645" w14:textId="5D5F3A89" w:rsidR="00AF3D3E" w:rsidRPr="00FF6398" w:rsidRDefault="00ED5544" w:rsidP="00ED5544">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s-CL"/>
                    </w:rPr>
                  </w:pPr>
                  <w:r>
                    <w:rPr>
                      <w:rFonts w:asciiTheme="minorHAnsi" w:hAnsiTheme="minorHAnsi" w:cstheme="minorHAnsi"/>
                      <w:bCs/>
                      <w:sz w:val="22"/>
                      <w:szCs w:val="22"/>
                      <w:lang w:val="es-CL" w:eastAsia="es-ES_tradnl"/>
                    </w:rPr>
                    <w:t>2</w:t>
                  </w:r>
                  <w:r w:rsidR="00AF3D3E" w:rsidRPr="00FF6398">
                    <w:rPr>
                      <w:rFonts w:asciiTheme="minorHAnsi" w:hAnsiTheme="minorHAnsi" w:cstheme="minorHAnsi"/>
                      <w:bCs/>
                      <w:sz w:val="22"/>
                      <w:szCs w:val="22"/>
                      <w:lang w:val="es-CL" w:eastAsia="es-ES_tradnl"/>
                    </w:rPr>
                    <w:t>0 %</w:t>
                  </w:r>
                  <w:r w:rsidR="00AF3D3E">
                    <w:rPr>
                      <w:rFonts w:asciiTheme="minorHAnsi" w:hAnsiTheme="minorHAnsi" w:cstheme="minorHAnsi"/>
                      <w:bCs/>
                      <w:sz w:val="22"/>
                      <w:szCs w:val="22"/>
                      <w:lang w:val="es-CL" w:eastAsia="es-ES_tradnl"/>
                    </w:rPr>
                    <w:t xml:space="preserve"> </w:t>
                  </w:r>
                  <w:r w:rsidRPr="00ED5544">
                    <w:rPr>
                      <w:rFonts w:asciiTheme="minorHAnsi" w:hAnsiTheme="minorHAnsi" w:cstheme="minorHAnsi"/>
                      <w:bCs/>
                      <w:sz w:val="18"/>
                      <w:szCs w:val="18"/>
                      <w:lang w:val="es-CL" w:eastAsia="es-ES_tradnl"/>
                    </w:rPr>
                    <w:t>[</w:t>
                  </w:r>
                  <w:r>
                    <w:rPr>
                      <w:rFonts w:asciiTheme="minorHAnsi" w:hAnsiTheme="minorHAnsi" w:cstheme="minorHAnsi"/>
                      <w:bCs/>
                      <w:sz w:val="18"/>
                      <w:szCs w:val="18"/>
                      <w:lang w:val="es-CL" w:eastAsia="es-ES_tradnl"/>
                    </w:rPr>
                    <w:t>método obligatorio] </w:t>
                  </w:r>
                </w:p>
              </w:tc>
            </w:tr>
            <w:tr w:rsidR="00802F3D" w:rsidRPr="00784CEB" w14:paraId="43410AFD" w14:textId="77777777" w:rsidTr="441EC746">
              <w:trPr>
                <w:trHeight w:val="311"/>
              </w:trPr>
              <w:tc>
                <w:tcPr>
                  <w:cnfStyle w:val="001000000000" w:firstRow="0" w:lastRow="0" w:firstColumn="1" w:lastColumn="0" w:oddVBand="0" w:evenVBand="0" w:oddHBand="0" w:evenHBand="0" w:firstRowFirstColumn="0" w:firstRowLastColumn="0" w:lastRowFirstColumn="0" w:lastRowLastColumn="0"/>
                  <w:tcW w:w="8790" w:type="dxa"/>
                  <w:gridSpan w:val="3"/>
                </w:tcPr>
                <w:p w14:paraId="4ACA057B" w14:textId="2BB5C2A8" w:rsidR="00802F3D" w:rsidRDefault="441EC746" w:rsidP="441EC746">
                  <w:pPr>
                    <w:pStyle w:val="Default"/>
                    <w:jc w:val="both"/>
                    <w:rPr>
                      <w:rFonts w:ascii="Arial" w:eastAsia="Arial" w:hAnsi="Arial" w:cs="Arial"/>
                      <w:sz w:val="18"/>
                      <w:szCs w:val="18"/>
                      <w:lang w:val="es-CL"/>
                    </w:rPr>
                  </w:pPr>
                  <w:r w:rsidRPr="441EC746">
                    <w:rPr>
                      <w:rFonts w:ascii="Arial" w:eastAsia="Arial" w:hAnsi="Arial" w:cs="Arial"/>
                      <w:sz w:val="20"/>
                      <w:szCs w:val="20"/>
                      <w:lang w:val="es-CL"/>
                    </w:rPr>
                    <w:t>Elección entrega de sólo un encargo en fotografía</w:t>
                  </w:r>
                </w:p>
              </w:tc>
            </w:tr>
            <w:tr w:rsidR="00AF3D3E" w:rsidRPr="00784CEB" w14:paraId="0505FD55" w14:textId="77777777" w:rsidTr="441EC746">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930" w:type="dxa"/>
                </w:tcPr>
                <w:p w14:paraId="4B109B61" w14:textId="1FBEECEF" w:rsidR="00AF3D3E" w:rsidRPr="00FF6398" w:rsidRDefault="441EC746" w:rsidP="441EC746">
                  <w:pPr>
                    <w:rPr>
                      <w:rFonts w:ascii="Arial" w:eastAsia="Arial" w:hAnsi="Arial" w:cs="Arial"/>
                      <w:sz w:val="20"/>
                      <w:szCs w:val="20"/>
                      <w:lang w:val="es-CL"/>
                    </w:rPr>
                  </w:pPr>
                  <w:r w:rsidRPr="441EC746">
                    <w:rPr>
                      <w:rFonts w:ascii="Arial" w:eastAsia="Arial" w:hAnsi="Arial" w:cs="Arial"/>
                      <w:sz w:val="20"/>
                      <w:szCs w:val="20"/>
                      <w:lang w:val="es-CL"/>
                    </w:rPr>
                    <w:t>Encargo Foto-ensayo</w:t>
                  </w:r>
                </w:p>
              </w:tc>
              <w:tc>
                <w:tcPr>
                  <w:tcW w:w="2930" w:type="dxa"/>
                </w:tcPr>
                <w:p w14:paraId="5725B5AC" w14:textId="210775EF" w:rsidR="00AF3D3E" w:rsidRPr="00FF6398" w:rsidRDefault="00802F3D" w:rsidP="00AF3D3E">
                  <w:pPr>
                    <w:pStyle w:val="ListParagraph"/>
                    <w:tabs>
                      <w:tab w:val="center" w:pos="4252"/>
                      <w:tab w:val="right" w:pos="8504"/>
                    </w:tabs>
                    <w:ind w:left="-179"/>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highlight w:val="green"/>
                      <w:lang w:val="es-CL"/>
                    </w:rPr>
                  </w:pPr>
                  <w:r>
                    <w:rPr>
                      <w:rFonts w:cstheme="minorHAnsi"/>
                      <w:bCs/>
                      <w:sz w:val="20"/>
                      <w:szCs w:val="20"/>
                      <w:lang w:val="es-CL"/>
                    </w:rPr>
                    <w:t xml:space="preserve">Sesión 06, 17 de Abril  </w:t>
                  </w:r>
                </w:p>
              </w:tc>
              <w:tc>
                <w:tcPr>
                  <w:tcW w:w="2930" w:type="dxa"/>
                </w:tcPr>
                <w:p w14:paraId="5CB774BA" w14:textId="5D6C34E6" w:rsidR="00AF3D3E" w:rsidRPr="00FF6398" w:rsidRDefault="00ED5544" w:rsidP="00ED5544">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s-CL"/>
                    </w:rPr>
                  </w:pPr>
                  <w:r>
                    <w:rPr>
                      <w:rFonts w:asciiTheme="minorHAnsi" w:hAnsiTheme="minorHAnsi" w:cstheme="minorHAnsi"/>
                      <w:bCs/>
                      <w:sz w:val="22"/>
                      <w:szCs w:val="22"/>
                      <w:lang w:val="es-CL" w:eastAsia="es-ES_tradnl"/>
                    </w:rPr>
                    <w:t>2</w:t>
                  </w:r>
                  <w:r w:rsidR="00802F3D">
                    <w:rPr>
                      <w:rFonts w:asciiTheme="minorHAnsi" w:hAnsiTheme="minorHAnsi" w:cstheme="minorHAnsi"/>
                      <w:bCs/>
                      <w:sz w:val="22"/>
                      <w:szCs w:val="22"/>
                      <w:lang w:val="es-CL" w:eastAsia="es-ES_tradnl"/>
                    </w:rPr>
                    <w:t>0</w:t>
                  </w:r>
                  <w:r w:rsidR="00AF3D3E" w:rsidRPr="00FF6398">
                    <w:rPr>
                      <w:rFonts w:asciiTheme="minorHAnsi" w:hAnsiTheme="minorHAnsi" w:cstheme="minorHAnsi"/>
                      <w:bCs/>
                      <w:sz w:val="22"/>
                      <w:szCs w:val="22"/>
                      <w:lang w:val="es-CL" w:eastAsia="es-ES_tradnl"/>
                    </w:rPr>
                    <w:t xml:space="preserve"> %</w:t>
                  </w:r>
                  <w:r>
                    <w:rPr>
                      <w:rFonts w:asciiTheme="minorHAnsi" w:hAnsiTheme="minorHAnsi" w:cstheme="minorHAnsi"/>
                      <w:bCs/>
                      <w:sz w:val="22"/>
                      <w:szCs w:val="22"/>
                      <w:lang w:val="es-CL" w:eastAsia="es-ES_tradnl"/>
                    </w:rPr>
                    <w:t xml:space="preserve"> </w:t>
                  </w:r>
                  <w:r w:rsidRPr="00ED5544">
                    <w:rPr>
                      <w:rFonts w:asciiTheme="minorHAnsi" w:hAnsiTheme="minorHAnsi" w:cstheme="minorHAnsi"/>
                      <w:bCs/>
                      <w:sz w:val="18"/>
                      <w:szCs w:val="18"/>
                      <w:lang w:val="es-CL" w:eastAsia="es-ES_tradnl"/>
                    </w:rPr>
                    <w:t xml:space="preserve">[se </w:t>
                  </w:r>
                  <w:r>
                    <w:rPr>
                      <w:rFonts w:asciiTheme="minorHAnsi" w:hAnsiTheme="minorHAnsi" w:cstheme="minorHAnsi"/>
                      <w:bCs/>
                      <w:sz w:val="18"/>
                      <w:szCs w:val="18"/>
                      <w:lang w:val="es-CL" w:eastAsia="es-ES_tradnl"/>
                    </w:rPr>
                    <w:t>selecciona</w:t>
                  </w:r>
                  <w:r w:rsidR="001253E2">
                    <w:rPr>
                      <w:rFonts w:asciiTheme="minorHAnsi" w:hAnsiTheme="minorHAnsi" w:cstheme="minorHAnsi"/>
                      <w:bCs/>
                      <w:sz w:val="18"/>
                      <w:szCs w:val="18"/>
                      <w:lang w:val="es-CL" w:eastAsia="es-ES_tradnl"/>
                    </w:rPr>
                    <w:t xml:space="preserve"> sólo</w:t>
                  </w:r>
                  <w:r>
                    <w:rPr>
                      <w:rFonts w:asciiTheme="minorHAnsi" w:hAnsiTheme="minorHAnsi" w:cstheme="minorHAnsi"/>
                      <w:bCs/>
                      <w:sz w:val="18"/>
                      <w:szCs w:val="18"/>
                      <w:lang w:val="es-CL" w:eastAsia="es-ES_tradnl"/>
                    </w:rPr>
                    <w:t xml:space="preserve"> un método</w:t>
                  </w:r>
                  <w:r w:rsidR="001253E2">
                    <w:rPr>
                      <w:rFonts w:asciiTheme="minorHAnsi" w:hAnsiTheme="minorHAnsi" w:cstheme="minorHAnsi"/>
                      <w:bCs/>
                      <w:sz w:val="18"/>
                      <w:szCs w:val="18"/>
                      <w:lang w:val="es-CL" w:eastAsia="es-ES_tradnl"/>
                    </w:rPr>
                    <w:t xml:space="preserve"> visual de los dos disponibles</w:t>
                  </w:r>
                  <w:r>
                    <w:rPr>
                      <w:rFonts w:asciiTheme="minorHAnsi" w:hAnsiTheme="minorHAnsi" w:cstheme="minorHAnsi"/>
                      <w:bCs/>
                      <w:sz w:val="18"/>
                      <w:szCs w:val="18"/>
                      <w:lang w:val="es-CL" w:eastAsia="es-ES_tradnl"/>
                    </w:rPr>
                    <w:t>] </w:t>
                  </w:r>
                </w:p>
              </w:tc>
            </w:tr>
            <w:tr w:rsidR="00AF3D3E" w:rsidRPr="00784CEB" w14:paraId="5779B39D" w14:textId="77777777" w:rsidTr="441EC746">
              <w:tc>
                <w:tcPr>
                  <w:cnfStyle w:val="001000000000" w:firstRow="0" w:lastRow="0" w:firstColumn="1" w:lastColumn="0" w:oddVBand="0" w:evenVBand="0" w:oddHBand="0" w:evenHBand="0" w:firstRowFirstColumn="0" w:firstRowLastColumn="0" w:lastRowFirstColumn="0" w:lastRowLastColumn="0"/>
                  <w:tcW w:w="2930" w:type="dxa"/>
                </w:tcPr>
                <w:p w14:paraId="51D45FB9" w14:textId="784209A5" w:rsidR="00AF3D3E" w:rsidRPr="00FF6398" w:rsidRDefault="441EC746" w:rsidP="441EC746">
                  <w:pPr>
                    <w:pStyle w:val="Default"/>
                    <w:rPr>
                      <w:rFonts w:ascii="Arial" w:eastAsia="Arial" w:hAnsi="Arial" w:cs="Arial"/>
                      <w:color w:val="auto"/>
                      <w:sz w:val="18"/>
                      <w:szCs w:val="18"/>
                      <w:lang w:val="es-CL" w:eastAsia="es-ES"/>
                    </w:rPr>
                  </w:pPr>
                  <w:r w:rsidRPr="441EC746">
                    <w:rPr>
                      <w:rFonts w:ascii="Arial" w:eastAsia="Arial" w:hAnsi="Arial" w:cs="Arial"/>
                      <w:color w:val="auto"/>
                      <w:sz w:val="20"/>
                      <w:szCs w:val="20"/>
                      <w:lang w:val="es-CL" w:eastAsia="es-ES"/>
                    </w:rPr>
                    <w:t>Encargo Fotografía dispositivo movil</w:t>
                  </w:r>
                </w:p>
              </w:tc>
              <w:tc>
                <w:tcPr>
                  <w:tcW w:w="2930" w:type="dxa"/>
                </w:tcPr>
                <w:p w14:paraId="5B691EBD" w14:textId="69B9FC7B" w:rsidR="00AF3D3E" w:rsidRPr="00FF6398" w:rsidRDefault="00AF3D3E" w:rsidP="00802F3D">
                  <w:pPr>
                    <w:pStyle w:val="ListParagraph"/>
                    <w:tabs>
                      <w:tab w:val="center" w:pos="4252"/>
                      <w:tab w:val="right" w:pos="8504"/>
                    </w:tabs>
                    <w:ind w:left="-179"/>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s-CL"/>
                    </w:rPr>
                  </w:pPr>
                  <w:r>
                    <w:rPr>
                      <w:rFonts w:cstheme="minorHAnsi"/>
                      <w:bCs/>
                      <w:sz w:val="20"/>
                      <w:szCs w:val="20"/>
                      <w:lang w:val="es-CL"/>
                    </w:rPr>
                    <w:t xml:space="preserve">Sesión </w:t>
                  </w:r>
                  <w:r w:rsidR="00802F3D">
                    <w:rPr>
                      <w:rFonts w:cstheme="minorHAnsi"/>
                      <w:bCs/>
                      <w:sz w:val="20"/>
                      <w:szCs w:val="20"/>
                      <w:lang w:val="es-CL"/>
                    </w:rPr>
                    <w:t>09</w:t>
                  </w:r>
                  <w:r>
                    <w:rPr>
                      <w:rFonts w:cstheme="minorHAnsi"/>
                      <w:bCs/>
                      <w:sz w:val="20"/>
                      <w:szCs w:val="20"/>
                      <w:lang w:val="es-CL"/>
                    </w:rPr>
                    <w:t xml:space="preserve">, </w:t>
                  </w:r>
                  <w:r w:rsidR="00802F3D">
                    <w:rPr>
                      <w:rFonts w:cstheme="minorHAnsi"/>
                      <w:bCs/>
                      <w:sz w:val="20"/>
                      <w:szCs w:val="20"/>
                      <w:lang w:val="es-CL"/>
                    </w:rPr>
                    <w:t>15 de Mayo</w:t>
                  </w:r>
                </w:p>
              </w:tc>
              <w:tc>
                <w:tcPr>
                  <w:tcW w:w="2930" w:type="dxa"/>
                </w:tcPr>
                <w:p w14:paraId="6ACD0D07" w14:textId="7448FC29" w:rsidR="00AF3D3E" w:rsidRPr="00FF6398" w:rsidRDefault="00ED5544" w:rsidP="001253E2">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s-CL"/>
                    </w:rPr>
                  </w:pPr>
                  <w:r>
                    <w:rPr>
                      <w:rFonts w:asciiTheme="minorHAnsi" w:hAnsiTheme="minorHAnsi" w:cstheme="minorHAnsi"/>
                      <w:bCs/>
                      <w:sz w:val="22"/>
                      <w:szCs w:val="22"/>
                      <w:lang w:val="es-CL" w:eastAsia="es-ES_tradnl"/>
                    </w:rPr>
                    <w:t>2</w:t>
                  </w:r>
                  <w:r w:rsidR="00802F3D">
                    <w:rPr>
                      <w:rFonts w:asciiTheme="minorHAnsi" w:hAnsiTheme="minorHAnsi" w:cstheme="minorHAnsi"/>
                      <w:bCs/>
                      <w:sz w:val="22"/>
                      <w:szCs w:val="22"/>
                      <w:lang w:val="es-CL" w:eastAsia="es-ES_tradnl"/>
                    </w:rPr>
                    <w:t>0</w:t>
                  </w:r>
                  <w:r w:rsidR="00AF3D3E" w:rsidRPr="00FF6398">
                    <w:rPr>
                      <w:rFonts w:asciiTheme="minorHAnsi" w:hAnsiTheme="minorHAnsi" w:cstheme="minorHAnsi"/>
                      <w:bCs/>
                      <w:sz w:val="22"/>
                      <w:szCs w:val="22"/>
                      <w:lang w:val="es-CL" w:eastAsia="es-ES_tradnl"/>
                    </w:rPr>
                    <w:t>%</w:t>
                  </w:r>
                  <w:r>
                    <w:rPr>
                      <w:rFonts w:asciiTheme="minorHAnsi" w:hAnsiTheme="minorHAnsi" w:cstheme="minorHAnsi"/>
                      <w:bCs/>
                      <w:sz w:val="22"/>
                      <w:szCs w:val="22"/>
                      <w:lang w:val="es-CL" w:eastAsia="es-ES_tradnl"/>
                    </w:rPr>
                    <w:t xml:space="preserve"> </w:t>
                  </w:r>
                </w:p>
              </w:tc>
            </w:tr>
            <w:tr w:rsidR="00802F3D" w:rsidRPr="00784CEB" w14:paraId="28E2B2D8" w14:textId="77777777" w:rsidTr="441EC7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0" w:type="dxa"/>
                  <w:gridSpan w:val="3"/>
                </w:tcPr>
                <w:p w14:paraId="0A20D6F2" w14:textId="3653BFFC" w:rsidR="00802F3D" w:rsidRPr="00FF6398" w:rsidRDefault="441EC746" w:rsidP="441EC746">
                  <w:pPr>
                    <w:pStyle w:val="Default"/>
                    <w:jc w:val="both"/>
                    <w:rPr>
                      <w:rFonts w:ascii="Arial" w:eastAsia="Arial" w:hAnsi="Arial" w:cs="Arial"/>
                      <w:sz w:val="18"/>
                      <w:szCs w:val="18"/>
                      <w:lang w:val="es-CL"/>
                    </w:rPr>
                  </w:pPr>
                  <w:r w:rsidRPr="441EC746">
                    <w:rPr>
                      <w:rFonts w:ascii="Arial" w:eastAsia="Arial" w:hAnsi="Arial" w:cs="Arial"/>
                      <w:sz w:val="20"/>
                      <w:szCs w:val="20"/>
                      <w:lang w:val="es-CL"/>
                    </w:rPr>
                    <w:t>Elección entrega de sólo un encargo en audiovisual</w:t>
                  </w:r>
                </w:p>
              </w:tc>
            </w:tr>
            <w:tr w:rsidR="00AF3D3E" w:rsidRPr="00784CEB" w14:paraId="47EF519D" w14:textId="77777777" w:rsidTr="441EC746">
              <w:tc>
                <w:tcPr>
                  <w:cnfStyle w:val="001000000000" w:firstRow="0" w:lastRow="0" w:firstColumn="1" w:lastColumn="0" w:oddVBand="0" w:evenVBand="0" w:oddHBand="0" w:evenHBand="0" w:firstRowFirstColumn="0" w:firstRowLastColumn="0" w:lastRowFirstColumn="0" w:lastRowLastColumn="0"/>
                  <w:tcW w:w="2930" w:type="dxa"/>
                </w:tcPr>
                <w:p w14:paraId="72EC616D" w14:textId="3F18D9E2" w:rsidR="00AF3D3E" w:rsidRPr="00FF6398" w:rsidRDefault="441EC746" w:rsidP="441EC746">
                  <w:pPr>
                    <w:rPr>
                      <w:rFonts w:ascii="Arial" w:eastAsia="Arial" w:hAnsi="Arial" w:cs="Arial"/>
                      <w:sz w:val="20"/>
                      <w:szCs w:val="20"/>
                      <w:lang w:val="es-CL"/>
                    </w:rPr>
                  </w:pPr>
                  <w:r w:rsidRPr="441EC746">
                    <w:rPr>
                      <w:rFonts w:ascii="Arial" w:eastAsia="Arial" w:hAnsi="Arial" w:cs="Arial"/>
                      <w:sz w:val="20"/>
                      <w:szCs w:val="20"/>
                      <w:lang w:val="es-CL"/>
                    </w:rPr>
                    <w:t>Encargo Apreciación Documental</w:t>
                  </w:r>
                </w:p>
              </w:tc>
              <w:tc>
                <w:tcPr>
                  <w:tcW w:w="2930" w:type="dxa"/>
                </w:tcPr>
                <w:p w14:paraId="7162992B" w14:textId="217560A2" w:rsidR="00AF3D3E" w:rsidRPr="00FF6398" w:rsidRDefault="00AF3D3E" w:rsidP="00802F3D">
                  <w:pPr>
                    <w:pStyle w:val="Default"/>
                    <w:tabs>
                      <w:tab w:val="center" w:pos="4252"/>
                      <w:tab w:val="right" w:pos="8504"/>
                    </w:tabs>
                    <w:ind w:left="-17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lang w:val="es-CL"/>
                    </w:rPr>
                  </w:pPr>
                  <w:r>
                    <w:rPr>
                      <w:rFonts w:cstheme="minorHAnsi"/>
                      <w:bCs/>
                      <w:sz w:val="20"/>
                      <w:szCs w:val="20"/>
                      <w:lang w:val="es-CL"/>
                    </w:rPr>
                    <w:t xml:space="preserve">Sesión </w:t>
                  </w:r>
                  <w:r w:rsidR="00802F3D">
                    <w:rPr>
                      <w:rFonts w:cstheme="minorHAnsi"/>
                      <w:bCs/>
                      <w:sz w:val="20"/>
                      <w:szCs w:val="20"/>
                      <w:lang w:val="es-CL"/>
                    </w:rPr>
                    <w:t>11</w:t>
                  </w:r>
                  <w:r>
                    <w:rPr>
                      <w:rFonts w:cstheme="minorHAnsi"/>
                      <w:bCs/>
                      <w:sz w:val="20"/>
                      <w:szCs w:val="20"/>
                      <w:lang w:val="es-CL"/>
                    </w:rPr>
                    <w:t>, 2</w:t>
                  </w:r>
                  <w:r w:rsidR="00802F3D">
                    <w:rPr>
                      <w:rFonts w:cstheme="minorHAnsi"/>
                      <w:bCs/>
                      <w:sz w:val="20"/>
                      <w:szCs w:val="20"/>
                      <w:lang w:val="es-CL"/>
                    </w:rPr>
                    <w:t>9</w:t>
                  </w:r>
                  <w:r>
                    <w:rPr>
                      <w:rFonts w:cstheme="minorHAnsi"/>
                      <w:bCs/>
                      <w:sz w:val="20"/>
                      <w:szCs w:val="20"/>
                      <w:lang w:val="es-CL"/>
                    </w:rPr>
                    <w:t xml:space="preserve"> de </w:t>
                  </w:r>
                  <w:r w:rsidR="00802F3D">
                    <w:rPr>
                      <w:rFonts w:cstheme="minorHAnsi"/>
                      <w:bCs/>
                      <w:sz w:val="20"/>
                      <w:szCs w:val="20"/>
                      <w:lang w:val="es-CL"/>
                    </w:rPr>
                    <w:t>Mayo</w:t>
                  </w:r>
                </w:p>
              </w:tc>
              <w:tc>
                <w:tcPr>
                  <w:tcW w:w="2930" w:type="dxa"/>
                </w:tcPr>
                <w:p w14:paraId="6E9AE926" w14:textId="3B4C8A03" w:rsidR="00AF3D3E" w:rsidRPr="00FF6398" w:rsidRDefault="00ED5544" w:rsidP="00ED5544">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s-CL"/>
                    </w:rPr>
                  </w:pPr>
                  <w:r>
                    <w:rPr>
                      <w:rFonts w:asciiTheme="minorHAnsi" w:hAnsiTheme="minorHAnsi" w:cstheme="minorHAnsi"/>
                      <w:bCs/>
                      <w:sz w:val="22"/>
                      <w:szCs w:val="22"/>
                      <w:lang w:val="es-CL" w:eastAsia="es-ES_tradnl"/>
                    </w:rPr>
                    <w:t>2</w:t>
                  </w:r>
                  <w:r w:rsidR="00AF3D3E" w:rsidRPr="00FF6398">
                    <w:rPr>
                      <w:rFonts w:asciiTheme="minorHAnsi" w:hAnsiTheme="minorHAnsi" w:cstheme="minorHAnsi"/>
                      <w:bCs/>
                      <w:sz w:val="22"/>
                      <w:szCs w:val="22"/>
                      <w:lang w:val="es-CL" w:eastAsia="es-ES_tradnl"/>
                    </w:rPr>
                    <w:t>0%</w:t>
                  </w:r>
                  <w:r>
                    <w:rPr>
                      <w:rFonts w:asciiTheme="minorHAnsi" w:hAnsiTheme="minorHAnsi" w:cstheme="minorHAnsi"/>
                      <w:bCs/>
                      <w:sz w:val="22"/>
                      <w:szCs w:val="22"/>
                      <w:lang w:val="es-CL" w:eastAsia="es-ES_tradnl"/>
                    </w:rPr>
                    <w:t xml:space="preserve"> </w:t>
                  </w:r>
                  <w:r w:rsidRPr="00ED5544">
                    <w:rPr>
                      <w:rFonts w:asciiTheme="minorHAnsi" w:hAnsiTheme="minorHAnsi" w:cstheme="minorHAnsi"/>
                      <w:bCs/>
                      <w:sz w:val="18"/>
                      <w:szCs w:val="18"/>
                      <w:lang w:val="es-CL" w:eastAsia="es-ES_tradnl"/>
                    </w:rPr>
                    <w:t xml:space="preserve">[se </w:t>
                  </w:r>
                  <w:r>
                    <w:rPr>
                      <w:rFonts w:asciiTheme="minorHAnsi" w:hAnsiTheme="minorHAnsi" w:cstheme="minorHAnsi"/>
                      <w:bCs/>
                      <w:sz w:val="18"/>
                      <w:szCs w:val="18"/>
                      <w:lang w:val="es-CL" w:eastAsia="es-ES_tradnl"/>
                    </w:rPr>
                    <w:t>selecciona</w:t>
                  </w:r>
                  <w:r w:rsidR="001253E2">
                    <w:rPr>
                      <w:rFonts w:asciiTheme="minorHAnsi" w:hAnsiTheme="minorHAnsi" w:cstheme="minorHAnsi"/>
                      <w:bCs/>
                      <w:sz w:val="18"/>
                      <w:szCs w:val="18"/>
                      <w:lang w:val="es-CL" w:eastAsia="es-ES_tradnl"/>
                    </w:rPr>
                    <w:t xml:space="preserve"> sólo</w:t>
                  </w:r>
                  <w:r>
                    <w:rPr>
                      <w:rFonts w:asciiTheme="minorHAnsi" w:hAnsiTheme="minorHAnsi" w:cstheme="minorHAnsi"/>
                      <w:bCs/>
                      <w:sz w:val="18"/>
                      <w:szCs w:val="18"/>
                      <w:lang w:val="es-CL" w:eastAsia="es-ES_tradnl"/>
                    </w:rPr>
                    <w:t xml:space="preserve"> un método</w:t>
                  </w:r>
                  <w:r w:rsidR="001253E2">
                    <w:rPr>
                      <w:rFonts w:asciiTheme="minorHAnsi" w:hAnsiTheme="minorHAnsi" w:cstheme="minorHAnsi"/>
                      <w:bCs/>
                      <w:sz w:val="18"/>
                      <w:szCs w:val="18"/>
                      <w:lang w:val="es-CL" w:eastAsia="es-ES_tradnl"/>
                    </w:rPr>
                    <w:t xml:space="preserve"> audiovisual de los dos disponibles</w:t>
                  </w:r>
                  <w:r>
                    <w:rPr>
                      <w:rFonts w:asciiTheme="minorHAnsi" w:hAnsiTheme="minorHAnsi" w:cstheme="minorHAnsi"/>
                      <w:bCs/>
                      <w:sz w:val="18"/>
                      <w:szCs w:val="18"/>
                      <w:lang w:val="es-CL" w:eastAsia="es-ES_tradnl"/>
                    </w:rPr>
                    <w:t>] </w:t>
                  </w:r>
                </w:p>
              </w:tc>
            </w:tr>
            <w:tr w:rsidR="00AF3D3E" w:rsidRPr="00784CEB" w14:paraId="0911DFD6" w14:textId="77777777" w:rsidTr="441EC7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tcPr>
                <w:p w14:paraId="431AC2C9" w14:textId="4D474A7C" w:rsidR="00AF3D3E" w:rsidRPr="00FF6398" w:rsidRDefault="441EC746" w:rsidP="441EC746">
                  <w:pPr>
                    <w:rPr>
                      <w:rFonts w:ascii="Arial" w:eastAsia="Arial" w:hAnsi="Arial" w:cs="Arial"/>
                      <w:b w:val="0"/>
                      <w:bCs w:val="0"/>
                      <w:sz w:val="20"/>
                      <w:szCs w:val="20"/>
                      <w:lang w:val="es-CL"/>
                    </w:rPr>
                  </w:pPr>
                  <w:r w:rsidRPr="441EC746">
                    <w:rPr>
                      <w:rFonts w:ascii="Arial" w:eastAsia="Arial" w:hAnsi="Arial" w:cs="Arial"/>
                      <w:sz w:val="20"/>
                      <w:szCs w:val="20"/>
                      <w:lang w:val="es-CL"/>
                    </w:rPr>
                    <w:t>Encargo Ejercicio Microdocumental</w:t>
                  </w:r>
                </w:p>
              </w:tc>
              <w:tc>
                <w:tcPr>
                  <w:tcW w:w="2930" w:type="dxa"/>
                </w:tcPr>
                <w:p w14:paraId="094959EF" w14:textId="687D5B4B" w:rsidR="00AF3D3E" w:rsidRPr="00FF6398" w:rsidRDefault="00802F3D" w:rsidP="00802F3D">
                  <w:pPr>
                    <w:pStyle w:val="Default"/>
                    <w:tabs>
                      <w:tab w:val="center" w:pos="4252"/>
                      <w:tab w:val="right" w:pos="8504"/>
                    </w:tabs>
                    <w:ind w:left="-17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lang w:val="es-CL"/>
                    </w:rPr>
                  </w:pPr>
                  <w:r>
                    <w:rPr>
                      <w:rFonts w:cstheme="minorHAnsi"/>
                      <w:bCs/>
                      <w:sz w:val="20"/>
                      <w:szCs w:val="20"/>
                      <w:lang w:val="es-CL"/>
                    </w:rPr>
                    <w:t>Sesión 14, 19 de Junio</w:t>
                  </w:r>
                </w:p>
              </w:tc>
              <w:tc>
                <w:tcPr>
                  <w:tcW w:w="2930" w:type="dxa"/>
                </w:tcPr>
                <w:p w14:paraId="5E0BE30A" w14:textId="511763C8" w:rsidR="00AF3D3E" w:rsidRPr="00FF6398" w:rsidRDefault="00ED5544" w:rsidP="001253E2">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s-CL"/>
                    </w:rPr>
                  </w:pPr>
                  <w:r>
                    <w:rPr>
                      <w:rFonts w:asciiTheme="minorHAnsi" w:hAnsiTheme="minorHAnsi" w:cstheme="minorHAnsi"/>
                      <w:bCs/>
                      <w:sz w:val="22"/>
                      <w:szCs w:val="22"/>
                      <w:lang w:val="es-CL"/>
                    </w:rPr>
                    <w:t>20%</w:t>
                  </w:r>
                </w:p>
              </w:tc>
            </w:tr>
            <w:tr w:rsidR="001253E2" w:rsidRPr="00784CEB" w14:paraId="7287103E" w14:textId="77777777" w:rsidTr="441EC746">
              <w:tc>
                <w:tcPr>
                  <w:cnfStyle w:val="001000000000" w:firstRow="0" w:lastRow="0" w:firstColumn="1" w:lastColumn="0" w:oddVBand="0" w:evenVBand="0" w:oddHBand="0" w:evenHBand="0" w:firstRowFirstColumn="0" w:firstRowLastColumn="0" w:lastRowFirstColumn="0" w:lastRowLastColumn="0"/>
                  <w:tcW w:w="2930" w:type="dxa"/>
                </w:tcPr>
                <w:p w14:paraId="08484C9C" w14:textId="1AC17B43" w:rsidR="001253E2" w:rsidRDefault="001253E2" w:rsidP="441EC746">
                  <w:pPr>
                    <w:jc w:val="both"/>
                    <w:rPr>
                      <w:rFonts w:ascii="Arial" w:eastAsia="Arial" w:hAnsi="Arial" w:cs="Arial"/>
                      <w:sz w:val="20"/>
                      <w:szCs w:val="20"/>
                      <w:lang w:val="es-CL"/>
                    </w:rPr>
                  </w:pPr>
                  <w:r>
                    <w:rPr>
                      <w:rFonts w:ascii="Arial" w:eastAsia="Arial" w:hAnsi="Arial" w:cs="Arial"/>
                      <w:sz w:val="20"/>
                      <w:szCs w:val="20"/>
                      <w:lang w:val="es-CL"/>
                    </w:rPr>
                    <w:t>Nota promedio de trabajos en tres métodos de los cinco disponibles</w:t>
                  </w:r>
                </w:p>
              </w:tc>
              <w:tc>
                <w:tcPr>
                  <w:tcW w:w="2930" w:type="dxa"/>
                </w:tcPr>
                <w:p w14:paraId="58AFB8B0" w14:textId="77777777" w:rsidR="001253E2" w:rsidRDefault="001253E2" w:rsidP="00802F3D">
                  <w:pPr>
                    <w:pStyle w:val="Default"/>
                    <w:tabs>
                      <w:tab w:val="center" w:pos="4252"/>
                      <w:tab w:val="right" w:pos="8504"/>
                    </w:tabs>
                    <w:ind w:left="-179"/>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s-CL"/>
                    </w:rPr>
                  </w:pPr>
                </w:p>
              </w:tc>
              <w:tc>
                <w:tcPr>
                  <w:tcW w:w="2930" w:type="dxa"/>
                </w:tcPr>
                <w:p w14:paraId="684D24BB" w14:textId="6F52F19D" w:rsidR="001253E2" w:rsidRDefault="001253E2" w:rsidP="00AF3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s-CL"/>
                    </w:rPr>
                  </w:pPr>
                  <w:r>
                    <w:rPr>
                      <w:rFonts w:asciiTheme="minorHAnsi" w:hAnsiTheme="minorHAnsi" w:cstheme="minorHAnsi"/>
                      <w:bCs/>
                      <w:sz w:val="22"/>
                      <w:szCs w:val="22"/>
                      <w:lang w:val="es-CL"/>
                    </w:rPr>
                    <w:t>60% nota del seminario</w:t>
                  </w:r>
                </w:p>
              </w:tc>
            </w:tr>
            <w:tr w:rsidR="00ED5544" w:rsidRPr="00784CEB" w14:paraId="654A1324" w14:textId="77777777" w:rsidTr="441EC7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tcPr>
                <w:p w14:paraId="72C4CFCC" w14:textId="2E84D545" w:rsidR="00ED5544" w:rsidRPr="441EC746" w:rsidRDefault="00ED5544" w:rsidP="441EC746">
                  <w:pPr>
                    <w:jc w:val="both"/>
                    <w:rPr>
                      <w:rFonts w:ascii="Arial" w:eastAsia="Arial" w:hAnsi="Arial" w:cs="Arial"/>
                      <w:sz w:val="20"/>
                      <w:szCs w:val="20"/>
                      <w:lang w:val="es-CL"/>
                    </w:rPr>
                  </w:pPr>
                  <w:r>
                    <w:rPr>
                      <w:rFonts w:ascii="Arial" w:eastAsia="Arial" w:hAnsi="Arial" w:cs="Arial"/>
                      <w:sz w:val="20"/>
                      <w:szCs w:val="20"/>
                      <w:lang w:val="es-CL"/>
                    </w:rPr>
                    <w:t xml:space="preserve">Texto </w:t>
                  </w:r>
                  <w:r w:rsidRPr="00ED5544">
                    <w:rPr>
                      <w:rFonts w:ascii="Arial" w:eastAsia="Arial" w:hAnsi="Arial" w:cs="Arial"/>
                      <w:sz w:val="20"/>
                      <w:szCs w:val="20"/>
                      <w:lang w:val="es-CL"/>
                    </w:rPr>
                    <w:t>“Justificación del método audiovisual”</w:t>
                  </w:r>
                </w:p>
              </w:tc>
              <w:tc>
                <w:tcPr>
                  <w:tcW w:w="2930" w:type="dxa"/>
                </w:tcPr>
                <w:p w14:paraId="0364CA7C" w14:textId="134D1E8D" w:rsidR="00ED5544" w:rsidRDefault="00ED5544" w:rsidP="00802F3D">
                  <w:pPr>
                    <w:pStyle w:val="Default"/>
                    <w:tabs>
                      <w:tab w:val="center" w:pos="4252"/>
                      <w:tab w:val="right" w:pos="8504"/>
                    </w:tabs>
                    <w:ind w:left="-179"/>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s-CL"/>
                    </w:rPr>
                  </w:pPr>
                  <w:r>
                    <w:rPr>
                      <w:rFonts w:cstheme="minorHAnsi"/>
                      <w:bCs/>
                      <w:sz w:val="20"/>
                      <w:szCs w:val="20"/>
                      <w:lang w:val="es-CL"/>
                    </w:rPr>
                    <w:t>Sesión 15, 26 de Junio</w:t>
                  </w:r>
                </w:p>
              </w:tc>
              <w:tc>
                <w:tcPr>
                  <w:tcW w:w="2930" w:type="dxa"/>
                </w:tcPr>
                <w:p w14:paraId="4CB8B6CF" w14:textId="1099CDA9" w:rsidR="00ED5544" w:rsidRPr="00FF6398" w:rsidRDefault="00ED5544" w:rsidP="00AF3D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s-CL"/>
                    </w:rPr>
                  </w:pPr>
                  <w:r>
                    <w:rPr>
                      <w:rFonts w:asciiTheme="minorHAnsi" w:hAnsiTheme="minorHAnsi" w:cstheme="minorHAnsi"/>
                      <w:bCs/>
                      <w:sz w:val="22"/>
                      <w:szCs w:val="22"/>
                      <w:lang w:val="es-CL"/>
                    </w:rPr>
                    <w:t xml:space="preserve">30% </w:t>
                  </w:r>
                </w:p>
              </w:tc>
            </w:tr>
            <w:tr w:rsidR="00802F3D" w:rsidRPr="00784CEB" w14:paraId="60507603" w14:textId="77777777" w:rsidTr="441EC746">
              <w:tc>
                <w:tcPr>
                  <w:cnfStyle w:val="001000000000" w:firstRow="0" w:lastRow="0" w:firstColumn="1" w:lastColumn="0" w:oddVBand="0" w:evenVBand="0" w:oddHBand="0" w:evenHBand="0" w:firstRowFirstColumn="0" w:firstRowLastColumn="0" w:lastRowFirstColumn="0" w:lastRowLastColumn="0"/>
                  <w:tcW w:w="2930" w:type="dxa"/>
                </w:tcPr>
                <w:p w14:paraId="39558EB8" w14:textId="19856093" w:rsidR="00802F3D" w:rsidRPr="00AE679D" w:rsidRDefault="441EC746" w:rsidP="441EC746">
                  <w:pPr>
                    <w:jc w:val="both"/>
                    <w:rPr>
                      <w:rFonts w:ascii="Arial" w:eastAsia="Arial" w:hAnsi="Arial" w:cs="Arial"/>
                      <w:sz w:val="20"/>
                      <w:szCs w:val="20"/>
                      <w:lang w:val="es-CL"/>
                    </w:rPr>
                  </w:pPr>
                  <w:r w:rsidRPr="441EC746">
                    <w:rPr>
                      <w:rFonts w:ascii="Arial" w:eastAsia="Arial" w:hAnsi="Arial" w:cs="Arial"/>
                      <w:sz w:val="20"/>
                      <w:szCs w:val="20"/>
                      <w:lang w:val="es-CL"/>
                    </w:rPr>
                    <w:t>Participación reflejada en los textos inicial y final del semestre</w:t>
                  </w:r>
                </w:p>
              </w:tc>
              <w:tc>
                <w:tcPr>
                  <w:tcW w:w="2930" w:type="dxa"/>
                </w:tcPr>
                <w:p w14:paraId="2132E631" w14:textId="77777777" w:rsidR="00802F3D" w:rsidRDefault="00802F3D" w:rsidP="00802F3D">
                  <w:pPr>
                    <w:pStyle w:val="Default"/>
                    <w:tabs>
                      <w:tab w:val="center" w:pos="4252"/>
                      <w:tab w:val="right" w:pos="8504"/>
                    </w:tabs>
                    <w:ind w:left="-179"/>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s-CL"/>
                    </w:rPr>
                  </w:pPr>
                  <w:r>
                    <w:rPr>
                      <w:rFonts w:cstheme="minorHAnsi"/>
                      <w:bCs/>
                      <w:sz w:val="20"/>
                      <w:szCs w:val="20"/>
                      <w:lang w:val="es-CL"/>
                    </w:rPr>
                    <w:t>Sesión 02, 20 de Marzo</w:t>
                  </w:r>
                </w:p>
                <w:p w14:paraId="22510A67" w14:textId="38B5A797" w:rsidR="00802F3D" w:rsidRDefault="00802F3D" w:rsidP="00802F3D">
                  <w:pPr>
                    <w:pStyle w:val="Default"/>
                    <w:tabs>
                      <w:tab w:val="center" w:pos="4252"/>
                      <w:tab w:val="right" w:pos="8504"/>
                    </w:tabs>
                    <w:ind w:left="-179"/>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s-CL"/>
                    </w:rPr>
                  </w:pPr>
                  <w:r>
                    <w:rPr>
                      <w:rFonts w:cstheme="minorHAnsi"/>
                      <w:bCs/>
                      <w:sz w:val="20"/>
                      <w:szCs w:val="20"/>
                      <w:lang w:val="es-CL"/>
                    </w:rPr>
                    <w:t>Sesión 15, 26 de Junio</w:t>
                  </w:r>
                </w:p>
              </w:tc>
              <w:tc>
                <w:tcPr>
                  <w:tcW w:w="2930" w:type="dxa"/>
                </w:tcPr>
                <w:p w14:paraId="1A08D7EE" w14:textId="78AAD15A" w:rsidR="00802F3D" w:rsidRDefault="00802F3D" w:rsidP="00AF3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s-CL"/>
                    </w:rPr>
                  </w:pPr>
                  <w:r w:rsidRPr="00FF6398">
                    <w:rPr>
                      <w:rFonts w:asciiTheme="minorHAnsi" w:hAnsiTheme="minorHAnsi" w:cstheme="minorHAnsi"/>
                      <w:bCs/>
                      <w:sz w:val="22"/>
                      <w:szCs w:val="22"/>
                      <w:lang w:val="es-CL" w:eastAsia="es-ES_tradnl"/>
                    </w:rPr>
                    <w:t>10%</w:t>
                  </w:r>
                </w:p>
              </w:tc>
            </w:tr>
            <w:tr w:rsidR="00ED5544" w:rsidRPr="00784CEB" w14:paraId="68E92BA5" w14:textId="77777777" w:rsidTr="441EC7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tcPr>
                <w:p w14:paraId="0F7A0FBB" w14:textId="5738864B" w:rsidR="00ED5544" w:rsidRPr="441EC746" w:rsidRDefault="00ED5544" w:rsidP="441EC746">
                  <w:pPr>
                    <w:jc w:val="both"/>
                    <w:rPr>
                      <w:rFonts w:ascii="Arial" w:eastAsia="Arial" w:hAnsi="Arial" w:cs="Arial"/>
                      <w:sz w:val="20"/>
                      <w:szCs w:val="20"/>
                      <w:lang w:val="es-CL"/>
                    </w:rPr>
                  </w:pPr>
                </w:p>
              </w:tc>
              <w:tc>
                <w:tcPr>
                  <w:tcW w:w="2930" w:type="dxa"/>
                </w:tcPr>
                <w:p w14:paraId="58BA30FB" w14:textId="72DD2B97" w:rsidR="00ED5544" w:rsidRDefault="00ED5544" w:rsidP="00AF3D3E">
                  <w:pPr>
                    <w:pStyle w:val="Default"/>
                    <w:tabs>
                      <w:tab w:val="center" w:pos="4252"/>
                      <w:tab w:val="right" w:pos="8504"/>
                    </w:tabs>
                    <w:ind w:left="-179"/>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s-CL"/>
                    </w:rPr>
                  </w:pPr>
                </w:p>
              </w:tc>
              <w:tc>
                <w:tcPr>
                  <w:tcW w:w="2930" w:type="dxa"/>
                </w:tcPr>
                <w:p w14:paraId="79F5E1ED" w14:textId="77777777" w:rsidR="00ED5544" w:rsidRDefault="00ED5544" w:rsidP="00AF3D3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s-CL"/>
                    </w:rPr>
                  </w:pPr>
                </w:p>
              </w:tc>
            </w:tr>
            <w:tr w:rsidR="00AF3D3E" w:rsidRPr="00784CEB" w14:paraId="3D1464D8" w14:textId="77777777" w:rsidTr="441EC746">
              <w:tc>
                <w:tcPr>
                  <w:cnfStyle w:val="001000000000" w:firstRow="0" w:lastRow="0" w:firstColumn="1" w:lastColumn="0" w:oddVBand="0" w:evenVBand="0" w:oddHBand="0" w:evenHBand="0" w:firstRowFirstColumn="0" w:firstRowLastColumn="0" w:lastRowFirstColumn="0" w:lastRowLastColumn="0"/>
                  <w:tcW w:w="2930" w:type="dxa"/>
                </w:tcPr>
                <w:p w14:paraId="0DC4C91F" w14:textId="77777777" w:rsidR="00AF3D3E" w:rsidRPr="00FF6398" w:rsidRDefault="441EC746" w:rsidP="441EC746">
                  <w:pPr>
                    <w:jc w:val="both"/>
                    <w:rPr>
                      <w:rFonts w:ascii="Arial" w:eastAsia="Arial" w:hAnsi="Arial" w:cs="Arial"/>
                      <w:sz w:val="20"/>
                      <w:szCs w:val="20"/>
                      <w:lang w:val="es-CL"/>
                    </w:rPr>
                  </w:pPr>
                  <w:r w:rsidRPr="441EC746">
                    <w:rPr>
                      <w:rFonts w:ascii="Arial" w:eastAsia="Arial" w:hAnsi="Arial" w:cs="Arial"/>
                      <w:sz w:val="20"/>
                      <w:szCs w:val="20"/>
                      <w:lang w:val="es-CL"/>
                    </w:rPr>
                    <w:t xml:space="preserve">Examen Final </w:t>
                  </w:r>
                </w:p>
              </w:tc>
              <w:tc>
                <w:tcPr>
                  <w:tcW w:w="2930" w:type="dxa"/>
                </w:tcPr>
                <w:p w14:paraId="51645C77" w14:textId="52450C0E" w:rsidR="00AF3D3E" w:rsidRDefault="00AF3D3E" w:rsidP="00AF3D3E">
                  <w:pPr>
                    <w:pStyle w:val="Default"/>
                    <w:tabs>
                      <w:tab w:val="center" w:pos="4252"/>
                      <w:tab w:val="right" w:pos="8504"/>
                    </w:tabs>
                    <w:ind w:left="-179"/>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s-CL"/>
                    </w:rPr>
                  </w:pPr>
                  <w:r>
                    <w:rPr>
                      <w:rFonts w:cstheme="minorHAnsi"/>
                      <w:bCs/>
                      <w:sz w:val="20"/>
                      <w:szCs w:val="20"/>
                      <w:lang w:val="es-CL"/>
                    </w:rPr>
                    <w:t>Sesión 16, 03 de julio</w:t>
                  </w:r>
                </w:p>
              </w:tc>
              <w:tc>
                <w:tcPr>
                  <w:tcW w:w="2930" w:type="dxa"/>
                </w:tcPr>
                <w:p w14:paraId="123C0F89" w14:textId="77777777" w:rsidR="00AF3D3E" w:rsidRDefault="00AF3D3E" w:rsidP="00AF3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s-CL"/>
                    </w:rPr>
                  </w:pPr>
                  <w:r>
                    <w:rPr>
                      <w:rFonts w:asciiTheme="minorHAnsi" w:hAnsiTheme="minorHAnsi" w:cstheme="minorHAnsi"/>
                      <w:bCs/>
                      <w:sz w:val="22"/>
                      <w:szCs w:val="22"/>
                      <w:lang w:val="es-CL"/>
                    </w:rPr>
                    <w:t xml:space="preserve">40% </w:t>
                  </w:r>
                </w:p>
                <w:p w14:paraId="252CA721" w14:textId="77777777" w:rsidR="00AF3D3E" w:rsidRPr="00FF6398" w:rsidRDefault="00AF3D3E" w:rsidP="00AF3D3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s-CL"/>
                    </w:rPr>
                  </w:pPr>
                  <w:r>
                    <w:rPr>
                      <w:rFonts w:asciiTheme="minorHAnsi" w:hAnsiTheme="minorHAnsi" w:cstheme="minorHAnsi"/>
                      <w:bCs/>
                      <w:sz w:val="22"/>
                      <w:szCs w:val="22"/>
                      <w:lang w:val="es-CL"/>
                    </w:rPr>
                    <w:t xml:space="preserve">considerando 60% nota presentación </w:t>
                  </w:r>
                </w:p>
              </w:tc>
            </w:tr>
          </w:tbl>
          <w:p w14:paraId="0C52CDE0" w14:textId="10466EF9" w:rsidR="00AF3D3E" w:rsidRPr="00415EDE" w:rsidRDefault="00AF3D3E" w:rsidP="00415EDE">
            <w:pPr>
              <w:rPr>
                <w:rFonts w:ascii="Arial" w:eastAsia="Calibri" w:hAnsi="Arial" w:cs="Arial"/>
                <w:lang w:eastAsia="en-US"/>
              </w:rPr>
            </w:pPr>
          </w:p>
        </w:tc>
      </w:tr>
      <w:tr w:rsidR="005D1D4F" w:rsidRPr="00A9797C" w14:paraId="44FB95E4" w14:textId="77777777" w:rsidTr="441EC746">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18F1D712" w14:textId="660F2913" w:rsidR="005D1D4F" w:rsidRDefault="00D14DAC" w:rsidP="00191AF6">
            <w:pPr>
              <w:spacing w:after="200" w:line="276" w:lineRule="auto"/>
              <w:jc w:val="both"/>
              <w:rPr>
                <w:rFonts w:ascii="Arial" w:eastAsia="Calibri" w:hAnsi="Arial" w:cs="Arial"/>
                <w:b/>
                <w:lang w:val="es-CL" w:eastAsia="en-US"/>
              </w:rPr>
            </w:pPr>
            <w:r>
              <w:rPr>
                <w:rFonts w:ascii="Arial" w:eastAsia="Calibri" w:hAnsi="Arial" w:cs="Arial"/>
                <w:b/>
                <w:lang w:val="es-CL" w:eastAsia="en-US"/>
              </w:rPr>
              <w:lastRenderedPageBreak/>
              <w:t>1</w:t>
            </w:r>
            <w:r w:rsidR="00347364">
              <w:rPr>
                <w:rFonts w:ascii="Arial" w:eastAsia="Calibri" w:hAnsi="Arial" w:cs="Arial"/>
                <w:b/>
                <w:lang w:val="es-CL" w:eastAsia="en-US"/>
              </w:rPr>
              <w:t>6</w:t>
            </w:r>
            <w:r w:rsidR="005D1D4F" w:rsidRPr="00A9797C">
              <w:rPr>
                <w:rFonts w:ascii="Arial" w:eastAsia="Calibri" w:hAnsi="Arial" w:cs="Arial"/>
                <w:b/>
                <w:lang w:val="es-CL" w:eastAsia="en-US"/>
              </w:rPr>
              <w:t>. Requisitos de aprobación</w:t>
            </w:r>
          </w:p>
          <w:p w14:paraId="0F0DB180" w14:textId="3763DF6A" w:rsidR="002403CD" w:rsidRDefault="002403CD" w:rsidP="00191AF6">
            <w:pPr>
              <w:spacing w:after="200" w:line="276" w:lineRule="auto"/>
              <w:jc w:val="both"/>
              <w:rPr>
                <w:rFonts w:ascii="Arial" w:eastAsia="Calibri" w:hAnsi="Arial" w:cs="Arial"/>
                <w:b/>
                <w:lang w:val="es-CL" w:eastAsia="en-US"/>
              </w:rPr>
            </w:pPr>
            <w:r>
              <w:rPr>
                <w:rFonts w:ascii="Arial" w:eastAsia="Calibri" w:hAnsi="Arial" w:cs="Arial"/>
                <w:b/>
                <w:lang w:val="es-CL" w:eastAsia="en-US"/>
              </w:rPr>
              <w:t xml:space="preserve">Los requisitos para la aprobación del seminario son: </w:t>
            </w:r>
          </w:p>
          <w:p w14:paraId="7544E0A9" w14:textId="77777777" w:rsidR="0008562E" w:rsidRPr="00C55D4B" w:rsidRDefault="0008562E" w:rsidP="007F360B">
            <w:pPr>
              <w:pStyle w:val="ListParagraph"/>
              <w:numPr>
                <w:ilvl w:val="0"/>
                <w:numId w:val="6"/>
              </w:numPr>
              <w:spacing w:after="200" w:line="276" w:lineRule="auto"/>
              <w:jc w:val="both"/>
              <w:rPr>
                <w:rFonts w:ascii="Arial" w:eastAsia="Calibri" w:hAnsi="Arial" w:cs="Arial"/>
                <w:lang w:val="es-CL" w:eastAsia="en-US"/>
              </w:rPr>
            </w:pPr>
            <w:r w:rsidRPr="00C55D4B">
              <w:rPr>
                <w:rFonts w:ascii="Arial" w:eastAsia="Calibri" w:hAnsi="Arial" w:cs="Arial"/>
                <w:lang w:val="es-CL" w:eastAsia="en-US"/>
              </w:rPr>
              <w:t>Participar de todas las actividades evaluativas y tener nota superior a 2.5 en cada una de ellas</w:t>
            </w:r>
            <w:r>
              <w:rPr>
                <w:rFonts w:ascii="Arial" w:eastAsia="Calibri" w:hAnsi="Arial" w:cs="Arial"/>
                <w:lang w:val="es-CL" w:eastAsia="en-US"/>
              </w:rPr>
              <w:t xml:space="preserve"> para poder presentarse a examen</w:t>
            </w:r>
            <w:r w:rsidRPr="00C55D4B">
              <w:rPr>
                <w:rFonts w:ascii="Arial" w:eastAsia="Calibri" w:hAnsi="Arial" w:cs="Arial"/>
                <w:lang w:val="es-CL" w:eastAsia="en-US"/>
              </w:rPr>
              <w:t xml:space="preserve">. </w:t>
            </w:r>
          </w:p>
          <w:p w14:paraId="6E6BABA7" w14:textId="61244C02" w:rsidR="0008562E" w:rsidRDefault="441EC746" w:rsidP="007F360B">
            <w:pPr>
              <w:pStyle w:val="ListParagraph"/>
              <w:numPr>
                <w:ilvl w:val="0"/>
                <w:numId w:val="6"/>
              </w:numPr>
              <w:spacing w:after="200" w:line="276" w:lineRule="auto"/>
              <w:jc w:val="both"/>
              <w:rPr>
                <w:rFonts w:ascii="Arial" w:eastAsia="Calibri" w:hAnsi="Arial" w:cs="Arial"/>
                <w:lang w:val="es-CL" w:eastAsia="en-US"/>
              </w:rPr>
            </w:pPr>
            <w:r w:rsidRPr="441EC746">
              <w:rPr>
                <w:rFonts w:ascii="Arial" w:eastAsia="Calibri" w:hAnsi="Arial" w:cs="Arial"/>
                <w:lang w:val="es-CL" w:eastAsia="en-US"/>
              </w:rPr>
              <w:t xml:space="preserve">Asistencia a un 70% de las sesiones del seminario (esto dado su carácter </w:t>
            </w:r>
            <w:r w:rsidRPr="441EC746">
              <w:rPr>
                <w:rFonts w:ascii="Arial" w:eastAsia="Calibri" w:hAnsi="Arial" w:cs="Arial"/>
                <w:lang w:val="es-CL" w:eastAsia="en-US"/>
              </w:rPr>
              <w:lastRenderedPageBreak/>
              <w:t>práctico y su intención de privilegiar el trabajo directo en clases)</w:t>
            </w:r>
          </w:p>
          <w:p w14:paraId="024AF445" w14:textId="16AAE1E4" w:rsidR="0068691F" w:rsidRPr="00C55D4B" w:rsidRDefault="0068691F" w:rsidP="007F360B">
            <w:pPr>
              <w:pStyle w:val="ListParagraph"/>
              <w:numPr>
                <w:ilvl w:val="0"/>
                <w:numId w:val="6"/>
              </w:numPr>
              <w:spacing w:after="200" w:line="276" w:lineRule="auto"/>
              <w:jc w:val="both"/>
              <w:rPr>
                <w:rFonts w:ascii="Arial" w:eastAsia="Calibri" w:hAnsi="Arial" w:cs="Arial"/>
                <w:lang w:val="es-CL" w:eastAsia="en-US"/>
              </w:rPr>
            </w:pPr>
            <w:r>
              <w:rPr>
                <w:rFonts w:ascii="Arial" w:eastAsia="Calibri" w:hAnsi="Arial" w:cs="Arial"/>
                <w:lang w:val="es-CL" w:eastAsia="en-US"/>
              </w:rPr>
              <w:t>Participar de la actividad y producto colectivo del seminario (registro fotográfico colectivo a definir)</w:t>
            </w:r>
          </w:p>
          <w:p w14:paraId="33A5140A" w14:textId="77777777" w:rsidR="0008562E" w:rsidRPr="00C55D4B" w:rsidRDefault="0008562E" w:rsidP="007F360B">
            <w:pPr>
              <w:pStyle w:val="ListParagraph"/>
              <w:numPr>
                <w:ilvl w:val="0"/>
                <w:numId w:val="6"/>
              </w:numPr>
              <w:spacing w:after="200" w:line="276" w:lineRule="auto"/>
              <w:jc w:val="both"/>
              <w:rPr>
                <w:rFonts w:ascii="Arial" w:eastAsia="Calibri" w:hAnsi="Arial" w:cs="Arial"/>
                <w:lang w:val="es-CL" w:eastAsia="en-US"/>
              </w:rPr>
            </w:pPr>
            <w:r w:rsidRPr="00C55D4B">
              <w:rPr>
                <w:rFonts w:ascii="Arial" w:eastAsia="Calibri" w:hAnsi="Arial" w:cs="Arial"/>
                <w:lang w:val="es-CL" w:eastAsia="en-US"/>
              </w:rPr>
              <w:t>Promedio final de 5.5</w:t>
            </w:r>
            <w:r>
              <w:rPr>
                <w:rFonts w:ascii="Arial" w:eastAsia="Calibri" w:hAnsi="Arial" w:cs="Arial"/>
                <w:lang w:val="es-CL" w:eastAsia="en-US"/>
              </w:rPr>
              <w:t xml:space="preserve"> o superior</w:t>
            </w:r>
            <w:r w:rsidRPr="00C55D4B">
              <w:rPr>
                <w:rFonts w:ascii="Arial" w:eastAsia="Calibri" w:hAnsi="Arial" w:cs="Arial"/>
                <w:lang w:val="es-CL" w:eastAsia="en-US"/>
              </w:rPr>
              <w:t xml:space="preserve"> para la eximición de examen y promedio</w:t>
            </w:r>
            <w:r>
              <w:rPr>
                <w:rFonts w:ascii="Arial" w:eastAsia="Calibri" w:hAnsi="Arial" w:cs="Arial"/>
                <w:lang w:val="es-CL" w:eastAsia="en-US"/>
              </w:rPr>
              <w:t xml:space="preserve"> igual o</w:t>
            </w:r>
            <w:r w:rsidRPr="00C55D4B">
              <w:rPr>
                <w:rFonts w:ascii="Arial" w:eastAsia="Calibri" w:hAnsi="Arial" w:cs="Arial"/>
                <w:lang w:val="es-CL" w:eastAsia="en-US"/>
              </w:rPr>
              <w:t xml:space="preserve"> superior a 3.5 para presentación a examen. </w:t>
            </w:r>
          </w:p>
          <w:p w14:paraId="65D98D50" w14:textId="77777777" w:rsidR="0008562E" w:rsidRDefault="0008562E" w:rsidP="007F360B">
            <w:pPr>
              <w:pStyle w:val="ListParagraph"/>
              <w:numPr>
                <w:ilvl w:val="0"/>
                <w:numId w:val="6"/>
              </w:numPr>
              <w:spacing w:after="200" w:line="276" w:lineRule="auto"/>
              <w:jc w:val="both"/>
              <w:rPr>
                <w:rFonts w:ascii="Arial" w:eastAsia="Calibri" w:hAnsi="Arial" w:cs="Arial"/>
                <w:lang w:val="es-CL" w:eastAsia="en-US"/>
              </w:rPr>
            </w:pPr>
            <w:r w:rsidRPr="00C55D4B">
              <w:rPr>
                <w:rFonts w:ascii="Arial" w:eastAsia="Calibri" w:hAnsi="Arial" w:cs="Arial"/>
                <w:lang w:val="es-CL" w:eastAsia="en-US"/>
              </w:rPr>
              <w:t xml:space="preserve">El examen final </w:t>
            </w:r>
            <w:r>
              <w:rPr>
                <w:rFonts w:ascii="Arial" w:eastAsia="Calibri" w:hAnsi="Arial" w:cs="Arial"/>
                <w:lang w:val="es-CL" w:eastAsia="en-US"/>
              </w:rPr>
              <w:t>consistirá</w:t>
            </w:r>
            <w:r w:rsidRPr="00C55D4B">
              <w:rPr>
                <w:rFonts w:ascii="Arial" w:eastAsia="Calibri" w:hAnsi="Arial" w:cs="Arial"/>
                <w:lang w:val="es-CL" w:eastAsia="en-US"/>
              </w:rPr>
              <w:t xml:space="preserve"> repetir uno</w:t>
            </w:r>
            <w:r>
              <w:rPr>
                <w:rFonts w:ascii="Arial" w:eastAsia="Calibri" w:hAnsi="Arial" w:cs="Arial"/>
                <w:lang w:val="es-CL" w:eastAsia="en-US"/>
              </w:rPr>
              <w:t xml:space="preserve"> de los trabajos prácticos en los que el/</w:t>
            </w:r>
            <w:r w:rsidRPr="00C55D4B">
              <w:rPr>
                <w:rFonts w:ascii="Arial" w:eastAsia="Calibri" w:hAnsi="Arial" w:cs="Arial"/>
                <w:lang w:val="es-CL" w:eastAsia="en-US"/>
              </w:rPr>
              <w:t xml:space="preserve">la estudiante hayan obtenido una nota deficiente. Evidentemente, </w:t>
            </w:r>
            <w:r>
              <w:rPr>
                <w:rFonts w:ascii="Arial" w:eastAsia="Calibri" w:hAnsi="Arial" w:cs="Arial"/>
                <w:lang w:val="es-CL" w:eastAsia="en-US"/>
              </w:rPr>
              <w:t>la nueva</w:t>
            </w:r>
            <w:r w:rsidRPr="00C55D4B">
              <w:rPr>
                <w:rFonts w:ascii="Arial" w:eastAsia="Calibri" w:hAnsi="Arial" w:cs="Arial"/>
                <w:lang w:val="es-CL" w:eastAsia="en-US"/>
              </w:rPr>
              <w:t xml:space="preserve"> </w:t>
            </w:r>
            <w:r>
              <w:rPr>
                <w:rFonts w:ascii="Arial" w:eastAsia="Calibri" w:hAnsi="Arial" w:cs="Arial"/>
                <w:lang w:val="es-CL" w:eastAsia="en-US"/>
              </w:rPr>
              <w:t>evaluación</w:t>
            </w:r>
            <w:r w:rsidRPr="00C55D4B">
              <w:rPr>
                <w:rFonts w:ascii="Arial" w:eastAsia="Calibri" w:hAnsi="Arial" w:cs="Arial"/>
                <w:lang w:val="es-CL" w:eastAsia="en-US"/>
              </w:rPr>
              <w:t xml:space="preserve"> del trabajo cambiará levemente el </w:t>
            </w:r>
            <w:r>
              <w:rPr>
                <w:rFonts w:ascii="Arial" w:eastAsia="Calibri" w:hAnsi="Arial" w:cs="Arial"/>
                <w:lang w:val="es-CL" w:eastAsia="en-US"/>
              </w:rPr>
              <w:t>objetivo</w:t>
            </w:r>
            <w:r w:rsidRPr="00C55D4B">
              <w:rPr>
                <w:rFonts w:ascii="Arial" w:eastAsia="Calibri" w:hAnsi="Arial" w:cs="Arial"/>
                <w:lang w:val="es-CL" w:eastAsia="en-US"/>
              </w:rPr>
              <w:t xml:space="preserve"> y considerará una escala de evaluación </w:t>
            </w:r>
            <w:r>
              <w:rPr>
                <w:rFonts w:ascii="Arial" w:eastAsia="Calibri" w:hAnsi="Arial" w:cs="Arial"/>
                <w:lang w:val="es-CL" w:eastAsia="en-US"/>
              </w:rPr>
              <w:t xml:space="preserve">algo más estricta. </w:t>
            </w:r>
          </w:p>
          <w:p w14:paraId="10D48B95" w14:textId="6EA7B722" w:rsidR="005D1D4F" w:rsidRPr="0008562E" w:rsidRDefault="0008562E" w:rsidP="007F360B">
            <w:pPr>
              <w:pStyle w:val="ListParagraph"/>
              <w:numPr>
                <w:ilvl w:val="0"/>
                <w:numId w:val="6"/>
              </w:numPr>
              <w:spacing w:after="200" w:line="276" w:lineRule="auto"/>
              <w:jc w:val="both"/>
              <w:rPr>
                <w:rFonts w:ascii="Arial" w:eastAsia="Calibri" w:hAnsi="Arial" w:cs="Arial"/>
                <w:lang w:val="es-CL" w:eastAsia="en-US"/>
              </w:rPr>
            </w:pPr>
            <w:r w:rsidRPr="0008562E">
              <w:rPr>
                <w:rFonts w:ascii="Arial" w:eastAsia="Calibri" w:hAnsi="Arial" w:cs="Arial"/>
                <w:lang w:val="es-CL" w:eastAsia="en-US"/>
              </w:rPr>
              <w:t>Atrasos. Por día de atraso en la entrega de trabajos se descontará 1.0 punto.</w:t>
            </w:r>
            <w:r w:rsidRPr="0008562E">
              <w:rPr>
                <w:rFonts w:ascii="Arial" w:eastAsia="Calibri" w:hAnsi="Arial" w:cs="Arial"/>
                <w:i/>
                <w:color w:val="535353"/>
                <w:sz w:val="20"/>
                <w:szCs w:val="20"/>
                <w:lang w:val="es-ES" w:eastAsia="en-US"/>
              </w:rPr>
              <w:t xml:space="preserve"> </w:t>
            </w:r>
          </w:p>
        </w:tc>
      </w:tr>
      <w:tr w:rsidR="005D1D4F" w:rsidRPr="00A9797C" w14:paraId="06D0DDFF" w14:textId="77777777" w:rsidTr="441EC746">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14:paraId="02B21F9A" w14:textId="4EC26690" w:rsidR="005D1D4F" w:rsidRDefault="00D14DAC" w:rsidP="00191AF6">
            <w:pPr>
              <w:spacing w:after="200" w:line="276" w:lineRule="auto"/>
              <w:jc w:val="both"/>
              <w:rPr>
                <w:rFonts w:ascii="Arial" w:eastAsia="Calibri" w:hAnsi="Arial" w:cs="Arial"/>
                <w:b/>
                <w:lang w:val="es-CL" w:eastAsia="en-US"/>
              </w:rPr>
            </w:pPr>
            <w:r>
              <w:rPr>
                <w:rFonts w:ascii="Arial" w:eastAsia="Calibri" w:hAnsi="Arial" w:cs="Arial"/>
                <w:b/>
                <w:lang w:val="es-CL" w:eastAsia="en-US"/>
              </w:rPr>
              <w:lastRenderedPageBreak/>
              <w:t>1</w:t>
            </w:r>
            <w:r w:rsidR="00347364">
              <w:rPr>
                <w:rFonts w:ascii="Arial" w:eastAsia="Calibri" w:hAnsi="Arial" w:cs="Arial"/>
                <w:b/>
                <w:lang w:val="es-CL" w:eastAsia="en-US"/>
              </w:rPr>
              <w:t>7</w:t>
            </w:r>
            <w:r w:rsidR="005D1D4F" w:rsidRPr="00A9797C">
              <w:rPr>
                <w:rFonts w:ascii="Arial" w:eastAsia="Calibri" w:hAnsi="Arial" w:cs="Arial"/>
                <w:b/>
                <w:lang w:val="es-CL" w:eastAsia="en-US"/>
              </w:rPr>
              <w:t>. Palabras Clave</w:t>
            </w:r>
          </w:p>
          <w:p w14:paraId="06730D46" w14:textId="19C7E5F4" w:rsidR="005D1D4F" w:rsidRPr="00415EDE" w:rsidRDefault="00C244E0" w:rsidP="00191AF6">
            <w:pPr>
              <w:spacing w:after="200" w:line="276" w:lineRule="auto"/>
              <w:jc w:val="both"/>
              <w:rPr>
                <w:rFonts w:ascii="Arial" w:eastAsia="Calibri" w:hAnsi="Arial" w:cs="Arial"/>
                <w:b/>
                <w:lang w:val="es-CL" w:eastAsia="en-US"/>
              </w:rPr>
            </w:pPr>
            <w:r>
              <w:rPr>
                <w:rFonts w:ascii="Arial" w:eastAsia="Calibri" w:hAnsi="Arial" w:cs="Arial"/>
                <w:b/>
                <w:lang w:val="es-CL" w:eastAsia="en-US"/>
              </w:rPr>
              <w:t>Métodos visuales</w:t>
            </w:r>
            <w:r w:rsidR="002403CD">
              <w:rPr>
                <w:rFonts w:ascii="Arial" w:eastAsia="Calibri" w:hAnsi="Arial" w:cs="Arial"/>
                <w:b/>
                <w:lang w:val="es-CL" w:eastAsia="en-US"/>
              </w:rPr>
              <w:t xml:space="preserve">; </w:t>
            </w:r>
            <w:r>
              <w:rPr>
                <w:rFonts w:ascii="Arial" w:eastAsia="Calibri" w:hAnsi="Arial" w:cs="Arial"/>
                <w:b/>
                <w:lang w:val="es-CL" w:eastAsia="en-US"/>
              </w:rPr>
              <w:t>Métodos audiovisuales, Análisis material audiovisual, Foto</w:t>
            </w:r>
            <w:r w:rsidR="00136A0D">
              <w:rPr>
                <w:rFonts w:ascii="Arial" w:eastAsia="Calibri" w:hAnsi="Arial" w:cs="Arial"/>
                <w:b/>
                <w:lang w:val="es-CL" w:eastAsia="en-US"/>
              </w:rPr>
              <w:t>-</w:t>
            </w:r>
            <w:r>
              <w:rPr>
                <w:rFonts w:ascii="Arial" w:eastAsia="Calibri" w:hAnsi="Arial" w:cs="Arial"/>
                <w:b/>
                <w:lang w:val="es-CL" w:eastAsia="en-US"/>
              </w:rPr>
              <w:t xml:space="preserve">ensayo, Fotografía Cotidiana, Documentales, Micro-documentales. </w:t>
            </w:r>
          </w:p>
        </w:tc>
      </w:tr>
      <w:tr w:rsidR="005D1D4F" w:rsidRPr="00A9797C" w14:paraId="7D796C18" w14:textId="77777777" w:rsidTr="441EC746">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tcPr>
          <w:p w14:paraId="6751C939" w14:textId="21F8D0D2" w:rsidR="00D27E5D" w:rsidRDefault="00347364" w:rsidP="005D1D4F">
            <w:pPr>
              <w:spacing w:after="200" w:line="276" w:lineRule="auto"/>
              <w:rPr>
                <w:rFonts w:ascii="Arial" w:eastAsia="Calibri" w:hAnsi="Arial" w:cs="Arial"/>
                <w:b/>
                <w:lang w:val="es-CL" w:eastAsia="en-US"/>
              </w:rPr>
            </w:pPr>
            <w:r>
              <w:rPr>
                <w:rFonts w:ascii="Arial" w:eastAsia="Calibri" w:hAnsi="Arial" w:cs="Arial"/>
                <w:b/>
                <w:lang w:val="es-CL" w:eastAsia="en-US"/>
              </w:rPr>
              <w:t>18</w:t>
            </w:r>
            <w:r w:rsidR="005D1D4F" w:rsidRPr="00A9797C">
              <w:rPr>
                <w:rFonts w:ascii="Arial" w:eastAsia="Calibri" w:hAnsi="Arial" w:cs="Arial"/>
                <w:b/>
                <w:lang w:val="es-CL" w:eastAsia="en-US"/>
              </w:rPr>
              <w:t xml:space="preserve">. Bibliografía Obligatoria </w:t>
            </w:r>
          </w:p>
          <w:p w14:paraId="3C4DDA09" w14:textId="69A19C8F" w:rsidR="00136A0D" w:rsidRPr="00136A0D" w:rsidRDefault="004A5FB6" w:rsidP="00136A0D">
            <w:pPr>
              <w:spacing w:after="200" w:line="276" w:lineRule="auto"/>
              <w:jc w:val="both"/>
              <w:rPr>
                <w:rFonts w:ascii="Arial" w:eastAsia="Calibri" w:hAnsi="Arial" w:cs="Arial"/>
                <w:lang w:val="es-CL" w:eastAsia="en-US"/>
              </w:rPr>
            </w:pPr>
            <w:r>
              <w:rPr>
                <w:rFonts w:ascii="Arial" w:eastAsia="Calibri" w:hAnsi="Arial" w:cs="Arial"/>
                <w:lang w:val="es-CL" w:eastAsia="en-US"/>
              </w:rPr>
              <w:t xml:space="preserve">Dado </w:t>
            </w:r>
            <w:r w:rsidR="00136A0D" w:rsidRPr="00136A0D">
              <w:rPr>
                <w:rFonts w:ascii="Arial" w:eastAsia="Calibri" w:hAnsi="Arial" w:cs="Arial"/>
                <w:lang w:val="es-CL" w:eastAsia="en-US"/>
              </w:rPr>
              <w:t xml:space="preserve">el carácter de trabajo tipo </w:t>
            </w:r>
            <w:r>
              <w:rPr>
                <w:rFonts w:ascii="Arial" w:eastAsia="Calibri" w:hAnsi="Arial" w:cs="Arial"/>
                <w:lang w:val="es-CL" w:eastAsia="en-US"/>
              </w:rPr>
              <w:t>“</w:t>
            </w:r>
            <w:r w:rsidR="00136A0D" w:rsidRPr="00136A0D">
              <w:rPr>
                <w:rFonts w:ascii="Arial" w:eastAsia="Calibri" w:hAnsi="Arial" w:cs="Arial"/>
                <w:lang w:val="es-CL" w:eastAsia="en-US"/>
              </w:rPr>
              <w:t>taller</w:t>
            </w:r>
            <w:r>
              <w:rPr>
                <w:rFonts w:ascii="Arial" w:eastAsia="Calibri" w:hAnsi="Arial" w:cs="Arial"/>
                <w:lang w:val="es-CL" w:eastAsia="en-US"/>
              </w:rPr>
              <w:t>”</w:t>
            </w:r>
            <w:r w:rsidR="00136A0D" w:rsidRPr="00136A0D">
              <w:rPr>
                <w:rFonts w:ascii="Arial" w:eastAsia="Calibri" w:hAnsi="Arial" w:cs="Arial"/>
                <w:lang w:val="es-CL" w:eastAsia="en-US"/>
              </w:rPr>
              <w:t xml:space="preserve"> de este seminario se buscará reducir la carga de lecturas obligatorias</w:t>
            </w:r>
            <w:r>
              <w:rPr>
                <w:rFonts w:ascii="Arial" w:eastAsia="Calibri" w:hAnsi="Arial" w:cs="Arial"/>
                <w:lang w:val="es-CL" w:eastAsia="en-US"/>
              </w:rPr>
              <w:t xml:space="preserve"> durante el semestre</w:t>
            </w:r>
            <w:r w:rsidR="00136A0D" w:rsidRPr="00136A0D">
              <w:rPr>
                <w:rFonts w:ascii="Arial" w:eastAsia="Calibri" w:hAnsi="Arial" w:cs="Arial"/>
                <w:lang w:val="es-CL" w:eastAsia="en-US"/>
              </w:rPr>
              <w:t>. A continuación ofrecemos una lista general de textos que</w:t>
            </w:r>
            <w:r w:rsidR="00136A0D">
              <w:rPr>
                <w:rFonts w:ascii="Arial" w:eastAsia="Calibri" w:hAnsi="Arial" w:cs="Arial"/>
                <w:lang w:val="es-CL" w:eastAsia="en-US"/>
              </w:rPr>
              <w:t xml:space="preserve"> desde el equipo docente</w:t>
            </w:r>
            <w:r w:rsidR="00136A0D" w:rsidRPr="00136A0D">
              <w:rPr>
                <w:rFonts w:ascii="Arial" w:eastAsia="Calibri" w:hAnsi="Arial" w:cs="Arial"/>
                <w:lang w:val="es-CL" w:eastAsia="en-US"/>
              </w:rPr>
              <w:t xml:space="preserve"> creemos relevantes como guía del seminario y como forma de introduci</w:t>
            </w:r>
            <w:r w:rsidR="00136A0D">
              <w:rPr>
                <w:rFonts w:ascii="Arial" w:eastAsia="Calibri" w:hAnsi="Arial" w:cs="Arial"/>
                <w:lang w:val="es-CL" w:eastAsia="en-US"/>
              </w:rPr>
              <w:t>rse a cada una de los métodos abordados</w:t>
            </w:r>
            <w:r w:rsidR="00136A0D" w:rsidRPr="00136A0D">
              <w:rPr>
                <w:rFonts w:ascii="Arial" w:eastAsia="Calibri" w:hAnsi="Arial" w:cs="Arial"/>
                <w:lang w:val="es-CL" w:eastAsia="en-US"/>
              </w:rPr>
              <w:t xml:space="preserve">. </w:t>
            </w:r>
            <w:r w:rsidR="00136A0D">
              <w:rPr>
                <w:rFonts w:ascii="Arial" w:eastAsia="Calibri" w:hAnsi="Arial" w:cs="Arial"/>
                <w:lang w:val="es-CL" w:eastAsia="en-US"/>
              </w:rPr>
              <w:t>Ahora bien, al iniciar el seminario se entregará la selección de</w:t>
            </w:r>
            <w:r w:rsidR="00136A0D" w:rsidRPr="00136A0D">
              <w:rPr>
                <w:rFonts w:ascii="Arial" w:eastAsia="Calibri" w:hAnsi="Arial" w:cs="Arial"/>
                <w:lang w:val="es-CL" w:eastAsia="en-US"/>
              </w:rPr>
              <w:t xml:space="preserve"> textos específicos y acotados para </w:t>
            </w:r>
            <w:r>
              <w:rPr>
                <w:rFonts w:ascii="Arial" w:eastAsia="Calibri" w:hAnsi="Arial" w:cs="Arial"/>
                <w:lang w:val="es-CL" w:eastAsia="en-US"/>
              </w:rPr>
              <w:t>su lectura</w:t>
            </w:r>
            <w:r w:rsidR="00136A0D" w:rsidRPr="00136A0D">
              <w:rPr>
                <w:rFonts w:ascii="Arial" w:eastAsia="Calibri" w:hAnsi="Arial" w:cs="Arial"/>
                <w:lang w:val="es-CL" w:eastAsia="en-US"/>
              </w:rPr>
              <w:t>.</w:t>
            </w:r>
            <w:r>
              <w:rPr>
                <w:rFonts w:ascii="Arial" w:eastAsia="Calibri" w:hAnsi="Arial" w:cs="Arial"/>
                <w:lang w:val="es-CL" w:eastAsia="en-US"/>
              </w:rPr>
              <w:t xml:space="preserve"> Cabe destacar que existe una mayor cantidad de libros sobre “metodologías visuales” en idioma ingles. En el caso que se use bibliografía en ingles sin traducción al español, el seminario contemplará espacios de lectura guiada u otros apoyos para posibilitar el trabajo de las/los estudiantes con la bibliografía en ingles. Para su tranquilidd es importante indicar</w:t>
            </w:r>
            <w:bookmarkStart w:id="0" w:name="_GoBack"/>
            <w:bookmarkEnd w:id="0"/>
            <w:r>
              <w:rPr>
                <w:rFonts w:ascii="Arial" w:eastAsia="Calibri" w:hAnsi="Arial" w:cs="Arial"/>
                <w:lang w:val="es-CL" w:eastAsia="en-US"/>
              </w:rPr>
              <w:t xml:space="preserve"> que no habrán evaluaciones directamente vinculadas a bibliografías que no estén en idioma español.  </w:t>
            </w:r>
          </w:p>
          <w:p w14:paraId="1192ED04" w14:textId="17544661" w:rsidR="004328EA" w:rsidRPr="009C7E5A" w:rsidRDefault="00B108A2" w:rsidP="004328EA">
            <w:pPr>
              <w:rPr>
                <w:rFonts w:ascii="Arial" w:eastAsia="Calibri" w:hAnsi="Arial" w:cs="Arial"/>
                <w:b/>
                <w:lang w:val="es-CL" w:eastAsia="en-US"/>
              </w:rPr>
            </w:pPr>
            <w:r>
              <w:rPr>
                <w:rFonts w:ascii="Arial" w:eastAsia="Calibri" w:hAnsi="Arial" w:cs="Arial"/>
                <w:b/>
                <w:lang w:val="es-CL" w:eastAsia="en-US"/>
              </w:rPr>
              <w:t xml:space="preserve">General </w:t>
            </w:r>
          </w:p>
          <w:p w14:paraId="1AA09D50" w14:textId="77777777" w:rsidR="004328EA" w:rsidRDefault="004328EA" w:rsidP="004328EA">
            <w:pPr>
              <w:rPr>
                <w:rFonts w:ascii="Arial" w:eastAsia="Calibri" w:hAnsi="Arial" w:cs="Arial"/>
                <w:b/>
                <w:lang w:val="es-CL" w:eastAsia="en-US"/>
              </w:rPr>
            </w:pPr>
          </w:p>
          <w:p w14:paraId="4E328FD2" w14:textId="721AA219" w:rsidR="004328EA" w:rsidRDefault="00EC6CF5" w:rsidP="007F360B">
            <w:pPr>
              <w:pStyle w:val="ListParagraph"/>
              <w:numPr>
                <w:ilvl w:val="0"/>
                <w:numId w:val="3"/>
              </w:numPr>
              <w:rPr>
                <w:rFonts w:ascii="Arial" w:eastAsia="Calibri" w:hAnsi="Arial" w:cs="Arial"/>
                <w:lang w:val="es-CL" w:eastAsia="en-US"/>
              </w:rPr>
            </w:pPr>
            <w:r w:rsidRPr="00F149F9">
              <w:rPr>
                <w:rFonts w:ascii="Arial" w:eastAsia="Calibri" w:hAnsi="Arial" w:cs="Arial"/>
                <w:lang w:val="en-US" w:eastAsia="en-US"/>
              </w:rPr>
              <w:t xml:space="preserve">Banks, Marcus (2008) Using Visual Data in Qualitative Research. </w:t>
            </w:r>
            <w:r w:rsidRPr="00EC6CF5">
              <w:rPr>
                <w:rFonts w:ascii="Arial" w:eastAsia="Calibri" w:hAnsi="Arial" w:cs="Arial"/>
                <w:lang w:val="es-CL" w:eastAsia="en-US"/>
              </w:rPr>
              <w:t>Sage.</w:t>
            </w:r>
          </w:p>
          <w:p w14:paraId="549CABB3" w14:textId="015DB5D7" w:rsidR="00EC6CF5" w:rsidRDefault="007A4171" w:rsidP="007A4171">
            <w:pPr>
              <w:pStyle w:val="ListParagraph"/>
              <w:rPr>
                <w:rFonts w:ascii="Arial" w:eastAsia="Calibri" w:hAnsi="Arial" w:cs="Arial"/>
                <w:lang w:val="es-CL" w:eastAsia="en-US"/>
              </w:rPr>
            </w:pPr>
            <w:r>
              <w:rPr>
                <w:rFonts w:ascii="Arial" w:eastAsia="Calibri" w:hAnsi="Arial" w:cs="Arial"/>
                <w:lang w:val="es-CL" w:eastAsia="en-US"/>
              </w:rPr>
              <w:t>[</w:t>
            </w:r>
            <w:r w:rsidR="00EC6CF5">
              <w:rPr>
                <w:rFonts w:ascii="Arial" w:eastAsia="Calibri" w:hAnsi="Arial" w:cs="Arial"/>
                <w:lang w:val="es-CL" w:eastAsia="en-US"/>
              </w:rPr>
              <w:t>Versión en Español: Banks, Marcus (2010</w:t>
            </w:r>
            <w:r w:rsidR="00EC6CF5" w:rsidRPr="00EC6CF5">
              <w:rPr>
                <w:rFonts w:ascii="Arial" w:eastAsia="Calibri" w:hAnsi="Arial" w:cs="Arial"/>
                <w:lang w:val="es-CL" w:eastAsia="en-US"/>
              </w:rPr>
              <w:t xml:space="preserve">) </w:t>
            </w:r>
            <w:r w:rsidR="00EC6CF5">
              <w:rPr>
                <w:rFonts w:ascii="Arial" w:eastAsia="Calibri" w:hAnsi="Arial" w:cs="Arial"/>
                <w:lang w:val="es-CL" w:eastAsia="en-US"/>
              </w:rPr>
              <w:t>Los Datos Visuales en la Investigación</w:t>
            </w:r>
            <w:r>
              <w:rPr>
                <w:rFonts w:ascii="Arial" w:eastAsia="Calibri" w:hAnsi="Arial" w:cs="Arial"/>
                <w:lang w:val="es-CL" w:eastAsia="en-US"/>
              </w:rPr>
              <w:t xml:space="preserve"> Cualitativa. Ediciones Morata]</w:t>
            </w:r>
          </w:p>
          <w:p w14:paraId="734F1734" w14:textId="77777777" w:rsidR="00415EDE" w:rsidRDefault="00415EDE" w:rsidP="00415EDE">
            <w:pPr>
              <w:rPr>
                <w:rFonts w:ascii="Arial" w:eastAsia="Calibri" w:hAnsi="Arial" w:cs="Arial"/>
                <w:lang w:val="es-CL" w:eastAsia="en-US"/>
              </w:rPr>
            </w:pPr>
          </w:p>
          <w:p w14:paraId="44CABF97" w14:textId="6EC9E24A" w:rsidR="00415EDE" w:rsidRPr="00B108A2" w:rsidRDefault="00415EDE" w:rsidP="00B108A2">
            <w:pPr>
              <w:rPr>
                <w:rFonts w:ascii="Arial" w:eastAsia="Calibri" w:hAnsi="Arial" w:cs="Arial"/>
                <w:b/>
                <w:lang w:val="es-CL" w:eastAsia="en-US"/>
              </w:rPr>
            </w:pPr>
            <w:r w:rsidRPr="00B108A2">
              <w:rPr>
                <w:rFonts w:ascii="Arial" w:eastAsia="Calibri" w:hAnsi="Arial" w:cs="Arial"/>
                <w:b/>
                <w:lang w:val="es-CL" w:eastAsia="en-US"/>
              </w:rPr>
              <w:t xml:space="preserve">Fotografía </w:t>
            </w:r>
          </w:p>
          <w:p w14:paraId="237621F0" w14:textId="77777777" w:rsidR="00B108A2" w:rsidRPr="00B108A2" w:rsidRDefault="00B108A2" w:rsidP="00B108A2">
            <w:pPr>
              <w:rPr>
                <w:rFonts w:ascii="Arial" w:eastAsia="Calibri" w:hAnsi="Arial" w:cs="Arial"/>
                <w:lang w:eastAsia="en-US"/>
              </w:rPr>
            </w:pPr>
            <w:r w:rsidRPr="00B108A2">
              <w:rPr>
                <w:rFonts w:ascii="Arial" w:eastAsia="Calibri" w:hAnsi="Arial" w:cs="Arial"/>
                <w:lang w:val="es-CL" w:eastAsia="en-US"/>
              </w:rPr>
              <w:t xml:space="preserve">Unidad Dos: El Análisis de Material AudioVisual como fuente de información secundaria. </w:t>
            </w:r>
          </w:p>
          <w:p w14:paraId="71066BE4" w14:textId="6EA7428C" w:rsidR="00867CF7" w:rsidRPr="00B108A2" w:rsidRDefault="00867CF7" w:rsidP="007F360B">
            <w:pPr>
              <w:pStyle w:val="ListParagraph"/>
              <w:numPr>
                <w:ilvl w:val="0"/>
                <w:numId w:val="3"/>
              </w:numPr>
              <w:rPr>
                <w:rFonts w:ascii="Arial" w:eastAsia="Calibri" w:hAnsi="Arial" w:cs="Arial"/>
                <w:lang w:val="es-CL" w:eastAsia="en-US"/>
              </w:rPr>
            </w:pPr>
            <w:r w:rsidRPr="00B108A2">
              <w:rPr>
                <w:rFonts w:ascii="Arial" w:eastAsia="Calibri" w:hAnsi="Arial" w:cs="Arial"/>
                <w:bCs/>
                <w:lang w:val="en-US" w:eastAsia="en-US"/>
              </w:rPr>
              <w:t xml:space="preserve">Harper, Douglas (2012). Visual Sociology. </w:t>
            </w:r>
            <w:proofErr w:type="spellStart"/>
            <w:r w:rsidRPr="00B108A2">
              <w:rPr>
                <w:rFonts w:ascii="Arial" w:eastAsia="Calibri" w:hAnsi="Arial" w:cs="Arial"/>
                <w:bCs/>
                <w:lang w:val="en-US" w:eastAsia="en-US"/>
              </w:rPr>
              <w:t>Routledge</w:t>
            </w:r>
            <w:proofErr w:type="spellEnd"/>
            <w:r w:rsidRPr="00B108A2">
              <w:rPr>
                <w:rFonts w:ascii="Arial" w:eastAsia="Calibri" w:hAnsi="Arial" w:cs="Arial"/>
                <w:bCs/>
                <w:lang w:val="en-US" w:eastAsia="en-US"/>
              </w:rPr>
              <w:t>.</w:t>
            </w:r>
            <w:r w:rsidR="00B108A2">
              <w:rPr>
                <w:rFonts w:ascii="Arial" w:eastAsia="Calibri" w:hAnsi="Arial" w:cs="Arial"/>
                <w:bCs/>
                <w:lang w:val="en-US" w:eastAsia="en-US"/>
              </w:rPr>
              <w:t xml:space="preserve"> </w:t>
            </w:r>
            <w:r w:rsidR="00B108A2" w:rsidRPr="00F149F9">
              <w:rPr>
                <w:rFonts w:ascii="Arial" w:eastAsia="Calibri" w:hAnsi="Arial" w:cs="Arial"/>
                <w:bCs/>
                <w:lang w:val="es-CL" w:eastAsia="en-US"/>
              </w:rPr>
              <w:t>(Capitulo p</w:t>
            </w:r>
            <w:r w:rsidR="00F149F9">
              <w:rPr>
                <w:rFonts w:ascii="Arial" w:eastAsia="Calibri" w:hAnsi="Arial" w:cs="Arial"/>
                <w:bCs/>
                <w:lang w:val="es-CL" w:eastAsia="en-US"/>
              </w:rPr>
              <w:t>or defini</w:t>
            </w:r>
            <w:r w:rsidR="00B108A2" w:rsidRPr="00F149F9">
              <w:rPr>
                <w:rFonts w:ascii="Arial" w:eastAsia="Calibri" w:hAnsi="Arial" w:cs="Arial"/>
                <w:bCs/>
                <w:lang w:val="es-CL" w:eastAsia="en-US"/>
              </w:rPr>
              <w:t>r)</w:t>
            </w:r>
          </w:p>
          <w:p w14:paraId="79CE2E00" w14:textId="77777777" w:rsidR="00B108A2" w:rsidRDefault="00B108A2" w:rsidP="00B108A2">
            <w:pPr>
              <w:rPr>
                <w:rFonts w:ascii="Arial" w:eastAsia="Calibri" w:hAnsi="Arial" w:cs="Arial"/>
                <w:lang w:eastAsia="en-US"/>
              </w:rPr>
            </w:pPr>
          </w:p>
          <w:p w14:paraId="3E426D6E" w14:textId="42406300" w:rsidR="00867CF7" w:rsidRPr="00B108A2" w:rsidRDefault="00B108A2" w:rsidP="00B108A2">
            <w:pPr>
              <w:rPr>
                <w:rFonts w:ascii="Arial" w:eastAsia="Calibri" w:hAnsi="Arial" w:cs="Arial"/>
                <w:lang w:val="es-CL" w:eastAsia="en-US"/>
              </w:rPr>
            </w:pPr>
            <w:r w:rsidRPr="00B108A2">
              <w:rPr>
                <w:rFonts w:ascii="Arial" w:eastAsia="Calibri" w:hAnsi="Arial" w:cs="Arial"/>
                <w:lang w:eastAsia="en-US"/>
              </w:rPr>
              <w:t xml:space="preserve">Unidad Tres: El </w:t>
            </w:r>
            <w:r w:rsidRPr="00B108A2">
              <w:rPr>
                <w:rFonts w:ascii="Arial" w:eastAsia="Calibri" w:hAnsi="Arial" w:cs="Arial"/>
                <w:lang w:val="es-CL" w:eastAsia="en-US"/>
              </w:rPr>
              <w:t xml:space="preserve">Foto Ensayo como forma Narrativa y Discurso. </w:t>
            </w:r>
          </w:p>
          <w:p w14:paraId="79664880" w14:textId="0E830461" w:rsidR="00867CF7" w:rsidRPr="00B108A2" w:rsidRDefault="00867CF7" w:rsidP="007F360B">
            <w:pPr>
              <w:pStyle w:val="ListParagraph"/>
              <w:numPr>
                <w:ilvl w:val="0"/>
                <w:numId w:val="3"/>
              </w:numPr>
              <w:rPr>
                <w:rFonts w:ascii="Arial" w:eastAsia="Calibri" w:hAnsi="Arial" w:cs="Arial"/>
                <w:lang w:val="en-US" w:eastAsia="en-US"/>
              </w:rPr>
            </w:pPr>
            <w:proofErr w:type="gramStart"/>
            <w:r w:rsidRPr="00B108A2">
              <w:rPr>
                <w:rFonts w:ascii="Arial" w:eastAsia="Calibri" w:hAnsi="Arial" w:cs="Arial"/>
                <w:lang w:val="en-US" w:eastAsia="en-US"/>
              </w:rPr>
              <w:lastRenderedPageBreak/>
              <w:t>Rose</w:t>
            </w:r>
            <w:proofErr w:type="gramEnd"/>
            <w:r w:rsidRPr="00B108A2">
              <w:rPr>
                <w:rFonts w:ascii="Arial" w:eastAsia="Calibri" w:hAnsi="Arial" w:cs="Arial"/>
                <w:lang w:val="en-US" w:eastAsia="en-US"/>
              </w:rPr>
              <w:t xml:space="preserve">, Gillian (2012). Visual </w:t>
            </w:r>
            <w:r w:rsidR="00F149F9" w:rsidRPr="00B108A2">
              <w:rPr>
                <w:rFonts w:ascii="Arial" w:eastAsia="Calibri" w:hAnsi="Arial" w:cs="Arial"/>
                <w:lang w:val="en-US" w:eastAsia="en-US"/>
              </w:rPr>
              <w:t>Methodologies</w:t>
            </w:r>
            <w:r w:rsidRPr="00B108A2">
              <w:rPr>
                <w:rFonts w:ascii="Arial" w:eastAsia="Calibri" w:hAnsi="Arial" w:cs="Arial"/>
                <w:lang w:val="en-US" w:eastAsia="en-US"/>
              </w:rPr>
              <w:t>. An Introduction to Researching with Visual Materials. Sage.</w:t>
            </w:r>
            <w:r w:rsidR="00B108A2">
              <w:rPr>
                <w:rFonts w:ascii="Arial" w:eastAsia="Calibri" w:hAnsi="Arial" w:cs="Arial"/>
                <w:lang w:val="en-US" w:eastAsia="en-US"/>
              </w:rPr>
              <w:t xml:space="preserve"> </w:t>
            </w:r>
            <w:r w:rsidR="00F149F9">
              <w:rPr>
                <w:rFonts w:ascii="Arial" w:eastAsia="Calibri" w:hAnsi="Arial" w:cs="Arial"/>
                <w:bCs/>
                <w:lang w:val="es-CL" w:eastAsia="en-US"/>
              </w:rPr>
              <w:t>(Capitulo por defini</w:t>
            </w:r>
            <w:r w:rsidR="00B108A2" w:rsidRPr="00F149F9">
              <w:rPr>
                <w:rFonts w:ascii="Arial" w:eastAsia="Calibri" w:hAnsi="Arial" w:cs="Arial"/>
                <w:bCs/>
                <w:lang w:val="es-CL" w:eastAsia="en-US"/>
              </w:rPr>
              <w:t>r)</w:t>
            </w:r>
          </w:p>
          <w:p w14:paraId="42A26600" w14:textId="77777777" w:rsidR="00867CF7" w:rsidRPr="00B108A2" w:rsidRDefault="00867CF7" w:rsidP="00B108A2">
            <w:pPr>
              <w:rPr>
                <w:rFonts w:ascii="Arial" w:eastAsia="Calibri" w:hAnsi="Arial" w:cs="Arial"/>
                <w:lang w:val="en-US" w:eastAsia="en-US"/>
              </w:rPr>
            </w:pPr>
          </w:p>
          <w:p w14:paraId="3BF86D12" w14:textId="77777777" w:rsidR="00B108A2" w:rsidRPr="00B108A2" w:rsidRDefault="00B108A2" w:rsidP="00B108A2">
            <w:pPr>
              <w:rPr>
                <w:rFonts w:ascii="Arial" w:eastAsia="Calibri" w:hAnsi="Arial" w:cs="Arial"/>
                <w:lang w:eastAsia="en-US"/>
              </w:rPr>
            </w:pPr>
            <w:r w:rsidRPr="00B108A2">
              <w:rPr>
                <w:rFonts w:ascii="Arial" w:eastAsia="Calibri" w:hAnsi="Arial" w:cs="Arial"/>
                <w:lang w:eastAsia="en-US"/>
              </w:rPr>
              <w:t xml:space="preserve">Unidad Cuatro: </w:t>
            </w:r>
            <w:r w:rsidRPr="00B108A2">
              <w:rPr>
                <w:rFonts w:ascii="Arial" w:eastAsia="Calibri" w:hAnsi="Arial" w:cs="Arial"/>
                <w:lang w:val="es-CL" w:eastAsia="en-US"/>
              </w:rPr>
              <w:t>La Fotografía con Dispositivo Móvil en la Exploración y Análisis de la Cotidiana.</w:t>
            </w:r>
          </w:p>
          <w:p w14:paraId="616FC3C8" w14:textId="7773BE52" w:rsidR="00B108A2" w:rsidRPr="00B108A2" w:rsidRDefault="00B108A2" w:rsidP="007F360B">
            <w:pPr>
              <w:pStyle w:val="ListParagraph"/>
              <w:numPr>
                <w:ilvl w:val="0"/>
                <w:numId w:val="8"/>
              </w:numPr>
              <w:rPr>
                <w:rFonts w:ascii="Arial" w:eastAsia="Calibri" w:hAnsi="Arial" w:cs="Arial"/>
                <w:lang w:eastAsia="en-US"/>
              </w:rPr>
            </w:pPr>
            <w:r w:rsidRPr="00B108A2">
              <w:rPr>
                <w:rFonts w:ascii="Arial" w:eastAsia="Calibri" w:hAnsi="Arial" w:cs="Arial"/>
                <w:lang w:val="en-US" w:eastAsia="en-US"/>
              </w:rPr>
              <w:t>Pink, Sarah (2007). Doing Visual Ethnography. Sage</w:t>
            </w:r>
            <w:r>
              <w:rPr>
                <w:rFonts w:ascii="Arial" w:eastAsia="Calibri" w:hAnsi="Arial" w:cs="Arial"/>
                <w:lang w:val="en-US" w:eastAsia="en-US"/>
              </w:rPr>
              <w:t xml:space="preserve"> </w:t>
            </w:r>
            <w:r w:rsidR="00F149F9" w:rsidRPr="00F149F9">
              <w:rPr>
                <w:rFonts w:ascii="Arial" w:eastAsia="Calibri" w:hAnsi="Arial" w:cs="Arial"/>
                <w:bCs/>
                <w:lang w:val="es-CL" w:eastAsia="en-US"/>
              </w:rPr>
              <w:t>(Capitulo por defini</w:t>
            </w:r>
            <w:r w:rsidRPr="00F149F9">
              <w:rPr>
                <w:rFonts w:ascii="Arial" w:eastAsia="Calibri" w:hAnsi="Arial" w:cs="Arial"/>
                <w:bCs/>
                <w:lang w:val="es-CL" w:eastAsia="en-US"/>
              </w:rPr>
              <w:t>r)</w:t>
            </w:r>
          </w:p>
          <w:p w14:paraId="1F2678E6" w14:textId="77777777" w:rsidR="00B108A2" w:rsidRPr="00B108A2" w:rsidRDefault="00B108A2" w:rsidP="00B108A2">
            <w:pPr>
              <w:rPr>
                <w:rFonts w:ascii="Arial" w:eastAsia="Calibri" w:hAnsi="Arial" w:cs="Arial"/>
                <w:lang w:val="es-CL" w:eastAsia="en-US"/>
              </w:rPr>
            </w:pPr>
          </w:p>
          <w:p w14:paraId="04FC79DB" w14:textId="0C22087F" w:rsidR="009C7E5A" w:rsidRPr="00B108A2" w:rsidRDefault="00B108A2" w:rsidP="00B108A2">
            <w:pPr>
              <w:rPr>
                <w:rFonts w:ascii="Arial" w:eastAsia="Calibri" w:hAnsi="Arial" w:cs="Arial"/>
                <w:b/>
                <w:lang w:val="es-CL" w:eastAsia="en-US"/>
              </w:rPr>
            </w:pPr>
            <w:r w:rsidRPr="00B108A2">
              <w:rPr>
                <w:rFonts w:ascii="Arial" w:eastAsia="Calibri" w:hAnsi="Arial" w:cs="Arial"/>
                <w:b/>
                <w:lang w:val="es-CL" w:eastAsia="en-US"/>
              </w:rPr>
              <w:t>Documentales</w:t>
            </w:r>
          </w:p>
          <w:p w14:paraId="0CDD8B8C" w14:textId="77777777" w:rsidR="00B108A2" w:rsidRPr="00B108A2" w:rsidRDefault="00B108A2" w:rsidP="00B108A2">
            <w:pPr>
              <w:rPr>
                <w:rFonts w:ascii="Arial" w:eastAsia="Calibri" w:hAnsi="Arial" w:cs="Arial"/>
                <w:lang w:val="es-CL" w:eastAsia="en-US"/>
              </w:rPr>
            </w:pPr>
            <w:r w:rsidRPr="00B108A2">
              <w:rPr>
                <w:rFonts w:ascii="Arial" w:eastAsia="Calibri" w:hAnsi="Arial" w:cs="Arial"/>
                <w:lang w:eastAsia="en-US"/>
              </w:rPr>
              <w:t xml:space="preserve">Unidad Cinco: </w:t>
            </w:r>
            <w:r w:rsidRPr="00B108A2">
              <w:rPr>
                <w:rFonts w:ascii="Arial" w:eastAsia="Calibri" w:hAnsi="Arial" w:cs="Arial"/>
                <w:lang w:val="es-CL" w:eastAsia="en-US"/>
              </w:rPr>
              <w:t xml:space="preserve">Qué Pueden Aprender las/los Sociólogos de la Investigación  Documental (apreciación y ejercicios prácticos). </w:t>
            </w:r>
          </w:p>
          <w:p w14:paraId="1179FB9E" w14:textId="32D77B06" w:rsidR="00B108A2" w:rsidRPr="00F149F9" w:rsidRDefault="00B108A2" w:rsidP="007F360B">
            <w:pPr>
              <w:pStyle w:val="ListParagraph"/>
              <w:numPr>
                <w:ilvl w:val="0"/>
                <w:numId w:val="9"/>
              </w:numPr>
              <w:rPr>
                <w:rFonts w:ascii="Arial" w:eastAsia="Calibri" w:hAnsi="Arial" w:cs="Arial"/>
                <w:lang w:val="es-CL" w:eastAsia="en-US"/>
              </w:rPr>
            </w:pPr>
            <w:r w:rsidRPr="00F149F9">
              <w:rPr>
                <w:rFonts w:ascii="Arial" w:eastAsia="Calibri" w:hAnsi="Arial" w:cs="Arial" w:hint="eastAsia"/>
                <w:lang w:val="es-CL" w:eastAsia="en-US"/>
              </w:rPr>
              <w:t>Breschand, Jean. 2004. </w:t>
            </w:r>
            <w:r w:rsidRPr="00F149F9">
              <w:rPr>
                <w:rFonts w:ascii="Arial" w:eastAsia="Calibri" w:hAnsi="Arial" w:cs="Arial" w:hint="eastAsia"/>
                <w:i/>
                <w:iCs/>
                <w:lang w:val="es-CL" w:eastAsia="en-US"/>
              </w:rPr>
              <w:t>El documental: la otra cara del cine</w:t>
            </w:r>
            <w:r w:rsidRPr="00F149F9">
              <w:rPr>
                <w:rFonts w:ascii="Arial" w:eastAsia="Calibri" w:hAnsi="Arial" w:cs="Arial" w:hint="eastAsia"/>
                <w:lang w:val="es-CL" w:eastAsia="en-US"/>
              </w:rPr>
              <w:t>. Barcelona: Paidós.</w:t>
            </w:r>
            <w:r w:rsidRPr="00F149F9">
              <w:rPr>
                <w:rFonts w:ascii="Arial" w:eastAsia="Calibri" w:hAnsi="Arial" w:cs="Arial"/>
                <w:lang w:val="es-CL" w:eastAsia="en-US"/>
              </w:rPr>
              <w:t xml:space="preserve"> </w:t>
            </w:r>
            <w:r w:rsidR="00F149F9">
              <w:rPr>
                <w:rFonts w:ascii="Arial" w:eastAsia="Calibri" w:hAnsi="Arial" w:cs="Arial"/>
                <w:bCs/>
                <w:lang w:val="es-CL" w:eastAsia="en-US"/>
              </w:rPr>
              <w:t>(Capitulo por defini</w:t>
            </w:r>
            <w:r w:rsidRPr="00F149F9">
              <w:rPr>
                <w:rFonts w:ascii="Arial" w:eastAsia="Calibri" w:hAnsi="Arial" w:cs="Arial"/>
                <w:bCs/>
                <w:lang w:val="es-CL" w:eastAsia="en-US"/>
              </w:rPr>
              <w:t>r)</w:t>
            </w:r>
          </w:p>
          <w:p w14:paraId="293D2A1B" w14:textId="77777777" w:rsidR="00B108A2" w:rsidRPr="00F149F9" w:rsidRDefault="00B108A2" w:rsidP="00B108A2">
            <w:pPr>
              <w:pStyle w:val="ListParagraph"/>
              <w:rPr>
                <w:rFonts w:ascii="Arial" w:eastAsia="Calibri" w:hAnsi="Arial" w:cs="Arial"/>
                <w:lang w:val="es-CL" w:eastAsia="en-US"/>
              </w:rPr>
            </w:pPr>
          </w:p>
          <w:p w14:paraId="2A3F3FFE" w14:textId="77777777" w:rsidR="00B108A2" w:rsidRPr="00B108A2" w:rsidRDefault="00B108A2" w:rsidP="00B108A2">
            <w:pPr>
              <w:rPr>
                <w:rFonts w:ascii="Arial" w:eastAsia="Calibri" w:hAnsi="Arial" w:cs="Arial"/>
                <w:lang w:val="es-CL" w:eastAsia="en-US"/>
              </w:rPr>
            </w:pPr>
            <w:r w:rsidRPr="00B108A2">
              <w:rPr>
                <w:rFonts w:ascii="Arial" w:eastAsia="Calibri" w:hAnsi="Arial" w:cs="Arial"/>
                <w:lang w:eastAsia="en-US"/>
              </w:rPr>
              <w:t xml:space="preserve">Unidad Seis: El </w:t>
            </w:r>
            <w:r w:rsidRPr="00B108A2">
              <w:rPr>
                <w:rFonts w:ascii="Arial" w:eastAsia="Calibri" w:hAnsi="Arial" w:cs="Arial"/>
                <w:lang w:val="es-CL" w:eastAsia="en-US"/>
              </w:rPr>
              <w:t xml:space="preserve">Micro-documental como Estrategia de Investigación. </w:t>
            </w:r>
          </w:p>
          <w:p w14:paraId="4034E391" w14:textId="1C153FCE" w:rsidR="005D1D4F" w:rsidRPr="00F149F9" w:rsidRDefault="00B108A2" w:rsidP="007F360B">
            <w:pPr>
              <w:pStyle w:val="ListParagraph"/>
              <w:numPr>
                <w:ilvl w:val="0"/>
                <w:numId w:val="9"/>
              </w:numPr>
              <w:rPr>
                <w:rFonts w:ascii="Arial" w:eastAsia="Calibri" w:hAnsi="Arial" w:cs="Arial"/>
                <w:lang w:val="es-CL" w:eastAsia="en-US"/>
              </w:rPr>
            </w:pPr>
            <w:r w:rsidRPr="00F149F9">
              <w:rPr>
                <w:rFonts w:ascii="Arial" w:eastAsia="Calibri" w:hAnsi="Arial" w:cs="Arial" w:hint="eastAsia"/>
                <w:lang w:val="es-CL" w:eastAsia="en-US"/>
              </w:rPr>
              <w:t>Barnouw, Erik. 1996. </w:t>
            </w:r>
            <w:r w:rsidRPr="00F149F9">
              <w:rPr>
                <w:rFonts w:ascii="Arial" w:eastAsia="Calibri" w:hAnsi="Arial" w:cs="Arial" w:hint="eastAsia"/>
                <w:i/>
                <w:iCs/>
                <w:lang w:val="es-CL" w:eastAsia="en-US"/>
              </w:rPr>
              <w:t>El documental: historia y estilos</w:t>
            </w:r>
            <w:r w:rsidRPr="00F149F9">
              <w:rPr>
                <w:rFonts w:ascii="Arial" w:eastAsia="Calibri" w:hAnsi="Arial" w:cs="Arial" w:hint="eastAsia"/>
                <w:lang w:val="es-CL" w:eastAsia="en-US"/>
              </w:rPr>
              <w:t>. Barcelona: Gedisa.</w:t>
            </w:r>
            <w:r w:rsidRPr="00F149F9">
              <w:rPr>
                <w:rFonts w:ascii="Arial" w:eastAsia="Calibri" w:hAnsi="Arial" w:cs="Arial"/>
                <w:lang w:val="es-CL" w:eastAsia="en-US"/>
              </w:rPr>
              <w:t xml:space="preserve"> </w:t>
            </w:r>
            <w:r w:rsidR="00F149F9">
              <w:rPr>
                <w:rFonts w:ascii="Arial" w:eastAsia="Calibri" w:hAnsi="Arial" w:cs="Arial"/>
                <w:bCs/>
                <w:lang w:val="es-CL" w:eastAsia="en-US"/>
              </w:rPr>
              <w:t>(Capitulo por defini</w:t>
            </w:r>
            <w:r w:rsidRPr="00F149F9">
              <w:rPr>
                <w:rFonts w:ascii="Arial" w:eastAsia="Calibri" w:hAnsi="Arial" w:cs="Arial"/>
                <w:bCs/>
                <w:lang w:val="es-CL" w:eastAsia="en-US"/>
              </w:rPr>
              <w:t>r)</w:t>
            </w:r>
          </w:p>
          <w:p w14:paraId="7E5AD3B9" w14:textId="69496858" w:rsidR="00B108A2" w:rsidRPr="00F149F9" w:rsidRDefault="00B108A2" w:rsidP="00B108A2">
            <w:pPr>
              <w:pStyle w:val="ListParagraph"/>
              <w:rPr>
                <w:rFonts w:ascii="Arial" w:eastAsia="Calibri" w:hAnsi="Arial" w:cs="Arial"/>
                <w:lang w:val="es-CL" w:eastAsia="en-US"/>
              </w:rPr>
            </w:pPr>
          </w:p>
        </w:tc>
      </w:tr>
      <w:tr w:rsidR="005D1D4F" w:rsidRPr="00A9797C" w14:paraId="70334F0B" w14:textId="77777777" w:rsidTr="441EC746">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tcPr>
          <w:p w14:paraId="3634D9B8" w14:textId="46D2FDD2" w:rsidR="005D1D4F" w:rsidRPr="00A9797C" w:rsidRDefault="441EC746" w:rsidP="441EC746">
            <w:pPr>
              <w:spacing w:after="200" w:line="276" w:lineRule="auto"/>
              <w:rPr>
                <w:rFonts w:ascii="Arial" w:eastAsia="Calibri" w:hAnsi="Arial" w:cs="Arial"/>
                <w:b/>
                <w:bCs/>
                <w:lang w:val="es-CL" w:eastAsia="en-US"/>
              </w:rPr>
            </w:pPr>
            <w:r w:rsidRPr="441EC746">
              <w:rPr>
                <w:rFonts w:ascii="Arial" w:eastAsia="Calibri" w:hAnsi="Arial" w:cs="Arial"/>
                <w:b/>
                <w:bCs/>
                <w:lang w:val="es-CL" w:eastAsia="en-US"/>
              </w:rPr>
              <w:lastRenderedPageBreak/>
              <w:t>19. Bibliografía/ Realizaciones audiovisuales complementarias</w:t>
            </w:r>
          </w:p>
          <w:p w14:paraId="06328962" w14:textId="3F354085" w:rsidR="441EC746" w:rsidRPr="0068691F" w:rsidRDefault="441EC746" w:rsidP="007F360B">
            <w:pPr>
              <w:pStyle w:val="ListParagraph"/>
              <w:numPr>
                <w:ilvl w:val="0"/>
                <w:numId w:val="14"/>
              </w:numPr>
              <w:spacing w:after="200" w:line="276" w:lineRule="auto"/>
              <w:jc w:val="both"/>
              <w:rPr>
                <w:lang w:eastAsia="en-US"/>
              </w:rPr>
            </w:pPr>
            <w:r w:rsidRPr="0068691F">
              <w:rPr>
                <w:rFonts w:ascii="Arial" w:eastAsia="Calibri" w:hAnsi="Arial" w:cs="Arial"/>
                <w:lang w:eastAsia="en-US"/>
              </w:rPr>
              <w:t>Realizadores de referencia</w:t>
            </w:r>
            <w:r w:rsidR="0068691F">
              <w:rPr>
                <w:rFonts w:ascii="Arial" w:eastAsia="Calibri" w:hAnsi="Arial" w:cs="Arial"/>
                <w:lang w:eastAsia="en-US"/>
              </w:rPr>
              <w:t xml:space="preserve">: Obra de </w:t>
            </w:r>
            <w:r w:rsidRPr="0068691F">
              <w:rPr>
                <w:rFonts w:ascii="Arial" w:eastAsia="Calibri" w:hAnsi="Arial" w:cs="Arial"/>
                <w:lang w:eastAsia="en-US"/>
              </w:rPr>
              <w:t xml:space="preserve">Alfredo </w:t>
            </w:r>
            <w:proofErr w:type="spellStart"/>
            <w:r w:rsidRPr="0068691F">
              <w:rPr>
                <w:rFonts w:ascii="Arial" w:eastAsia="Calibri" w:hAnsi="Arial" w:cs="Arial"/>
                <w:lang w:eastAsia="en-US"/>
              </w:rPr>
              <w:t>Jaar</w:t>
            </w:r>
            <w:proofErr w:type="spellEnd"/>
          </w:p>
          <w:p w14:paraId="78F8F7E5" w14:textId="77777777" w:rsidR="0068691F" w:rsidRPr="0068691F" w:rsidRDefault="0068691F" w:rsidP="0068691F">
            <w:pPr>
              <w:pStyle w:val="ListParagraph"/>
              <w:spacing w:after="200" w:line="276" w:lineRule="auto"/>
              <w:jc w:val="both"/>
              <w:rPr>
                <w:lang w:eastAsia="en-US"/>
              </w:rPr>
            </w:pPr>
          </w:p>
          <w:p w14:paraId="21994796" w14:textId="2A4BE7B7" w:rsidR="441EC746" w:rsidRDefault="441EC746" w:rsidP="007F360B">
            <w:pPr>
              <w:pStyle w:val="ListParagraph"/>
              <w:numPr>
                <w:ilvl w:val="0"/>
                <w:numId w:val="13"/>
              </w:numPr>
              <w:spacing w:after="200" w:line="276" w:lineRule="auto"/>
              <w:jc w:val="both"/>
              <w:rPr>
                <w:lang w:eastAsia="en-US"/>
              </w:rPr>
            </w:pPr>
            <w:r w:rsidRPr="441EC746">
              <w:rPr>
                <w:rFonts w:ascii="Arial" w:eastAsia="Calibri" w:hAnsi="Arial" w:cs="Arial"/>
                <w:lang w:eastAsia="en-US"/>
              </w:rPr>
              <w:t>El oficio del documentalista</w:t>
            </w:r>
          </w:p>
          <w:p w14:paraId="7B099449" w14:textId="742D31A7" w:rsidR="441EC746" w:rsidRDefault="441EC746" w:rsidP="441EC746">
            <w:pPr>
              <w:spacing w:after="200" w:line="276" w:lineRule="auto"/>
              <w:jc w:val="both"/>
              <w:rPr>
                <w:rFonts w:ascii="Arial" w:eastAsia="Arial" w:hAnsi="Arial" w:cs="Arial"/>
                <w:lang w:val="es-ES"/>
              </w:rPr>
            </w:pPr>
            <w:r w:rsidRPr="441EC746">
              <w:rPr>
                <w:rFonts w:ascii="Arial" w:eastAsia="Calibri" w:hAnsi="Arial" w:cs="Arial"/>
                <w:b/>
                <w:bCs/>
                <w:lang w:eastAsia="en-US"/>
              </w:rPr>
              <w:t>“La Sal de la Tierra” (</w:t>
            </w:r>
            <w:proofErr w:type="spellStart"/>
            <w:r w:rsidRPr="441EC746">
              <w:rPr>
                <w:rFonts w:ascii="Arial" w:eastAsia="Calibri" w:hAnsi="Arial" w:cs="Arial"/>
                <w:b/>
                <w:bCs/>
                <w:lang w:eastAsia="en-US"/>
              </w:rPr>
              <w:t>Wim</w:t>
            </w:r>
            <w:proofErr w:type="spellEnd"/>
            <w:r w:rsidRPr="441EC746">
              <w:rPr>
                <w:rFonts w:ascii="Arial" w:eastAsia="Calibri" w:hAnsi="Arial" w:cs="Arial"/>
                <w:b/>
                <w:bCs/>
                <w:lang w:eastAsia="en-US"/>
              </w:rPr>
              <w:t xml:space="preserve"> </w:t>
            </w:r>
            <w:proofErr w:type="spellStart"/>
            <w:r w:rsidRPr="441EC746">
              <w:rPr>
                <w:rFonts w:ascii="Arial" w:eastAsia="Calibri" w:hAnsi="Arial" w:cs="Arial"/>
                <w:b/>
                <w:bCs/>
                <w:lang w:eastAsia="en-US"/>
              </w:rPr>
              <w:t>Wender</w:t>
            </w:r>
            <w:proofErr w:type="spellEnd"/>
            <w:r w:rsidRPr="441EC746">
              <w:rPr>
                <w:rFonts w:ascii="Arial" w:eastAsia="Calibri" w:hAnsi="Arial" w:cs="Arial"/>
                <w:b/>
                <w:bCs/>
                <w:lang w:eastAsia="en-US"/>
              </w:rPr>
              <w:t>, 2014, 110 min):</w:t>
            </w:r>
            <w:r w:rsidRPr="441EC746">
              <w:rPr>
                <w:rFonts w:ascii="Arial" w:eastAsia="Calibri" w:hAnsi="Arial" w:cs="Arial"/>
                <w:lang w:eastAsia="en-US"/>
              </w:rPr>
              <w:t xml:space="preserve"> </w:t>
            </w:r>
            <w:r w:rsidRPr="441EC746">
              <w:rPr>
                <w:rFonts w:ascii="Arial" w:eastAsia="Arial" w:hAnsi="Arial" w:cs="Arial"/>
                <w:lang w:val="es-ES"/>
              </w:rPr>
              <w:t xml:space="preserve">Durante los últimos 40 años, el fotógrafo </w:t>
            </w:r>
            <w:proofErr w:type="spellStart"/>
            <w:r w:rsidRPr="441EC746">
              <w:rPr>
                <w:rFonts w:ascii="Arial" w:eastAsia="Arial" w:hAnsi="Arial" w:cs="Arial"/>
                <w:lang w:val="es-ES"/>
              </w:rPr>
              <w:t>Sebastião</w:t>
            </w:r>
            <w:proofErr w:type="spellEnd"/>
            <w:r w:rsidRPr="441EC746">
              <w:rPr>
                <w:rFonts w:ascii="Arial" w:eastAsia="Arial" w:hAnsi="Arial" w:cs="Arial"/>
                <w:lang w:val="es-ES"/>
              </w:rPr>
              <w:t xml:space="preserve"> Salgado ha viajado por los cinco continentes siguiendo los pasos de una humanidad en constante cambio. Ha sido testigo de algunos de los acontecimientos más destacados de nuestra historia reciente: conflictos internacionales, hambrunas y éxodos. Ahora se ha embarcado en el descubrimiento de territorios vírgenes con flora y fauna salvaje, y de paisajes grandiosos como parte de un gigantesco proyecto fotográfico que es un magnífico homenaje a la belleza de nuestro </w:t>
            </w:r>
            <w:proofErr w:type="spellStart"/>
            <w:r w:rsidRPr="441EC746">
              <w:rPr>
                <w:rFonts w:ascii="Arial" w:eastAsia="Arial" w:hAnsi="Arial" w:cs="Arial"/>
                <w:lang w:val="es-ES"/>
              </w:rPr>
              <w:t>planeta.Juliano</w:t>
            </w:r>
            <w:proofErr w:type="spellEnd"/>
            <w:r w:rsidRPr="441EC746">
              <w:rPr>
                <w:rFonts w:ascii="Arial" w:eastAsia="Arial" w:hAnsi="Arial" w:cs="Arial"/>
                <w:lang w:val="es-ES"/>
              </w:rPr>
              <w:t xml:space="preserve">, el hijo de </w:t>
            </w:r>
            <w:proofErr w:type="spellStart"/>
            <w:r w:rsidRPr="441EC746">
              <w:rPr>
                <w:rFonts w:ascii="Arial" w:eastAsia="Arial" w:hAnsi="Arial" w:cs="Arial"/>
                <w:lang w:val="es-ES"/>
              </w:rPr>
              <w:t>Sebastião</w:t>
            </w:r>
            <w:proofErr w:type="spellEnd"/>
            <w:r w:rsidRPr="441EC746">
              <w:rPr>
                <w:rFonts w:ascii="Arial" w:eastAsia="Arial" w:hAnsi="Arial" w:cs="Arial"/>
                <w:lang w:val="es-ES"/>
              </w:rPr>
              <w:t xml:space="preserve"> Salgado, estuvo con él en sus últimos viajes y nos revela su vida y su obra junto con </w:t>
            </w:r>
            <w:proofErr w:type="spellStart"/>
            <w:r w:rsidRPr="441EC746">
              <w:rPr>
                <w:rFonts w:ascii="Arial" w:eastAsia="Arial" w:hAnsi="Arial" w:cs="Arial"/>
                <w:lang w:val="es-ES"/>
              </w:rPr>
              <w:t>Wim</w:t>
            </w:r>
            <w:proofErr w:type="spellEnd"/>
            <w:r w:rsidRPr="441EC746">
              <w:rPr>
                <w:rFonts w:ascii="Arial" w:eastAsia="Arial" w:hAnsi="Arial" w:cs="Arial"/>
                <w:lang w:val="es-ES"/>
              </w:rPr>
              <w:t xml:space="preserve"> </w:t>
            </w:r>
            <w:proofErr w:type="spellStart"/>
            <w:r w:rsidRPr="441EC746">
              <w:rPr>
                <w:rFonts w:ascii="Arial" w:eastAsia="Arial" w:hAnsi="Arial" w:cs="Arial"/>
                <w:lang w:val="es-ES"/>
              </w:rPr>
              <w:t>Wenders</w:t>
            </w:r>
            <w:proofErr w:type="spellEnd"/>
            <w:r w:rsidRPr="441EC746">
              <w:rPr>
                <w:rFonts w:ascii="Arial" w:eastAsia="Arial" w:hAnsi="Arial" w:cs="Arial"/>
                <w:lang w:val="es-ES"/>
              </w:rPr>
              <w:t xml:space="preserve">, que también es fotógrafo. Disponible en </w:t>
            </w:r>
            <w:proofErr w:type="spellStart"/>
            <w:r w:rsidRPr="441EC746">
              <w:rPr>
                <w:rFonts w:ascii="Arial" w:eastAsia="Arial" w:hAnsi="Arial" w:cs="Arial"/>
                <w:lang w:val="es-ES"/>
              </w:rPr>
              <w:t>Netflix</w:t>
            </w:r>
            <w:proofErr w:type="spellEnd"/>
            <w:r w:rsidRPr="441EC746">
              <w:rPr>
                <w:rFonts w:ascii="Arial" w:eastAsia="Arial" w:hAnsi="Arial" w:cs="Arial"/>
                <w:lang w:val="es-ES"/>
              </w:rPr>
              <w:t>.</w:t>
            </w:r>
          </w:p>
          <w:p w14:paraId="6A7313F2" w14:textId="39D02770" w:rsidR="441EC746" w:rsidRDefault="441EC746" w:rsidP="441EC746">
            <w:pPr>
              <w:spacing w:after="200" w:line="276" w:lineRule="auto"/>
              <w:jc w:val="both"/>
              <w:rPr>
                <w:rFonts w:ascii="Arial" w:eastAsia="Arial" w:hAnsi="Arial" w:cs="Arial"/>
                <w:lang w:val="es-ES"/>
              </w:rPr>
            </w:pPr>
            <w:r w:rsidRPr="441EC746">
              <w:rPr>
                <w:rFonts w:ascii="Arial" w:eastAsia="Arial" w:hAnsi="Arial" w:cs="Arial"/>
                <w:b/>
                <w:bCs/>
              </w:rPr>
              <w:t xml:space="preserve">Serie “Tales </w:t>
            </w:r>
            <w:proofErr w:type="spellStart"/>
            <w:r w:rsidRPr="441EC746">
              <w:rPr>
                <w:rFonts w:ascii="Arial" w:eastAsia="Arial" w:hAnsi="Arial" w:cs="Arial"/>
                <w:b/>
                <w:bCs/>
              </w:rPr>
              <w:t>by</w:t>
            </w:r>
            <w:proofErr w:type="spellEnd"/>
            <w:r w:rsidRPr="441EC746">
              <w:rPr>
                <w:rFonts w:ascii="Arial" w:eastAsia="Arial" w:hAnsi="Arial" w:cs="Arial"/>
                <w:b/>
                <w:bCs/>
              </w:rPr>
              <w:t xml:space="preserve"> light” (2016-2018):</w:t>
            </w:r>
            <w:r w:rsidRPr="441EC746">
              <w:rPr>
                <w:rFonts w:ascii="Arial" w:eastAsia="Arial" w:hAnsi="Arial" w:cs="Arial"/>
              </w:rPr>
              <w:t xml:space="preserve"> serie documental que sigue a destacados fotógrafos del mundo mientras capturan imágenes impresionantes. Disponible en </w:t>
            </w:r>
            <w:proofErr w:type="spellStart"/>
            <w:r w:rsidRPr="441EC746">
              <w:rPr>
                <w:rFonts w:ascii="Arial" w:eastAsia="Arial" w:hAnsi="Arial" w:cs="Arial"/>
              </w:rPr>
              <w:t>Netflix</w:t>
            </w:r>
            <w:proofErr w:type="spellEnd"/>
            <w:r w:rsidRPr="441EC746">
              <w:rPr>
                <w:rFonts w:ascii="Arial" w:eastAsia="Arial" w:hAnsi="Arial" w:cs="Arial"/>
              </w:rPr>
              <w:t>.</w:t>
            </w:r>
          </w:p>
          <w:p w14:paraId="6A3435F2" w14:textId="4119EEEA" w:rsidR="441EC746" w:rsidRDefault="441EC746" w:rsidP="007F360B">
            <w:pPr>
              <w:pStyle w:val="ListParagraph"/>
              <w:numPr>
                <w:ilvl w:val="0"/>
                <w:numId w:val="11"/>
              </w:numPr>
              <w:spacing w:after="200" w:line="276" w:lineRule="auto"/>
              <w:jc w:val="both"/>
              <w:rPr>
                <w:lang w:eastAsia="en-US"/>
              </w:rPr>
            </w:pPr>
            <w:r w:rsidRPr="441EC746">
              <w:rPr>
                <w:rFonts w:ascii="Arial" w:eastAsia="Calibri" w:hAnsi="Arial" w:cs="Arial"/>
                <w:lang w:eastAsia="en-US"/>
              </w:rPr>
              <w:t>Documental de registro</w:t>
            </w:r>
          </w:p>
          <w:p w14:paraId="32BB0098" w14:textId="77777777" w:rsidR="00F149F9" w:rsidRDefault="441EC746" w:rsidP="441EC746">
            <w:pPr>
              <w:spacing w:after="200" w:line="276" w:lineRule="auto"/>
              <w:jc w:val="both"/>
              <w:rPr>
                <w:rFonts w:ascii="Arial" w:eastAsia="Arial" w:hAnsi="Arial" w:cs="Arial"/>
                <w:b/>
                <w:bCs/>
              </w:rPr>
            </w:pPr>
            <w:r w:rsidRPr="441EC746">
              <w:rPr>
                <w:rFonts w:ascii="Arial" w:eastAsia="Arial" w:hAnsi="Arial" w:cs="Arial"/>
                <w:b/>
                <w:bCs/>
              </w:rPr>
              <w:t xml:space="preserve">Serie “Seguir para creer” (2018): </w:t>
            </w:r>
          </w:p>
          <w:p w14:paraId="15703209" w14:textId="4B12A1BB" w:rsidR="441EC746" w:rsidRDefault="441EC746" w:rsidP="441EC746">
            <w:pPr>
              <w:spacing w:after="200" w:line="276" w:lineRule="auto"/>
              <w:jc w:val="both"/>
              <w:rPr>
                <w:rFonts w:ascii="Arial" w:eastAsia="Arial" w:hAnsi="Arial" w:cs="Arial"/>
                <w:color w:val="555555"/>
                <w:lang w:val="es-ES"/>
              </w:rPr>
            </w:pPr>
            <w:r w:rsidRPr="441EC746">
              <w:rPr>
                <w:rFonts w:ascii="Arial" w:eastAsia="Arial" w:hAnsi="Arial" w:cs="Arial"/>
              </w:rPr>
              <w:t xml:space="preserve">Serie documental que sigue los variados temas -desde los más comunes a los más variopintos y raros- sobre los que indagan los redactores de </w:t>
            </w:r>
            <w:proofErr w:type="spellStart"/>
            <w:r w:rsidRPr="441EC746">
              <w:rPr>
                <w:rFonts w:ascii="Arial" w:eastAsia="Arial" w:hAnsi="Arial" w:cs="Arial"/>
                <w:lang w:val="es-ES"/>
              </w:rPr>
              <w:t>BuzzFeed</w:t>
            </w:r>
            <w:proofErr w:type="spellEnd"/>
            <w:r w:rsidRPr="441EC746">
              <w:rPr>
                <w:rFonts w:ascii="Arial" w:eastAsia="Arial" w:hAnsi="Arial" w:cs="Arial"/>
                <w:lang w:val="es-ES"/>
              </w:rPr>
              <w:t xml:space="preserve"> y que publican en Internet sobre tecnología, política, cultura y redes sociales. Disponible </w:t>
            </w:r>
            <w:r w:rsidRPr="441EC746">
              <w:rPr>
                <w:rFonts w:ascii="Arial" w:eastAsia="Arial" w:hAnsi="Arial" w:cs="Arial"/>
                <w:lang w:val="es-ES"/>
              </w:rPr>
              <w:lastRenderedPageBreak/>
              <w:t xml:space="preserve">en </w:t>
            </w:r>
            <w:proofErr w:type="spellStart"/>
            <w:r w:rsidRPr="441EC746">
              <w:rPr>
                <w:rFonts w:ascii="Arial" w:eastAsia="Arial" w:hAnsi="Arial" w:cs="Arial"/>
                <w:lang w:val="es-ES"/>
              </w:rPr>
              <w:t>Netflix</w:t>
            </w:r>
            <w:proofErr w:type="spellEnd"/>
            <w:r w:rsidRPr="441EC746">
              <w:rPr>
                <w:rFonts w:ascii="Arial" w:eastAsia="Arial" w:hAnsi="Arial" w:cs="Arial"/>
                <w:lang w:val="es-ES"/>
              </w:rPr>
              <w:t>.</w:t>
            </w:r>
          </w:p>
          <w:p w14:paraId="24D36CF6" w14:textId="77777777" w:rsidR="00F149F9" w:rsidRDefault="441EC746" w:rsidP="441EC746">
            <w:pPr>
              <w:spacing w:after="200" w:line="276" w:lineRule="auto"/>
              <w:jc w:val="both"/>
              <w:rPr>
                <w:rFonts w:ascii="Arial" w:eastAsia="Calibri" w:hAnsi="Arial" w:cs="Arial"/>
                <w:lang w:eastAsia="en-US"/>
              </w:rPr>
            </w:pPr>
            <w:r w:rsidRPr="441EC746">
              <w:rPr>
                <w:rFonts w:ascii="Arial" w:eastAsia="Calibri" w:hAnsi="Arial" w:cs="Arial"/>
                <w:b/>
                <w:bCs/>
                <w:lang w:eastAsia="en-US"/>
              </w:rPr>
              <w:t>“Ciudad de Papel” (Claudia Sepúlveda, 2007, 112 min):</w:t>
            </w:r>
            <w:r w:rsidRPr="441EC746">
              <w:rPr>
                <w:rFonts w:ascii="Arial" w:eastAsia="Calibri" w:hAnsi="Arial" w:cs="Arial"/>
                <w:lang w:eastAsia="en-US"/>
              </w:rPr>
              <w:t xml:space="preserve"> </w:t>
            </w:r>
          </w:p>
          <w:p w14:paraId="30FC0D50" w14:textId="5E07CDAA" w:rsidR="441EC746" w:rsidRDefault="441EC746" w:rsidP="441EC746">
            <w:pPr>
              <w:spacing w:after="200" w:line="276" w:lineRule="auto"/>
              <w:jc w:val="both"/>
              <w:rPr>
                <w:rFonts w:ascii="Arial" w:eastAsia="Arial" w:hAnsi="Arial" w:cs="Arial"/>
                <w:lang w:val="es-ES"/>
              </w:rPr>
            </w:pPr>
            <w:r w:rsidRPr="441EC746">
              <w:rPr>
                <w:rFonts w:ascii="Arial" w:eastAsia="Arial" w:hAnsi="Arial" w:cs="Arial"/>
                <w:lang w:val="es-ES"/>
              </w:rPr>
              <w:t xml:space="preserve">El hallazgo, en octubre del 2004, de cientos de cisnes muertos en el Santuario del Río Cruces, Valdivia, Chile, debido a la contaminación de una industria de celulosa, detonó un movimiento ciudadano que sorprende con su fuerza y diversidad de rostros y manifestaciones. En su objetivo por detener el desastre los ciudadanos debieron enfrentar un álgido conflicto económico, político y judicial que desbordó las instituciones ambientales y empujó la urgencia de reformarlas. Finalmente, comprendieron que su destino y el de Valdivia, “la ciudad-humedal”, está hermanado con el de los cisnes. La película relata los episodios más significativos de este conflicto ambiental que detonó un quiebre histórico en las instituciones y leyes ambientales de Chile, a través de una mirada caleidoscópica de los diversos rostros y voces ciudadanas; y arquetípica del conflicto, sus actores e intereses en pugna. Disponible en YouTube. </w:t>
            </w:r>
          </w:p>
          <w:p w14:paraId="6C69EAB7" w14:textId="77777777" w:rsidR="00F149F9" w:rsidRDefault="441EC746" w:rsidP="441EC746">
            <w:pPr>
              <w:spacing w:after="200" w:line="276" w:lineRule="auto"/>
              <w:jc w:val="both"/>
              <w:rPr>
                <w:rFonts w:ascii="Arial" w:eastAsia="Calibri" w:hAnsi="Arial" w:cs="Arial"/>
                <w:lang w:eastAsia="en-US"/>
              </w:rPr>
            </w:pPr>
            <w:r w:rsidRPr="441EC746">
              <w:rPr>
                <w:rFonts w:ascii="Arial" w:eastAsia="Calibri" w:hAnsi="Arial" w:cs="Arial"/>
                <w:b/>
                <w:bCs/>
                <w:lang w:eastAsia="en-US"/>
              </w:rPr>
              <w:t xml:space="preserve">“Cuba and </w:t>
            </w:r>
            <w:proofErr w:type="spellStart"/>
            <w:r w:rsidRPr="441EC746">
              <w:rPr>
                <w:rFonts w:ascii="Arial" w:eastAsia="Calibri" w:hAnsi="Arial" w:cs="Arial"/>
                <w:b/>
                <w:bCs/>
                <w:lang w:eastAsia="en-US"/>
              </w:rPr>
              <w:t>the</w:t>
            </w:r>
            <w:proofErr w:type="spellEnd"/>
            <w:r w:rsidRPr="441EC746">
              <w:rPr>
                <w:rFonts w:ascii="Arial" w:eastAsia="Calibri" w:hAnsi="Arial" w:cs="Arial"/>
                <w:b/>
                <w:bCs/>
                <w:lang w:eastAsia="en-US"/>
              </w:rPr>
              <w:t xml:space="preserve"> </w:t>
            </w:r>
            <w:proofErr w:type="spellStart"/>
            <w:r w:rsidRPr="441EC746">
              <w:rPr>
                <w:rFonts w:ascii="Arial" w:eastAsia="Calibri" w:hAnsi="Arial" w:cs="Arial"/>
                <w:b/>
                <w:bCs/>
                <w:lang w:eastAsia="en-US"/>
              </w:rPr>
              <w:t>cameraman</w:t>
            </w:r>
            <w:proofErr w:type="spellEnd"/>
            <w:r w:rsidRPr="441EC746">
              <w:rPr>
                <w:rFonts w:ascii="Arial" w:eastAsia="Calibri" w:hAnsi="Arial" w:cs="Arial"/>
                <w:b/>
                <w:bCs/>
                <w:lang w:eastAsia="en-US"/>
              </w:rPr>
              <w:t xml:space="preserve">” (Jon </w:t>
            </w:r>
            <w:proofErr w:type="spellStart"/>
            <w:r w:rsidRPr="441EC746">
              <w:rPr>
                <w:rFonts w:ascii="Arial" w:eastAsia="Calibri" w:hAnsi="Arial" w:cs="Arial"/>
                <w:b/>
                <w:bCs/>
                <w:lang w:eastAsia="en-US"/>
              </w:rPr>
              <w:t>Alpert</w:t>
            </w:r>
            <w:proofErr w:type="spellEnd"/>
            <w:r w:rsidRPr="441EC746">
              <w:rPr>
                <w:rFonts w:ascii="Arial" w:eastAsia="Calibri" w:hAnsi="Arial" w:cs="Arial"/>
                <w:b/>
                <w:bCs/>
                <w:lang w:eastAsia="en-US"/>
              </w:rPr>
              <w:t>, 2017, 113 min):</w:t>
            </w:r>
            <w:r w:rsidRPr="441EC746">
              <w:rPr>
                <w:rFonts w:ascii="Arial" w:eastAsia="Calibri" w:hAnsi="Arial" w:cs="Arial"/>
                <w:lang w:eastAsia="en-US"/>
              </w:rPr>
              <w:t xml:space="preserve"> </w:t>
            </w:r>
          </w:p>
          <w:p w14:paraId="79BA6E13" w14:textId="365E6744" w:rsidR="441EC746" w:rsidRDefault="441EC746" w:rsidP="441EC746">
            <w:pPr>
              <w:spacing w:after="200" w:line="276" w:lineRule="auto"/>
              <w:jc w:val="both"/>
              <w:rPr>
                <w:rFonts w:ascii="Georgia" w:eastAsia="Georgia" w:hAnsi="Georgia" w:cs="Georgia"/>
                <w:sz w:val="27"/>
                <w:szCs w:val="27"/>
                <w:lang w:val="es-ES"/>
              </w:rPr>
            </w:pPr>
            <w:r w:rsidRPr="441EC746">
              <w:rPr>
                <w:rFonts w:ascii="Arial" w:eastAsia="Arial" w:hAnsi="Arial" w:cs="Arial"/>
                <w:lang w:val="es-ES"/>
              </w:rPr>
              <w:t xml:space="preserve">La película recorre —a través de la vida de tres familias, de entrevistas con el máximo líder y del propio vínculo del realizador Jon </w:t>
            </w:r>
            <w:proofErr w:type="spellStart"/>
            <w:r w:rsidRPr="441EC746">
              <w:rPr>
                <w:rFonts w:ascii="Arial" w:eastAsia="Arial" w:hAnsi="Arial" w:cs="Arial"/>
                <w:lang w:val="es-ES"/>
              </w:rPr>
              <w:t>Alpert</w:t>
            </w:r>
            <w:proofErr w:type="spellEnd"/>
            <w:r w:rsidRPr="441EC746">
              <w:rPr>
                <w:rFonts w:ascii="Arial" w:eastAsia="Arial" w:hAnsi="Arial" w:cs="Arial"/>
                <w:lang w:val="es-ES"/>
              </w:rPr>
              <w:t xml:space="preserve"> con Cuba— más de cuarenta eternos años de socialismo en la isla, desde el optimismo cauteloso de principios de los años setenta hasta la angustiosa década de 1990 después de la caída de la Unión Soviética y la muerte de Fidel Castro en 2016. Disponible en </w:t>
            </w:r>
            <w:proofErr w:type="spellStart"/>
            <w:r w:rsidRPr="441EC746">
              <w:rPr>
                <w:rFonts w:ascii="Arial" w:eastAsia="Arial" w:hAnsi="Arial" w:cs="Arial"/>
                <w:lang w:val="es-ES"/>
              </w:rPr>
              <w:t>Netflix</w:t>
            </w:r>
            <w:proofErr w:type="spellEnd"/>
            <w:r w:rsidRPr="441EC746">
              <w:rPr>
                <w:rFonts w:ascii="Arial" w:eastAsia="Arial" w:hAnsi="Arial" w:cs="Arial"/>
                <w:lang w:val="es-ES"/>
              </w:rPr>
              <w:t>.</w:t>
            </w:r>
          </w:p>
          <w:p w14:paraId="56D48FE7" w14:textId="5089F2A3" w:rsidR="441EC746" w:rsidRDefault="441EC746" w:rsidP="007F360B">
            <w:pPr>
              <w:pStyle w:val="ListParagraph"/>
              <w:numPr>
                <w:ilvl w:val="0"/>
                <w:numId w:val="10"/>
              </w:numPr>
              <w:spacing w:after="200" w:line="276" w:lineRule="auto"/>
              <w:jc w:val="both"/>
              <w:rPr>
                <w:lang w:eastAsia="en-US"/>
              </w:rPr>
            </w:pPr>
            <w:r w:rsidRPr="441EC746">
              <w:rPr>
                <w:rFonts w:ascii="Arial" w:eastAsia="Calibri" w:hAnsi="Arial" w:cs="Arial"/>
                <w:lang w:eastAsia="en-US"/>
              </w:rPr>
              <w:t>Documental de ensayo</w:t>
            </w:r>
          </w:p>
          <w:p w14:paraId="38277D9E" w14:textId="77777777" w:rsidR="00F149F9" w:rsidRDefault="441EC746" w:rsidP="441EC746">
            <w:pPr>
              <w:spacing w:after="200" w:line="276" w:lineRule="auto"/>
              <w:jc w:val="both"/>
              <w:rPr>
                <w:rFonts w:ascii="Arial" w:eastAsia="Calibri" w:hAnsi="Arial" w:cs="Arial"/>
                <w:lang w:eastAsia="en-US"/>
              </w:rPr>
            </w:pPr>
            <w:r w:rsidRPr="441EC746">
              <w:rPr>
                <w:rFonts w:ascii="Arial" w:eastAsia="Calibri" w:hAnsi="Arial" w:cs="Arial"/>
                <w:b/>
                <w:bCs/>
                <w:lang w:eastAsia="en-US"/>
              </w:rPr>
              <w:t>“Nostalgia de la Luz” (Patricio Guzmán, 2010, 90 min):</w:t>
            </w:r>
            <w:r w:rsidRPr="441EC746">
              <w:rPr>
                <w:rFonts w:ascii="Arial" w:eastAsia="Calibri" w:hAnsi="Arial" w:cs="Arial"/>
                <w:lang w:eastAsia="en-US"/>
              </w:rPr>
              <w:t xml:space="preserve"> </w:t>
            </w:r>
          </w:p>
          <w:p w14:paraId="11C99C56" w14:textId="3BA4D213" w:rsidR="005D1D4F" w:rsidRPr="00B108A2" w:rsidRDefault="441EC746" w:rsidP="441EC746">
            <w:pPr>
              <w:spacing w:after="200" w:line="276" w:lineRule="auto"/>
              <w:jc w:val="both"/>
              <w:rPr>
                <w:rFonts w:ascii="Arial" w:eastAsia="Calibri" w:hAnsi="Arial" w:cs="Arial"/>
                <w:lang w:eastAsia="en-US"/>
              </w:rPr>
            </w:pPr>
            <w:r w:rsidRPr="441EC746">
              <w:rPr>
                <w:rFonts w:ascii="Arial" w:eastAsia="Arial" w:hAnsi="Arial" w:cs="Arial"/>
                <w:lang w:val="es-ES"/>
              </w:rPr>
              <w:t xml:space="preserve">Nostalgia de la luz es un film sobre la distancia entre el cielo y la tierra, la distancia entre la luz y los seres humanos, y las misteriosas idas y vueltas que se crean entre ellos. A tres mil metros de altura, los astrónomos venidos de todo el mundo se reúnen en el desierto de Atacama para observar las estrellas en el Norte de Chile. Aquí, la transparencia del cielo permite ver hasta los confines del universo. Abajo, la sequedad del suelo preserva los restos humanos intactos para siempre: momias, exploradores, mineros, indígenas y osamentas de los prisioneros políticos de la dictadura. Mientras los astrónomos buscan la vida extraterrestre, un grupo de mujeres remueve las piedras: </w:t>
            </w:r>
            <w:r w:rsidR="00F149F9">
              <w:rPr>
                <w:rFonts w:ascii="Arial" w:eastAsia="Arial" w:hAnsi="Arial" w:cs="Arial"/>
                <w:lang w:val="es-ES"/>
              </w:rPr>
              <w:t xml:space="preserve">ellas </w:t>
            </w:r>
            <w:r w:rsidRPr="441EC746">
              <w:rPr>
                <w:rFonts w:ascii="Arial" w:eastAsia="Arial" w:hAnsi="Arial" w:cs="Arial"/>
                <w:lang w:val="es-ES"/>
              </w:rPr>
              <w:t>busca</w:t>
            </w:r>
            <w:r w:rsidR="00F149F9">
              <w:rPr>
                <w:rFonts w:ascii="Arial" w:eastAsia="Arial" w:hAnsi="Arial" w:cs="Arial"/>
                <w:lang w:val="es-ES"/>
              </w:rPr>
              <w:t>n</w:t>
            </w:r>
            <w:r w:rsidRPr="441EC746">
              <w:rPr>
                <w:rFonts w:ascii="Arial" w:eastAsia="Arial" w:hAnsi="Arial" w:cs="Arial"/>
                <w:lang w:val="es-ES"/>
              </w:rPr>
              <w:t xml:space="preserve"> a sus familiares. Disponible en YouTube.</w:t>
            </w:r>
          </w:p>
          <w:p w14:paraId="787D7874" w14:textId="77777777" w:rsidR="00F149F9" w:rsidRDefault="441EC746" w:rsidP="441EC746">
            <w:pPr>
              <w:spacing w:after="200" w:line="276" w:lineRule="auto"/>
              <w:jc w:val="both"/>
              <w:rPr>
                <w:rFonts w:ascii="Arial" w:eastAsia="Calibri" w:hAnsi="Arial" w:cs="Arial"/>
                <w:lang w:eastAsia="en-US"/>
              </w:rPr>
            </w:pPr>
            <w:r w:rsidRPr="441EC746">
              <w:rPr>
                <w:rFonts w:ascii="Arial" w:eastAsia="Calibri" w:hAnsi="Arial" w:cs="Arial"/>
                <w:b/>
                <w:bCs/>
                <w:lang w:eastAsia="en-US"/>
              </w:rPr>
              <w:t>“Human” (</w:t>
            </w:r>
            <w:hyperlink r:id="rId10">
              <w:proofErr w:type="spellStart"/>
              <w:r w:rsidRPr="441EC746">
                <w:rPr>
                  <w:rStyle w:val="Hyperlink"/>
                  <w:rFonts w:ascii="Arial" w:eastAsia="Arial" w:hAnsi="Arial" w:cs="Arial"/>
                  <w:b/>
                  <w:bCs/>
                  <w:color w:val="auto"/>
                  <w:u w:val="none"/>
                  <w:lang w:val="es-ES"/>
                </w:rPr>
                <w:t>Yann</w:t>
              </w:r>
              <w:proofErr w:type="spellEnd"/>
              <w:r w:rsidRPr="441EC746">
                <w:rPr>
                  <w:rStyle w:val="Hyperlink"/>
                  <w:rFonts w:ascii="Arial" w:eastAsia="Arial" w:hAnsi="Arial" w:cs="Arial"/>
                  <w:b/>
                  <w:bCs/>
                  <w:color w:val="auto"/>
                  <w:u w:val="none"/>
                  <w:lang w:val="es-ES"/>
                </w:rPr>
                <w:t xml:space="preserve"> </w:t>
              </w:r>
              <w:proofErr w:type="spellStart"/>
              <w:r w:rsidRPr="441EC746">
                <w:rPr>
                  <w:rStyle w:val="Hyperlink"/>
                  <w:rFonts w:ascii="Arial" w:eastAsia="Arial" w:hAnsi="Arial" w:cs="Arial"/>
                  <w:b/>
                  <w:bCs/>
                  <w:color w:val="auto"/>
                  <w:u w:val="none"/>
                  <w:lang w:val="es-ES"/>
                </w:rPr>
                <w:t>Arthus</w:t>
              </w:r>
              <w:proofErr w:type="spellEnd"/>
              <w:r w:rsidRPr="441EC746">
                <w:rPr>
                  <w:rStyle w:val="Hyperlink"/>
                  <w:rFonts w:ascii="Arial" w:eastAsia="Arial" w:hAnsi="Arial" w:cs="Arial"/>
                  <w:b/>
                  <w:bCs/>
                  <w:color w:val="auto"/>
                  <w:u w:val="none"/>
                  <w:lang w:val="es-ES"/>
                </w:rPr>
                <w:t>-Bertrand</w:t>
              </w:r>
            </w:hyperlink>
            <w:r w:rsidRPr="441EC746">
              <w:rPr>
                <w:rFonts w:ascii="Arial" w:eastAsia="Calibri" w:hAnsi="Arial" w:cs="Arial"/>
                <w:b/>
                <w:bCs/>
                <w:lang w:eastAsia="en-US"/>
              </w:rPr>
              <w:t>, 2015, 3 capítulos de 90 min):</w:t>
            </w:r>
            <w:r w:rsidRPr="441EC746">
              <w:rPr>
                <w:rFonts w:ascii="Arial" w:eastAsia="Calibri" w:hAnsi="Arial" w:cs="Arial"/>
                <w:lang w:eastAsia="en-US"/>
              </w:rPr>
              <w:t xml:space="preserve"> </w:t>
            </w:r>
          </w:p>
          <w:p w14:paraId="60BE870B" w14:textId="0082E212" w:rsidR="441EC746" w:rsidRDefault="441EC746" w:rsidP="441EC746">
            <w:pPr>
              <w:spacing w:after="200" w:line="276" w:lineRule="auto"/>
              <w:jc w:val="both"/>
              <w:rPr>
                <w:rFonts w:ascii="Arial" w:eastAsia="Calibri" w:hAnsi="Arial" w:cs="Arial"/>
                <w:lang w:eastAsia="en-US"/>
              </w:rPr>
            </w:pPr>
            <w:r w:rsidRPr="441EC746">
              <w:rPr>
                <w:rFonts w:ascii="Arial" w:eastAsia="Arial" w:hAnsi="Arial" w:cs="Arial"/>
                <w:color w:val="222222"/>
                <w:lang w:val="es-ES"/>
              </w:rPr>
              <w:t xml:space="preserve">Documental que retrata la condición humana universal, a través de testimonios de </w:t>
            </w:r>
            <w:r w:rsidRPr="441EC746">
              <w:rPr>
                <w:rFonts w:ascii="Arial" w:eastAsia="Arial" w:hAnsi="Arial" w:cs="Arial"/>
                <w:color w:val="222222"/>
                <w:lang w:val="es-ES"/>
              </w:rPr>
              <w:lastRenderedPageBreak/>
              <w:t>2.000 personas entrevistadas en 60 países diferentes. Muestra como lo loable y lo perverso del ser humano no se adhiere a razas, nacionalidades o edades, sino que los conceptos de individuo y comunidad, y las emociones que van a ellos ligadas, son similares en cualquier lugar del planeta. Disponible en YouTube.</w:t>
            </w:r>
          </w:p>
          <w:p w14:paraId="020BAD95" w14:textId="77777777" w:rsidR="00F149F9" w:rsidRDefault="441EC746" w:rsidP="441EC746">
            <w:pPr>
              <w:spacing w:after="200" w:line="276" w:lineRule="auto"/>
              <w:jc w:val="both"/>
              <w:rPr>
                <w:rFonts w:ascii="Arial" w:eastAsia="Calibri" w:hAnsi="Arial" w:cs="Arial"/>
                <w:b/>
                <w:bCs/>
                <w:lang w:eastAsia="en-US"/>
              </w:rPr>
            </w:pPr>
            <w:r w:rsidRPr="441EC746">
              <w:rPr>
                <w:rFonts w:ascii="Arial" w:eastAsia="Calibri" w:hAnsi="Arial" w:cs="Arial"/>
                <w:b/>
                <w:bCs/>
                <w:lang w:eastAsia="en-US"/>
              </w:rPr>
              <w:t>“</w:t>
            </w:r>
            <w:proofErr w:type="spellStart"/>
            <w:r w:rsidRPr="441EC746">
              <w:rPr>
                <w:rFonts w:ascii="Arial" w:eastAsia="Calibri" w:hAnsi="Arial" w:cs="Arial"/>
                <w:b/>
                <w:bCs/>
                <w:lang w:eastAsia="en-US"/>
              </w:rPr>
              <w:t>Happy</w:t>
            </w:r>
            <w:proofErr w:type="spellEnd"/>
            <w:r w:rsidRPr="441EC746">
              <w:rPr>
                <w:rFonts w:ascii="Arial" w:eastAsia="Calibri" w:hAnsi="Arial" w:cs="Arial"/>
                <w:b/>
                <w:bCs/>
                <w:lang w:eastAsia="en-US"/>
              </w:rPr>
              <w:t>” (</w:t>
            </w:r>
            <w:proofErr w:type="spellStart"/>
            <w:r w:rsidRPr="441EC746">
              <w:rPr>
                <w:rFonts w:ascii="Arial" w:eastAsia="Calibri" w:hAnsi="Arial" w:cs="Arial"/>
                <w:b/>
                <w:bCs/>
                <w:lang w:eastAsia="en-US"/>
              </w:rPr>
              <w:t>Roko</w:t>
            </w:r>
            <w:proofErr w:type="spellEnd"/>
            <w:r w:rsidRPr="441EC746">
              <w:rPr>
                <w:rFonts w:ascii="Arial" w:eastAsia="Calibri" w:hAnsi="Arial" w:cs="Arial"/>
                <w:b/>
                <w:bCs/>
                <w:lang w:eastAsia="en-US"/>
              </w:rPr>
              <w:t xml:space="preserve"> </w:t>
            </w:r>
            <w:proofErr w:type="spellStart"/>
            <w:r w:rsidRPr="441EC746">
              <w:rPr>
                <w:rFonts w:ascii="Arial" w:eastAsia="Calibri" w:hAnsi="Arial" w:cs="Arial"/>
                <w:b/>
                <w:bCs/>
                <w:lang w:eastAsia="en-US"/>
              </w:rPr>
              <w:t>Belic</w:t>
            </w:r>
            <w:proofErr w:type="spellEnd"/>
            <w:r w:rsidRPr="441EC746">
              <w:rPr>
                <w:rFonts w:ascii="Arial" w:eastAsia="Calibri" w:hAnsi="Arial" w:cs="Arial"/>
                <w:b/>
                <w:bCs/>
                <w:lang w:eastAsia="en-US"/>
              </w:rPr>
              <w:t xml:space="preserve">, 2011, 76 min): </w:t>
            </w:r>
          </w:p>
          <w:p w14:paraId="24912B35" w14:textId="150EEBEC" w:rsidR="005D1D4F" w:rsidRPr="00A9797C" w:rsidRDefault="441EC746" w:rsidP="441EC746">
            <w:pPr>
              <w:spacing w:after="200" w:line="276" w:lineRule="auto"/>
              <w:jc w:val="both"/>
              <w:rPr>
                <w:rFonts w:ascii="Arial" w:eastAsia="Calibri" w:hAnsi="Arial" w:cs="Arial"/>
                <w:lang w:eastAsia="en-US"/>
              </w:rPr>
            </w:pPr>
            <w:proofErr w:type="spellStart"/>
            <w:r w:rsidRPr="441EC746">
              <w:rPr>
                <w:rFonts w:ascii="Arial" w:eastAsia="Arial" w:hAnsi="Arial" w:cs="Arial"/>
                <w:color w:val="222222"/>
                <w:lang w:val="es-ES"/>
              </w:rPr>
              <w:t>Happy</w:t>
            </w:r>
            <w:proofErr w:type="spellEnd"/>
            <w:r w:rsidRPr="441EC746">
              <w:rPr>
                <w:rFonts w:ascii="Arial" w:eastAsia="Arial" w:hAnsi="Arial" w:cs="Arial"/>
                <w:color w:val="222222"/>
                <w:lang w:val="es-ES"/>
              </w:rPr>
              <w:t xml:space="preserve"> es un viaje a través de los 5 continentes en búsqueda de las claves de la felicidad; sobre cómo encontrar un equilibrio entre la búsqueda del dinero, el éxito y el status social, junto con nuestras necesidades de contar con relaciones constructivas, salud y plenitud personal. A través de relatos de vida de personas felices y los fundamentos de la Psicología Positiva (corriente científica que investiga el bienestar), “</w:t>
            </w:r>
            <w:proofErr w:type="spellStart"/>
            <w:r w:rsidRPr="441EC746">
              <w:rPr>
                <w:rFonts w:ascii="Arial" w:eastAsia="Arial" w:hAnsi="Arial" w:cs="Arial"/>
                <w:color w:val="222222"/>
                <w:lang w:val="es-ES"/>
              </w:rPr>
              <w:t>Happy</w:t>
            </w:r>
            <w:proofErr w:type="spellEnd"/>
            <w:r w:rsidRPr="441EC746">
              <w:rPr>
                <w:rFonts w:ascii="Arial" w:eastAsia="Arial" w:hAnsi="Arial" w:cs="Arial"/>
                <w:color w:val="222222"/>
                <w:lang w:val="es-ES"/>
              </w:rPr>
              <w:t xml:space="preserve">” intenta mostrar cómo podemos lograr una vida más plena, sana y feliz. Disponible en </w:t>
            </w:r>
            <w:proofErr w:type="spellStart"/>
            <w:r w:rsidRPr="441EC746">
              <w:rPr>
                <w:rFonts w:ascii="Arial" w:eastAsia="Arial" w:hAnsi="Arial" w:cs="Arial"/>
                <w:color w:val="222222"/>
                <w:lang w:val="es-ES"/>
              </w:rPr>
              <w:t>Netflix</w:t>
            </w:r>
            <w:proofErr w:type="spellEnd"/>
            <w:r w:rsidRPr="441EC746">
              <w:rPr>
                <w:rFonts w:ascii="Verdana" w:eastAsia="Verdana" w:hAnsi="Verdana" w:cs="Verdana"/>
                <w:color w:val="222222"/>
                <w:sz w:val="22"/>
                <w:szCs w:val="22"/>
                <w:lang w:val="es-ES"/>
              </w:rPr>
              <w:t>.</w:t>
            </w:r>
            <w:r w:rsidRPr="441EC746">
              <w:rPr>
                <w:rFonts w:ascii="Arial" w:eastAsia="Calibri" w:hAnsi="Arial" w:cs="Arial"/>
                <w:lang w:eastAsia="en-US"/>
              </w:rPr>
              <w:t xml:space="preserve"> </w:t>
            </w:r>
          </w:p>
        </w:tc>
      </w:tr>
      <w:tr w:rsidR="005D1D4F" w:rsidRPr="00A9797C" w14:paraId="1D3ED4D1" w14:textId="77777777" w:rsidTr="441EC746">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tcPr>
          <w:p w14:paraId="7B6C3B13" w14:textId="77777777" w:rsidR="005D1D4F" w:rsidRDefault="00D14DAC" w:rsidP="005D1D4F">
            <w:pPr>
              <w:spacing w:after="200" w:line="276" w:lineRule="auto"/>
              <w:jc w:val="both"/>
              <w:rPr>
                <w:rFonts w:ascii="Arial" w:eastAsia="Calibri" w:hAnsi="Arial" w:cs="Arial"/>
                <w:b/>
                <w:bCs/>
                <w:lang w:val="es-ES" w:eastAsia="en-US"/>
              </w:rPr>
            </w:pPr>
            <w:r w:rsidRPr="00114A8D">
              <w:rPr>
                <w:rFonts w:ascii="Arial" w:eastAsia="Calibri" w:hAnsi="Arial" w:cs="Arial"/>
                <w:b/>
                <w:bCs/>
                <w:lang w:val="es-ES" w:eastAsia="en-US"/>
              </w:rPr>
              <w:lastRenderedPageBreak/>
              <w:t>2</w:t>
            </w:r>
            <w:r w:rsidR="00347364">
              <w:rPr>
                <w:rFonts w:ascii="Arial" w:eastAsia="Calibri" w:hAnsi="Arial" w:cs="Arial"/>
                <w:b/>
                <w:bCs/>
                <w:lang w:val="es-ES" w:eastAsia="en-US"/>
              </w:rPr>
              <w:t>0</w:t>
            </w:r>
            <w:r w:rsidR="005D1D4F" w:rsidRPr="00114A8D">
              <w:rPr>
                <w:rFonts w:ascii="Arial" w:eastAsia="Calibri" w:hAnsi="Arial" w:cs="Arial"/>
                <w:b/>
                <w:bCs/>
                <w:lang w:val="es-ES" w:eastAsia="en-US"/>
              </w:rPr>
              <w:t xml:space="preserve">. Recursos web </w:t>
            </w:r>
          </w:p>
          <w:p w14:paraId="4F724245" w14:textId="567D2916" w:rsidR="00415EDE" w:rsidRPr="00415EDE" w:rsidRDefault="004A5FB6" w:rsidP="3F59460C">
            <w:pPr>
              <w:spacing w:after="200" w:line="276" w:lineRule="auto"/>
              <w:jc w:val="both"/>
              <w:rPr>
                <w:rFonts w:ascii="Arial" w:eastAsia="Calibri" w:hAnsi="Arial" w:cs="Arial"/>
                <w:lang w:val="es-ES" w:eastAsia="en-US"/>
              </w:rPr>
            </w:pPr>
            <w:hyperlink r:id="rId11">
              <w:r w:rsidR="3F59460C" w:rsidRPr="3F59460C">
                <w:rPr>
                  <w:rStyle w:val="Hyperlink"/>
                  <w:rFonts w:ascii="Arial" w:eastAsia="Calibri" w:hAnsi="Arial" w:cs="Arial"/>
                  <w:lang w:val="es-ES" w:eastAsia="en-US"/>
                </w:rPr>
                <w:t>https://visualsociology.org</w:t>
              </w:r>
            </w:hyperlink>
            <w:r w:rsidR="3F59460C" w:rsidRPr="3F59460C">
              <w:rPr>
                <w:rFonts w:ascii="Arial" w:eastAsia="Calibri" w:hAnsi="Arial" w:cs="Arial"/>
                <w:lang w:val="es-ES" w:eastAsia="en-US"/>
              </w:rPr>
              <w:t xml:space="preserve"> </w:t>
            </w:r>
          </w:p>
          <w:p w14:paraId="6D652B0E" w14:textId="516D0F87" w:rsidR="00415EDE" w:rsidRPr="00415EDE" w:rsidRDefault="004A5FB6" w:rsidP="3F59460C">
            <w:pPr>
              <w:spacing w:after="200" w:line="276" w:lineRule="auto"/>
              <w:jc w:val="both"/>
              <w:rPr>
                <w:rFonts w:ascii="Arial" w:eastAsia="Calibri" w:hAnsi="Arial" w:cs="Arial"/>
                <w:lang w:val="es-ES" w:eastAsia="en-US"/>
              </w:rPr>
            </w:pPr>
            <w:hyperlink r:id="rId12">
              <w:r w:rsidR="3F59460C" w:rsidRPr="3F59460C">
                <w:rPr>
                  <w:rStyle w:val="Hyperlink"/>
                  <w:rFonts w:ascii="Arial" w:eastAsia="Calibri" w:hAnsi="Arial" w:cs="Arial"/>
                  <w:lang w:val="es-ES" w:eastAsia="en-US"/>
                </w:rPr>
                <w:t>http://www.bifurcaciones.cl</w:t>
              </w:r>
            </w:hyperlink>
            <w:r w:rsidR="3F59460C" w:rsidRPr="3F59460C">
              <w:rPr>
                <w:rFonts w:ascii="Arial" w:eastAsia="Calibri" w:hAnsi="Arial" w:cs="Arial"/>
                <w:lang w:val="es-ES" w:eastAsia="en-US"/>
              </w:rPr>
              <w:t xml:space="preserve"> </w:t>
            </w:r>
          </w:p>
          <w:p w14:paraId="0C534944" w14:textId="77777777" w:rsidR="005D1D4F" w:rsidRDefault="004A5FB6" w:rsidP="00594B44">
            <w:pPr>
              <w:spacing w:after="200" w:line="276" w:lineRule="auto"/>
              <w:jc w:val="both"/>
              <w:rPr>
                <w:rStyle w:val="Hyperlink"/>
                <w:rFonts w:ascii="Arial" w:eastAsia="Calibri" w:hAnsi="Arial" w:cs="Arial"/>
                <w:lang w:val="es-ES" w:eastAsia="en-US"/>
              </w:rPr>
            </w:pPr>
            <w:hyperlink r:id="rId13">
              <w:r w:rsidR="3F59460C" w:rsidRPr="3F59460C">
                <w:rPr>
                  <w:rStyle w:val="Hyperlink"/>
                  <w:rFonts w:ascii="Arial" w:eastAsia="Calibri" w:hAnsi="Arial" w:cs="Arial"/>
                  <w:lang w:val="es-ES" w:eastAsia="en-US"/>
                </w:rPr>
                <w:t>http://in-public.com</w:t>
              </w:r>
            </w:hyperlink>
          </w:p>
          <w:p w14:paraId="722E5FE3" w14:textId="25607F98" w:rsidR="00F149F9" w:rsidRPr="00F149F9" w:rsidRDefault="00F149F9" w:rsidP="00594B44">
            <w:pPr>
              <w:spacing w:after="200" w:line="276" w:lineRule="auto"/>
              <w:jc w:val="both"/>
              <w:rPr>
                <w:rStyle w:val="Hyperlink"/>
                <w:rFonts w:ascii="Arial" w:eastAsia="Calibri" w:hAnsi="Arial" w:cs="Arial"/>
                <w:u w:val="none"/>
                <w:lang w:val="es-ES" w:eastAsia="en-US"/>
              </w:rPr>
            </w:pPr>
            <w:r>
              <w:rPr>
                <w:rStyle w:val="Hyperlink"/>
                <w:rFonts w:ascii="Arial" w:eastAsia="Calibri" w:hAnsi="Arial" w:cs="Arial"/>
                <w:lang w:val="es-ES" w:eastAsia="en-US"/>
              </w:rPr>
              <w:t>http://</w:t>
            </w:r>
            <w:hyperlink r:id="rId14" w:history="1">
              <w:r w:rsidRPr="00F0362B">
                <w:rPr>
                  <w:rStyle w:val="Hyperlink"/>
                  <w:rFonts w:ascii="Arial" w:eastAsia="Calibri" w:hAnsi="Arial" w:cs="Arial"/>
                  <w:lang w:val="es-ES" w:eastAsia="en-US"/>
                </w:rPr>
                <w:t>www.netflix.com</w:t>
              </w:r>
            </w:hyperlink>
            <w:r>
              <w:rPr>
                <w:rStyle w:val="Hyperlink"/>
                <w:rFonts w:ascii="Arial" w:eastAsia="Calibri" w:hAnsi="Arial" w:cs="Arial"/>
                <w:lang w:val="es-ES" w:eastAsia="en-US"/>
              </w:rPr>
              <w:t xml:space="preserve"> </w:t>
            </w:r>
          </w:p>
          <w:p w14:paraId="464C8BAD" w14:textId="77777777" w:rsidR="00F149F9" w:rsidRDefault="00991699" w:rsidP="00991699">
            <w:pPr>
              <w:spacing w:after="200" w:line="276" w:lineRule="auto"/>
              <w:jc w:val="both"/>
              <w:rPr>
                <w:rStyle w:val="Hyperlink"/>
                <w:rFonts w:ascii="Arial" w:eastAsia="Calibri" w:hAnsi="Arial" w:cs="Arial"/>
                <w:lang w:val="es-ES" w:eastAsia="en-US"/>
              </w:rPr>
            </w:pPr>
            <w:r>
              <w:rPr>
                <w:rStyle w:val="Hyperlink"/>
                <w:rFonts w:ascii="Arial" w:eastAsia="Calibri" w:hAnsi="Arial" w:cs="Arial"/>
                <w:lang w:val="es-ES" w:eastAsia="en-US"/>
              </w:rPr>
              <w:t>http://</w:t>
            </w:r>
            <w:hyperlink r:id="rId15" w:history="1">
              <w:r w:rsidRPr="00F0362B">
                <w:rPr>
                  <w:rStyle w:val="Hyperlink"/>
                  <w:rFonts w:ascii="Arial" w:eastAsia="Calibri" w:hAnsi="Arial" w:cs="Arial"/>
                  <w:lang w:val="es-ES" w:eastAsia="en-US"/>
                </w:rPr>
                <w:t>www.youtube.com</w:t>
              </w:r>
            </w:hyperlink>
            <w:r>
              <w:rPr>
                <w:rStyle w:val="Hyperlink"/>
                <w:rFonts w:ascii="Arial" w:eastAsia="Calibri" w:hAnsi="Arial" w:cs="Arial"/>
                <w:lang w:val="es-ES" w:eastAsia="en-US"/>
              </w:rPr>
              <w:t xml:space="preserve"> </w:t>
            </w:r>
          </w:p>
          <w:p w14:paraId="210FE00E" w14:textId="520B6581" w:rsidR="00991699" w:rsidRPr="00991699" w:rsidRDefault="00991699" w:rsidP="007F360B">
            <w:pPr>
              <w:pStyle w:val="ListParagraph"/>
              <w:numPr>
                <w:ilvl w:val="0"/>
                <w:numId w:val="12"/>
              </w:numPr>
              <w:spacing w:after="200" w:line="276" w:lineRule="auto"/>
              <w:jc w:val="both"/>
              <w:rPr>
                <w:rStyle w:val="Hyperlink"/>
                <w:rFonts w:ascii="Arial" w:eastAsia="Calibri" w:hAnsi="Arial" w:cs="Arial"/>
                <w:color w:val="auto"/>
                <w:u w:val="none"/>
                <w:lang w:val="es-ES" w:eastAsia="en-US"/>
              </w:rPr>
            </w:pPr>
            <w:r w:rsidRPr="00991699">
              <w:rPr>
                <w:rStyle w:val="Hyperlink"/>
                <w:rFonts w:ascii="Arial" w:eastAsia="Calibri" w:hAnsi="Arial" w:cs="Arial"/>
                <w:color w:val="auto"/>
                <w:u w:val="none"/>
                <w:lang w:val="es-ES" w:eastAsia="en-US"/>
              </w:rPr>
              <w:t xml:space="preserve">Independiente de las posibilidades de acceso de las o los estudiantes a sitios web pagados, el seminario contempla estrategias que permitan la disponibilidad para todas/os los participantes de los materiales y contenidos considerados en el programa. </w:t>
            </w:r>
          </w:p>
          <w:p w14:paraId="02233F44" w14:textId="1494F564" w:rsidR="00991699" w:rsidRPr="00991699" w:rsidRDefault="00991699" w:rsidP="007F360B">
            <w:pPr>
              <w:pStyle w:val="ListParagraph"/>
              <w:numPr>
                <w:ilvl w:val="0"/>
                <w:numId w:val="12"/>
              </w:numPr>
              <w:spacing w:after="200" w:line="276" w:lineRule="auto"/>
              <w:jc w:val="both"/>
              <w:rPr>
                <w:rFonts w:ascii="Arial" w:eastAsia="Calibri" w:hAnsi="Arial" w:cs="Arial"/>
                <w:color w:val="0000FF"/>
                <w:lang w:val="es-ES" w:eastAsia="en-US"/>
              </w:rPr>
            </w:pPr>
            <w:r w:rsidRPr="00991699">
              <w:rPr>
                <w:rStyle w:val="Hyperlink"/>
                <w:rFonts w:ascii="Arial" w:eastAsia="Calibri" w:hAnsi="Arial" w:cs="Arial"/>
                <w:color w:val="auto"/>
                <w:u w:val="none"/>
                <w:lang w:val="es-ES" w:eastAsia="en-US"/>
              </w:rPr>
              <w:t xml:space="preserve">Igualmente, se solicita contar con acceso a una cámara fotográfica (digital) personal que permita la regulación de parámetros. No existen restricciones de tipo de cámara y es recomendado tener una disponible por persona para logar una “habituarse” con ella. En cualquier caso se apoyará a las y los estudiantes que tengan alguna dificultad para gestionar su cámara. </w:t>
            </w:r>
          </w:p>
        </w:tc>
      </w:tr>
      <w:tr w:rsidR="002E4954" w:rsidRPr="00A9797C" w14:paraId="22A08CB3" w14:textId="77777777" w:rsidTr="441EC746">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tcPr>
          <w:p w14:paraId="323094A7" w14:textId="3B4E2184" w:rsidR="00415EDE" w:rsidRDefault="00D14DAC" w:rsidP="00361596">
            <w:pPr>
              <w:spacing w:after="200" w:line="276" w:lineRule="auto"/>
              <w:jc w:val="both"/>
              <w:rPr>
                <w:rFonts w:ascii="Arial" w:eastAsia="Calibri" w:hAnsi="Arial" w:cs="Arial"/>
                <w:b/>
                <w:bCs/>
                <w:lang w:val="es-ES" w:eastAsia="en-US"/>
              </w:rPr>
            </w:pPr>
            <w:r w:rsidRPr="00114A8D">
              <w:rPr>
                <w:rFonts w:ascii="Arial" w:eastAsia="Calibri" w:hAnsi="Arial" w:cs="Arial"/>
                <w:b/>
                <w:bCs/>
                <w:lang w:val="es-ES" w:eastAsia="en-US"/>
              </w:rPr>
              <w:t>2</w:t>
            </w:r>
            <w:r w:rsidR="00E852E1">
              <w:rPr>
                <w:rFonts w:ascii="Arial" w:eastAsia="Calibri" w:hAnsi="Arial" w:cs="Arial"/>
                <w:b/>
                <w:bCs/>
                <w:lang w:val="es-ES" w:eastAsia="en-US"/>
              </w:rPr>
              <w:t>1</w:t>
            </w:r>
            <w:r w:rsidR="002E4954" w:rsidRPr="00114A8D">
              <w:rPr>
                <w:rFonts w:ascii="Arial" w:eastAsia="Calibri" w:hAnsi="Arial" w:cs="Arial"/>
                <w:b/>
                <w:bCs/>
                <w:lang w:val="es-ES" w:eastAsia="en-US"/>
              </w:rPr>
              <w:t>. Programación por sesiones</w:t>
            </w:r>
          </w:p>
          <w:p w14:paraId="00A17524" w14:textId="41E10912" w:rsidR="0008562E" w:rsidRDefault="002403CD" w:rsidP="0008562E">
            <w:pPr>
              <w:rPr>
                <w:rFonts w:ascii="Arial" w:eastAsia="Calibri" w:hAnsi="Arial" w:cs="Arial"/>
                <w:lang w:val="es-CL" w:eastAsia="en-US"/>
              </w:rPr>
            </w:pPr>
            <w:r>
              <w:rPr>
                <w:rFonts w:ascii="Arial" w:eastAsia="Calibri" w:hAnsi="Arial" w:cs="Arial"/>
                <w:b/>
                <w:bCs/>
                <w:lang w:val="es-ES" w:eastAsia="en-US"/>
              </w:rPr>
              <w:t>Sesión 1 (</w:t>
            </w:r>
            <w:r w:rsidR="005175D2">
              <w:rPr>
                <w:rFonts w:ascii="Arial" w:eastAsia="Calibri" w:hAnsi="Arial" w:cs="Arial"/>
                <w:b/>
                <w:bCs/>
                <w:lang w:val="es-ES" w:eastAsia="en-US"/>
              </w:rPr>
              <w:t>13 Marzo</w:t>
            </w:r>
            <w:r>
              <w:rPr>
                <w:rFonts w:ascii="Arial" w:eastAsia="Calibri" w:hAnsi="Arial" w:cs="Arial"/>
                <w:b/>
                <w:bCs/>
                <w:lang w:val="es-ES" w:eastAsia="en-US"/>
              </w:rPr>
              <w:t>)</w:t>
            </w:r>
            <w:r w:rsidR="00B92D0E">
              <w:rPr>
                <w:rFonts w:ascii="Arial" w:eastAsia="Calibri" w:hAnsi="Arial" w:cs="Arial"/>
                <w:b/>
                <w:bCs/>
                <w:lang w:val="es-ES" w:eastAsia="en-US"/>
              </w:rPr>
              <w:t xml:space="preserve"> Introducción.</w:t>
            </w:r>
            <w:r w:rsidR="00695131">
              <w:rPr>
                <w:rFonts w:ascii="Arial" w:eastAsia="Calibri" w:hAnsi="Arial" w:cs="Arial"/>
                <w:b/>
                <w:bCs/>
                <w:lang w:val="es-ES" w:eastAsia="en-US"/>
              </w:rPr>
              <w:t xml:space="preserve"> </w:t>
            </w:r>
            <w:r w:rsidR="00415EDE" w:rsidRPr="001C5758">
              <w:rPr>
                <w:rFonts w:ascii="Arial" w:eastAsia="Calibri" w:hAnsi="Arial" w:cs="Arial"/>
                <w:lang w:val="es-CL" w:eastAsia="en-US"/>
              </w:rPr>
              <w:t>“</w:t>
            </w:r>
            <w:r w:rsidR="00415EDE">
              <w:rPr>
                <w:rFonts w:ascii="Arial" w:eastAsia="Calibri" w:hAnsi="Arial" w:cs="Arial"/>
                <w:lang w:val="es-CL" w:eastAsia="en-US"/>
              </w:rPr>
              <w:t>Los métodos audiovisuales en la investigación cualitativa</w:t>
            </w:r>
            <w:r w:rsidR="0008562E">
              <w:rPr>
                <w:rFonts w:ascii="Arial" w:eastAsia="Calibri" w:hAnsi="Arial" w:cs="Arial"/>
                <w:lang w:val="es-CL" w:eastAsia="en-US"/>
              </w:rPr>
              <w:t>, recopilación-producción y análisis”</w:t>
            </w:r>
            <w:r w:rsidR="00415EDE">
              <w:rPr>
                <w:rFonts w:ascii="Arial" w:eastAsia="Calibri" w:hAnsi="Arial" w:cs="Arial"/>
                <w:lang w:val="es-CL" w:eastAsia="en-US"/>
              </w:rPr>
              <w:t>.</w:t>
            </w:r>
          </w:p>
          <w:p w14:paraId="7726CF19" w14:textId="77777777" w:rsidR="0008562E" w:rsidRPr="00CA4CCF" w:rsidRDefault="0008562E" w:rsidP="007F360B">
            <w:pPr>
              <w:pStyle w:val="ListParagraph"/>
              <w:numPr>
                <w:ilvl w:val="0"/>
                <w:numId w:val="7"/>
              </w:numPr>
              <w:jc w:val="both"/>
              <w:rPr>
                <w:rFonts w:ascii="Arial" w:eastAsia="Calibri" w:hAnsi="Arial" w:cs="Arial"/>
                <w:i/>
                <w:lang w:eastAsia="en-US"/>
              </w:rPr>
            </w:pPr>
            <w:r w:rsidRPr="00CA4CCF">
              <w:rPr>
                <w:rFonts w:ascii="Arial" w:eastAsia="Calibri" w:hAnsi="Arial" w:cs="Arial"/>
                <w:i/>
                <w:lang w:eastAsia="en-US"/>
              </w:rPr>
              <w:t xml:space="preserve">Revisión con las y los estudiantes del cronograma del seminario según calendario académico y otras situaciones relevantes. </w:t>
            </w:r>
          </w:p>
          <w:p w14:paraId="1E6A82C0" w14:textId="668C5EB8" w:rsidR="0008562E" w:rsidRPr="0008562E" w:rsidRDefault="0008562E" w:rsidP="007F360B">
            <w:pPr>
              <w:pStyle w:val="ListParagraph"/>
              <w:numPr>
                <w:ilvl w:val="0"/>
                <w:numId w:val="2"/>
              </w:numPr>
              <w:jc w:val="both"/>
              <w:rPr>
                <w:rFonts w:ascii="Arial" w:eastAsia="Calibri" w:hAnsi="Arial" w:cs="Arial"/>
                <w:lang w:val="es-CL" w:eastAsia="en-US"/>
              </w:rPr>
            </w:pPr>
            <w:r>
              <w:rPr>
                <w:rFonts w:ascii="Arial" w:eastAsia="Calibri" w:hAnsi="Arial" w:cs="Arial"/>
                <w:lang w:eastAsia="en-US"/>
              </w:rPr>
              <w:t>Recopilación y análisis de material audiovisual</w:t>
            </w:r>
            <w:r w:rsidR="005175D2">
              <w:rPr>
                <w:rFonts w:ascii="Arial" w:eastAsia="Calibri" w:hAnsi="Arial" w:cs="Arial"/>
                <w:lang w:eastAsia="en-US"/>
              </w:rPr>
              <w:t xml:space="preserve"> existente</w:t>
            </w:r>
            <w:r>
              <w:rPr>
                <w:rFonts w:ascii="Arial" w:eastAsia="Calibri" w:hAnsi="Arial" w:cs="Arial"/>
                <w:lang w:eastAsia="en-US"/>
              </w:rPr>
              <w:t xml:space="preserve">. </w:t>
            </w:r>
          </w:p>
          <w:p w14:paraId="53D55C98" w14:textId="144E6E26" w:rsidR="0008562E" w:rsidRPr="0008562E" w:rsidRDefault="0008562E" w:rsidP="007F360B">
            <w:pPr>
              <w:pStyle w:val="ListParagraph"/>
              <w:numPr>
                <w:ilvl w:val="0"/>
                <w:numId w:val="2"/>
              </w:numPr>
              <w:jc w:val="both"/>
              <w:rPr>
                <w:rFonts w:ascii="Arial" w:eastAsia="Calibri" w:hAnsi="Arial" w:cs="Arial"/>
                <w:lang w:val="es-CL" w:eastAsia="en-US"/>
              </w:rPr>
            </w:pPr>
            <w:r>
              <w:rPr>
                <w:rFonts w:ascii="Arial" w:eastAsia="Calibri" w:hAnsi="Arial" w:cs="Arial"/>
                <w:lang w:eastAsia="en-US"/>
              </w:rPr>
              <w:t>Creación audiovisual como proyecto de investigación social.</w:t>
            </w:r>
          </w:p>
          <w:p w14:paraId="26D703D3" w14:textId="77777777" w:rsidR="0008562E" w:rsidRPr="0008562E" w:rsidRDefault="0008562E" w:rsidP="0008562E">
            <w:pPr>
              <w:pStyle w:val="ListParagraph"/>
              <w:jc w:val="both"/>
              <w:rPr>
                <w:rFonts w:ascii="Arial" w:eastAsia="Calibri" w:hAnsi="Arial" w:cs="Arial"/>
                <w:lang w:val="es-CL" w:eastAsia="en-US"/>
              </w:rPr>
            </w:pPr>
          </w:p>
          <w:p w14:paraId="5DF4AEDE" w14:textId="144AD54D" w:rsidR="00B92D0E" w:rsidRDefault="441EC746" w:rsidP="441EC746">
            <w:pPr>
              <w:rPr>
                <w:rFonts w:ascii="Arial" w:eastAsia="Calibri" w:hAnsi="Arial" w:cs="Arial"/>
                <w:lang w:val="es-CL" w:eastAsia="en-US"/>
              </w:rPr>
            </w:pPr>
            <w:r w:rsidRPr="441EC746">
              <w:rPr>
                <w:rFonts w:ascii="Arial" w:eastAsia="Calibri" w:hAnsi="Arial" w:cs="Arial"/>
                <w:b/>
                <w:bCs/>
                <w:lang w:val="es-ES" w:eastAsia="en-US"/>
              </w:rPr>
              <w:t xml:space="preserve">Sesión 2 (20 Marzo) </w:t>
            </w:r>
            <w:r w:rsidRPr="441EC746">
              <w:rPr>
                <w:rFonts w:ascii="Arial" w:eastAsia="Calibri" w:hAnsi="Arial" w:cs="Arial"/>
                <w:b/>
                <w:bCs/>
                <w:lang w:val="es-CL" w:eastAsia="en-US"/>
              </w:rPr>
              <w:t xml:space="preserve">Unidad Dos: </w:t>
            </w:r>
            <w:r w:rsidRPr="441EC746">
              <w:rPr>
                <w:rFonts w:ascii="Arial" w:eastAsia="Calibri" w:hAnsi="Arial" w:cs="Arial"/>
                <w:lang w:val="es-CL" w:eastAsia="en-US"/>
              </w:rPr>
              <w:t>El Análisis de Material Audiovisual como fuente de información secundaria.</w:t>
            </w:r>
            <w:r w:rsidR="00976D18">
              <w:rPr>
                <w:rFonts w:ascii="Arial" w:eastAsia="Calibri" w:hAnsi="Arial" w:cs="Arial"/>
                <w:lang w:val="es-CL" w:eastAsia="en-US"/>
              </w:rPr>
              <w:t xml:space="preserve"> [Semana Mechona]</w:t>
            </w:r>
          </w:p>
          <w:p w14:paraId="12B13095" w14:textId="3B10B031" w:rsidR="00453703" w:rsidRPr="00453703" w:rsidRDefault="00453703" w:rsidP="007F360B">
            <w:pPr>
              <w:pStyle w:val="ListParagraph"/>
              <w:numPr>
                <w:ilvl w:val="0"/>
                <w:numId w:val="4"/>
              </w:numPr>
              <w:rPr>
                <w:rFonts w:ascii="Arial" w:eastAsia="Calibri" w:hAnsi="Arial" w:cs="Arial"/>
                <w:lang w:val="es-CL" w:eastAsia="en-US"/>
              </w:rPr>
            </w:pPr>
            <w:r w:rsidRPr="00453703">
              <w:rPr>
                <w:rFonts w:ascii="Arial" w:eastAsia="Calibri" w:hAnsi="Arial" w:cs="Arial"/>
                <w:lang w:val="es-CL" w:eastAsia="en-US"/>
              </w:rPr>
              <w:t xml:space="preserve">Presentación del método </w:t>
            </w:r>
          </w:p>
          <w:p w14:paraId="0A441CEC" w14:textId="5C30FB87" w:rsidR="00453703" w:rsidRPr="00453703" w:rsidRDefault="00453703" w:rsidP="007F360B">
            <w:pPr>
              <w:pStyle w:val="ListParagraph"/>
              <w:numPr>
                <w:ilvl w:val="0"/>
                <w:numId w:val="4"/>
              </w:numPr>
              <w:rPr>
                <w:rFonts w:ascii="Arial" w:eastAsia="Calibri" w:hAnsi="Arial" w:cs="Arial"/>
                <w:lang w:eastAsia="en-US"/>
              </w:rPr>
            </w:pPr>
            <w:r w:rsidRPr="00453703">
              <w:rPr>
                <w:rFonts w:ascii="Arial" w:eastAsia="Calibri" w:hAnsi="Arial" w:cs="Arial"/>
                <w:lang w:val="es-CL" w:eastAsia="en-US"/>
              </w:rPr>
              <w:t>Entrega del Encargo</w:t>
            </w:r>
          </w:p>
          <w:p w14:paraId="59972D31" w14:textId="77777777" w:rsidR="00695131" w:rsidRPr="00B92D0E" w:rsidRDefault="00695131" w:rsidP="00695131">
            <w:pPr>
              <w:pStyle w:val="ListParagraph"/>
              <w:rPr>
                <w:rFonts w:ascii="Arial" w:eastAsia="Calibri" w:hAnsi="Arial" w:cs="Arial"/>
                <w:lang w:eastAsia="en-US"/>
              </w:rPr>
            </w:pPr>
          </w:p>
          <w:p w14:paraId="7C7B89D9" w14:textId="26DC7DDB" w:rsidR="00695131" w:rsidRDefault="441EC746" w:rsidP="441EC746">
            <w:pPr>
              <w:rPr>
                <w:rFonts w:ascii="Arial" w:eastAsia="Calibri" w:hAnsi="Arial" w:cs="Arial"/>
                <w:lang w:val="es-CL" w:eastAsia="en-US"/>
              </w:rPr>
            </w:pPr>
            <w:r w:rsidRPr="441EC746">
              <w:rPr>
                <w:rFonts w:ascii="Arial" w:eastAsia="Calibri" w:hAnsi="Arial" w:cs="Arial"/>
                <w:b/>
                <w:bCs/>
                <w:lang w:val="es-ES" w:eastAsia="en-US"/>
              </w:rPr>
              <w:t xml:space="preserve">Sesión 3 (27 Marzo) </w:t>
            </w:r>
            <w:r w:rsidRPr="441EC746">
              <w:rPr>
                <w:rFonts w:ascii="Arial" w:eastAsia="Calibri" w:hAnsi="Arial" w:cs="Arial"/>
                <w:b/>
                <w:bCs/>
                <w:lang w:val="es-CL" w:eastAsia="en-US"/>
              </w:rPr>
              <w:t xml:space="preserve">Unidad Dos: </w:t>
            </w:r>
            <w:r w:rsidRPr="441EC746">
              <w:rPr>
                <w:rFonts w:ascii="Arial" w:eastAsia="Calibri" w:hAnsi="Arial" w:cs="Arial"/>
                <w:lang w:val="es-CL" w:eastAsia="en-US"/>
              </w:rPr>
              <w:t>El Análisis de Material Audiovisual como fuente de información secundaria.</w:t>
            </w:r>
            <w:r w:rsidR="00976D18">
              <w:rPr>
                <w:rFonts w:ascii="Arial" w:eastAsia="Calibri" w:hAnsi="Arial" w:cs="Arial"/>
                <w:lang w:val="es-CL" w:eastAsia="en-US"/>
              </w:rPr>
              <w:t xml:space="preserve"> [Renuncia y agrega de asignaturas]</w:t>
            </w:r>
          </w:p>
          <w:p w14:paraId="7CACDE7D" w14:textId="2E568684" w:rsidR="009668C8" w:rsidRPr="009668C8" w:rsidRDefault="009668C8" w:rsidP="007F360B">
            <w:pPr>
              <w:pStyle w:val="ListParagraph"/>
              <w:numPr>
                <w:ilvl w:val="0"/>
                <w:numId w:val="5"/>
              </w:numPr>
              <w:rPr>
                <w:rFonts w:ascii="Arial" w:eastAsia="Calibri" w:hAnsi="Arial" w:cs="Arial"/>
                <w:lang w:eastAsia="en-US"/>
              </w:rPr>
            </w:pPr>
            <w:r w:rsidRPr="009668C8">
              <w:rPr>
                <w:rFonts w:ascii="Arial" w:eastAsia="Calibri" w:hAnsi="Arial" w:cs="Arial"/>
                <w:lang w:val="es-CL" w:eastAsia="en-US"/>
              </w:rPr>
              <w:t>Sesión de Trabajo Taller</w:t>
            </w:r>
          </w:p>
          <w:p w14:paraId="0B8B15D6" w14:textId="3BBA162D" w:rsidR="009668C8" w:rsidRPr="009668C8" w:rsidRDefault="441EC746" w:rsidP="007F360B">
            <w:pPr>
              <w:pStyle w:val="ListParagraph"/>
              <w:numPr>
                <w:ilvl w:val="0"/>
                <w:numId w:val="5"/>
              </w:numPr>
              <w:rPr>
                <w:rFonts w:ascii="Arial" w:eastAsia="Calibri" w:hAnsi="Arial" w:cs="Arial"/>
                <w:lang w:eastAsia="en-US"/>
              </w:rPr>
            </w:pPr>
            <w:r w:rsidRPr="441EC746">
              <w:rPr>
                <w:rFonts w:ascii="Arial" w:eastAsia="Calibri" w:hAnsi="Arial" w:cs="Arial"/>
                <w:lang w:val="es-CL" w:eastAsia="en-US"/>
              </w:rPr>
              <w:t>Evaluación y discusión del encargo</w:t>
            </w:r>
          </w:p>
          <w:p w14:paraId="06D2B27C" w14:textId="77777777" w:rsidR="00B92D0E" w:rsidRPr="00B92D0E" w:rsidRDefault="00B92D0E" w:rsidP="00B92D0E">
            <w:pPr>
              <w:rPr>
                <w:rFonts w:ascii="Arial" w:eastAsia="Calibri" w:hAnsi="Arial" w:cs="Arial"/>
                <w:lang w:eastAsia="en-US"/>
              </w:rPr>
            </w:pPr>
          </w:p>
          <w:p w14:paraId="0E72DB20" w14:textId="0C38966D" w:rsidR="00695131" w:rsidRPr="00415EDE" w:rsidRDefault="002403CD" w:rsidP="00045B40">
            <w:pPr>
              <w:rPr>
                <w:rFonts w:ascii="Arial" w:eastAsia="Calibri" w:hAnsi="Arial" w:cs="Arial"/>
                <w:lang w:eastAsia="en-US"/>
              </w:rPr>
            </w:pPr>
            <w:r>
              <w:rPr>
                <w:rFonts w:ascii="Arial" w:eastAsia="Calibri" w:hAnsi="Arial" w:cs="Arial"/>
                <w:b/>
                <w:bCs/>
                <w:lang w:val="es-ES" w:eastAsia="en-US"/>
              </w:rPr>
              <w:t>Sesión 4 (</w:t>
            </w:r>
            <w:r w:rsidR="005175D2">
              <w:rPr>
                <w:rFonts w:ascii="Arial" w:eastAsia="Calibri" w:hAnsi="Arial" w:cs="Arial"/>
                <w:b/>
                <w:bCs/>
                <w:lang w:val="es-ES" w:eastAsia="en-US"/>
              </w:rPr>
              <w:t>03 Abril</w:t>
            </w:r>
            <w:r>
              <w:rPr>
                <w:rFonts w:ascii="Arial" w:eastAsia="Calibri" w:hAnsi="Arial" w:cs="Arial"/>
                <w:b/>
                <w:bCs/>
                <w:lang w:val="es-ES" w:eastAsia="en-US"/>
              </w:rPr>
              <w:t>)</w:t>
            </w:r>
            <w:r w:rsidR="00B92D0E">
              <w:rPr>
                <w:rFonts w:ascii="Arial" w:eastAsia="Calibri" w:hAnsi="Arial" w:cs="Arial"/>
                <w:b/>
                <w:bCs/>
                <w:lang w:val="es-ES" w:eastAsia="en-US"/>
              </w:rPr>
              <w:t xml:space="preserve"> </w:t>
            </w:r>
            <w:r w:rsidR="00B92D0E">
              <w:rPr>
                <w:rFonts w:ascii="Arial" w:eastAsia="Calibri" w:hAnsi="Arial" w:cs="Arial"/>
                <w:b/>
                <w:lang w:val="es-CL" w:eastAsia="en-US"/>
              </w:rPr>
              <w:t xml:space="preserve">Unidad </w:t>
            </w:r>
            <w:r w:rsidR="00415EDE">
              <w:rPr>
                <w:rFonts w:ascii="Arial" w:eastAsia="Calibri" w:hAnsi="Arial" w:cs="Arial"/>
                <w:b/>
                <w:lang w:val="es-CL" w:eastAsia="en-US"/>
              </w:rPr>
              <w:t>Tres</w:t>
            </w:r>
            <w:r w:rsidR="00B92D0E">
              <w:rPr>
                <w:rFonts w:ascii="Arial" w:eastAsia="Calibri" w:hAnsi="Arial" w:cs="Arial"/>
                <w:b/>
                <w:lang w:val="es-CL" w:eastAsia="en-US"/>
              </w:rPr>
              <w:t xml:space="preserve">: </w:t>
            </w:r>
            <w:r w:rsidR="00415EDE" w:rsidRPr="00415EDE">
              <w:rPr>
                <w:rFonts w:ascii="Arial" w:eastAsia="Calibri" w:hAnsi="Arial" w:cs="Arial"/>
                <w:lang w:eastAsia="en-US"/>
              </w:rPr>
              <w:t>El Foto Ensayo como forma Narrativa y Discurso.</w:t>
            </w:r>
          </w:p>
          <w:p w14:paraId="4B9C2F1E" w14:textId="77777777" w:rsidR="00453703" w:rsidRPr="00453703" w:rsidRDefault="00453703" w:rsidP="007F360B">
            <w:pPr>
              <w:pStyle w:val="ListParagraph"/>
              <w:numPr>
                <w:ilvl w:val="0"/>
                <w:numId w:val="4"/>
              </w:numPr>
              <w:rPr>
                <w:rFonts w:ascii="Arial" w:eastAsia="Calibri" w:hAnsi="Arial" w:cs="Arial"/>
                <w:lang w:val="es-CL" w:eastAsia="en-US"/>
              </w:rPr>
            </w:pPr>
            <w:r w:rsidRPr="00453703">
              <w:rPr>
                <w:rFonts w:ascii="Arial" w:eastAsia="Calibri" w:hAnsi="Arial" w:cs="Arial"/>
                <w:lang w:val="es-CL" w:eastAsia="en-US"/>
              </w:rPr>
              <w:t xml:space="preserve">Presentación del método </w:t>
            </w:r>
          </w:p>
          <w:p w14:paraId="41C87481" w14:textId="77777777" w:rsidR="00453703" w:rsidRPr="00453703" w:rsidRDefault="00453703" w:rsidP="007F360B">
            <w:pPr>
              <w:pStyle w:val="ListParagraph"/>
              <w:numPr>
                <w:ilvl w:val="0"/>
                <w:numId w:val="4"/>
              </w:numPr>
              <w:rPr>
                <w:rFonts w:ascii="Arial" w:eastAsia="Calibri" w:hAnsi="Arial" w:cs="Arial"/>
                <w:lang w:eastAsia="en-US"/>
              </w:rPr>
            </w:pPr>
            <w:r w:rsidRPr="00453703">
              <w:rPr>
                <w:rFonts w:ascii="Arial" w:eastAsia="Calibri" w:hAnsi="Arial" w:cs="Arial"/>
                <w:lang w:val="es-CL" w:eastAsia="en-US"/>
              </w:rPr>
              <w:t>Entrega del Encargo</w:t>
            </w:r>
          </w:p>
          <w:p w14:paraId="08ADDBD1" w14:textId="2F896DD6" w:rsidR="002403CD" w:rsidRPr="00415EDE" w:rsidRDefault="002403CD" w:rsidP="00B92D0E">
            <w:pPr>
              <w:jc w:val="both"/>
              <w:rPr>
                <w:rFonts w:ascii="Arial" w:eastAsia="Calibri" w:hAnsi="Arial" w:cs="Arial"/>
                <w:b/>
                <w:bCs/>
                <w:lang w:eastAsia="en-US"/>
              </w:rPr>
            </w:pPr>
          </w:p>
          <w:p w14:paraId="1CEFC81E" w14:textId="45230CD5" w:rsidR="00695131" w:rsidRPr="00415EDE" w:rsidRDefault="002403CD" w:rsidP="00045B40">
            <w:pPr>
              <w:rPr>
                <w:rFonts w:ascii="Arial" w:eastAsia="Calibri" w:hAnsi="Arial" w:cs="Arial"/>
                <w:lang w:eastAsia="en-US"/>
              </w:rPr>
            </w:pPr>
            <w:r w:rsidRPr="00415EDE">
              <w:rPr>
                <w:rFonts w:ascii="Arial" w:eastAsia="Calibri" w:hAnsi="Arial" w:cs="Arial"/>
                <w:b/>
                <w:bCs/>
                <w:lang w:eastAsia="en-US"/>
              </w:rPr>
              <w:t>Sesión 5 (</w:t>
            </w:r>
            <w:r w:rsidR="005175D2">
              <w:rPr>
                <w:rFonts w:ascii="Arial" w:eastAsia="Calibri" w:hAnsi="Arial" w:cs="Arial"/>
                <w:b/>
                <w:bCs/>
                <w:lang w:val="es-ES" w:eastAsia="en-US"/>
              </w:rPr>
              <w:t>10 Abril</w:t>
            </w:r>
            <w:r w:rsidRPr="00415EDE">
              <w:rPr>
                <w:rFonts w:ascii="Arial" w:eastAsia="Calibri" w:hAnsi="Arial" w:cs="Arial"/>
                <w:b/>
                <w:bCs/>
                <w:lang w:eastAsia="en-US"/>
              </w:rPr>
              <w:t>)</w:t>
            </w:r>
            <w:r w:rsidR="00B92D0E" w:rsidRPr="00415EDE">
              <w:rPr>
                <w:rFonts w:ascii="Arial" w:eastAsia="Calibri" w:hAnsi="Arial" w:cs="Arial"/>
                <w:b/>
                <w:bCs/>
                <w:lang w:eastAsia="en-US"/>
              </w:rPr>
              <w:t xml:space="preserve"> </w:t>
            </w:r>
            <w:r w:rsidR="00B92D0E" w:rsidRPr="00415EDE">
              <w:rPr>
                <w:rFonts w:ascii="Arial" w:eastAsia="Calibri" w:hAnsi="Arial" w:cs="Arial"/>
                <w:b/>
                <w:lang w:eastAsia="en-US"/>
              </w:rPr>
              <w:t>Unidad Tres:</w:t>
            </w:r>
            <w:r w:rsidR="00B92D0E" w:rsidRPr="00415EDE">
              <w:rPr>
                <w:rFonts w:ascii="Arial" w:eastAsia="Calibri" w:hAnsi="Arial" w:cs="Arial"/>
                <w:lang w:eastAsia="en-US"/>
              </w:rPr>
              <w:t xml:space="preserve"> </w:t>
            </w:r>
            <w:r w:rsidR="00415EDE" w:rsidRPr="00415EDE">
              <w:rPr>
                <w:rFonts w:ascii="Arial" w:eastAsia="Calibri" w:hAnsi="Arial" w:cs="Arial"/>
                <w:lang w:eastAsia="en-US"/>
              </w:rPr>
              <w:t>El Foto Ensayo como forma Narrativa y Discurso.</w:t>
            </w:r>
          </w:p>
          <w:p w14:paraId="4211AF10" w14:textId="77777777" w:rsidR="009668C8" w:rsidRPr="009668C8" w:rsidRDefault="009668C8" w:rsidP="007F360B">
            <w:pPr>
              <w:pStyle w:val="ListParagraph"/>
              <w:numPr>
                <w:ilvl w:val="0"/>
                <w:numId w:val="5"/>
              </w:numPr>
              <w:rPr>
                <w:rFonts w:ascii="Arial" w:eastAsia="Calibri" w:hAnsi="Arial" w:cs="Arial"/>
                <w:lang w:eastAsia="en-US"/>
              </w:rPr>
            </w:pPr>
            <w:r w:rsidRPr="009668C8">
              <w:rPr>
                <w:rFonts w:ascii="Arial" w:eastAsia="Calibri" w:hAnsi="Arial" w:cs="Arial"/>
                <w:lang w:val="es-CL" w:eastAsia="en-US"/>
              </w:rPr>
              <w:t>Sesión de Trabajo Taller</w:t>
            </w:r>
          </w:p>
          <w:p w14:paraId="2371A36C" w14:textId="77777777" w:rsidR="00695131" w:rsidRPr="00415EDE" w:rsidRDefault="00695131" w:rsidP="00B92D0E">
            <w:pPr>
              <w:rPr>
                <w:rFonts w:ascii="Arial" w:eastAsia="Calibri" w:hAnsi="Arial" w:cs="Arial"/>
                <w:b/>
                <w:bCs/>
                <w:lang w:eastAsia="en-US"/>
              </w:rPr>
            </w:pPr>
          </w:p>
          <w:p w14:paraId="7CB05E2B" w14:textId="5E69A12E" w:rsidR="00695131" w:rsidRPr="00B92D0E" w:rsidRDefault="002403CD" w:rsidP="00045B40">
            <w:pPr>
              <w:rPr>
                <w:rFonts w:ascii="Arial" w:eastAsia="Calibri" w:hAnsi="Arial" w:cs="Arial"/>
                <w:lang w:eastAsia="en-US"/>
              </w:rPr>
            </w:pPr>
            <w:r w:rsidRPr="00415EDE">
              <w:rPr>
                <w:rFonts w:ascii="Arial" w:eastAsia="Calibri" w:hAnsi="Arial" w:cs="Arial"/>
                <w:b/>
                <w:bCs/>
                <w:lang w:eastAsia="en-US"/>
              </w:rPr>
              <w:t>Sesión 6 (</w:t>
            </w:r>
            <w:r w:rsidR="00AF3D3E">
              <w:rPr>
                <w:rFonts w:ascii="Arial" w:eastAsia="Calibri" w:hAnsi="Arial" w:cs="Arial"/>
                <w:b/>
                <w:bCs/>
                <w:lang w:val="es-ES" w:eastAsia="en-US"/>
              </w:rPr>
              <w:t>17 Abril</w:t>
            </w:r>
            <w:r w:rsidRPr="00415EDE">
              <w:rPr>
                <w:rFonts w:ascii="Arial" w:eastAsia="Calibri" w:hAnsi="Arial" w:cs="Arial"/>
                <w:b/>
                <w:bCs/>
                <w:lang w:eastAsia="en-US"/>
              </w:rPr>
              <w:t>)</w:t>
            </w:r>
            <w:r w:rsidR="00B92D0E" w:rsidRPr="00415EDE">
              <w:rPr>
                <w:rFonts w:ascii="Arial" w:eastAsia="Calibri" w:hAnsi="Arial" w:cs="Arial"/>
                <w:b/>
                <w:bCs/>
                <w:lang w:eastAsia="en-US"/>
              </w:rPr>
              <w:t xml:space="preserve"> </w:t>
            </w:r>
            <w:r w:rsidR="00B92D0E" w:rsidRPr="00415EDE">
              <w:rPr>
                <w:rFonts w:ascii="Arial" w:eastAsia="Calibri" w:hAnsi="Arial" w:cs="Arial"/>
                <w:b/>
                <w:lang w:eastAsia="en-US"/>
              </w:rPr>
              <w:t>Unidad Tres:</w:t>
            </w:r>
            <w:r w:rsidR="00B92D0E" w:rsidRPr="00415EDE">
              <w:rPr>
                <w:rFonts w:ascii="Arial" w:eastAsia="Calibri" w:hAnsi="Arial" w:cs="Arial"/>
                <w:lang w:eastAsia="en-US"/>
              </w:rPr>
              <w:t xml:space="preserve"> </w:t>
            </w:r>
            <w:r w:rsidR="00415EDE" w:rsidRPr="00415EDE">
              <w:rPr>
                <w:rFonts w:ascii="Arial" w:eastAsia="Calibri" w:hAnsi="Arial" w:cs="Arial"/>
                <w:lang w:eastAsia="en-US"/>
              </w:rPr>
              <w:t>El Foto Ensayo como forma Narrativa y Discurso</w:t>
            </w:r>
            <w:r w:rsidR="00415EDE" w:rsidRPr="00F149F9">
              <w:rPr>
                <w:rFonts w:ascii="Arial" w:eastAsia="Calibri" w:hAnsi="Arial" w:cs="Arial"/>
                <w:lang w:val="es-CL" w:eastAsia="en-US"/>
              </w:rPr>
              <w:t>.</w:t>
            </w:r>
          </w:p>
          <w:p w14:paraId="63AD5462" w14:textId="77777777" w:rsidR="009668C8" w:rsidRPr="009668C8" w:rsidRDefault="009668C8" w:rsidP="007F360B">
            <w:pPr>
              <w:pStyle w:val="ListParagraph"/>
              <w:numPr>
                <w:ilvl w:val="0"/>
                <w:numId w:val="5"/>
              </w:numPr>
              <w:rPr>
                <w:rFonts w:ascii="Arial" w:eastAsia="Calibri" w:hAnsi="Arial" w:cs="Arial"/>
                <w:lang w:eastAsia="en-US"/>
              </w:rPr>
            </w:pPr>
            <w:r>
              <w:rPr>
                <w:rFonts w:ascii="Arial" w:eastAsia="Calibri" w:hAnsi="Arial" w:cs="Arial"/>
                <w:lang w:val="es-CL" w:eastAsia="en-US"/>
              </w:rPr>
              <w:t>Evaluación y discusión del encargo</w:t>
            </w:r>
          </w:p>
          <w:p w14:paraId="17AD8B2B" w14:textId="77777777" w:rsidR="00695131" w:rsidRPr="00B92D0E" w:rsidRDefault="00695131" w:rsidP="00B92D0E">
            <w:pPr>
              <w:rPr>
                <w:rFonts w:ascii="Arial" w:eastAsia="Calibri" w:hAnsi="Arial" w:cs="Arial"/>
                <w:lang w:eastAsia="en-US"/>
              </w:rPr>
            </w:pPr>
          </w:p>
          <w:p w14:paraId="58F296F9" w14:textId="73D4EFE8" w:rsidR="00695131" w:rsidRPr="00453703" w:rsidRDefault="002403CD" w:rsidP="00045B40">
            <w:pPr>
              <w:jc w:val="both"/>
              <w:rPr>
                <w:rFonts w:ascii="Arial" w:eastAsia="Calibri" w:hAnsi="Arial" w:cs="Arial"/>
                <w:lang w:eastAsia="en-US"/>
              </w:rPr>
            </w:pPr>
            <w:r w:rsidRPr="00453703">
              <w:rPr>
                <w:rFonts w:ascii="Arial" w:eastAsia="Calibri" w:hAnsi="Arial" w:cs="Arial"/>
                <w:b/>
                <w:bCs/>
                <w:lang w:eastAsia="en-US"/>
              </w:rPr>
              <w:t>Sesión 7 (</w:t>
            </w:r>
            <w:r w:rsidR="00AF3D3E">
              <w:rPr>
                <w:rFonts w:ascii="Arial" w:eastAsia="Calibri" w:hAnsi="Arial" w:cs="Arial"/>
                <w:b/>
                <w:bCs/>
                <w:lang w:eastAsia="en-US"/>
              </w:rPr>
              <w:t>24 Abril</w:t>
            </w:r>
            <w:r w:rsidRPr="00453703">
              <w:rPr>
                <w:rFonts w:ascii="Arial" w:eastAsia="Calibri" w:hAnsi="Arial" w:cs="Arial"/>
                <w:b/>
                <w:bCs/>
                <w:lang w:eastAsia="en-US"/>
              </w:rPr>
              <w:t>)</w:t>
            </w:r>
            <w:r w:rsidR="00B92D0E" w:rsidRPr="00453703">
              <w:rPr>
                <w:rFonts w:ascii="Arial" w:eastAsia="Calibri" w:hAnsi="Arial" w:cs="Arial"/>
                <w:b/>
                <w:bCs/>
                <w:lang w:eastAsia="en-US"/>
              </w:rPr>
              <w:t xml:space="preserve"> </w:t>
            </w:r>
            <w:r w:rsidR="00B92D0E" w:rsidRPr="00453703">
              <w:rPr>
                <w:rFonts w:ascii="Arial" w:eastAsia="Calibri" w:hAnsi="Arial" w:cs="Arial"/>
                <w:b/>
                <w:lang w:eastAsia="en-US"/>
              </w:rPr>
              <w:t xml:space="preserve">Unidad </w:t>
            </w:r>
            <w:r w:rsidR="00415EDE" w:rsidRPr="00453703">
              <w:rPr>
                <w:rFonts w:ascii="Arial" w:eastAsia="Calibri" w:hAnsi="Arial" w:cs="Arial"/>
                <w:b/>
                <w:lang w:eastAsia="en-US"/>
              </w:rPr>
              <w:t>Cuatro</w:t>
            </w:r>
            <w:r w:rsidR="00B92D0E" w:rsidRPr="00453703">
              <w:rPr>
                <w:rFonts w:ascii="Arial" w:eastAsia="Calibri" w:hAnsi="Arial" w:cs="Arial"/>
                <w:b/>
                <w:lang w:eastAsia="en-US"/>
              </w:rPr>
              <w:t>:</w:t>
            </w:r>
            <w:r w:rsidR="00B92D0E" w:rsidRPr="00453703">
              <w:rPr>
                <w:rFonts w:ascii="Arial" w:eastAsia="Calibri" w:hAnsi="Arial" w:cs="Arial"/>
                <w:lang w:eastAsia="en-US"/>
              </w:rPr>
              <w:t xml:space="preserve"> </w:t>
            </w:r>
            <w:r w:rsidR="00453703" w:rsidRPr="00453703">
              <w:rPr>
                <w:rFonts w:ascii="Arial" w:eastAsia="Calibri" w:hAnsi="Arial" w:cs="Arial"/>
                <w:lang w:eastAsia="en-US"/>
              </w:rPr>
              <w:t>La Fotografía con Dispositivo Móvil en la Exploración y Análisis de la Cotidiana.</w:t>
            </w:r>
            <w:r w:rsidR="00976D18">
              <w:rPr>
                <w:rFonts w:ascii="Arial" w:eastAsia="Calibri" w:hAnsi="Arial" w:cs="Arial"/>
                <w:lang w:eastAsia="en-US"/>
              </w:rPr>
              <w:t xml:space="preserve"> [Semana docencia puertas abiertas]</w:t>
            </w:r>
          </w:p>
          <w:p w14:paraId="422A5433" w14:textId="77777777" w:rsidR="00453703" w:rsidRPr="00453703" w:rsidRDefault="00453703" w:rsidP="007F360B">
            <w:pPr>
              <w:pStyle w:val="ListParagraph"/>
              <w:numPr>
                <w:ilvl w:val="0"/>
                <w:numId w:val="4"/>
              </w:numPr>
              <w:rPr>
                <w:rFonts w:ascii="Arial" w:eastAsia="Calibri" w:hAnsi="Arial" w:cs="Arial"/>
                <w:lang w:val="es-CL" w:eastAsia="en-US"/>
              </w:rPr>
            </w:pPr>
            <w:r w:rsidRPr="00453703">
              <w:rPr>
                <w:rFonts w:ascii="Arial" w:eastAsia="Calibri" w:hAnsi="Arial" w:cs="Arial"/>
                <w:lang w:val="es-CL" w:eastAsia="en-US"/>
              </w:rPr>
              <w:t xml:space="preserve">Presentación del método </w:t>
            </w:r>
          </w:p>
          <w:p w14:paraId="6CED1279" w14:textId="77777777" w:rsidR="00453703" w:rsidRPr="00AF3D3E" w:rsidRDefault="00453703" w:rsidP="007F360B">
            <w:pPr>
              <w:pStyle w:val="ListParagraph"/>
              <w:numPr>
                <w:ilvl w:val="0"/>
                <w:numId w:val="4"/>
              </w:numPr>
              <w:rPr>
                <w:rFonts w:ascii="Arial" w:eastAsia="Calibri" w:hAnsi="Arial" w:cs="Arial"/>
                <w:lang w:eastAsia="en-US"/>
              </w:rPr>
            </w:pPr>
            <w:r w:rsidRPr="00453703">
              <w:rPr>
                <w:rFonts w:ascii="Arial" w:eastAsia="Calibri" w:hAnsi="Arial" w:cs="Arial"/>
                <w:lang w:val="es-CL" w:eastAsia="en-US"/>
              </w:rPr>
              <w:t>Entrega del Encargo</w:t>
            </w:r>
          </w:p>
          <w:p w14:paraId="50E9BA59" w14:textId="77777777" w:rsidR="00AF3D3E" w:rsidRPr="00453703" w:rsidRDefault="00AF3D3E" w:rsidP="00AF3D3E">
            <w:pPr>
              <w:pStyle w:val="ListParagraph"/>
              <w:rPr>
                <w:rFonts w:ascii="Arial" w:eastAsia="Calibri" w:hAnsi="Arial" w:cs="Arial"/>
                <w:lang w:eastAsia="en-US"/>
              </w:rPr>
            </w:pPr>
          </w:p>
          <w:p w14:paraId="15199355" w14:textId="12AD3D99" w:rsidR="00695131" w:rsidRPr="00453703" w:rsidRDefault="00AF3D3E" w:rsidP="00B92D0E">
            <w:pPr>
              <w:jc w:val="both"/>
              <w:rPr>
                <w:rFonts w:ascii="Arial" w:eastAsia="Calibri" w:hAnsi="Arial" w:cs="Arial"/>
                <w:b/>
                <w:bCs/>
                <w:lang w:eastAsia="en-US"/>
              </w:rPr>
            </w:pPr>
            <w:r>
              <w:rPr>
                <w:rFonts w:ascii="Arial" w:eastAsia="Calibri" w:hAnsi="Arial" w:cs="Arial"/>
                <w:b/>
                <w:bCs/>
                <w:lang w:eastAsia="en-US"/>
              </w:rPr>
              <w:t>(01 de Mayo Feriado)</w:t>
            </w:r>
          </w:p>
          <w:p w14:paraId="33B5888E" w14:textId="0E8BB52A" w:rsidR="00695131" w:rsidRPr="00453703" w:rsidRDefault="002403CD" w:rsidP="00045B40">
            <w:pPr>
              <w:jc w:val="both"/>
              <w:rPr>
                <w:rFonts w:ascii="Arial" w:eastAsia="Calibri" w:hAnsi="Arial" w:cs="Arial"/>
                <w:lang w:eastAsia="en-US"/>
              </w:rPr>
            </w:pPr>
            <w:r w:rsidRPr="00453703">
              <w:rPr>
                <w:rFonts w:ascii="Arial" w:eastAsia="Calibri" w:hAnsi="Arial" w:cs="Arial"/>
                <w:b/>
                <w:bCs/>
                <w:lang w:eastAsia="en-US"/>
              </w:rPr>
              <w:t>Sesión 8 (</w:t>
            </w:r>
            <w:r w:rsidR="00AF3D3E">
              <w:rPr>
                <w:rFonts w:ascii="Arial" w:eastAsia="Calibri" w:hAnsi="Arial" w:cs="Arial"/>
                <w:b/>
                <w:bCs/>
                <w:lang w:eastAsia="en-US"/>
              </w:rPr>
              <w:t>08 Mayo</w:t>
            </w:r>
            <w:r w:rsidRPr="00453703">
              <w:rPr>
                <w:rFonts w:ascii="Arial" w:eastAsia="Calibri" w:hAnsi="Arial" w:cs="Arial"/>
                <w:b/>
                <w:bCs/>
                <w:lang w:eastAsia="en-US"/>
              </w:rPr>
              <w:t>)</w:t>
            </w:r>
            <w:r w:rsidR="00B92D0E" w:rsidRPr="00453703">
              <w:rPr>
                <w:rFonts w:ascii="Arial" w:eastAsia="Calibri" w:hAnsi="Arial" w:cs="Arial"/>
                <w:b/>
                <w:bCs/>
                <w:lang w:eastAsia="en-US"/>
              </w:rPr>
              <w:t xml:space="preserve"> </w:t>
            </w:r>
            <w:r w:rsidR="00B92D0E" w:rsidRPr="00453703">
              <w:rPr>
                <w:rFonts w:ascii="Arial" w:eastAsia="Calibri" w:hAnsi="Arial" w:cs="Arial"/>
                <w:b/>
                <w:lang w:eastAsia="en-US"/>
              </w:rPr>
              <w:t xml:space="preserve">Unidad </w:t>
            </w:r>
            <w:r w:rsidR="00045B40" w:rsidRPr="00453703">
              <w:rPr>
                <w:rFonts w:ascii="Arial" w:eastAsia="Calibri" w:hAnsi="Arial" w:cs="Arial"/>
                <w:b/>
                <w:lang w:eastAsia="en-US"/>
              </w:rPr>
              <w:t>Cuatro:</w:t>
            </w:r>
            <w:r w:rsidR="00453703" w:rsidRPr="00453703">
              <w:rPr>
                <w:rFonts w:ascii="Arial" w:eastAsia="Calibri" w:hAnsi="Arial" w:cs="Arial"/>
                <w:b/>
                <w:lang w:eastAsia="en-US"/>
              </w:rPr>
              <w:t xml:space="preserve"> </w:t>
            </w:r>
            <w:r w:rsidR="00453703" w:rsidRPr="00453703">
              <w:rPr>
                <w:rFonts w:ascii="Arial" w:eastAsia="Calibri" w:hAnsi="Arial" w:cs="Arial"/>
                <w:lang w:eastAsia="en-US"/>
              </w:rPr>
              <w:t>La Fotografía con Dispositivo Móvil en la Exploración y Análisis de la Cotidiana.</w:t>
            </w:r>
            <w:r w:rsidR="00976D18">
              <w:rPr>
                <w:rFonts w:ascii="Arial" w:eastAsia="Calibri" w:hAnsi="Arial" w:cs="Arial"/>
                <w:lang w:eastAsia="en-US"/>
              </w:rPr>
              <w:t xml:space="preserve"> [Semana SOCIALINA Estudiantes quedan eximidos de actividades a partir de las 13:30]</w:t>
            </w:r>
          </w:p>
          <w:p w14:paraId="31DA2572" w14:textId="77777777" w:rsidR="009668C8" w:rsidRPr="009668C8" w:rsidRDefault="009668C8" w:rsidP="007F360B">
            <w:pPr>
              <w:pStyle w:val="ListParagraph"/>
              <w:numPr>
                <w:ilvl w:val="0"/>
                <w:numId w:val="5"/>
              </w:numPr>
              <w:rPr>
                <w:rFonts w:ascii="Arial" w:eastAsia="Calibri" w:hAnsi="Arial" w:cs="Arial"/>
                <w:lang w:eastAsia="en-US"/>
              </w:rPr>
            </w:pPr>
            <w:r w:rsidRPr="009668C8">
              <w:rPr>
                <w:rFonts w:ascii="Arial" w:eastAsia="Calibri" w:hAnsi="Arial" w:cs="Arial"/>
                <w:lang w:val="es-CL" w:eastAsia="en-US"/>
              </w:rPr>
              <w:t>Sesión de Trabajo Taller</w:t>
            </w:r>
          </w:p>
          <w:p w14:paraId="6D96A872" w14:textId="77777777" w:rsidR="00695131" w:rsidRPr="00453703" w:rsidRDefault="00695131" w:rsidP="00B92D0E">
            <w:pPr>
              <w:jc w:val="both"/>
              <w:rPr>
                <w:rFonts w:ascii="Arial" w:eastAsia="Calibri" w:hAnsi="Arial" w:cs="Arial"/>
                <w:b/>
                <w:bCs/>
                <w:lang w:eastAsia="en-US"/>
              </w:rPr>
            </w:pPr>
          </w:p>
          <w:p w14:paraId="67EFB2BC" w14:textId="4581112D" w:rsidR="002403CD" w:rsidRPr="00453703" w:rsidRDefault="002403CD" w:rsidP="00B92D0E">
            <w:pPr>
              <w:jc w:val="both"/>
              <w:rPr>
                <w:rFonts w:ascii="Arial" w:eastAsia="Calibri" w:hAnsi="Arial" w:cs="Arial"/>
                <w:lang w:eastAsia="en-US"/>
              </w:rPr>
            </w:pPr>
            <w:r w:rsidRPr="00453703">
              <w:rPr>
                <w:rFonts w:ascii="Arial" w:eastAsia="Calibri" w:hAnsi="Arial" w:cs="Arial"/>
                <w:b/>
                <w:bCs/>
                <w:lang w:eastAsia="en-US"/>
              </w:rPr>
              <w:t>Sesión 9 (</w:t>
            </w:r>
            <w:r w:rsidR="00AF3D3E">
              <w:rPr>
                <w:rFonts w:ascii="Arial" w:eastAsia="Calibri" w:hAnsi="Arial" w:cs="Arial"/>
                <w:b/>
                <w:bCs/>
                <w:lang w:eastAsia="en-US"/>
              </w:rPr>
              <w:t>15 Mayo</w:t>
            </w:r>
            <w:r w:rsidRPr="00453703">
              <w:rPr>
                <w:rFonts w:ascii="Arial" w:eastAsia="Calibri" w:hAnsi="Arial" w:cs="Arial"/>
                <w:b/>
                <w:bCs/>
                <w:lang w:eastAsia="en-US"/>
              </w:rPr>
              <w:t>)</w:t>
            </w:r>
            <w:r w:rsidR="00B92D0E" w:rsidRPr="00453703">
              <w:rPr>
                <w:rFonts w:ascii="Arial" w:eastAsia="Calibri" w:hAnsi="Arial" w:cs="Arial"/>
                <w:b/>
                <w:bCs/>
                <w:lang w:eastAsia="en-US"/>
              </w:rPr>
              <w:t xml:space="preserve"> </w:t>
            </w:r>
            <w:r w:rsidR="00B92D0E" w:rsidRPr="00453703">
              <w:rPr>
                <w:rFonts w:ascii="Arial" w:eastAsia="Calibri" w:hAnsi="Arial" w:cs="Arial"/>
                <w:b/>
                <w:lang w:eastAsia="en-US"/>
              </w:rPr>
              <w:t xml:space="preserve">Unidad </w:t>
            </w:r>
            <w:r w:rsidR="00045B40" w:rsidRPr="00453703">
              <w:rPr>
                <w:rFonts w:ascii="Arial" w:eastAsia="Calibri" w:hAnsi="Arial" w:cs="Arial"/>
                <w:b/>
                <w:lang w:eastAsia="en-US"/>
              </w:rPr>
              <w:t>Cuatro:</w:t>
            </w:r>
            <w:r w:rsidR="00B92D0E" w:rsidRPr="00453703">
              <w:rPr>
                <w:rFonts w:ascii="Arial" w:eastAsia="Calibri" w:hAnsi="Arial" w:cs="Arial"/>
                <w:lang w:eastAsia="en-US"/>
              </w:rPr>
              <w:t xml:space="preserve"> </w:t>
            </w:r>
            <w:r w:rsidR="00453703" w:rsidRPr="00453703">
              <w:rPr>
                <w:rFonts w:ascii="Arial" w:eastAsia="Calibri" w:hAnsi="Arial" w:cs="Arial"/>
                <w:lang w:eastAsia="en-US"/>
              </w:rPr>
              <w:t>La Fotografía con Dispositivo Móvil en la Exploración y Análisis de la Cotidiana.</w:t>
            </w:r>
          </w:p>
          <w:p w14:paraId="143F66FB" w14:textId="7AFC457D" w:rsidR="009668C8" w:rsidRPr="009668C8" w:rsidRDefault="009668C8" w:rsidP="007F360B">
            <w:pPr>
              <w:pStyle w:val="ListParagraph"/>
              <w:numPr>
                <w:ilvl w:val="0"/>
                <w:numId w:val="5"/>
              </w:numPr>
              <w:rPr>
                <w:rFonts w:ascii="Arial" w:eastAsia="Calibri" w:hAnsi="Arial" w:cs="Arial"/>
                <w:lang w:eastAsia="en-US"/>
              </w:rPr>
            </w:pPr>
            <w:r>
              <w:rPr>
                <w:rFonts w:ascii="Arial" w:eastAsia="Calibri" w:hAnsi="Arial" w:cs="Arial"/>
                <w:lang w:val="es-CL" w:eastAsia="en-US"/>
              </w:rPr>
              <w:t>Evaluación y discusión del encargo</w:t>
            </w:r>
          </w:p>
          <w:p w14:paraId="32D14876" w14:textId="77777777" w:rsidR="00045B40" w:rsidRPr="00453703" w:rsidRDefault="00045B40" w:rsidP="00B92D0E">
            <w:pPr>
              <w:jc w:val="both"/>
              <w:rPr>
                <w:rFonts w:ascii="Arial" w:eastAsia="Calibri" w:hAnsi="Arial" w:cs="Arial"/>
                <w:b/>
                <w:bCs/>
                <w:lang w:eastAsia="en-US"/>
              </w:rPr>
            </w:pPr>
          </w:p>
          <w:p w14:paraId="4552B519" w14:textId="68C5311D" w:rsidR="00695131" w:rsidRPr="00453703" w:rsidRDefault="002403CD" w:rsidP="00045B40">
            <w:pPr>
              <w:jc w:val="both"/>
              <w:rPr>
                <w:rFonts w:ascii="Arial" w:eastAsia="Calibri" w:hAnsi="Arial" w:cs="Arial"/>
                <w:lang w:eastAsia="en-US"/>
              </w:rPr>
            </w:pPr>
            <w:r w:rsidRPr="00453703">
              <w:rPr>
                <w:rFonts w:ascii="Arial" w:eastAsia="Calibri" w:hAnsi="Arial" w:cs="Arial"/>
                <w:b/>
                <w:bCs/>
                <w:lang w:eastAsia="en-US"/>
              </w:rPr>
              <w:t>Sesión 10 (</w:t>
            </w:r>
            <w:r w:rsidR="00AF3D3E">
              <w:rPr>
                <w:rFonts w:ascii="Arial" w:eastAsia="Calibri" w:hAnsi="Arial" w:cs="Arial"/>
                <w:b/>
                <w:bCs/>
                <w:lang w:eastAsia="en-US"/>
              </w:rPr>
              <w:t>22 Mayo</w:t>
            </w:r>
            <w:r w:rsidRPr="00453703">
              <w:rPr>
                <w:rFonts w:ascii="Arial" w:eastAsia="Calibri" w:hAnsi="Arial" w:cs="Arial"/>
                <w:b/>
                <w:bCs/>
                <w:lang w:eastAsia="en-US"/>
              </w:rPr>
              <w:t>)</w:t>
            </w:r>
            <w:r w:rsidR="00B92D0E" w:rsidRPr="00453703">
              <w:rPr>
                <w:rFonts w:ascii="Arial" w:eastAsia="Calibri" w:hAnsi="Arial" w:cs="Arial"/>
                <w:b/>
                <w:bCs/>
                <w:lang w:eastAsia="en-US"/>
              </w:rPr>
              <w:t xml:space="preserve"> </w:t>
            </w:r>
            <w:r w:rsidR="00B92D0E" w:rsidRPr="00453703">
              <w:rPr>
                <w:rFonts w:ascii="Arial" w:eastAsia="Calibri" w:hAnsi="Arial" w:cs="Arial"/>
                <w:b/>
                <w:lang w:eastAsia="en-US"/>
              </w:rPr>
              <w:t>Unida</w:t>
            </w:r>
            <w:r w:rsidR="00045B40" w:rsidRPr="00453703">
              <w:rPr>
                <w:rFonts w:ascii="Arial" w:eastAsia="Calibri" w:hAnsi="Arial" w:cs="Arial"/>
                <w:b/>
                <w:lang w:eastAsia="en-US"/>
              </w:rPr>
              <w:t xml:space="preserve">d </w:t>
            </w:r>
            <w:r w:rsidR="00415EDE" w:rsidRPr="00453703">
              <w:rPr>
                <w:rFonts w:ascii="Arial" w:eastAsia="Calibri" w:hAnsi="Arial" w:cs="Arial"/>
                <w:b/>
                <w:lang w:eastAsia="en-US"/>
              </w:rPr>
              <w:t>Cinco</w:t>
            </w:r>
            <w:r w:rsidR="00045B40" w:rsidRPr="00453703">
              <w:rPr>
                <w:rFonts w:ascii="Arial" w:eastAsia="Calibri" w:hAnsi="Arial" w:cs="Arial"/>
                <w:b/>
                <w:lang w:eastAsia="en-US"/>
              </w:rPr>
              <w:t>:</w:t>
            </w:r>
            <w:r w:rsidR="00695131" w:rsidRPr="00453703">
              <w:rPr>
                <w:rFonts w:ascii="Arial" w:eastAsia="Calibri" w:hAnsi="Arial" w:cs="Arial"/>
                <w:lang w:eastAsia="en-US"/>
              </w:rPr>
              <w:t xml:space="preserve"> </w:t>
            </w:r>
            <w:r w:rsidR="00453703" w:rsidRPr="00453703">
              <w:rPr>
                <w:rFonts w:ascii="Arial" w:eastAsia="Calibri" w:hAnsi="Arial" w:cs="Arial"/>
                <w:lang w:eastAsia="en-US"/>
              </w:rPr>
              <w:t xml:space="preserve">Qué Pueden Aprender las/los Sociólogos de la Investigación Documental </w:t>
            </w:r>
          </w:p>
          <w:p w14:paraId="5DEAA604" w14:textId="77777777" w:rsidR="00453703" w:rsidRPr="00453703" w:rsidRDefault="00453703" w:rsidP="007F360B">
            <w:pPr>
              <w:pStyle w:val="ListParagraph"/>
              <w:numPr>
                <w:ilvl w:val="0"/>
                <w:numId w:val="4"/>
              </w:numPr>
              <w:rPr>
                <w:rFonts w:ascii="Arial" w:eastAsia="Calibri" w:hAnsi="Arial" w:cs="Arial"/>
                <w:lang w:val="es-CL" w:eastAsia="en-US"/>
              </w:rPr>
            </w:pPr>
            <w:r w:rsidRPr="00453703">
              <w:rPr>
                <w:rFonts w:ascii="Arial" w:eastAsia="Calibri" w:hAnsi="Arial" w:cs="Arial"/>
                <w:lang w:val="es-CL" w:eastAsia="en-US"/>
              </w:rPr>
              <w:t xml:space="preserve">Presentación del método </w:t>
            </w:r>
          </w:p>
          <w:p w14:paraId="0DEFBD40" w14:textId="77777777" w:rsidR="00453703" w:rsidRPr="00453703" w:rsidRDefault="00453703" w:rsidP="007F360B">
            <w:pPr>
              <w:pStyle w:val="ListParagraph"/>
              <w:numPr>
                <w:ilvl w:val="0"/>
                <w:numId w:val="4"/>
              </w:numPr>
              <w:rPr>
                <w:rFonts w:ascii="Arial" w:eastAsia="Calibri" w:hAnsi="Arial" w:cs="Arial"/>
                <w:lang w:eastAsia="en-US"/>
              </w:rPr>
            </w:pPr>
            <w:r w:rsidRPr="00453703">
              <w:rPr>
                <w:rFonts w:ascii="Arial" w:eastAsia="Calibri" w:hAnsi="Arial" w:cs="Arial"/>
                <w:lang w:val="es-CL" w:eastAsia="en-US"/>
              </w:rPr>
              <w:t>Entrega del Encargo</w:t>
            </w:r>
          </w:p>
          <w:p w14:paraId="5338121B" w14:textId="77777777" w:rsidR="00695131" w:rsidRPr="00453703" w:rsidRDefault="00695131" w:rsidP="00B92D0E">
            <w:pPr>
              <w:jc w:val="both"/>
              <w:rPr>
                <w:rFonts w:ascii="Arial" w:eastAsia="Calibri" w:hAnsi="Arial" w:cs="Arial"/>
                <w:b/>
                <w:bCs/>
                <w:lang w:eastAsia="en-US"/>
              </w:rPr>
            </w:pPr>
          </w:p>
          <w:p w14:paraId="4969C294" w14:textId="4C5FC7A0" w:rsidR="00695131" w:rsidRPr="00453703" w:rsidRDefault="002403CD" w:rsidP="00045B40">
            <w:pPr>
              <w:rPr>
                <w:rFonts w:ascii="Arial" w:eastAsia="Calibri" w:hAnsi="Arial" w:cs="Arial"/>
                <w:lang w:eastAsia="en-US"/>
              </w:rPr>
            </w:pPr>
            <w:r w:rsidRPr="00453703">
              <w:rPr>
                <w:rFonts w:ascii="Arial" w:eastAsia="Calibri" w:hAnsi="Arial" w:cs="Arial"/>
                <w:b/>
                <w:bCs/>
                <w:lang w:eastAsia="en-US"/>
              </w:rPr>
              <w:t>Sesión 11 (</w:t>
            </w:r>
            <w:r w:rsidR="00AF3D3E">
              <w:rPr>
                <w:rFonts w:ascii="Arial" w:eastAsia="Calibri" w:hAnsi="Arial" w:cs="Arial"/>
                <w:b/>
                <w:bCs/>
                <w:lang w:eastAsia="en-US"/>
              </w:rPr>
              <w:t>29 Mayo</w:t>
            </w:r>
            <w:r w:rsidRPr="00453703">
              <w:rPr>
                <w:rFonts w:ascii="Arial" w:eastAsia="Calibri" w:hAnsi="Arial" w:cs="Arial"/>
                <w:b/>
                <w:bCs/>
                <w:lang w:eastAsia="en-US"/>
              </w:rPr>
              <w:t>)</w:t>
            </w:r>
            <w:r w:rsidR="00B92D0E" w:rsidRPr="00453703">
              <w:rPr>
                <w:rFonts w:ascii="Arial" w:eastAsia="Calibri" w:hAnsi="Arial" w:cs="Arial"/>
                <w:b/>
                <w:bCs/>
                <w:lang w:eastAsia="en-US"/>
              </w:rPr>
              <w:t xml:space="preserve"> </w:t>
            </w:r>
            <w:r w:rsidR="00B92D0E" w:rsidRPr="00453703">
              <w:rPr>
                <w:rFonts w:ascii="Arial" w:eastAsia="Calibri" w:hAnsi="Arial" w:cs="Arial"/>
                <w:b/>
                <w:lang w:eastAsia="en-US"/>
              </w:rPr>
              <w:t xml:space="preserve">Unidad </w:t>
            </w:r>
            <w:r w:rsidR="00045B40" w:rsidRPr="00453703">
              <w:rPr>
                <w:rFonts w:ascii="Arial" w:eastAsia="Calibri" w:hAnsi="Arial" w:cs="Arial"/>
                <w:b/>
                <w:lang w:eastAsia="en-US"/>
              </w:rPr>
              <w:t xml:space="preserve">Cinco: </w:t>
            </w:r>
            <w:r w:rsidR="00453703" w:rsidRPr="00453703">
              <w:rPr>
                <w:rFonts w:ascii="Arial" w:eastAsia="Calibri" w:hAnsi="Arial" w:cs="Arial"/>
                <w:lang w:eastAsia="en-US"/>
              </w:rPr>
              <w:t xml:space="preserve">Qué Pueden Aprender las/los Sociólogos de la Investigación Documental </w:t>
            </w:r>
          </w:p>
          <w:p w14:paraId="308A4BFF" w14:textId="77777777" w:rsidR="009668C8" w:rsidRPr="009668C8" w:rsidRDefault="009668C8" w:rsidP="007F360B">
            <w:pPr>
              <w:pStyle w:val="ListParagraph"/>
              <w:numPr>
                <w:ilvl w:val="0"/>
                <w:numId w:val="5"/>
              </w:numPr>
              <w:rPr>
                <w:rFonts w:ascii="Arial" w:eastAsia="Calibri" w:hAnsi="Arial" w:cs="Arial"/>
                <w:lang w:eastAsia="en-US"/>
              </w:rPr>
            </w:pPr>
            <w:r w:rsidRPr="009668C8">
              <w:rPr>
                <w:rFonts w:ascii="Arial" w:eastAsia="Calibri" w:hAnsi="Arial" w:cs="Arial"/>
                <w:lang w:val="es-CL" w:eastAsia="en-US"/>
              </w:rPr>
              <w:t>Sesión de Trabajo Taller</w:t>
            </w:r>
          </w:p>
          <w:p w14:paraId="67AD7D5C" w14:textId="21C82DEB" w:rsidR="009668C8" w:rsidRPr="009668C8" w:rsidRDefault="009668C8" w:rsidP="007F360B">
            <w:pPr>
              <w:pStyle w:val="ListParagraph"/>
              <w:numPr>
                <w:ilvl w:val="0"/>
                <w:numId w:val="5"/>
              </w:numPr>
              <w:rPr>
                <w:rFonts w:ascii="Arial" w:eastAsia="Calibri" w:hAnsi="Arial" w:cs="Arial"/>
                <w:lang w:eastAsia="en-US"/>
              </w:rPr>
            </w:pPr>
            <w:r>
              <w:rPr>
                <w:rFonts w:ascii="Arial" w:eastAsia="Calibri" w:hAnsi="Arial" w:cs="Arial"/>
                <w:lang w:val="es-CL" w:eastAsia="en-US"/>
              </w:rPr>
              <w:lastRenderedPageBreak/>
              <w:t>Evaluación y discusión del encargo</w:t>
            </w:r>
          </w:p>
          <w:p w14:paraId="6FD13EF9" w14:textId="77777777" w:rsidR="00695131" w:rsidRPr="00453703" w:rsidRDefault="00695131" w:rsidP="00B92D0E">
            <w:pPr>
              <w:rPr>
                <w:rFonts w:ascii="Arial" w:eastAsia="Calibri" w:hAnsi="Arial" w:cs="Arial"/>
                <w:lang w:eastAsia="en-US"/>
              </w:rPr>
            </w:pPr>
          </w:p>
          <w:p w14:paraId="489FE89A" w14:textId="781D9A57" w:rsidR="00695131" w:rsidRPr="00453703" w:rsidRDefault="002403CD" w:rsidP="00045B40">
            <w:pPr>
              <w:rPr>
                <w:rFonts w:ascii="Arial" w:eastAsia="Calibri" w:hAnsi="Arial" w:cs="Arial"/>
                <w:lang w:eastAsia="en-US"/>
              </w:rPr>
            </w:pPr>
            <w:r w:rsidRPr="00453703">
              <w:rPr>
                <w:rFonts w:ascii="Arial" w:eastAsia="Calibri" w:hAnsi="Arial" w:cs="Arial"/>
                <w:b/>
                <w:bCs/>
                <w:lang w:eastAsia="en-US"/>
              </w:rPr>
              <w:t>Sesión 12 (</w:t>
            </w:r>
            <w:r w:rsidR="00AF3D3E">
              <w:rPr>
                <w:rFonts w:ascii="Arial" w:eastAsia="Calibri" w:hAnsi="Arial" w:cs="Arial"/>
                <w:b/>
                <w:bCs/>
                <w:lang w:eastAsia="en-US"/>
              </w:rPr>
              <w:t>05 Junio</w:t>
            </w:r>
            <w:r w:rsidRPr="00453703">
              <w:rPr>
                <w:rFonts w:ascii="Arial" w:eastAsia="Calibri" w:hAnsi="Arial" w:cs="Arial"/>
                <w:b/>
                <w:bCs/>
                <w:lang w:eastAsia="en-US"/>
              </w:rPr>
              <w:t>)</w:t>
            </w:r>
            <w:r w:rsidR="00B92D0E" w:rsidRPr="00453703">
              <w:rPr>
                <w:rFonts w:ascii="Arial" w:eastAsia="Calibri" w:hAnsi="Arial" w:cs="Arial"/>
                <w:b/>
                <w:bCs/>
                <w:lang w:eastAsia="en-US"/>
              </w:rPr>
              <w:t xml:space="preserve"> </w:t>
            </w:r>
            <w:r w:rsidR="00B92D0E" w:rsidRPr="00453703">
              <w:rPr>
                <w:rFonts w:ascii="Arial" w:eastAsia="Calibri" w:hAnsi="Arial" w:cs="Arial"/>
                <w:b/>
                <w:lang w:eastAsia="en-US"/>
              </w:rPr>
              <w:t xml:space="preserve">Unidad </w:t>
            </w:r>
            <w:r w:rsidR="00453703" w:rsidRPr="00453703">
              <w:rPr>
                <w:rFonts w:ascii="Arial" w:eastAsia="Calibri" w:hAnsi="Arial" w:cs="Arial"/>
                <w:b/>
                <w:lang w:eastAsia="en-US"/>
              </w:rPr>
              <w:t>Seis</w:t>
            </w:r>
            <w:r w:rsidR="00045B40" w:rsidRPr="00453703">
              <w:rPr>
                <w:rFonts w:ascii="Arial" w:eastAsia="Calibri" w:hAnsi="Arial" w:cs="Arial"/>
                <w:b/>
                <w:lang w:eastAsia="en-US"/>
              </w:rPr>
              <w:t>:</w:t>
            </w:r>
            <w:r w:rsidR="00045B40" w:rsidRPr="00453703">
              <w:rPr>
                <w:rFonts w:ascii="Arial" w:eastAsia="Calibri" w:hAnsi="Arial" w:cs="Arial"/>
                <w:lang w:eastAsia="en-US"/>
              </w:rPr>
              <w:t xml:space="preserve"> </w:t>
            </w:r>
            <w:r w:rsidR="00453703" w:rsidRPr="00453703">
              <w:rPr>
                <w:rFonts w:ascii="Arial" w:eastAsia="Calibri" w:hAnsi="Arial" w:cs="Arial"/>
                <w:lang w:eastAsia="en-US"/>
              </w:rPr>
              <w:t>El Micro-documental como Estrategia de Investigación.</w:t>
            </w:r>
          </w:p>
          <w:p w14:paraId="413BF2E7" w14:textId="77777777" w:rsidR="00453703" w:rsidRPr="00453703" w:rsidRDefault="00453703" w:rsidP="007F360B">
            <w:pPr>
              <w:pStyle w:val="ListParagraph"/>
              <w:numPr>
                <w:ilvl w:val="0"/>
                <w:numId w:val="4"/>
              </w:numPr>
              <w:rPr>
                <w:rFonts w:ascii="Arial" w:eastAsia="Calibri" w:hAnsi="Arial" w:cs="Arial"/>
                <w:lang w:val="es-CL" w:eastAsia="en-US"/>
              </w:rPr>
            </w:pPr>
            <w:r w:rsidRPr="00453703">
              <w:rPr>
                <w:rFonts w:ascii="Arial" w:eastAsia="Calibri" w:hAnsi="Arial" w:cs="Arial"/>
                <w:lang w:val="es-CL" w:eastAsia="en-US"/>
              </w:rPr>
              <w:t xml:space="preserve">Presentación del método </w:t>
            </w:r>
          </w:p>
          <w:p w14:paraId="33E259AA" w14:textId="77777777" w:rsidR="00453703" w:rsidRPr="00453703" w:rsidRDefault="00453703" w:rsidP="007F360B">
            <w:pPr>
              <w:pStyle w:val="ListParagraph"/>
              <w:numPr>
                <w:ilvl w:val="0"/>
                <w:numId w:val="4"/>
              </w:numPr>
              <w:rPr>
                <w:rFonts w:ascii="Arial" w:eastAsia="Calibri" w:hAnsi="Arial" w:cs="Arial"/>
                <w:lang w:eastAsia="en-US"/>
              </w:rPr>
            </w:pPr>
            <w:r w:rsidRPr="00453703">
              <w:rPr>
                <w:rFonts w:ascii="Arial" w:eastAsia="Calibri" w:hAnsi="Arial" w:cs="Arial"/>
                <w:lang w:val="es-CL" w:eastAsia="en-US"/>
              </w:rPr>
              <w:t>Entrega del Encargo</w:t>
            </w:r>
          </w:p>
          <w:p w14:paraId="20CBE1BE" w14:textId="77777777" w:rsidR="00695131" w:rsidRPr="00453703" w:rsidRDefault="00695131" w:rsidP="00B92D0E">
            <w:pPr>
              <w:rPr>
                <w:rFonts w:ascii="Arial" w:eastAsia="Calibri" w:hAnsi="Arial" w:cs="Arial"/>
                <w:lang w:eastAsia="en-US"/>
              </w:rPr>
            </w:pPr>
          </w:p>
          <w:p w14:paraId="75F96BAF" w14:textId="32FEFB92" w:rsidR="00695131" w:rsidRPr="00453703" w:rsidRDefault="002403CD" w:rsidP="00045B40">
            <w:pPr>
              <w:rPr>
                <w:rFonts w:ascii="Arial" w:eastAsia="Calibri" w:hAnsi="Arial" w:cs="Arial"/>
                <w:lang w:eastAsia="en-US"/>
              </w:rPr>
            </w:pPr>
            <w:r w:rsidRPr="00453703">
              <w:rPr>
                <w:rFonts w:ascii="Arial" w:eastAsia="Calibri" w:hAnsi="Arial" w:cs="Arial"/>
                <w:b/>
                <w:bCs/>
                <w:lang w:eastAsia="en-US"/>
              </w:rPr>
              <w:t>Sesión 13 (</w:t>
            </w:r>
            <w:r w:rsidR="00AF3D3E">
              <w:rPr>
                <w:rFonts w:ascii="Arial" w:eastAsia="Calibri" w:hAnsi="Arial" w:cs="Arial"/>
                <w:b/>
                <w:bCs/>
                <w:lang w:eastAsia="en-US"/>
              </w:rPr>
              <w:t>12 Junio</w:t>
            </w:r>
            <w:r w:rsidRPr="00453703">
              <w:rPr>
                <w:rFonts w:ascii="Arial" w:eastAsia="Calibri" w:hAnsi="Arial" w:cs="Arial"/>
                <w:b/>
                <w:bCs/>
                <w:lang w:eastAsia="en-US"/>
              </w:rPr>
              <w:t>)</w:t>
            </w:r>
            <w:r w:rsidR="00B92D0E" w:rsidRPr="00453703">
              <w:rPr>
                <w:rFonts w:ascii="Arial" w:eastAsia="Calibri" w:hAnsi="Arial" w:cs="Arial"/>
                <w:b/>
                <w:bCs/>
                <w:lang w:eastAsia="en-US"/>
              </w:rPr>
              <w:t xml:space="preserve"> </w:t>
            </w:r>
            <w:r w:rsidR="00B92D0E" w:rsidRPr="00453703">
              <w:rPr>
                <w:rFonts w:ascii="Arial" w:eastAsia="Calibri" w:hAnsi="Arial" w:cs="Arial"/>
                <w:b/>
                <w:lang w:eastAsia="en-US"/>
              </w:rPr>
              <w:t xml:space="preserve">Unidad </w:t>
            </w:r>
            <w:r w:rsidR="00415EDE" w:rsidRPr="00453703">
              <w:rPr>
                <w:rFonts w:ascii="Arial" w:eastAsia="Calibri" w:hAnsi="Arial" w:cs="Arial"/>
                <w:b/>
                <w:lang w:eastAsia="en-US"/>
              </w:rPr>
              <w:t>Seis</w:t>
            </w:r>
            <w:r w:rsidR="00045B40" w:rsidRPr="00453703">
              <w:rPr>
                <w:rFonts w:ascii="Arial" w:eastAsia="Calibri" w:hAnsi="Arial" w:cs="Arial"/>
                <w:b/>
                <w:lang w:eastAsia="en-US"/>
              </w:rPr>
              <w:t>:</w:t>
            </w:r>
            <w:r w:rsidR="00453703" w:rsidRPr="00453703">
              <w:rPr>
                <w:rFonts w:ascii="Arial" w:eastAsia="Calibri" w:hAnsi="Arial" w:cs="Arial"/>
                <w:b/>
                <w:lang w:eastAsia="en-US"/>
              </w:rPr>
              <w:t xml:space="preserve"> </w:t>
            </w:r>
            <w:r w:rsidR="00453703" w:rsidRPr="00453703">
              <w:rPr>
                <w:rFonts w:ascii="Arial" w:eastAsia="Calibri" w:hAnsi="Arial" w:cs="Arial"/>
                <w:lang w:eastAsia="en-US"/>
              </w:rPr>
              <w:t>El Micro-documental como Estrategia de Investigación.</w:t>
            </w:r>
          </w:p>
          <w:p w14:paraId="4492492F" w14:textId="77777777" w:rsidR="009668C8" w:rsidRPr="009668C8" w:rsidRDefault="009668C8" w:rsidP="007F360B">
            <w:pPr>
              <w:pStyle w:val="ListParagraph"/>
              <w:numPr>
                <w:ilvl w:val="0"/>
                <w:numId w:val="5"/>
              </w:numPr>
              <w:rPr>
                <w:rFonts w:ascii="Arial" w:eastAsia="Calibri" w:hAnsi="Arial" w:cs="Arial"/>
                <w:lang w:eastAsia="en-US"/>
              </w:rPr>
            </w:pPr>
            <w:r w:rsidRPr="009668C8">
              <w:rPr>
                <w:rFonts w:ascii="Arial" w:eastAsia="Calibri" w:hAnsi="Arial" w:cs="Arial"/>
                <w:lang w:val="es-CL" w:eastAsia="en-US"/>
              </w:rPr>
              <w:t>Sesión de Trabajo Taller</w:t>
            </w:r>
          </w:p>
          <w:p w14:paraId="39AB26B9" w14:textId="77777777" w:rsidR="00695131" w:rsidRPr="00453703" w:rsidRDefault="00695131" w:rsidP="00B92D0E">
            <w:pPr>
              <w:rPr>
                <w:rFonts w:ascii="Arial" w:eastAsia="Calibri" w:hAnsi="Arial" w:cs="Arial"/>
                <w:lang w:eastAsia="en-US"/>
              </w:rPr>
            </w:pPr>
          </w:p>
          <w:p w14:paraId="120C5E11" w14:textId="51616C50" w:rsidR="002403CD" w:rsidRPr="00453703" w:rsidRDefault="002403CD" w:rsidP="00B92D0E">
            <w:pPr>
              <w:jc w:val="both"/>
              <w:rPr>
                <w:rFonts w:ascii="Arial" w:eastAsia="Calibri" w:hAnsi="Arial" w:cs="Arial"/>
                <w:b/>
                <w:bCs/>
                <w:lang w:eastAsia="en-US"/>
              </w:rPr>
            </w:pPr>
            <w:r w:rsidRPr="00453703">
              <w:rPr>
                <w:rFonts w:ascii="Arial" w:eastAsia="Calibri" w:hAnsi="Arial" w:cs="Arial"/>
                <w:b/>
                <w:bCs/>
                <w:lang w:eastAsia="en-US"/>
              </w:rPr>
              <w:t>Sesión 14 (</w:t>
            </w:r>
            <w:r w:rsidR="00AF3D3E">
              <w:rPr>
                <w:rFonts w:ascii="Arial" w:eastAsia="Calibri" w:hAnsi="Arial" w:cs="Arial"/>
                <w:b/>
                <w:bCs/>
                <w:lang w:eastAsia="en-US"/>
              </w:rPr>
              <w:t>19 Junio</w:t>
            </w:r>
            <w:r w:rsidRPr="00453703">
              <w:rPr>
                <w:rFonts w:ascii="Arial" w:eastAsia="Calibri" w:hAnsi="Arial" w:cs="Arial"/>
                <w:b/>
                <w:bCs/>
                <w:lang w:eastAsia="en-US"/>
              </w:rPr>
              <w:t>)</w:t>
            </w:r>
            <w:r w:rsidR="00695131" w:rsidRPr="00453703">
              <w:rPr>
                <w:rFonts w:ascii="Arial" w:eastAsia="Calibri" w:hAnsi="Arial" w:cs="Arial"/>
                <w:b/>
                <w:bCs/>
                <w:lang w:eastAsia="en-US"/>
              </w:rPr>
              <w:t xml:space="preserve"> </w:t>
            </w:r>
            <w:r w:rsidR="00045B40" w:rsidRPr="00453703">
              <w:rPr>
                <w:rFonts w:ascii="Arial" w:eastAsia="Calibri" w:hAnsi="Arial" w:cs="Arial"/>
                <w:b/>
                <w:lang w:eastAsia="en-US"/>
              </w:rPr>
              <w:t>Unidad Seis:</w:t>
            </w:r>
            <w:r w:rsidR="00453703" w:rsidRPr="00453703">
              <w:rPr>
                <w:rFonts w:ascii="Arial" w:eastAsia="Calibri" w:hAnsi="Arial" w:cs="Arial"/>
                <w:b/>
                <w:lang w:eastAsia="en-US"/>
              </w:rPr>
              <w:t xml:space="preserve"> </w:t>
            </w:r>
            <w:r w:rsidR="00453703" w:rsidRPr="00453703">
              <w:rPr>
                <w:rFonts w:ascii="Arial" w:eastAsia="Calibri" w:hAnsi="Arial" w:cs="Arial"/>
                <w:lang w:eastAsia="en-US"/>
              </w:rPr>
              <w:t>El Micro-documental como Estrategia de Investigación.</w:t>
            </w:r>
          </w:p>
          <w:p w14:paraId="3B0E57DB" w14:textId="7D399088" w:rsidR="009668C8" w:rsidRPr="009668C8" w:rsidRDefault="009668C8" w:rsidP="007F360B">
            <w:pPr>
              <w:pStyle w:val="ListParagraph"/>
              <w:numPr>
                <w:ilvl w:val="0"/>
                <w:numId w:val="5"/>
              </w:numPr>
              <w:rPr>
                <w:rFonts w:ascii="Arial" w:eastAsia="Calibri" w:hAnsi="Arial" w:cs="Arial"/>
                <w:lang w:eastAsia="en-US"/>
              </w:rPr>
            </w:pPr>
            <w:r>
              <w:rPr>
                <w:rFonts w:ascii="Arial" w:eastAsia="Calibri" w:hAnsi="Arial" w:cs="Arial"/>
                <w:lang w:val="es-CL" w:eastAsia="en-US"/>
              </w:rPr>
              <w:t>Evaluación y discusión del encargo</w:t>
            </w:r>
          </w:p>
          <w:p w14:paraId="1CC67E61" w14:textId="77777777" w:rsidR="00695131" w:rsidRDefault="00695131" w:rsidP="00B92D0E">
            <w:pPr>
              <w:jc w:val="both"/>
              <w:rPr>
                <w:rFonts w:ascii="Arial" w:eastAsia="Calibri" w:hAnsi="Arial" w:cs="Arial"/>
                <w:b/>
                <w:bCs/>
                <w:lang w:val="es-ES" w:eastAsia="en-US"/>
              </w:rPr>
            </w:pPr>
          </w:p>
          <w:p w14:paraId="05EB03C4" w14:textId="20A87F62" w:rsidR="00695131" w:rsidRDefault="002403CD" w:rsidP="00B92D0E">
            <w:pPr>
              <w:jc w:val="both"/>
              <w:rPr>
                <w:rFonts w:ascii="Arial" w:eastAsia="Calibri" w:hAnsi="Arial" w:cs="Arial"/>
                <w:b/>
                <w:bCs/>
                <w:lang w:val="es-ES" w:eastAsia="en-US"/>
              </w:rPr>
            </w:pPr>
            <w:r>
              <w:rPr>
                <w:rFonts w:ascii="Arial" w:eastAsia="Calibri" w:hAnsi="Arial" w:cs="Arial"/>
                <w:b/>
                <w:bCs/>
                <w:lang w:val="es-ES" w:eastAsia="en-US"/>
              </w:rPr>
              <w:t>Sesión 15 (</w:t>
            </w:r>
            <w:r w:rsidR="00AF3D3E">
              <w:rPr>
                <w:rFonts w:ascii="Arial" w:eastAsia="Calibri" w:hAnsi="Arial" w:cs="Arial"/>
                <w:b/>
                <w:bCs/>
                <w:lang w:eastAsia="en-US"/>
              </w:rPr>
              <w:t>26 Junio</w:t>
            </w:r>
            <w:r>
              <w:rPr>
                <w:rFonts w:ascii="Arial" w:eastAsia="Calibri" w:hAnsi="Arial" w:cs="Arial"/>
                <w:b/>
                <w:bCs/>
                <w:lang w:val="es-ES" w:eastAsia="en-US"/>
              </w:rPr>
              <w:t>)</w:t>
            </w:r>
            <w:r w:rsidR="00B92D0E">
              <w:rPr>
                <w:rFonts w:ascii="Arial" w:eastAsia="Calibri" w:hAnsi="Arial" w:cs="Arial"/>
                <w:b/>
                <w:bCs/>
                <w:lang w:val="es-ES" w:eastAsia="en-US"/>
              </w:rPr>
              <w:t xml:space="preserve"> </w:t>
            </w:r>
            <w:r w:rsidR="00453703">
              <w:rPr>
                <w:rFonts w:ascii="Arial" w:eastAsia="Calibri" w:hAnsi="Arial" w:cs="Arial"/>
                <w:b/>
                <w:bCs/>
                <w:lang w:val="es-ES" w:eastAsia="en-US"/>
              </w:rPr>
              <w:t>Síntesis</w:t>
            </w:r>
            <w:r w:rsidR="00453703" w:rsidRPr="00453703">
              <w:rPr>
                <w:rFonts w:ascii="Arial" w:eastAsia="Calibri" w:hAnsi="Arial" w:cs="Arial"/>
                <w:b/>
                <w:lang w:eastAsia="en-US"/>
              </w:rPr>
              <w:t xml:space="preserve">; </w:t>
            </w:r>
            <w:r w:rsidR="00453703" w:rsidRPr="00453703">
              <w:rPr>
                <w:rFonts w:ascii="Arial" w:eastAsia="Calibri" w:hAnsi="Arial" w:cs="Arial"/>
                <w:lang w:eastAsia="en-US"/>
              </w:rPr>
              <w:t>“Mi Propia Agenda de Investigación Audiovisual”</w:t>
            </w:r>
          </w:p>
          <w:p w14:paraId="41E1C6DC" w14:textId="224AA121" w:rsidR="00453703" w:rsidRPr="00ED5544" w:rsidRDefault="00ED5544" w:rsidP="002403CD">
            <w:pPr>
              <w:pStyle w:val="ListParagraph"/>
              <w:numPr>
                <w:ilvl w:val="0"/>
                <w:numId w:val="5"/>
              </w:numPr>
              <w:spacing w:after="200" w:line="276" w:lineRule="auto"/>
              <w:jc w:val="both"/>
              <w:rPr>
                <w:rFonts w:ascii="Arial" w:eastAsia="Calibri" w:hAnsi="Arial" w:cs="Arial"/>
                <w:bCs/>
                <w:lang w:val="es-ES" w:eastAsia="en-US"/>
              </w:rPr>
            </w:pPr>
            <w:r w:rsidRPr="00ED5544">
              <w:rPr>
                <w:rFonts w:ascii="Arial" w:eastAsia="Calibri" w:hAnsi="Arial" w:cs="Arial"/>
                <w:bCs/>
                <w:lang w:val="es-ES" w:eastAsia="en-US"/>
              </w:rPr>
              <w:t>Fecha final para la entrega de la actividad “</w:t>
            </w:r>
            <w:r w:rsidRPr="00ED5544">
              <w:rPr>
                <w:rFonts w:ascii="Arial" w:eastAsia="Calibri" w:hAnsi="Arial" w:cs="Arial"/>
                <w:lang w:eastAsia="en-US"/>
              </w:rPr>
              <w:t>Justificación del método audiovisual</w:t>
            </w:r>
            <w:r w:rsidRPr="00ED5544">
              <w:rPr>
                <w:rFonts w:ascii="Arial" w:eastAsia="Calibri" w:hAnsi="Arial" w:cs="Arial"/>
                <w:bCs/>
                <w:lang w:val="es-ES" w:eastAsia="en-US"/>
              </w:rPr>
              <w:t>”</w:t>
            </w:r>
            <w:r>
              <w:rPr>
                <w:rFonts w:ascii="Arial" w:eastAsia="Calibri" w:hAnsi="Arial" w:cs="Arial"/>
                <w:bCs/>
                <w:lang w:val="es-ES" w:eastAsia="en-US"/>
              </w:rPr>
              <w:t xml:space="preserve"> (Texto Personal (máximo 2.000 palabras) </w:t>
            </w:r>
            <w:r w:rsidRPr="00ED5544">
              <w:rPr>
                <w:rFonts w:ascii="Arial" w:eastAsia="Calibri" w:hAnsi="Arial" w:cs="Arial"/>
                <w:bCs/>
                <w:lang w:val="es-ES" w:eastAsia="en-US"/>
              </w:rPr>
              <w:t xml:space="preserve">en formato explicación </w:t>
            </w:r>
            <w:r>
              <w:rPr>
                <w:rFonts w:ascii="Arial" w:eastAsia="Calibri" w:hAnsi="Arial" w:cs="Arial"/>
                <w:bCs/>
                <w:lang w:val="es-ES" w:eastAsia="en-US"/>
              </w:rPr>
              <w:t>metodoló</w:t>
            </w:r>
            <w:r w:rsidRPr="00ED5544">
              <w:rPr>
                <w:rFonts w:ascii="Arial" w:eastAsia="Calibri" w:hAnsi="Arial" w:cs="Arial"/>
                <w:bCs/>
                <w:lang w:val="es-ES" w:eastAsia="en-US"/>
              </w:rPr>
              <w:t xml:space="preserve">gica. </w:t>
            </w:r>
            <w:r w:rsidR="00976D18">
              <w:rPr>
                <w:rFonts w:ascii="Arial" w:eastAsia="Calibri" w:hAnsi="Arial" w:cs="Arial"/>
                <w:bCs/>
                <w:lang w:val="es-ES" w:eastAsia="en-US"/>
              </w:rPr>
              <w:t>[Viernes 28 de Junio Cierre de Clases]</w:t>
            </w:r>
          </w:p>
          <w:p w14:paraId="01CC4BB4" w14:textId="77777777" w:rsidR="002E4954" w:rsidRDefault="002403CD" w:rsidP="00976D18">
            <w:pPr>
              <w:jc w:val="both"/>
              <w:rPr>
                <w:rFonts w:ascii="Arial" w:eastAsia="Calibri" w:hAnsi="Arial" w:cs="Arial"/>
                <w:bCs/>
                <w:lang w:val="es-ES" w:eastAsia="en-US"/>
              </w:rPr>
            </w:pPr>
            <w:r>
              <w:rPr>
                <w:rFonts w:ascii="Arial" w:eastAsia="Calibri" w:hAnsi="Arial" w:cs="Arial"/>
                <w:b/>
                <w:bCs/>
                <w:lang w:val="es-ES" w:eastAsia="en-US"/>
              </w:rPr>
              <w:t>Sesión 16 (</w:t>
            </w:r>
            <w:r w:rsidR="00AF3D3E">
              <w:rPr>
                <w:rFonts w:ascii="Arial" w:eastAsia="Calibri" w:hAnsi="Arial" w:cs="Arial"/>
                <w:b/>
                <w:bCs/>
                <w:lang w:eastAsia="en-US"/>
              </w:rPr>
              <w:t>03 Julio</w:t>
            </w:r>
            <w:r>
              <w:rPr>
                <w:rFonts w:ascii="Arial" w:eastAsia="Calibri" w:hAnsi="Arial" w:cs="Arial"/>
                <w:b/>
                <w:bCs/>
                <w:lang w:val="es-ES" w:eastAsia="en-US"/>
              </w:rPr>
              <w:t xml:space="preserve">) </w:t>
            </w:r>
            <w:r w:rsidR="00453703">
              <w:rPr>
                <w:rFonts w:ascii="Arial" w:eastAsia="Calibri" w:hAnsi="Arial" w:cs="Arial"/>
                <w:b/>
                <w:bCs/>
                <w:lang w:val="es-ES" w:eastAsia="en-US"/>
              </w:rPr>
              <w:t>Examen.</w:t>
            </w:r>
            <w:r w:rsidR="00976D18">
              <w:rPr>
                <w:rFonts w:ascii="Arial" w:eastAsia="Calibri" w:hAnsi="Arial" w:cs="Arial"/>
                <w:b/>
                <w:bCs/>
                <w:lang w:val="es-ES" w:eastAsia="en-US"/>
              </w:rPr>
              <w:t xml:space="preserve"> </w:t>
            </w:r>
            <w:r w:rsidR="00976D18">
              <w:rPr>
                <w:rFonts w:ascii="Arial" w:eastAsia="Calibri" w:hAnsi="Arial" w:cs="Arial"/>
                <w:bCs/>
                <w:lang w:val="es-ES" w:eastAsia="en-US"/>
              </w:rPr>
              <w:t>[Viernes 12 de Julio Fin del Semestre]</w:t>
            </w:r>
          </w:p>
          <w:p w14:paraId="0C8D4519" w14:textId="04EFE261" w:rsidR="00976D18" w:rsidRPr="00114A8D" w:rsidRDefault="00976D18" w:rsidP="00976D18">
            <w:pPr>
              <w:jc w:val="both"/>
              <w:rPr>
                <w:rFonts w:ascii="Arial" w:eastAsia="Calibri" w:hAnsi="Arial" w:cs="Arial"/>
                <w:b/>
                <w:bCs/>
                <w:lang w:val="es-ES" w:eastAsia="en-US"/>
              </w:rPr>
            </w:pPr>
          </w:p>
        </w:tc>
      </w:tr>
    </w:tbl>
    <w:p w14:paraId="073BE1D1" w14:textId="77777777" w:rsidR="002E4954" w:rsidRDefault="002E4954">
      <w:pPr>
        <w:rPr>
          <w:rFonts w:ascii="Arial" w:hAnsi="Arial" w:cs="Arial"/>
          <w:lang w:val="es-MX"/>
        </w:rPr>
      </w:pPr>
    </w:p>
    <w:p w14:paraId="1F52BE22" w14:textId="77777777" w:rsidR="002E4954" w:rsidRPr="005D1D4F" w:rsidRDefault="002E4954">
      <w:pPr>
        <w:rPr>
          <w:rFonts w:ascii="Arial" w:hAnsi="Arial" w:cs="Arial"/>
          <w:lang w:val="es-MX"/>
        </w:rPr>
      </w:pPr>
    </w:p>
    <w:sectPr w:rsidR="002E4954" w:rsidRPr="005D1D4F" w:rsidSect="00F96BBC">
      <w:headerReference w:type="default" r:id="rId16"/>
      <w:footerReference w:type="even" r:id="rId17"/>
      <w:footerReference w:type="default" r:id="rId18"/>
      <w:pgSz w:w="12240" w:h="15840"/>
      <w:pgMar w:top="1417" w:right="1701" w:bottom="1417" w:left="1701"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B84E66A" w16cid:durableId="6A86A42C"/>
  <w16cid:commentId w16cid:paraId="24C18D3A" w16cid:durableId="0A0184A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7C3F6" w14:textId="77777777" w:rsidR="0031386A" w:rsidRDefault="0031386A" w:rsidP="00EF79FB">
      <w:r>
        <w:separator/>
      </w:r>
    </w:p>
  </w:endnote>
  <w:endnote w:type="continuationSeparator" w:id="0">
    <w:p w14:paraId="4C338AA5" w14:textId="77777777" w:rsidR="0031386A" w:rsidRDefault="0031386A" w:rsidP="00EF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A4675" w14:textId="77777777" w:rsidR="00627824" w:rsidRDefault="00627824" w:rsidP="00EF79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E0145" w14:textId="77777777" w:rsidR="00627824" w:rsidRDefault="00627824" w:rsidP="00EF79F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23493" w14:textId="77777777" w:rsidR="00627824" w:rsidRPr="00EF79FB" w:rsidRDefault="00627824" w:rsidP="00EF79FB">
    <w:pPr>
      <w:pStyle w:val="Footer"/>
      <w:framePr w:wrap="around" w:vAnchor="text" w:hAnchor="margin" w:xAlign="right" w:y="1"/>
      <w:rPr>
        <w:rStyle w:val="PageNumber"/>
        <w:rFonts w:ascii="Arial" w:hAnsi="Arial" w:cs="Arial"/>
        <w:b/>
      </w:rPr>
    </w:pPr>
    <w:r w:rsidRPr="00EF79FB">
      <w:rPr>
        <w:rStyle w:val="PageNumber"/>
        <w:rFonts w:ascii="Arial" w:hAnsi="Arial" w:cs="Arial"/>
        <w:b/>
      </w:rPr>
      <w:fldChar w:fldCharType="begin"/>
    </w:r>
    <w:r w:rsidRPr="00EF79FB">
      <w:rPr>
        <w:rStyle w:val="PageNumber"/>
        <w:rFonts w:ascii="Arial" w:hAnsi="Arial" w:cs="Arial"/>
        <w:b/>
      </w:rPr>
      <w:instrText xml:space="preserve">PAGE  </w:instrText>
    </w:r>
    <w:r w:rsidRPr="00EF79FB">
      <w:rPr>
        <w:rStyle w:val="PageNumber"/>
        <w:rFonts w:ascii="Arial" w:hAnsi="Arial" w:cs="Arial"/>
        <w:b/>
      </w:rPr>
      <w:fldChar w:fldCharType="separate"/>
    </w:r>
    <w:r w:rsidR="004A5FB6">
      <w:rPr>
        <w:rStyle w:val="PageNumber"/>
        <w:rFonts w:ascii="Arial" w:hAnsi="Arial" w:cs="Arial"/>
        <w:b/>
        <w:noProof/>
      </w:rPr>
      <w:t>3</w:t>
    </w:r>
    <w:r w:rsidRPr="00EF79FB">
      <w:rPr>
        <w:rStyle w:val="PageNumber"/>
        <w:rFonts w:ascii="Arial" w:hAnsi="Arial" w:cs="Arial"/>
        <w:b/>
      </w:rPr>
      <w:fldChar w:fldCharType="end"/>
    </w:r>
  </w:p>
  <w:p w14:paraId="2477A1BA" w14:textId="77777777" w:rsidR="00627824" w:rsidRDefault="00627824" w:rsidP="00EF79F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95527" w14:textId="77777777" w:rsidR="0031386A" w:rsidRDefault="0031386A" w:rsidP="00EF79FB">
      <w:r>
        <w:separator/>
      </w:r>
    </w:p>
  </w:footnote>
  <w:footnote w:type="continuationSeparator" w:id="0">
    <w:p w14:paraId="736F52C6" w14:textId="77777777" w:rsidR="0031386A" w:rsidRDefault="0031386A" w:rsidP="00EF79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2909C" w14:textId="77777777" w:rsidR="00627824" w:rsidRDefault="00627824">
    <w:pPr>
      <w:pStyle w:val="Header"/>
    </w:pPr>
    <w:r>
      <w:rPr>
        <w:noProof/>
        <w:lang w:val="en-US" w:eastAsia="en-US"/>
      </w:rPr>
      <w:drawing>
        <wp:anchor distT="0" distB="0" distL="114300" distR="114300" simplePos="0" relativeHeight="251657728" behindDoc="0" locked="0" layoutInCell="1" allowOverlap="1" wp14:anchorId="7D6A05B2" wp14:editId="67698369">
          <wp:simplePos x="0" y="0"/>
          <wp:positionH relativeFrom="column">
            <wp:posOffset>-4445</wp:posOffset>
          </wp:positionH>
          <wp:positionV relativeFrom="paragraph">
            <wp:posOffset>-121285</wp:posOffset>
          </wp:positionV>
          <wp:extent cx="5612130" cy="349250"/>
          <wp:effectExtent l="0" t="0" r="7620" b="0"/>
          <wp:wrapTight wrapText="bothSides">
            <wp:wrapPolygon edited="0">
              <wp:start x="0" y="0"/>
              <wp:lineTo x="0" y="20029"/>
              <wp:lineTo x="21556" y="20029"/>
              <wp:lineTo x="2155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34925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72D"/>
    <w:multiLevelType w:val="hybridMultilevel"/>
    <w:tmpl w:val="EB8C0E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834D1"/>
    <w:multiLevelType w:val="hybridMultilevel"/>
    <w:tmpl w:val="C2B08F74"/>
    <w:lvl w:ilvl="0" w:tplc="0409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AC4AB3"/>
    <w:multiLevelType w:val="hybridMultilevel"/>
    <w:tmpl w:val="55089E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2105F"/>
    <w:multiLevelType w:val="hybridMultilevel"/>
    <w:tmpl w:val="FA981F00"/>
    <w:lvl w:ilvl="0" w:tplc="8D64A376">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8025D15"/>
    <w:multiLevelType w:val="hybridMultilevel"/>
    <w:tmpl w:val="8820B22A"/>
    <w:lvl w:ilvl="0" w:tplc="340A0005">
      <w:start w:val="1"/>
      <w:numFmt w:val="bullet"/>
      <w:lvlText w:val=""/>
      <w:lvlJc w:val="left"/>
      <w:pPr>
        <w:ind w:left="720" w:hanging="360"/>
      </w:pPr>
      <w:rPr>
        <w:rFonts w:ascii="Wingdings" w:hAnsi="Wingdings" w:hint="default"/>
      </w:rPr>
    </w:lvl>
    <w:lvl w:ilvl="1" w:tplc="68201C8C">
      <w:start w:val="1"/>
      <w:numFmt w:val="bullet"/>
      <w:lvlText w:val="o"/>
      <w:lvlJc w:val="left"/>
      <w:pPr>
        <w:ind w:left="1440" w:hanging="360"/>
      </w:pPr>
      <w:rPr>
        <w:rFonts w:ascii="Courier New" w:hAnsi="Courier New" w:hint="default"/>
      </w:rPr>
    </w:lvl>
    <w:lvl w:ilvl="2" w:tplc="71D42DDE">
      <w:start w:val="1"/>
      <w:numFmt w:val="bullet"/>
      <w:lvlText w:val=""/>
      <w:lvlJc w:val="left"/>
      <w:pPr>
        <w:ind w:left="2160" w:hanging="360"/>
      </w:pPr>
      <w:rPr>
        <w:rFonts w:ascii="Wingdings" w:hAnsi="Wingdings" w:hint="default"/>
      </w:rPr>
    </w:lvl>
    <w:lvl w:ilvl="3" w:tplc="F0E88FD6">
      <w:start w:val="1"/>
      <w:numFmt w:val="bullet"/>
      <w:lvlText w:val=""/>
      <w:lvlJc w:val="left"/>
      <w:pPr>
        <w:ind w:left="2880" w:hanging="360"/>
      </w:pPr>
      <w:rPr>
        <w:rFonts w:ascii="Symbol" w:hAnsi="Symbol" w:hint="default"/>
      </w:rPr>
    </w:lvl>
    <w:lvl w:ilvl="4" w:tplc="A7785146">
      <w:start w:val="1"/>
      <w:numFmt w:val="bullet"/>
      <w:lvlText w:val="o"/>
      <w:lvlJc w:val="left"/>
      <w:pPr>
        <w:ind w:left="3600" w:hanging="360"/>
      </w:pPr>
      <w:rPr>
        <w:rFonts w:ascii="Courier New" w:hAnsi="Courier New" w:hint="default"/>
      </w:rPr>
    </w:lvl>
    <w:lvl w:ilvl="5" w:tplc="5A2EFDD2">
      <w:start w:val="1"/>
      <w:numFmt w:val="bullet"/>
      <w:lvlText w:val=""/>
      <w:lvlJc w:val="left"/>
      <w:pPr>
        <w:ind w:left="4320" w:hanging="360"/>
      </w:pPr>
      <w:rPr>
        <w:rFonts w:ascii="Wingdings" w:hAnsi="Wingdings" w:hint="default"/>
      </w:rPr>
    </w:lvl>
    <w:lvl w:ilvl="6" w:tplc="EEE8FE56">
      <w:start w:val="1"/>
      <w:numFmt w:val="bullet"/>
      <w:lvlText w:val=""/>
      <w:lvlJc w:val="left"/>
      <w:pPr>
        <w:ind w:left="5040" w:hanging="360"/>
      </w:pPr>
      <w:rPr>
        <w:rFonts w:ascii="Symbol" w:hAnsi="Symbol" w:hint="default"/>
      </w:rPr>
    </w:lvl>
    <w:lvl w:ilvl="7" w:tplc="C4A0B0EC">
      <w:start w:val="1"/>
      <w:numFmt w:val="bullet"/>
      <w:lvlText w:val="o"/>
      <w:lvlJc w:val="left"/>
      <w:pPr>
        <w:ind w:left="5760" w:hanging="360"/>
      </w:pPr>
      <w:rPr>
        <w:rFonts w:ascii="Courier New" w:hAnsi="Courier New" w:hint="default"/>
      </w:rPr>
    </w:lvl>
    <w:lvl w:ilvl="8" w:tplc="FD625772">
      <w:start w:val="1"/>
      <w:numFmt w:val="bullet"/>
      <w:lvlText w:val=""/>
      <w:lvlJc w:val="left"/>
      <w:pPr>
        <w:ind w:left="6480" w:hanging="360"/>
      </w:pPr>
      <w:rPr>
        <w:rFonts w:ascii="Wingdings" w:hAnsi="Wingdings" w:hint="default"/>
      </w:rPr>
    </w:lvl>
  </w:abstractNum>
  <w:abstractNum w:abstractNumId="5">
    <w:nsid w:val="44DE415C"/>
    <w:multiLevelType w:val="hybridMultilevel"/>
    <w:tmpl w:val="3D322B60"/>
    <w:lvl w:ilvl="0" w:tplc="340A0005">
      <w:start w:val="1"/>
      <w:numFmt w:val="bullet"/>
      <w:lvlText w:val=""/>
      <w:lvlJc w:val="left"/>
      <w:pPr>
        <w:ind w:left="720" w:hanging="360"/>
      </w:pPr>
      <w:rPr>
        <w:rFonts w:ascii="Wingdings" w:hAnsi="Wingdings" w:hint="default"/>
      </w:rPr>
    </w:lvl>
    <w:lvl w:ilvl="1" w:tplc="333AA5AE">
      <w:start w:val="1"/>
      <w:numFmt w:val="bullet"/>
      <w:lvlText w:val="o"/>
      <w:lvlJc w:val="left"/>
      <w:pPr>
        <w:ind w:left="1440" w:hanging="360"/>
      </w:pPr>
      <w:rPr>
        <w:rFonts w:ascii="Courier New" w:hAnsi="Courier New" w:hint="default"/>
      </w:rPr>
    </w:lvl>
    <w:lvl w:ilvl="2" w:tplc="842CFBF8">
      <w:start w:val="1"/>
      <w:numFmt w:val="bullet"/>
      <w:lvlText w:val=""/>
      <w:lvlJc w:val="left"/>
      <w:pPr>
        <w:ind w:left="2160" w:hanging="360"/>
      </w:pPr>
      <w:rPr>
        <w:rFonts w:ascii="Wingdings" w:hAnsi="Wingdings" w:hint="default"/>
      </w:rPr>
    </w:lvl>
    <w:lvl w:ilvl="3" w:tplc="F8C06764">
      <w:start w:val="1"/>
      <w:numFmt w:val="bullet"/>
      <w:lvlText w:val=""/>
      <w:lvlJc w:val="left"/>
      <w:pPr>
        <w:ind w:left="2880" w:hanging="360"/>
      </w:pPr>
      <w:rPr>
        <w:rFonts w:ascii="Symbol" w:hAnsi="Symbol" w:hint="default"/>
      </w:rPr>
    </w:lvl>
    <w:lvl w:ilvl="4" w:tplc="F866E3C6">
      <w:start w:val="1"/>
      <w:numFmt w:val="bullet"/>
      <w:lvlText w:val="o"/>
      <w:lvlJc w:val="left"/>
      <w:pPr>
        <w:ind w:left="3600" w:hanging="360"/>
      </w:pPr>
      <w:rPr>
        <w:rFonts w:ascii="Courier New" w:hAnsi="Courier New" w:hint="default"/>
      </w:rPr>
    </w:lvl>
    <w:lvl w:ilvl="5" w:tplc="C46A984E">
      <w:start w:val="1"/>
      <w:numFmt w:val="bullet"/>
      <w:lvlText w:val=""/>
      <w:lvlJc w:val="left"/>
      <w:pPr>
        <w:ind w:left="4320" w:hanging="360"/>
      </w:pPr>
      <w:rPr>
        <w:rFonts w:ascii="Wingdings" w:hAnsi="Wingdings" w:hint="default"/>
      </w:rPr>
    </w:lvl>
    <w:lvl w:ilvl="6" w:tplc="4CD4B5D8">
      <w:start w:val="1"/>
      <w:numFmt w:val="bullet"/>
      <w:lvlText w:val=""/>
      <w:lvlJc w:val="left"/>
      <w:pPr>
        <w:ind w:left="5040" w:hanging="360"/>
      </w:pPr>
      <w:rPr>
        <w:rFonts w:ascii="Symbol" w:hAnsi="Symbol" w:hint="default"/>
      </w:rPr>
    </w:lvl>
    <w:lvl w:ilvl="7" w:tplc="CF44FC6C">
      <w:start w:val="1"/>
      <w:numFmt w:val="bullet"/>
      <w:lvlText w:val="o"/>
      <w:lvlJc w:val="left"/>
      <w:pPr>
        <w:ind w:left="5760" w:hanging="360"/>
      </w:pPr>
      <w:rPr>
        <w:rFonts w:ascii="Courier New" w:hAnsi="Courier New" w:hint="default"/>
      </w:rPr>
    </w:lvl>
    <w:lvl w:ilvl="8" w:tplc="86303DDA">
      <w:start w:val="1"/>
      <w:numFmt w:val="bullet"/>
      <w:lvlText w:val=""/>
      <w:lvlJc w:val="left"/>
      <w:pPr>
        <w:ind w:left="6480" w:hanging="360"/>
      </w:pPr>
      <w:rPr>
        <w:rFonts w:ascii="Wingdings" w:hAnsi="Wingdings" w:hint="default"/>
      </w:rPr>
    </w:lvl>
  </w:abstractNum>
  <w:abstractNum w:abstractNumId="6">
    <w:nsid w:val="48720A6F"/>
    <w:multiLevelType w:val="hybridMultilevel"/>
    <w:tmpl w:val="4E428C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E07261"/>
    <w:multiLevelType w:val="hybridMultilevel"/>
    <w:tmpl w:val="6C6E4EA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10F68E9"/>
    <w:multiLevelType w:val="hybridMultilevel"/>
    <w:tmpl w:val="0C6E51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916C6F"/>
    <w:multiLevelType w:val="hybridMultilevel"/>
    <w:tmpl w:val="C36696C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0">
    <w:nsid w:val="5E2D306D"/>
    <w:multiLevelType w:val="hybridMultilevel"/>
    <w:tmpl w:val="E7F8D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A33A6B"/>
    <w:multiLevelType w:val="hybridMultilevel"/>
    <w:tmpl w:val="C2167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6F2FCB"/>
    <w:multiLevelType w:val="hybridMultilevel"/>
    <w:tmpl w:val="88665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9E6FEC"/>
    <w:multiLevelType w:val="hybridMultilevel"/>
    <w:tmpl w:val="0DCCBAD2"/>
    <w:lvl w:ilvl="0" w:tplc="340A0005">
      <w:start w:val="1"/>
      <w:numFmt w:val="bullet"/>
      <w:lvlText w:val=""/>
      <w:lvlJc w:val="left"/>
      <w:pPr>
        <w:ind w:left="720" w:hanging="360"/>
      </w:pPr>
      <w:rPr>
        <w:rFonts w:ascii="Wingdings" w:hAnsi="Wingdings" w:hint="default"/>
      </w:rPr>
    </w:lvl>
    <w:lvl w:ilvl="1" w:tplc="68201C8C">
      <w:start w:val="1"/>
      <w:numFmt w:val="bullet"/>
      <w:lvlText w:val="o"/>
      <w:lvlJc w:val="left"/>
      <w:pPr>
        <w:ind w:left="1440" w:hanging="360"/>
      </w:pPr>
      <w:rPr>
        <w:rFonts w:ascii="Courier New" w:hAnsi="Courier New" w:hint="default"/>
      </w:rPr>
    </w:lvl>
    <w:lvl w:ilvl="2" w:tplc="71D42DDE">
      <w:start w:val="1"/>
      <w:numFmt w:val="bullet"/>
      <w:lvlText w:val=""/>
      <w:lvlJc w:val="left"/>
      <w:pPr>
        <w:ind w:left="2160" w:hanging="360"/>
      </w:pPr>
      <w:rPr>
        <w:rFonts w:ascii="Wingdings" w:hAnsi="Wingdings" w:hint="default"/>
      </w:rPr>
    </w:lvl>
    <w:lvl w:ilvl="3" w:tplc="F0E88FD6">
      <w:start w:val="1"/>
      <w:numFmt w:val="bullet"/>
      <w:lvlText w:val=""/>
      <w:lvlJc w:val="left"/>
      <w:pPr>
        <w:ind w:left="2880" w:hanging="360"/>
      </w:pPr>
      <w:rPr>
        <w:rFonts w:ascii="Symbol" w:hAnsi="Symbol" w:hint="default"/>
      </w:rPr>
    </w:lvl>
    <w:lvl w:ilvl="4" w:tplc="A7785146">
      <w:start w:val="1"/>
      <w:numFmt w:val="bullet"/>
      <w:lvlText w:val="o"/>
      <w:lvlJc w:val="left"/>
      <w:pPr>
        <w:ind w:left="3600" w:hanging="360"/>
      </w:pPr>
      <w:rPr>
        <w:rFonts w:ascii="Courier New" w:hAnsi="Courier New" w:hint="default"/>
      </w:rPr>
    </w:lvl>
    <w:lvl w:ilvl="5" w:tplc="5A2EFDD2">
      <w:start w:val="1"/>
      <w:numFmt w:val="bullet"/>
      <w:lvlText w:val=""/>
      <w:lvlJc w:val="left"/>
      <w:pPr>
        <w:ind w:left="4320" w:hanging="360"/>
      </w:pPr>
      <w:rPr>
        <w:rFonts w:ascii="Wingdings" w:hAnsi="Wingdings" w:hint="default"/>
      </w:rPr>
    </w:lvl>
    <w:lvl w:ilvl="6" w:tplc="EEE8FE56">
      <w:start w:val="1"/>
      <w:numFmt w:val="bullet"/>
      <w:lvlText w:val=""/>
      <w:lvlJc w:val="left"/>
      <w:pPr>
        <w:ind w:left="5040" w:hanging="360"/>
      </w:pPr>
      <w:rPr>
        <w:rFonts w:ascii="Symbol" w:hAnsi="Symbol" w:hint="default"/>
      </w:rPr>
    </w:lvl>
    <w:lvl w:ilvl="7" w:tplc="C4A0B0EC">
      <w:start w:val="1"/>
      <w:numFmt w:val="bullet"/>
      <w:lvlText w:val="o"/>
      <w:lvlJc w:val="left"/>
      <w:pPr>
        <w:ind w:left="5760" w:hanging="360"/>
      </w:pPr>
      <w:rPr>
        <w:rFonts w:ascii="Courier New" w:hAnsi="Courier New" w:hint="default"/>
      </w:rPr>
    </w:lvl>
    <w:lvl w:ilvl="8" w:tplc="FD625772">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10"/>
  </w:num>
  <w:num w:numId="5">
    <w:abstractNumId w:val="6"/>
  </w:num>
  <w:num w:numId="6">
    <w:abstractNumId w:val="1"/>
  </w:num>
  <w:num w:numId="7">
    <w:abstractNumId w:val="12"/>
  </w:num>
  <w:num w:numId="8">
    <w:abstractNumId w:val="11"/>
  </w:num>
  <w:num w:numId="9">
    <w:abstractNumId w:val="2"/>
  </w:num>
  <w:num w:numId="10">
    <w:abstractNumId w:val="13"/>
  </w:num>
  <w:num w:numId="11">
    <w:abstractNumId w:val="4"/>
  </w:num>
  <w:num w:numId="12">
    <w:abstractNumId w:val="3"/>
  </w:num>
  <w:num w:numId="13">
    <w:abstractNumId w:val="5"/>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9FB"/>
    <w:rsid w:val="00002EE7"/>
    <w:rsid w:val="00010172"/>
    <w:rsid w:val="00045B40"/>
    <w:rsid w:val="00083C1A"/>
    <w:rsid w:val="0008562E"/>
    <w:rsid w:val="000A0E1C"/>
    <w:rsid w:val="000E0D2B"/>
    <w:rsid w:val="000E3712"/>
    <w:rsid w:val="000E6F1D"/>
    <w:rsid w:val="000F74C7"/>
    <w:rsid w:val="00102837"/>
    <w:rsid w:val="00102C84"/>
    <w:rsid w:val="00114A8D"/>
    <w:rsid w:val="0011734E"/>
    <w:rsid w:val="001253E2"/>
    <w:rsid w:val="00131678"/>
    <w:rsid w:val="00136A0D"/>
    <w:rsid w:val="00184C4B"/>
    <w:rsid w:val="00191AF6"/>
    <w:rsid w:val="0019358E"/>
    <w:rsid w:val="001C476A"/>
    <w:rsid w:val="001C5758"/>
    <w:rsid w:val="00214368"/>
    <w:rsid w:val="002143D3"/>
    <w:rsid w:val="00220891"/>
    <w:rsid w:val="002403CD"/>
    <w:rsid w:val="00242110"/>
    <w:rsid w:val="00242175"/>
    <w:rsid w:val="002436FE"/>
    <w:rsid w:val="0026742D"/>
    <w:rsid w:val="00286428"/>
    <w:rsid w:val="0029079F"/>
    <w:rsid w:val="002A7202"/>
    <w:rsid w:val="002B1052"/>
    <w:rsid w:val="002B72FC"/>
    <w:rsid w:val="002C0450"/>
    <w:rsid w:val="002E4954"/>
    <w:rsid w:val="0031386A"/>
    <w:rsid w:val="00321604"/>
    <w:rsid w:val="00326CB6"/>
    <w:rsid w:val="00347364"/>
    <w:rsid w:val="00350595"/>
    <w:rsid w:val="00361596"/>
    <w:rsid w:val="00387002"/>
    <w:rsid w:val="003E4B4F"/>
    <w:rsid w:val="003E6A0A"/>
    <w:rsid w:val="003E71F4"/>
    <w:rsid w:val="00415EDE"/>
    <w:rsid w:val="004328EA"/>
    <w:rsid w:val="00446F81"/>
    <w:rsid w:val="00453703"/>
    <w:rsid w:val="00454256"/>
    <w:rsid w:val="004A5FB6"/>
    <w:rsid w:val="004C01E5"/>
    <w:rsid w:val="004C7E3B"/>
    <w:rsid w:val="004D3DB6"/>
    <w:rsid w:val="004E09B1"/>
    <w:rsid w:val="00510C4D"/>
    <w:rsid w:val="005175D2"/>
    <w:rsid w:val="00544DFD"/>
    <w:rsid w:val="00590705"/>
    <w:rsid w:val="00594B44"/>
    <w:rsid w:val="005A2E6F"/>
    <w:rsid w:val="005B49F1"/>
    <w:rsid w:val="005D18AD"/>
    <w:rsid w:val="005D1D4F"/>
    <w:rsid w:val="005F0272"/>
    <w:rsid w:val="005F7184"/>
    <w:rsid w:val="00615D2C"/>
    <w:rsid w:val="006225A1"/>
    <w:rsid w:val="00624F37"/>
    <w:rsid w:val="00627824"/>
    <w:rsid w:val="00655C6B"/>
    <w:rsid w:val="00672EB5"/>
    <w:rsid w:val="0068691F"/>
    <w:rsid w:val="00695131"/>
    <w:rsid w:val="006E3340"/>
    <w:rsid w:val="006F7AB1"/>
    <w:rsid w:val="007026E1"/>
    <w:rsid w:val="00726290"/>
    <w:rsid w:val="0074699C"/>
    <w:rsid w:val="00747DAD"/>
    <w:rsid w:val="007839CF"/>
    <w:rsid w:val="00787998"/>
    <w:rsid w:val="007A4171"/>
    <w:rsid w:val="007B7EBA"/>
    <w:rsid w:val="007C62A2"/>
    <w:rsid w:val="007D6F8D"/>
    <w:rsid w:val="007F360B"/>
    <w:rsid w:val="00802F3D"/>
    <w:rsid w:val="00844C93"/>
    <w:rsid w:val="00867CF7"/>
    <w:rsid w:val="00872420"/>
    <w:rsid w:val="00885064"/>
    <w:rsid w:val="008B78E7"/>
    <w:rsid w:val="008D4820"/>
    <w:rsid w:val="008E7F10"/>
    <w:rsid w:val="009105E7"/>
    <w:rsid w:val="00916E1C"/>
    <w:rsid w:val="00917FDD"/>
    <w:rsid w:val="009668C8"/>
    <w:rsid w:val="00976D18"/>
    <w:rsid w:val="009833B4"/>
    <w:rsid w:val="00991699"/>
    <w:rsid w:val="00993AFD"/>
    <w:rsid w:val="009B29D3"/>
    <w:rsid w:val="009C7E5A"/>
    <w:rsid w:val="009F01FA"/>
    <w:rsid w:val="00A618AB"/>
    <w:rsid w:val="00A82DA8"/>
    <w:rsid w:val="00A85D63"/>
    <w:rsid w:val="00A9797C"/>
    <w:rsid w:val="00AA634E"/>
    <w:rsid w:val="00AA7AF2"/>
    <w:rsid w:val="00AB35E9"/>
    <w:rsid w:val="00AB44D9"/>
    <w:rsid w:val="00AC7C32"/>
    <w:rsid w:val="00AE131E"/>
    <w:rsid w:val="00AF3D3E"/>
    <w:rsid w:val="00B108A2"/>
    <w:rsid w:val="00B13387"/>
    <w:rsid w:val="00B252C6"/>
    <w:rsid w:val="00B26C98"/>
    <w:rsid w:val="00B34234"/>
    <w:rsid w:val="00B368DB"/>
    <w:rsid w:val="00B57B2E"/>
    <w:rsid w:val="00B7439C"/>
    <w:rsid w:val="00B82191"/>
    <w:rsid w:val="00B85500"/>
    <w:rsid w:val="00B86931"/>
    <w:rsid w:val="00B92D0E"/>
    <w:rsid w:val="00BE2151"/>
    <w:rsid w:val="00C244E0"/>
    <w:rsid w:val="00C41043"/>
    <w:rsid w:val="00C473A4"/>
    <w:rsid w:val="00C90F50"/>
    <w:rsid w:val="00CA4518"/>
    <w:rsid w:val="00CB4A5C"/>
    <w:rsid w:val="00D01510"/>
    <w:rsid w:val="00D14DAC"/>
    <w:rsid w:val="00D23A7C"/>
    <w:rsid w:val="00D2662F"/>
    <w:rsid w:val="00D27E5D"/>
    <w:rsid w:val="00D764E2"/>
    <w:rsid w:val="00E001C6"/>
    <w:rsid w:val="00E4707C"/>
    <w:rsid w:val="00E50919"/>
    <w:rsid w:val="00E54692"/>
    <w:rsid w:val="00E54B9D"/>
    <w:rsid w:val="00E852E1"/>
    <w:rsid w:val="00E951EC"/>
    <w:rsid w:val="00EC6CF5"/>
    <w:rsid w:val="00ED5544"/>
    <w:rsid w:val="00EE4702"/>
    <w:rsid w:val="00EF79FB"/>
    <w:rsid w:val="00F149F9"/>
    <w:rsid w:val="00F25A8B"/>
    <w:rsid w:val="00F67E13"/>
    <w:rsid w:val="00F96BBC"/>
    <w:rsid w:val="00FB44BD"/>
    <w:rsid w:val="00FB588E"/>
    <w:rsid w:val="00FC73FC"/>
    <w:rsid w:val="3F59460C"/>
    <w:rsid w:val="441EC746"/>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94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s-ES_tradnl" w:eastAsia="es-ES_trad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9D3"/>
    <w:rPr>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9FB"/>
    <w:rPr>
      <w:color w:val="0000FF"/>
      <w:u w:val="single"/>
    </w:rPr>
  </w:style>
  <w:style w:type="paragraph" w:styleId="Footer">
    <w:name w:val="footer"/>
    <w:basedOn w:val="Normal"/>
    <w:link w:val="FooterChar"/>
    <w:uiPriority w:val="99"/>
    <w:unhideWhenUsed/>
    <w:rsid w:val="00EF79FB"/>
    <w:pPr>
      <w:tabs>
        <w:tab w:val="center" w:pos="4252"/>
        <w:tab w:val="right" w:pos="8504"/>
      </w:tabs>
    </w:pPr>
  </w:style>
  <w:style w:type="character" w:customStyle="1" w:styleId="FooterChar">
    <w:name w:val="Footer Char"/>
    <w:basedOn w:val="DefaultParagraphFont"/>
    <w:link w:val="Footer"/>
    <w:uiPriority w:val="99"/>
    <w:rsid w:val="00EF79FB"/>
  </w:style>
  <w:style w:type="character" w:styleId="PageNumber">
    <w:name w:val="page number"/>
    <w:basedOn w:val="DefaultParagraphFont"/>
    <w:uiPriority w:val="99"/>
    <w:semiHidden/>
    <w:unhideWhenUsed/>
    <w:rsid w:val="00EF79FB"/>
  </w:style>
  <w:style w:type="paragraph" w:styleId="Header">
    <w:name w:val="header"/>
    <w:basedOn w:val="Normal"/>
    <w:link w:val="HeaderChar"/>
    <w:uiPriority w:val="99"/>
    <w:unhideWhenUsed/>
    <w:rsid w:val="00EF79FB"/>
    <w:pPr>
      <w:tabs>
        <w:tab w:val="center" w:pos="4252"/>
        <w:tab w:val="right" w:pos="8504"/>
      </w:tabs>
    </w:pPr>
  </w:style>
  <w:style w:type="character" w:customStyle="1" w:styleId="HeaderChar">
    <w:name w:val="Header Char"/>
    <w:basedOn w:val="DefaultParagraphFont"/>
    <w:link w:val="Header"/>
    <w:uiPriority w:val="99"/>
    <w:rsid w:val="00EF79FB"/>
  </w:style>
  <w:style w:type="paragraph" w:styleId="ListParagraph">
    <w:name w:val="List Paragraph"/>
    <w:basedOn w:val="Normal"/>
    <w:uiPriority w:val="34"/>
    <w:qFormat/>
    <w:rsid w:val="008D4820"/>
    <w:pPr>
      <w:ind w:left="720"/>
      <w:contextualSpacing/>
    </w:pPr>
  </w:style>
  <w:style w:type="paragraph" w:styleId="BalloonText">
    <w:name w:val="Balloon Text"/>
    <w:basedOn w:val="Normal"/>
    <w:link w:val="BalloonTextChar"/>
    <w:uiPriority w:val="99"/>
    <w:semiHidden/>
    <w:unhideWhenUsed/>
    <w:rsid w:val="005F02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272"/>
    <w:rPr>
      <w:rFonts w:ascii="Lucida Grande" w:hAnsi="Lucida Grande" w:cs="Lucida Grande"/>
      <w:sz w:val="18"/>
      <w:szCs w:val="18"/>
    </w:rPr>
  </w:style>
  <w:style w:type="character" w:customStyle="1" w:styleId="ss-required-asterisk">
    <w:name w:val="ss-required-asterisk"/>
    <w:basedOn w:val="DefaultParagraphFont"/>
    <w:rsid w:val="00010172"/>
  </w:style>
  <w:style w:type="paragraph" w:styleId="Title">
    <w:name w:val="Title"/>
    <w:basedOn w:val="Normal"/>
    <w:link w:val="TitleChar"/>
    <w:qFormat/>
    <w:rsid w:val="003E4B4F"/>
    <w:pPr>
      <w:jc w:val="center"/>
    </w:pPr>
    <w:rPr>
      <w:rFonts w:ascii="Times New Roman" w:hAnsi="Times New Roman"/>
      <w:b/>
      <w:szCs w:val="20"/>
    </w:rPr>
  </w:style>
  <w:style w:type="character" w:customStyle="1" w:styleId="TitleChar">
    <w:name w:val="Title Char"/>
    <w:basedOn w:val="DefaultParagraphFont"/>
    <w:link w:val="Title"/>
    <w:rsid w:val="003E4B4F"/>
    <w:rPr>
      <w:rFonts w:ascii="Times New Roman" w:hAnsi="Times New Roman"/>
      <w:b/>
      <w:sz w:val="24"/>
      <w:lang w:eastAsia="es-ES"/>
    </w:rPr>
  </w:style>
  <w:style w:type="paragraph" w:customStyle="1" w:styleId="Default">
    <w:name w:val="Default"/>
    <w:rsid w:val="003E4B4F"/>
    <w:pPr>
      <w:autoSpaceDE w:val="0"/>
      <w:autoSpaceDN w:val="0"/>
      <w:adjustRightInd w:val="0"/>
    </w:pPr>
    <w:rPr>
      <w:rFonts w:ascii="Calibri" w:hAnsi="Calibri" w:cs="Calibri"/>
      <w:color w:val="000000"/>
      <w:sz w:val="24"/>
      <w:szCs w:val="24"/>
      <w:lang w:val="es-ES"/>
    </w:rPr>
  </w:style>
  <w:style w:type="character" w:customStyle="1" w:styleId="Refdenotaalpie1">
    <w:name w:val="Ref. de nota al pie1"/>
    <w:rsid w:val="003E4B4F"/>
    <w:rPr>
      <w:vertAlign w:val="superscript"/>
    </w:rPr>
  </w:style>
  <w:style w:type="character" w:customStyle="1" w:styleId="bold">
    <w:name w:val="bold"/>
    <w:basedOn w:val="DefaultParagraphFont"/>
    <w:rsid w:val="003E4B4F"/>
  </w:style>
  <w:style w:type="character" w:customStyle="1" w:styleId="autoreslistado">
    <w:name w:val="autoreslistado"/>
    <w:basedOn w:val="DefaultParagraphFont"/>
    <w:rsid w:val="003E4B4F"/>
  </w:style>
  <w:style w:type="character" w:customStyle="1" w:styleId="desccortalistado">
    <w:name w:val="desccortalistado"/>
    <w:basedOn w:val="DefaultParagraphFont"/>
    <w:rsid w:val="003E4B4F"/>
  </w:style>
  <w:style w:type="character" w:customStyle="1" w:styleId="st">
    <w:name w:val="st"/>
    <w:basedOn w:val="DefaultParagraphFont"/>
    <w:rsid w:val="003E4B4F"/>
  </w:style>
  <w:style w:type="character" w:styleId="Emphasis">
    <w:name w:val="Emphasis"/>
    <w:basedOn w:val="DefaultParagraphFont"/>
    <w:uiPriority w:val="20"/>
    <w:qFormat/>
    <w:rsid w:val="003E4B4F"/>
    <w:rPr>
      <w:i/>
      <w:iCs/>
    </w:rPr>
  </w:style>
  <w:style w:type="character" w:customStyle="1" w:styleId="apple-converted-space">
    <w:name w:val="apple-converted-space"/>
    <w:basedOn w:val="DefaultParagraphFont"/>
    <w:rsid w:val="003E4B4F"/>
  </w:style>
  <w:style w:type="paragraph" w:styleId="NormalWeb">
    <w:name w:val="Normal (Web)"/>
    <w:basedOn w:val="Normal"/>
    <w:uiPriority w:val="99"/>
    <w:rsid w:val="003E4B4F"/>
    <w:pPr>
      <w:spacing w:before="100" w:beforeAutospacing="1" w:after="100" w:afterAutospacing="1"/>
    </w:pPr>
    <w:rPr>
      <w:rFonts w:ascii="Times New Roman" w:hAnsi="Times New Roman"/>
      <w:lang w:val="es-ES"/>
    </w:rPr>
  </w:style>
  <w:style w:type="paragraph" w:styleId="BodyText">
    <w:name w:val="Body Text"/>
    <w:basedOn w:val="Normal"/>
    <w:link w:val="BodyTextChar"/>
    <w:rsid w:val="003E4B4F"/>
    <w:pPr>
      <w:suppressAutoHyphens/>
      <w:spacing w:after="120"/>
    </w:pPr>
    <w:rPr>
      <w:rFonts w:ascii="Times New Roman" w:eastAsia="Arial Unicode MS" w:hAnsi="Times New Roman" w:cs="Arial Unicode MS"/>
      <w:kern w:val="1"/>
      <w:lang w:val="es-CL" w:eastAsia="hi-IN" w:bidi="hi-IN"/>
    </w:rPr>
  </w:style>
  <w:style w:type="character" w:customStyle="1" w:styleId="BodyTextChar">
    <w:name w:val="Body Text Char"/>
    <w:basedOn w:val="DefaultParagraphFont"/>
    <w:link w:val="BodyText"/>
    <w:rsid w:val="003E4B4F"/>
    <w:rPr>
      <w:rFonts w:ascii="Times New Roman" w:eastAsia="Arial Unicode MS" w:hAnsi="Times New Roman" w:cs="Arial Unicode MS"/>
      <w:kern w:val="1"/>
      <w:sz w:val="24"/>
      <w:szCs w:val="24"/>
      <w:lang w:val="es-CL" w:eastAsia="hi-IN" w:bidi="hi-IN"/>
    </w:rPr>
  </w:style>
  <w:style w:type="table" w:styleId="TableGrid">
    <w:name w:val="Table Grid"/>
    <w:basedOn w:val="TableNormal"/>
    <w:uiPriority w:val="59"/>
    <w:rsid w:val="009B29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eNormal"/>
    <w:uiPriority w:val="49"/>
    <w:rsid w:val="00AF3D3E"/>
    <w:rPr>
      <w:rFonts w:asciiTheme="minorHAnsi" w:eastAsiaTheme="minorHAnsi" w:hAnsiTheme="minorHAnsi" w:cstheme="minorBidi"/>
      <w:sz w:val="22"/>
      <w:szCs w:val="22"/>
      <w:lang w:val="en-AU"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eastAsia="es-ES"/>
    </w:rPr>
  </w:style>
  <w:style w:type="character" w:styleId="CommentReference">
    <w:name w:val="annotation reference"/>
    <w:basedOn w:val="DefaultParagraphFont"/>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rsid w:val="00B108A2"/>
    <w:rPr>
      <w:b/>
      <w:bCs/>
      <w:sz w:val="20"/>
      <w:szCs w:val="20"/>
    </w:rPr>
  </w:style>
  <w:style w:type="character" w:customStyle="1" w:styleId="CommentSubjectChar">
    <w:name w:val="Comment Subject Char"/>
    <w:basedOn w:val="CommentTextChar"/>
    <w:link w:val="CommentSubject"/>
    <w:uiPriority w:val="99"/>
    <w:semiHidden/>
    <w:rsid w:val="00B108A2"/>
    <w:rPr>
      <w:b/>
      <w:bCs/>
      <w:sz w:val="24"/>
      <w:szCs w:val="24"/>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s-ES_tradnl" w:eastAsia="es-ES_trad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9D3"/>
    <w:rPr>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9FB"/>
    <w:rPr>
      <w:color w:val="0000FF"/>
      <w:u w:val="single"/>
    </w:rPr>
  </w:style>
  <w:style w:type="paragraph" w:styleId="Footer">
    <w:name w:val="footer"/>
    <w:basedOn w:val="Normal"/>
    <w:link w:val="FooterChar"/>
    <w:uiPriority w:val="99"/>
    <w:unhideWhenUsed/>
    <w:rsid w:val="00EF79FB"/>
    <w:pPr>
      <w:tabs>
        <w:tab w:val="center" w:pos="4252"/>
        <w:tab w:val="right" w:pos="8504"/>
      </w:tabs>
    </w:pPr>
  </w:style>
  <w:style w:type="character" w:customStyle="1" w:styleId="FooterChar">
    <w:name w:val="Footer Char"/>
    <w:basedOn w:val="DefaultParagraphFont"/>
    <w:link w:val="Footer"/>
    <w:uiPriority w:val="99"/>
    <w:rsid w:val="00EF79FB"/>
  </w:style>
  <w:style w:type="character" w:styleId="PageNumber">
    <w:name w:val="page number"/>
    <w:basedOn w:val="DefaultParagraphFont"/>
    <w:uiPriority w:val="99"/>
    <w:semiHidden/>
    <w:unhideWhenUsed/>
    <w:rsid w:val="00EF79FB"/>
  </w:style>
  <w:style w:type="paragraph" w:styleId="Header">
    <w:name w:val="header"/>
    <w:basedOn w:val="Normal"/>
    <w:link w:val="HeaderChar"/>
    <w:uiPriority w:val="99"/>
    <w:unhideWhenUsed/>
    <w:rsid w:val="00EF79FB"/>
    <w:pPr>
      <w:tabs>
        <w:tab w:val="center" w:pos="4252"/>
        <w:tab w:val="right" w:pos="8504"/>
      </w:tabs>
    </w:pPr>
  </w:style>
  <w:style w:type="character" w:customStyle="1" w:styleId="HeaderChar">
    <w:name w:val="Header Char"/>
    <w:basedOn w:val="DefaultParagraphFont"/>
    <w:link w:val="Header"/>
    <w:uiPriority w:val="99"/>
    <w:rsid w:val="00EF79FB"/>
  </w:style>
  <w:style w:type="paragraph" w:styleId="ListParagraph">
    <w:name w:val="List Paragraph"/>
    <w:basedOn w:val="Normal"/>
    <w:uiPriority w:val="34"/>
    <w:qFormat/>
    <w:rsid w:val="008D4820"/>
    <w:pPr>
      <w:ind w:left="720"/>
      <w:contextualSpacing/>
    </w:pPr>
  </w:style>
  <w:style w:type="paragraph" w:styleId="BalloonText">
    <w:name w:val="Balloon Text"/>
    <w:basedOn w:val="Normal"/>
    <w:link w:val="BalloonTextChar"/>
    <w:uiPriority w:val="99"/>
    <w:semiHidden/>
    <w:unhideWhenUsed/>
    <w:rsid w:val="005F02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272"/>
    <w:rPr>
      <w:rFonts w:ascii="Lucida Grande" w:hAnsi="Lucida Grande" w:cs="Lucida Grande"/>
      <w:sz w:val="18"/>
      <w:szCs w:val="18"/>
    </w:rPr>
  </w:style>
  <w:style w:type="character" w:customStyle="1" w:styleId="ss-required-asterisk">
    <w:name w:val="ss-required-asterisk"/>
    <w:basedOn w:val="DefaultParagraphFont"/>
    <w:rsid w:val="00010172"/>
  </w:style>
  <w:style w:type="paragraph" w:styleId="Title">
    <w:name w:val="Title"/>
    <w:basedOn w:val="Normal"/>
    <w:link w:val="TitleChar"/>
    <w:qFormat/>
    <w:rsid w:val="003E4B4F"/>
    <w:pPr>
      <w:jc w:val="center"/>
    </w:pPr>
    <w:rPr>
      <w:rFonts w:ascii="Times New Roman" w:hAnsi="Times New Roman"/>
      <w:b/>
      <w:szCs w:val="20"/>
    </w:rPr>
  </w:style>
  <w:style w:type="character" w:customStyle="1" w:styleId="TitleChar">
    <w:name w:val="Title Char"/>
    <w:basedOn w:val="DefaultParagraphFont"/>
    <w:link w:val="Title"/>
    <w:rsid w:val="003E4B4F"/>
    <w:rPr>
      <w:rFonts w:ascii="Times New Roman" w:hAnsi="Times New Roman"/>
      <w:b/>
      <w:sz w:val="24"/>
      <w:lang w:eastAsia="es-ES"/>
    </w:rPr>
  </w:style>
  <w:style w:type="paragraph" w:customStyle="1" w:styleId="Default">
    <w:name w:val="Default"/>
    <w:rsid w:val="003E4B4F"/>
    <w:pPr>
      <w:autoSpaceDE w:val="0"/>
      <w:autoSpaceDN w:val="0"/>
      <w:adjustRightInd w:val="0"/>
    </w:pPr>
    <w:rPr>
      <w:rFonts w:ascii="Calibri" w:hAnsi="Calibri" w:cs="Calibri"/>
      <w:color w:val="000000"/>
      <w:sz w:val="24"/>
      <w:szCs w:val="24"/>
      <w:lang w:val="es-ES"/>
    </w:rPr>
  </w:style>
  <w:style w:type="character" w:customStyle="1" w:styleId="Refdenotaalpie1">
    <w:name w:val="Ref. de nota al pie1"/>
    <w:rsid w:val="003E4B4F"/>
    <w:rPr>
      <w:vertAlign w:val="superscript"/>
    </w:rPr>
  </w:style>
  <w:style w:type="character" w:customStyle="1" w:styleId="bold">
    <w:name w:val="bold"/>
    <w:basedOn w:val="DefaultParagraphFont"/>
    <w:rsid w:val="003E4B4F"/>
  </w:style>
  <w:style w:type="character" w:customStyle="1" w:styleId="autoreslistado">
    <w:name w:val="autoreslistado"/>
    <w:basedOn w:val="DefaultParagraphFont"/>
    <w:rsid w:val="003E4B4F"/>
  </w:style>
  <w:style w:type="character" w:customStyle="1" w:styleId="desccortalistado">
    <w:name w:val="desccortalistado"/>
    <w:basedOn w:val="DefaultParagraphFont"/>
    <w:rsid w:val="003E4B4F"/>
  </w:style>
  <w:style w:type="character" w:customStyle="1" w:styleId="st">
    <w:name w:val="st"/>
    <w:basedOn w:val="DefaultParagraphFont"/>
    <w:rsid w:val="003E4B4F"/>
  </w:style>
  <w:style w:type="character" w:styleId="Emphasis">
    <w:name w:val="Emphasis"/>
    <w:basedOn w:val="DefaultParagraphFont"/>
    <w:uiPriority w:val="20"/>
    <w:qFormat/>
    <w:rsid w:val="003E4B4F"/>
    <w:rPr>
      <w:i/>
      <w:iCs/>
    </w:rPr>
  </w:style>
  <w:style w:type="character" w:customStyle="1" w:styleId="apple-converted-space">
    <w:name w:val="apple-converted-space"/>
    <w:basedOn w:val="DefaultParagraphFont"/>
    <w:rsid w:val="003E4B4F"/>
  </w:style>
  <w:style w:type="paragraph" w:styleId="NormalWeb">
    <w:name w:val="Normal (Web)"/>
    <w:basedOn w:val="Normal"/>
    <w:uiPriority w:val="99"/>
    <w:rsid w:val="003E4B4F"/>
    <w:pPr>
      <w:spacing w:before="100" w:beforeAutospacing="1" w:after="100" w:afterAutospacing="1"/>
    </w:pPr>
    <w:rPr>
      <w:rFonts w:ascii="Times New Roman" w:hAnsi="Times New Roman"/>
      <w:lang w:val="es-ES"/>
    </w:rPr>
  </w:style>
  <w:style w:type="paragraph" w:styleId="BodyText">
    <w:name w:val="Body Text"/>
    <w:basedOn w:val="Normal"/>
    <w:link w:val="BodyTextChar"/>
    <w:rsid w:val="003E4B4F"/>
    <w:pPr>
      <w:suppressAutoHyphens/>
      <w:spacing w:after="120"/>
    </w:pPr>
    <w:rPr>
      <w:rFonts w:ascii="Times New Roman" w:eastAsia="Arial Unicode MS" w:hAnsi="Times New Roman" w:cs="Arial Unicode MS"/>
      <w:kern w:val="1"/>
      <w:lang w:val="es-CL" w:eastAsia="hi-IN" w:bidi="hi-IN"/>
    </w:rPr>
  </w:style>
  <w:style w:type="character" w:customStyle="1" w:styleId="BodyTextChar">
    <w:name w:val="Body Text Char"/>
    <w:basedOn w:val="DefaultParagraphFont"/>
    <w:link w:val="BodyText"/>
    <w:rsid w:val="003E4B4F"/>
    <w:rPr>
      <w:rFonts w:ascii="Times New Roman" w:eastAsia="Arial Unicode MS" w:hAnsi="Times New Roman" w:cs="Arial Unicode MS"/>
      <w:kern w:val="1"/>
      <w:sz w:val="24"/>
      <w:szCs w:val="24"/>
      <w:lang w:val="es-CL" w:eastAsia="hi-IN" w:bidi="hi-IN"/>
    </w:rPr>
  </w:style>
  <w:style w:type="table" w:styleId="TableGrid">
    <w:name w:val="Table Grid"/>
    <w:basedOn w:val="TableNormal"/>
    <w:uiPriority w:val="59"/>
    <w:rsid w:val="009B29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eNormal"/>
    <w:uiPriority w:val="49"/>
    <w:rsid w:val="00AF3D3E"/>
    <w:rPr>
      <w:rFonts w:asciiTheme="minorHAnsi" w:eastAsiaTheme="minorHAnsi" w:hAnsiTheme="minorHAnsi" w:cstheme="minorBidi"/>
      <w:sz w:val="22"/>
      <w:szCs w:val="22"/>
      <w:lang w:val="en-AU"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eastAsia="es-ES"/>
    </w:rPr>
  </w:style>
  <w:style w:type="character" w:styleId="CommentReference">
    <w:name w:val="annotation reference"/>
    <w:basedOn w:val="DefaultParagraphFont"/>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rsid w:val="00B108A2"/>
    <w:rPr>
      <w:b/>
      <w:bCs/>
      <w:sz w:val="20"/>
      <w:szCs w:val="20"/>
    </w:rPr>
  </w:style>
  <w:style w:type="character" w:customStyle="1" w:styleId="CommentSubjectChar">
    <w:name w:val="Comment Subject Char"/>
    <w:basedOn w:val="CommentTextChar"/>
    <w:link w:val="CommentSubject"/>
    <w:uiPriority w:val="99"/>
    <w:semiHidden/>
    <w:rsid w:val="00B108A2"/>
    <w:rPr>
      <w:b/>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19072">
      <w:bodyDiv w:val="1"/>
      <w:marLeft w:val="0"/>
      <w:marRight w:val="0"/>
      <w:marTop w:val="0"/>
      <w:marBottom w:val="0"/>
      <w:divBdr>
        <w:top w:val="none" w:sz="0" w:space="0" w:color="auto"/>
        <w:left w:val="none" w:sz="0" w:space="0" w:color="auto"/>
        <w:bottom w:val="none" w:sz="0" w:space="0" w:color="auto"/>
        <w:right w:val="none" w:sz="0" w:space="0" w:color="auto"/>
      </w:divBdr>
    </w:div>
    <w:div w:id="475224046">
      <w:bodyDiv w:val="1"/>
      <w:marLeft w:val="0"/>
      <w:marRight w:val="0"/>
      <w:marTop w:val="0"/>
      <w:marBottom w:val="0"/>
      <w:divBdr>
        <w:top w:val="none" w:sz="0" w:space="0" w:color="auto"/>
        <w:left w:val="none" w:sz="0" w:space="0" w:color="auto"/>
        <w:bottom w:val="none" w:sz="0" w:space="0" w:color="auto"/>
        <w:right w:val="none" w:sz="0" w:space="0" w:color="auto"/>
      </w:divBdr>
    </w:div>
    <w:div w:id="1433160211">
      <w:bodyDiv w:val="1"/>
      <w:marLeft w:val="0"/>
      <w:marRight w:val="0"/>
      <w:marTop w:val="0"/>
      <w:marBottom w:val="0"/>
      <w:divBdr>
        <w:top w:val="none" w:sz="0" w:space="0" w:color="auto"/>
        <w:left w:val="none" w:sz="0" w:space="0" w:color="auto"/>
        <w:bottom w:val="none" w:sz="0" w:space="0" w:color="auto"/>
        <w:right w:val="none" w:sz="0" w:space="0" w:color="auto"/>
      </w:divBdr>
    </w:div>
    <w:div w:id="1713069806">
      <w:bodyDiv w:val="1"/>
      <w:marLeft w:val="0"/>
      <w:marRight w:val="0"/>
      <w:marTop w:val="0"/>
      <w:marBottom w:val="0"/>
      <w:divBdr>
        <w:top w:val="none" w:sz="0" w:space="0" w:color="auto"/>
        <w:left w:val="none" w:sz="0" w:space="0" w:color="auto"/>
        <w:bottom w:val="none" w:sz="0" w:space="0" w:color="auto"/>
        <w:right w:val="none" w:sz="0" w:space="0" w:color="auto"/>
      </w:divBdr>
    </w:div>
    <w:div w:id="1936984741">
      <w:bodyDiv w:val="1"/>
      <w:marLeft w:val="0"/>
      <w:marRight w:val="0"/>
      <w:marTop w:val="0"/>
      <w:marBottom w:val="0"/>
      <w:divBdr>
        <w:top w:val="none" w:sz="0" w:space="0" w:color="auto"/>
        <w:left w:val="none" w:sz="0" w:space="0" w:color="auto"/>
        <w:bottom w:val="none" w:sz="0" w:space="0" w:color="auto"/>
        <w:right w:val="none" w:sz="0" w:space="0" w:color="auto"/>
      </w:divBdr>
    </w:div>
    <w:div w:id="2033921595">
      <w:bodyDiv w:val="1"/>
      <w:marLeft w:val="0"/>
      <w:marRight w:val="0"/>
      <w:marTop w:val="0"/>
      <w:marBottom w:val="0"/>
      <w:divBdr>
        <w:top w:val="none" w:sz="0" w:space="0" w:color="auto"/>
        <w:left w:val="none" w:sz="0" w:space="0" w:color="auto"/>
        <w:bottom w:val="none" w:sz="0" w:space="0" w:color="auto"/>
        <w:right w:val="none" w:sz="0" w:space="0" w:color="auto"/>
      </w:divBdr>
    </w:div>
    <w:div w:id="2122912973">
      <w:bodyDiv w:val="1"/>
      <w:marLeft w:val="0"/>
      <w:marRight w:val="0"/>
      <w:marTop w:val="0"/>
      <w:marBottom w:val="0"/>
      <w:divBdr>
        <w:top w:val="none" w:sz="0" w:space="0" w:color="auto"/>
        <w:left w:val="none" w:sz="0" w:space="0" w:color="auto"/>
        <w:bottom w:val="none" w:sz="0" w:space="0" w:color="auto"/>
        <w:right w:val="none" w:sz="0" w:space="0" w:color="auto"/>
      </w:divBdr>
      <w:divsChild>
        <w:div w:id="425074116">
          <w:marLeft w:val="0"/>
          <w:marRight w:val="0"/>
          <w:marTop w:val="0"/>
          <w:marBottom w:val="0"/>
          <w:divBdr>
            <w:top w:val="none" w:sz="0" w:space="0" w:color="auto"/>
            <w:left w:val="none" w:sz="0" w:space="0" w:color="auto"/>
            <w:bottom w:val="none" w:sz="0" w:space="0" w:color="auto"/>
            <w:right w:val="none" w:sz="0" w:space="0" w:color="auto"/>
          </w:divBdr>
          <w:divsChild>
            <w:div w:id="2058158764">
              <w:marLeft w:val="0"/>
              <w:marRight w:val="0"/>
              <w:marTop w:val="0"/>
              <w:marBottom w:val="0"/>
              <w:divBdr>
                <w:top w:val="none" w:sz="0" w:space="0" w:color="auto"/>
                <w:left w:val="none" w:sz="0" w:space="0" w:color="auto"/>
                <w:bottom w:val="none" w:sz="0" w:space="0" w:color="auto"/>
                <w:right w:val="none" w:sz="0" w:space="0" w:color="auto"/>
              </w:divBdr>
              <w:divsChild>
                <w:div w:id="12447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541">
          <w:marLeft w:val="0"/>
          <w:marRight w:val="0"/>
          <w:marTop w:val="0"/>
          <w:marBottom w:val="0"/>
          <w:divBdr>
            <w:top w:val="none" w:sz="0" w:space="0" w:color="auto"/>
            <w:left w:val="none" w:sz="0" w:space="0" w:color="auto"/>
            <w:bottom w:val="none" w:sz="0" w:space="0" w:color="auto"/>
            <w:right w:val="none" w:sz="0" w:space="0" w:color="auto"/>
          </w:divBdr>
          <w:divsChild>
            <w:div w:id="1866626595">
              <w:marLeft w:val="0"/>
              <w:marRight w:val="0"/>
              <w:marTop w:val="0"/>
              <w:marBottom w:val="0"/>
              <w:divBdr>
                <w:top w:val="none" w:sz="0" w:space="0" w:color="auto"/>
                <w:left w:val="none" w:sz="0" w:space="0" w:color="auto"/>
                <w:bottom w:val="none" w:sz="0" w:space="0" w:color="auto"/>
                <w:right w:val="none" w:sz="0" w:space="0" w:color="auto"/>
              </w:divBdr>
              <w:divsChild>
                <w:div w:id="11310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fcamposmedina@gmail.com" TargetMode="External"/><Relationship Id="rId20" Type="http://schemas.openxmlformats.org/officeDocument/2006/relationships/theme" Target="theme/theme1.xml"/><Relationship Id="Ra38fa0f18f0b44cb" Type="http://schemas.microsoft.com/office/2016/09/relationships/commentsIds" Target="commentsIds.xml"/><Relationship Id="rId10" Type="http://schemas.openxmlformats.org/officeDocument/2006/relationships/hyperlink" Target="https://www.google.com/search?q=Yann+Arthus-Bertrand&amp;stick=H4sIAAAAAAAAAOPgE-LVT9c3NEwqqchKT8orVuLUz9U3MEsqys3WEstOttJPy8zJBRNWKZlFqckl-UUAMUneRzQAAAA&amp;sa=X&amp;ved=2ahUKEwiSz-v_uubfAhWHF7kGHatsDcMQmxMoATAUegQICRAn" TargetMode="External"/><Relationship Id="rId11" Type="http://schemas.openxmlformats.org/officeDocument/2006/relationships/hyperlink" Target="https://visualsociology.org" TargetMode="External"/><Relationship Id="rId12" Type="http://schemas.openxmlformats.org/officeDocument/2006/relationships/hyperlink" Target="http://www.bifurcaciones.cl" TargetMode="External"/><Relationship Id="rId13" Type="http://schemas.openxmlformats.org/officeDocument/2006/relationships/hyperlink" Target="http://in-public.com" TargetMode="External"/><Relationship Id="rId14" Type="http://schemas.openxmlformats.org/officeDocument/2006/relationships/hyperlink" Target="http://www.netflix.com" TargetMode="External"/><Relationship Id="rId15" Type="http://schemas.openxmlformats.org/officeDocument/2006/relationships/hyperlink" Target="http://www.youtube.com"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E3048-8320-584C-8A13-0E14EAFA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3448</Words>
  <Characters>19654</Characters>
  <Application>Microsoft Macintosh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Rilling</dc:creator>
  <cp:lastModifiedBy>Fernando  Campos Medina </cp:lastModifiedBy>
  <cp:revision>6</cp:revision>
  <cp:lastPrinted>2013-03-27T16:49:00Z</cp:lastPrinted>
  <dcterms:created xsi:type="dcterms:W3CDTF">2019-01-22T23:43:00Z</dcterms:created>
  <dcterms:modified xsi:type="dcterms:W3CDTF">2019-01-23T14:34:00Z</dcterms:modified>
</cp:coreProperties>
</file>