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F50" w:rsidRDefault="00440BAD">
      <w:pPr>
        <w:rPr>
          <w:rFonts w:ascii="Calibri" w:hAnsi="Calibri" w:cs="Calibri"/>
          <w:b/>
          <w:bCs/>
          <w:sz w:val="24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-102235</wp:posOffset>
            </wp:positionV>
            <wp:extent cx="513080" cy="1007745"/>
            <wp:effectExtent l="19050" t="0" r="1270" b="0"/>
            <wp:wrapNone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2F50" w:rsidRDefault="003A2F5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:rsidR="003A2F50" w:rsidRDefault="003A2F50">
      <w:pPr>
        <w:rPr>
          <w:rFonts w:ascii="Calibri" w:hAnsi="Calibri" w:cs="Calibri"/>
          <w:b/>
          <w:bCs/>
          <w:sz w:val="24"/>
          <w:szCs w:val="24"/>
        </w:rPr>
      </w:pPr>
    </w:p>
    <w:p w:rsidR="003A2F50" w:rsidRDefault="003A2F50">
      <w:pPr>
        <w:rPr>
          <w:rFonts w:ascii="Calibri" w:hAnsi="Calibri" w:cs="Calibri"/>
          <w:b/>
          <w:bCs/>
          <w:sz w:val="24"/>
          <w:szCs w:val="24"/>
        </w:rPr>
      </w:pPr>
    </w:p>
    <w:p w:rsidR="003A2F50" w:rsidRDefault="003A2F50">
      <w:pPr>
        <w:rPr>
          <w:rFonts w:ascii="Calibri" w:hAnsi="Calibri" w:cs="Calibri"/>
          <w:b/>
          <w:bCs/>
          <w:color w:val="114AC9"/>
          <w:sz w:val="24"/>
          <w:szCs w:val="24"/>
        </w:rPr>
      </w:pPr>
    </w:p>
    <w:p w:rsidR="003A2F50" w:rsidRDefault="003A2F50">
      <w:pPr>
        <w:rPr>
          <w:rFonts w:ascii="Calibri" w:hAnsi="Calibri" w:cs="Calibri"/>
          <w:b/>
          <w:bCs/>
          <w:color w:val="0B3187"/>
          <w:sz w:val="24"/>
          <w:szCs w:val="24"/>
        </w:rPr>
      </w:pPr>
      <w:r>
        <w:rPr>
          <w:rFonts w:ascii="Calibri" w:hAnsi="Calibri" w:cs="Calibri"/>
          <w:b/>
          <w:bCs/>
          <w:color w:val="0B3187"/>
          <w:sz w:val="24"/>
          <w:szCs w:val="24"/>
        </w:rPr>
        <w:t>UNIVERSIDAD DE CHILE</w:t>
      </w:r>
    </w:p>
    <w:p w:rsidR="003A2F50" w:rsidRDefault="003A2F50">
      <w:pPr>
        <w:rPr>
          <w:rFonts w:ascii="Calibri" w:hAnsi="Calibri" w:cs="Calibri"/>
          <w:b/>
          <w:bCs/>
          <w:color w:val="0B3187"/>
          <w:sz w:val="24"/>
          <w:szCs w:val="24"/>
        </w:rPr>
      </w:pPr>
      <w:r>
        <w:rPr>
          <w:rFonts w:ascii="Calibri" w:hAnsi="Calibri" w:cs="Calibri"/>
          <w:b/>
          <w:bCs/>
          <w:color w:val="0B3187"/>
          <w:sz w:val="24"/>
          <w:szCs w:val="24"/>
        </w:rPr>
        <w:t>FACULTAD DE MEDICINA</w:t>
      </w:r>
    </w:p>
    <w:p w:rsidR="003A2F50" w:rsidRDefault="003A2F50">
      <w:pPr>
        <w:rPr>
          <w:rFonts w:ascii="Calibri" w:hAnsi="Calibri" w:cs="Calibri"/>
          <w:b/>
          <w:bCs/>
          <w:color w:val="0B3187"/>
          <w:sz w:val="24"/>
          <w:szCs w:val="24"/>
        </w:rPr>
      </w:pPr>
      <w:r>
        <w:rPr>
          <w:rFonts w:ascii="Calibri" w:hAnsi="Calibri" w:cs="Calibri"/>
          <w:b/>
          <w:bCs/>
          <w:color w:val="0B3187"/>
          <w:sz w:val="24"/>
          <w:szCs w:val="24"/>
        </w:rPr>
        <w:t>UNIDAD DE FORMACION COMÚN</w:t>
      </w:r>
    </w:p>
    <w:p w:rsidR="003A2F50" w:rsidRDefault="003A2F5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</w:t>
      </w:r>
    </w:p>
    <w:tbl>
      <w:tblPr>
        <w:tblW w:w="10286" w:type="dxa"/>
        <w:tblInd w:w="-6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86"/>
      </w:tblGrid>
      <w:tr w:rsidR="003A2F50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b/>
                <w:bCs/>
                <w:shadow/>
                <w:spacing w:val="2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hadow/>
                <w:spacing w:val="20"/>
                <w:kern w:val="32"/>
                <w:position w:val="-6"/>
                <w:sz w:val="24"/>
                <w:szCs w:val="24"/>
              </w:rPr>
              <w:t>PROGRAMA OFICIAL DE CURSO</w:t>
            </w:r>
          </w:p>
        </w:tc>
      </w:tr>
    </w:tbl>
    <w:p w:rsidR="003A2F50" w:rsidRDefault="003A2F50">
      <w:pPr>
        <w:tabs>
          <w:tab w:val="left" w:pos="8222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046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3A2F50">
        <w:trPr>
          <w:gridAfter w:val="1"/>
          <w:wAfter w:w="267" w:type="dxa"/>
          <w:trHeight w:val="5728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3A2F50" w:rsidRDefault="003A2F50">
            <w:pPr>
              <w:tabs>
                <w:tab w:val="left" w:pos="2002"/>
              </w:tabs>
              <w:spacing w:line="360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3A2F50" w:rsidRDefault="003A2F50">
            <w:pPr>
              <w:tabs>
                <w:tab w:val="left" w:pos="2002"/>
              </w:tabs>
              <w:spacing w:line="360" w:lineRule="auto"/>
              <w:ind w:left="214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Unidad Académica  : Programa de Formación General </w:t>
            </w:r>
          </w:p>
          <w:p w:rsidR="003A2F50" w:rsidRDefault="003A2F50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Nombre del curso    : Descubriendo quien soy yo</w:t>
            </w:r>
          </w:p>
          <w:p w:rsidR="003A2F50" w:rsidRDefault="003A2F50">
            <w:pPr>
              <w:pStyle w:val="Ttulo8"/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cs="Calibri"/>
              </w:rPr>
              <w:t>Semestre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 :</w:t>
            </w:r>
            <w:r>
              <w:rPr>
                <w:rFonts w:ascii="Calibri" w:hAnsi="Calibri" w:cs="Calibri"/>
                <w:b w:val="0"/>
                <w:bCs w:val="0"/>
              </w:rPr>
              <w:t xml:space="preserve"> </w:t>
            </w:r>
            <w:r>
              <w:rPr>
                <w:rFonts w:ascii="Calibri" w:hAnsi="Calibri" w:cs="Calibri"/>
              </w:rPr>
              <w:t>1° semestre</w:t>
            </w:r>
            <w:r>
              <w:rPr>
                <w:rFonts w:ascii="Calibri" w:hAnsi="Calibri" w:cs="Calibri"/>
                <w:b w:val="0"/>
                <w:bCs w:val="0"/>
              </w:rPr>
              <w:t xml:space="preserve"> </w:t>
            </w:r>
          </w:p>
          <w:p w:rsidR="003A2F50" w:rsidRDefault="003A2F50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>Año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ab/>
              <w:t xml:space="preserve"> :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2015</w:t>
            </w:r>
          </w:p>
          <w:p w:rsidR="003A2F50" w:rsidRDefault="003A2F50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Número de créditos: 2</w:t>
            </w:r>
          </w:p>
          <w:p w:rsidR="003A2F50" w:rsidRDefault="003A2F50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Horas de trabajo presenciales y no presenciales: 22,5 hrs presenciales y 31,5 no presenciales.</w:t>
            </w:r>
          </w:p>
          <w:p w:rsidR="003A2F50" w:rsidRDefault="003A2F50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total 54 hrs</w:t>
            </w:r>
          </w:p>
          <w:p w:rsidR="003A2F50" w:rsidRDefault="003A2F50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>Nº Alumnos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ab/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ab/>
              <w:t>: 25</w:t>
            </w:r>
          </w:p>
          <w:p w:rsidR="003A2F50" w:rsidRDefault="003A2F50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A2F50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F50" w:rsidRDefault="003A2F50">
            <w:pPr>
              <w:pStyle w:val="Ttulo8"/>
              <w:jc w:val="left"/>
              <w:rPr>
                <w:rFonts w:ascii="Calibri" w:hAnsi="Calibri" w:cs="Calibri"/>
              </w:rPr>
            </w:pPr>
          </w:p>
        </w:tc>
      </w:tr>
      <w:tr w:rsidR="003A2F50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2F50" w:rsidRDefault="003A2F50">
            <w:pPr>
              <w:pStyle w:val="Ttulo8"/>
              <w:jc w:val="left"/>
              <w:rPr>
                <w:rFonts w:ascii="Calibri" w:hAnsi="Calibri" w:cs="Calibri"/>
              </w:rPr>
            </w:pPr>
          </w:p>
        </w:tc>
      </w:tr>
      <w:tr w:rsidR="003A2F50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3A2F50" w:rsidRDefault="003A2F50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ENCARGADO/A DE CURSO        :</w:t>
            </w:r>
            <w:r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ab/>
              <w:t xml:space="preserve">Carolina Jara                                        </w:t>
            </w:r>
          </w:p>
        </w:tc>
      </w:tr>
    </w:tbl>
    <w:p w:rsidR="003A2F50" w:rsidRDefault="003A2F50">
      <w:pPr>
        <w:pStyle w:val="Ttulo8"/>
        <w:jc w:val="left"/>
        <w:rPr>
          <w:rFonts w:ascii="Calibri" w:hAnsi="Calibri" w:cs="Calibri"/>
        </w:rPr>
      </w:pPr>
    </w:p>
    <w:p w:rsidR="003A2F50" w:rsidRDefault="003A2F50">
      <w:pPr>
        <w:jc w:val="both"/>
        <w:rPr>
          <w:rFonts w:ascii="Calibri" w:hAnsi="Calibri" w:cs="Calibri"/>
          <w:b/>
          <w:bCs/>
          <w:sz w:val="24"/>
          <w:szCs w:val="24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7"/>
        <w:gridCol w:w="4676"/>
        <w:gridCol w:w="2410"/>
      </w:tblGrid>
      <w:tr w:rsidR="003A2F50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3A2F50" w:rsidRDefault="003A2F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3A2F50" w:rsidRDefault="003A2F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3A2F50" w:rsidRDefault="003A2F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Nº de horas directas</w:t>
            </w:r>
          </w:p>
        </w:tc>
      </w:tr>
      <w:tr w:rsidR="003A2F50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3A2F50" w:rsidRDefault="003A2F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Carolina Jara                                         </w:t>
            </w: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3A2F50" w:rsidRDefault="003A2F50">
            <w:pPr>
              <w:pStyle w:val="Ttulo5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Programa de Formación General</w:t>
            </w: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3A2F50" w:rsidRDefault="003A2F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22,5</w:t>
            </w:r>
          </w:p>
        </w:tc>
      </w:tr>
      <w:tr w:rsidR="003A2F50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3A2F50" w:rsidRDefault="003A2F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Hernán Aguilera</w:t>
            </w:r>
          </w:p>
        </w:tc>
        <w:tc>
          <w:tcPr>
            <w:tcW w:w="4676" w:type="dxa"/>
          </w:tcPr>
          <w:p w:rsidR="003A2F50" w:rsidRDefault="003A2F50">
            <w:pPr>
              <w:jc w:val="both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Programa de Formación General</w:t>
            </w: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3A2F50" w:rsidRDefault="003A2F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  <w:t>3</w:t>
            </w:r>
          </w:p>
        </w:tc>
      </w:tr>
      <w:tr w:rsidR="003A2F50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3A2F50" w:rsidRDefault="003A2F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3A2F50" w:rsidRDefault="003A2F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3A2F50" w:rsidRDefault="003A2F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3A2F50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3A2F50" w:rsidRDefault="003A2F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3A2F50" w:rsidRDefault="003A2F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3A2F50" w:rsidRDefault="003A2F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  <w:tr w:rsidR="003A2F50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3A2F50" w:rsidRDefault="003A2F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3A2F50" w:rsidRDefault="003A2F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3A2F50" w:rsidRDefault="003A2F5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BR"/>
              </w:rPr>
            </w:pPr>
          </w:p>
        </w:tc>
      </w:tr>
    </w:tbl>
    <w:p w:rsidR="003A2F50" w:rsidRDefault="003A2F50">
      <w:pPr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3A2F50" w:rsidRDefault="003A2F50">
      <w:pPr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br/>
      </w:r>
    </w:p>
    <w:p w:rsidR="003A2F50" w:rsidRDefault="003A2F50">
      <w:pPr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br w:type="page"/>
      </w:r>
    </w:p>
    <w:tbl>
      <w:tblPr>
        <w:tblW w:w="10021" w:type="dxa"/>
        <w:tblInd w:w="-6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3A2F50">
        <w:trPr>
          <w:trHeight w:val="840"/>
        </w:trPr>
        <w:tc>
          <w:tcPr>
            <w:tcW w:w="10021" w:type="dxa"/>
          </w:tcPr>
          <w:p w:rsidR="003A2F50" w:rsidRDefault="003A2F50">
            <w:pP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lastRenderedPageBreak/>
              <w:t>Propósito formativo:</w:t>
            </w:r>
          </w:p>
          <w:p w:rsidR="003A2F50" w:rsidRDefault="003A2F5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Curso taller destinado a realizar un proceso de autoconocimiento y reflexión en los estudiantes, que favorezca el desarrollo de habilidades para una mejor escucha y una relación más armónica con otros, a partir de un mayor conocimiento personal.</w:t>
            </w:r>
          </w:p>
          <w:p w:rsidR="003A2F50" w:rsidRDefault="003A2F5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3A2F50" w:rsidRDefault="003A2F50">
      <w:pPr>
        <w:pStyle w:val="Ttulo8"/>
        <w:jc w:val="left"/>
        <w:rPr>
          <w:rFonts w:ascii="Calibri" w:hAnsi="Calibri" w:cs="Calibri"/>
        </w:rPr>
      </w:pPr>
    </w:p>
    <w:tbl>
      <w:tblPr>
        <w:tblW w:w="10154" w:type="dxa"/>
        <w:tblInd w:w="-6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3A2F50">
        <w:trPr>
          <w:trHeight w:val="1650"/>
        </w:trPr>
        <w:tc>
          <w:tcPr>
            <w:tcW w:w="10154" w:type="dxa"/>
          </w:tcPr>
          <w:p w:rsidR="003A2F50" w:rsidRDefault="003A2F50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 xml:space="preserve">Competencia(s) de la línea a potenciar </w:t>
            </w:r>
          </w:p>
          <w:p w:rsidR="003A2F50" w:rsidRDefault="003A2F5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sz w:val="24"/>
                <w:szCs w:val="24"/>
                <w:lang w:val="es-MX"/>
              </w:rPr>
              <w:t>Establecer una comunicación efectiva, evidenciando habilidades de expresión oral y escrita en lenguaje  formal y culto, adaptando su relato en función de la intención y de las personas, corroborando la comprensión del mensaje, abordando tópicos  de la profesión, ciencia, sociedad y ciudadanía.</w:t>
            </w:r>
          </w:p>
        </w:tc>
      </w:tr>
    </w:tbl>
    <w:p w:rsidR="003A2F50" w:rsidRDefault="003A2F50">
      <w:pPr>
        <w:pStyle w:val="Ttulo8"/>
        <w:jc w:val="left"/>
        <w:rPr>
          <w:rFonts w:ascii="Calibri" w:hAnsi="Calibri" w:cs="Calibri"/>
          <w:lang w:val="pt-BR"/>
        </w:rPr>
      </w:pPr>
    </w:p>
    <w:tbl>
      <w:tblPr>
        <w:tblW w:w="10170" w:type="dxa"/>
        <w:tblInd w:w="-6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3A2F50">
        <w:trPr>
          <w:trHeight w:val="690"/>
        </w:trPr>
        <w:tc>
          <w:tcPr>
            <w:tcW w:w="10170" w:type="dxa"/>
          </w:tcPr>
          <w:p w:rsidR="003A2F50" w:rsidRDefault="003A2F50">
            <w:pP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>Realización esperada como resultado de aprendizaje del curso:</w:t>
            </w:r>
          </w:p>
          <w:p w:rsidR="003A2F50" w:rsidRDefault="003A2F50">
            <w:pPr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sz w:val="24"/>
                <w:szCs w:val="24"/>
                <w:lang w:val="es-MX"/>
              </w:rPr>
              <w:t xml:space="preserve">Capacidad reflexiva sobre sí mismo. </w:t>
            </w:r>
          </w:p>
          <w:p w:rsidR="003A2F50" w:rsidRDefault="003A2F50">
            <w:pPr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sz w:val="24"/>
                <w:szCs w:val="24"/>
                <w:lang w:val="es-MX"/>
              </w:rPr>
              <w:t>Actitud más comprensiva consigo mismo y con los demás.</w:t>
            </w:r>
          </w:p>
          <w:p w:rsidR="003A2F50" w:rsidRDefault="003A2F50">
            <w:pPr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sz w:val="24"/>
                <w:szCs w:val="24"/>
                <w:lang w:val="es-MX"/>
              </w:rPr>
              <w:t>Identificar sus potencialidades y límites personales.</w:t>
            </w:r>
          </w:p>
          <w:p w:rsidR="003A2F50" w:rsidRDefault="003A2F50">
            <w:pPr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sz w:val="24"/>
                <w:szCs w:val="24"/>
                <w:lang w:val="es-MX"/>
              </w:rPr>
              <w:t>Identificar instancias o lugares de la persona desde donde se realizan actos y su funcionamiento.</w:t>
            </w:r>
          </w:p>
          <w:p w:rsidR="003A2F50" w:rsidRDefault="003A2F50">
            <w:pPr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sz w:val="24"/>
                <w:szCs w:val="24"/>
                <w:lang w:val="es-MX"/>
              </w:rPr>
              <w:t>Identificar sensaciones corporales con contenido psicológico.</w:t>
            </w:r>
          </w:p>
          <w:p w:rsidR="003A2F50" w:rsidRDefault="003A2F50">
            <w:pPr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sz w:val="24"/>
                <w:szCs w:val="24"/>
                <w:lang w:val="es-MX"/>
              </w:rPr>
              <w:t>Distinguir los diversos tipos de relaciones afectivas.</w:t>
            </w:r>
          </w:p>
          <w:p w:rsidR="003A2F50" w:rsidRDefault="003A2F50">
            <w:pPr>
              <w:numPr>
                <w:ilvl w:val="0"/>
                <w:numId w:val="36"/>
              </w:numPr>
              <w:rPr>
                <w:rFonts w:ascii="Calibri" w:hAnsi="Calibri" w:cs="Calibri"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sz w:val="24"/>
                <w:szCs w:val="24"/>
                <w:lang w:val="es-MX"/>
              </w:rPr>
              <w:t>Distinguir los 3 ejes de crecimiento de las personas</w:t>
            </w:r>
          </w:p>
          <w:p w:rsidR="003A2F50" w:rsidRDefault="003A2F50">
            <w:pP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</w:p>
        </w:tc>
      </w:tr>
      <w:tr w:rsidR="003A2F50">
        <w:trPr>
          <w:trHeight w:val="690"/>
        </w:trPr>
        <w:tc>
          <w:tcPr>
            <w:tcW w:w="10170" w:type="dxa"/>
          </w:tcPr>
          <w:p w:rsidR="003A2F50" w:rsidRDefault="003A2F50">
            <w:pP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</w:p>
        </w:tc>
      </w:tr>
    </w:tbl>
    <w:p w:rsidR="003A2F50" w:rsidRDefault="003A2F50">
      <w:pPr>
        <w:pStyle w:val="Ttulo8"/>
        <w:jc w:val="left"/>
        <w:rPr>
          <w:rFonts w:ascii="Calibri" w:hAnsi="Calibri" w:cs="Calibri"/>
          <w:lang w:val="es-ES"/>
        </w:rPr>
      </w:pPr>
    </w:p>
    <w:tbl>
      <w:tblPr>
        <w:tblW w:w="10140" w:type="dxa"/>
        <w:tblInd w:w="-6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3A2F50">
        <w:trPr>
          <w:trHeight w:val="810"/>
        </w:trPr>
        <w:tc>
          <w:tcPr>
            <w:tcW w:w="10140" w:type="dxa"/>
          </w:tcPr>
          <w:p w:rsidR="003A2F50" w:rsidRDefault="003A2F50">
            <w:pP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  <w:t xml:space="preserve">Requisitos de aprobación:   </w:t>
            </w:r>
            <w:r>
              <w:rPr>
                <w:rFonts w:ascii="Calibri" w:hAnsi="Calibri" w:cs="Calibri"/>
                <w:b/>
                <w:bCs/>
                <w:color w:val="FF0000"/>
                <w:sz w:val="24"/>
                <w:szCs w:val="24"/>
                <w:lang w:val="es-MX"/>
              </w:rPr>
              <w:t>VER REGLAMENTO DE FACULTAD</w:t>
            </w:r>
          </w:p>
          <w:p w:rsidR="003A2F50" w:rsidRDefault="003A2F50">
            <w:pP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</w:p>
          <w:p w:rsidR="003A2F50" w:rsidRDefault="003A2F50">
            <w:pPr>
              <w:rPr>
                <w:rFonts w:ascii="Calibri" w:hAnsi="Calibri" w:cs="Calibri"/>
                <w:b/>
                <w:bCs/>
                <w:sz w:val="24"/>
                <w:szCs w:val="24"/>
                <w:lang w:val="es-MX"/>
              </w:rPr>
            </w:pPr>
          </w:p>
        </w:tc>
      </w:tr>
    </w:tbl>
    <w:p w:rsidR="003A2F50" w:rsidRDefault="003A2F50">
      <w:pPr>
        <w:rPr>
          <w:rFonts w:ascii="Calibri" w:hAnsi="Calibri" w:cs="Calibri"/>
          <w:sz w:val="24"/>
          <w:szCs w:val="24"/>
          <w:lang w:val="es-MX"/>
        </w:rPr>
      </w:pPr>
    </w:p>
    <w:p w:rsidR="003A2F50" w:rsidRDefault="003A2F50">
      <w:pPr>
        <w:rPr>
          <w:rFonts w:ascii="Calibri" w:hAnsi="Calibri" w:cs="Calibri"/>
          <w:b/>
          <w:bCs/>
          <w:sz w:val="24"/>
          <w:szCs w:val="24"/>
          <w:lang w:val="es-MX"/>
        </w:rPr>
      </w:pPr>
    </w:p>
    <w:p w:rsidR="003A2F50" w:rsidRDefault="003A2F50">
      <w:pPr>
        <w:rPr>
          <w:rFonts w:ascii="Calibri" w:hAnsi="Calibri" w:cs="Calibri"/>
          <w:b/>
          <w:bCs/>
          <w:sz w:val="24"/>
          <w:szCs w:val="24"/>
          <w:lang w:val="es-MX"/>
        </w:rPr>
      </w:pPr>
    </w:p>
    <w:p w:rsidR="003A2F50" w:rsidRDefault="00904C7F">
      <w:pPr>
        <w:rPr>
          <w:rFonts w:ascii="Calibri" w:hAnsi="Calibri" w:cs="Calibri"/>
          <w:sz w:val="24"/>
          <w:szCs w:val="24"/>
          <w:lang w:val="es-MX"/>
        </w:rPr>
      </w:pPr>
      <w:r w:rsidRPr="00904C7F">
        <w:rPr>
          <w:noProof/>
          <w:lang w:val="en-US" w:eastAsia="en-US"/>
        </w:rPr>
        <w:pict>
          <v:rect id="_x0000_s1027" style="position:absolute;margin-left:-6.55pt;margin-top:3.9pt;width:507pt;height:20.5pt;z-index:251658752" fillcolor="silver" strokecolor="#969696">
            <v:shadow on="t"/>
            <v:textbox>
              <w:txbxContent>
                <w:p w:rsidR="003A2F50" w:rsidRDefault="003A2F50">
                  <w:pPr>
                    <w:jc w:val="center"/>
                    <w:rPr>
                      <w:rFonts w:cs="Times New Roman"/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hadow/>
                      <w:color w:val="FFFFFF"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3A2F50" w:rsidRDefault="003A2F50">
      <w:pPr>
        <w:rPr>
          <w:rFonts w:ascii="Calibri" w:hAnsi="Calibri" w:cs="Calibri"/>
          <w:sz w:val="24"/>
          <w:szCs w:val="24"/>
          <w:lang w:val="es-MX"/>
        </w:rPr>
      </w:pPr>
    </w:p>
    <w:p w:rsidR="003A2F50" w:rsidRDefault="003A2F50">
      <w:pPr>
        <w:rPr>
          <w:rFonts w:ascii="Calibri" w:hAnsi="Calibri" w:cs="Calibri"/>
          <w:sz w:val="24"/>
          <w:szCs w:val="24"/>
          <w:lang w:val="es-MX"/>
        </w:rPr>
      </w:pPr>
    </w:p>
    <w:p w:rsidR="003A2F50" w:rsidRDefault="003A2F50">
      <w:pPr>
        <w:rPr>
          <w:rFonts w:ascii="Calibri" w:hAnsi="Calibri" w:cs="Calibri"/>
          <w:sz w:val="24"/>
          <w:szCs w:val="24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51"/>
        <w:gridCol w:w="3844"/>
        <w:gridCol w:w="4378"/>
      </w:tblGrid>
      <w:tr w:rsidR="003A2F50">
        <w:trPr>
          <w:jc w:val="center"/>
        </w:trPr>
        <w:tc>
          <w:tcPr>
            <w:tcW w:w="195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3A2F50" w:rsidRDefault="003A2F50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Unidades de aprendizaje</w:t>
            </w:r>
          </w:p>
        </w:tc>
        <w:tc>
          <w:tcPr>
            <w:tcW w:w="384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3A2F50" w:rsidRDefault="003A2F50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Logros de aprendizaje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3A2F50" w:rsidRDefault="003A2F50">
            <w:pPr>
              <w:spacing w:before="120" w:after="120"/>
              <w:ind w:firstLine="83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Acciones asociadas</w:t>
            </w:r>
          </w:p>
        </w:tc>
      </w:tr>
      <w:tr w:rsidR="003A2F50">
        <w:trPr>
          <w:jc w:val="center"/>
        </w:trPr>
        <w:tc>
          <w:tcPr>
            <w:tcW w:w="1951" w:type="dxa"/>
          </w:tcPr>
          <w:p w:rsidR="003A2F50" w:rsidRDefault="003A2F50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Unidad 1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Estructura de la persona y su funcionamiento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Presenciales: 16,5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No-presenciales: 20,5</w:t>
            </w:r>
          </w:p>
          <w:p w:rsidR="003A2F50" w:rsidRDefault="00E5524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Peso relativo: 68,5</w:t>
            </w:r>
            <w:r w:rsidR="003A2F50">
              <w:rPr>
                <w:rFonts w:ascii="Calibri" w:hAnsi="Calibri" w:cs="Calibri"/>
                <w:sz w:val="24"/>
                <w:szCs w:val="24"/>
              </w:rPr>
              <w:t xml:space="preserve"> %</w:t>
            </w:r>
          </w:p>
          <w:p w:rsidR="003A2F50" w:rsidRDefault="00E5524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Horas totales:37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Unidad 2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 vida relacional y afectiva 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Presenciales: 3</w:t>
            </w:r>
          </w:p>
          <w:p w:rsidR="003A2F50" w:rsidRDefault="0074648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No-presenciales:6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Peso relativo:</w:t>
            </w:r>
            <w:r w:rsidR="00746485">
              <w:rPr>
                <w:rFonts w:ascii="Calibri" w:hAnsi="Calibri" w:cs="Calibri"/>
                <w:sz w:val="24"/>
                <w:szCs w:val="24"/>
              </w:rPr>
              <w:t>16.7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% </w:t>
            </w:r>
          </w:p>
          <w:p w:rsidR="003A2F50" w:rsidRDefault="00746485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Horas totales: 9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Unidad 3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Ejes de crecimiento personal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Integración del taller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Presenciales: 3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No-presenciales: 5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Peso relativo:14,8 %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Horas totales: 8</w:t>
            </w:r>
          </w:p>
        </w:tc>
        <w:tc>
          <w:tcPr>
            <w:tcW w:w="3844" w:type="dxa"/>
          </w:tcPr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Identifica instancias de la persona y su funcionamiento en su vida cotidiana.</w:t>
            </w:r>
          </w:p>
          <w:p w:rsidR="003A2F50" w:rsidRDefault="003A2F50">
            <w:pPr>
              <w:pStyle w:val="BodyText21"/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Identifica sus potencialidades y límites personales.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Identifica </w:t>
            </w:r>
            <w:r>
              <w:rPr>
                <w:rFonts w:ascii="Calibri" w:hAnsi="Calibri" w:cs="Calibri"/>
                <w:sz w:val="24"/>
                <w:szCs w:val="24"/>
                <w:lang w:val="es-MX"/>
              </w:rPr>
              <w:t>sensaciones corporales con contenido psicológico.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Incorpora conceptos en descripción de vivencias. 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-------------------------------------------- 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Identifica los diversos tipos de relaciones afectivas y las principales dificultades relacionales.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Incorpora conceptos en descripción de vivencias.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----------------------------------------------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Identifica los ejes de crecimiento </w:t>
            </w:r>
            <w:r w:rsidR="00440BAD">
              <w:rPr>
                <w:rFonts w:ascii="Calibri" w:hAnsi="Calibri" w:cs="Calibri"/>
                <w:sz w:val="24"/>
                <w:szCs w:val="24"/>
              </w:rPr>
              <w:t>personal.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Incorpora conceptos en descripción de vivencias.                  </w:t>
            </w:r>
          </w:p>
        </w:tc>
        <w:tc>
          <w:tcPr>
            <w:tcW w:w="4378" w:type="dxa"/>
          </w:tcPr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Realiza registro de aprendizajes significativos a lo largo del taller.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Enumera y describe las instancias de la persona.</w:t>
            </w:r>
          </w:p>
          <w:p w:rsidR="003A2F50" w:rsidRDefault="003A2F50">
            <w:pPr>
              <w:pBdr>
                <w:bottom w:val="single" w:sz="6" w:space="1" w:color="auto"/>
              </w:pBd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pBdr>
                <w:bottom w:val="single" w:sz="6" w:space="1" w:color="auto"/>
              </w:pBd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pBdr>
                <w:bottom w:val="single" w:sz="6" w:space="1" w:color="auto"/>
              </w:pBd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pBdr>
                <w:bottom w:val="single" w:sz="6" w:space="1" w:color="auto"/>
              </w:pBd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E55242" w:rsidRDefault="00E55242">
            <w:pPr>
              <w:pBdr>
                <w:bottom w:val="single" w:sz="6" w:space="1" w:color="auto"/>
              </w:pBd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Realiza registro de aprendizajes significativos a lo largo del taller.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pBdr>
                <w:bottom w:val="single" w:sz="6" w:space="1" w:color="auto"/>
              </w:pBd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pBdr>
                <w:bottom w:val="single" w:sz="6" w:space="1" w:color="auto"/>
              </w:pBd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pBdr>
                <w:bottom w:val="single" w:sz="6" w:space="1" w:color="auto"/>
              </w:pBd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pBdr>
                <w:bottom w:val="single" w:sz="6" w:space="1" w:color="auto"/>
              </w:pBd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Realiza registro de aprendizajes significativos a lo largo del taller.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Describe los ejes de crecimiento personal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Realiza  documento con reflexión final en relación a aprendizajes en el taller y su impacto en su futuro desempeño laboral.</w:t>
            </w:r>
          </w:p>
        </w:tc>
      </w:tr>
      <w:tr w:rsidR="003A2F50">
        <w:trPr>
          <w:jc w:val="center"/>
        </w:trPr>
        <w:tc>
          <w:tcPr>
            <w:tcW w:w="1951" w:type="dxa"/>
          </w:tcPr>
          <w:p w:rsidR="003A2F50" w:rsidRDefault="003A2F50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Estrategias metodológicas</w:t>
            </w:r>
          </w:p>
          <w:p w:rsidR="003A2F50" w:rsidRDefault="003A2F50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3A2F50" w:rsidRDefault="003A2F50" w:rsidP="00440BAD">
            <w:pPr>
              <w:pStyle w:val="BodyText21"/>
              <w:spacing w:before="120" w:after="120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Taller en que se conducirá la reflexión sobre sí mismo a través de ciertas preguntas que serán respondidas por escrito y luego un compartir voluntario. Se usaran  breves PPT. Expresión creativa a través de la pintura en algunas sesiones.</w:t>
            </w:r>
            <w:r w:rsidR="00440BAD">
              <w:rPr>
                <w:rFonts w:ascii="Calibri" w:hAnsi="Calibri" w:cs="Calibri"/>
                <w:lang w:val="es-ES"/>
              </w:rPr>
              <w:t xml:space="preserve"> </w:t>
            </w:r>
            <w:r>
              <w:rPr>
                <w:rFonts w:ascii="Calibri" w:hAnsi="Calibri" w:cs="Calibri"/>
                <w:lang w:val="es-ES"/>
              </w:rPr>
              <w:t xml:space="preserve">Algunos textos breves de bibliografía.  </w:t>
            </w:r>
          </w:p>
        </w:tc>
      </w:tr>
      <w:tr w:rsidR="003A2F50">
        <w:trPr>
          <w:jc w:val="center"/>
        </w:trPr>
        <w:tc>
          <w:tcPr>
            <w:tcW w:w="1951" w:type="dxa"/>
          </w:tcPr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Procedimientos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  <w:t>evaluativos</w:t>
            </w:r>
          </w:p>
        </w:tc>
        <w:tc>
          <w:tcPr>
            <w:tcW w:w="8222" w:type="dxa"/>
            <w:gridSpan w:val="2"/>
          </w:tcPr>
          <w:p w:rsidR="003A2F50" w:rsidRDefault="003A2F50">
            <w:pPr>
              <w:spacing w:before="120" w:after="120"/>
              <w:ind w:left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Portafolio con aprendizaje significativo en cada sesión  y documento con reflexión final en relación a aprendizajes en el taller y su impacto en su futuro desempeño laboral.</w:t>
            </w:r>
          </w:p>
          <w:p w:rsidR="003A2F50" w:rsidRDefault="003A2F50">
            <w:pPr>
              <w:spacing w:before="120" w:after="120"/>
              <w:ind w:left="36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Nota de concepto por cada unidad.</w:t>
            </w:r>
          </w:p>
          <w:p w:rsidR="003A2F50" w:rsidRDefault="003A2F50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A2F50">
        <w:trPr>
          <w:jc w:val="center"/>
        </w:trPr>
        <w:tc>
          <w:tcPr>
            <w:tcW w:w="1951" w:type="dxa"/>
          </w:tcPr>
          <w:p w:rsidR="003A2F50" w:rsidRDefault="003A2F50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Recursos</w:t>
            </w:r>
          </w:p>
        </w:tc>
        <w:tc>
          <w:tcPr>
            <w:tcW w:w="8222" w:type="dxa"/>
            <w:gridSpan w:val="2"/>
          </w:tcPr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Sala de clases</w:t>
            </w:r>
          </w:p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Sillas</w:t>
            </w:r>
          </w:p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PC- datashow</w:t>
            </w:r>
          </w:p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Papel</w:t>
            </w:r>
          </w:p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Fotocopias</w:t>
            </w:r>
          </w:p>
          <w:p w:rsidR="003A2F50" w:rsidRDefault="003A2F5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Cajas de lápices  </w:t>
            </w:r>
          </w:p>
        </w:tc>
      </w:tr>
    </w:tbl>
    <w:p w:rsidR="003A2F50" w:rsidRDefault="003A2F50">
      <w:pPr>
        <w:jc w:val="both"/>
        <w:rPr>
          <w:rFonts w:ascii="Calibri" w:hAnsi="Calibri" w:cs="Calibri"/>
          <w:b/>
          <w:bCs/>
          <w:sz w:val="24"/>
          <w:szCs w:val="24"/>
          <w:lang w:val="es-MX"/>
        </w:rPr>
      </w:pPr>
    </w:p>
    <w:p w:rsidR="003A2F50" w:rsidRDefault="003A2F50">
      <w:pPr>
        <w:jc w:val="both"/>
        <w:rPr>
          <w:rFonts w:ascii="Calibri" w:hAnsi="Calibri" w:cs="Calibri"/>
          <w:b/>
          <w:bCs/>
          <w:sz w:val="24"/>
          <w:szCs w:val="24"/>
          <w:lang w:val="es-MX"/>
        </w:rPr>
      </w:pPr>
    </w:p>
    <w:p w:rsidR="003A2F50" w:rsidRDefault="003A2F50">
      <w:pPr>
        <w:jc w:val="both"/>
        <w:rPr>
          <w:rFonts w:ascii="Calibri" w:hAnsi="Calibri" w:cs="Calibri"/>
          <w:b/>
          <w:bCs/>
          <w:sz w:val="24"/>
          <w:szCs w:val="24"/>
          <w:lang w:val="es-MX"/>
        </w:rPr>
      </w:pPr>
    </w:p>
    <w:p w:rsidR="003A2F50" w:rsidRDefault="003A2F5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Calibri"/>
          <w:i/>
          <w:iCs/>
          <w:sz w:val="24"/>
          <w:szCs w:val="24"/>
        </w:rPr>
      </w:pPr>
    </w:p>
    <w:p w:rsidR="003A2F50" w:rsidRDefault="003A2F50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REGLAMENTO DE ASISTENCIA</w:t>
      </w:r>
    </w:p>
    <w:p w:rsidR="003A2F50" w:rsidRDefault="003A2F5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3A2F50" w:rsidRDefault="003A2F5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3A2F50" w:rsidRDefault="003A2F5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Calibri"/>
          <w:sz w:val="24"/>
          <w:szCs w:val="24"/>
        </w:rPr>
      </w:pPr>
    </w:p>
    <w:p w:rsidR="003A2F50" w:rsidRDefault="00904C7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Calibri" w:hAnsi="Calibri" w:cs="Calibri"/>
          <w:b/>
          <w:bCs/>
          <w:color w:val="FFFFFF"/>
          <w:sz w:val="24"/>
          <w:szCs w:val="24"/>
        </w:rPr>
      </w:pPr>
      <w:r w:rsidRPr="00904C7F">
        <w:rPr>
          <w:noProof/>
          <w:lang w:val="en-US" w:eastAsia="en-US"/>
        </w:rPr>
        <w:pict>
          <v:rect id="_x0000_s1028" style="position:absolute;left:0;text-align:left;margin-left:-16.7pt;margin-top:3.45pt;width:484.6pt;height:20.5pt;z-index:251656704" fillcolor="silver" strokecolor="#969696">
            <v:shadow on="t"/>
            <v:textbox>
              <w:txbxContent>
                <w:p w:rsidR="003A2F50" w:rsidRDefault="003A2F50">
                  <w:pPr>
                    <w:jc w:val="center"/>
                    <w:rPr>
                      <w:rFonts w:cs="Times New Roman"/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 w:cs="Verdana"/>
                      <w:b/>
                      <w:bCs/>
                      <w:shadow/>
                      <w:color w:val="FFFFFF"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3A2F50" w:rsidRDefault="003A2F50">
      <w:pPr>
        <w:rPr>
          <w:rFonts w:ascii="Calibri" w:hAnsi="Calibri" w:cs="Calibri"/>
          <w:sz w:val="24"/>
          <w:szCs w:val="24"/>
        </w:rPr>
      </w:pPr>
    </w:p>
    <w:p w:rsidR="003A2F50" w:rsidRDefault="003A2F50">
      <w:pPr>
        <w:rPr>
          <w:rFonts w:ascii="Calibri" w:hAnsi="Calibri" w:cs="Calibri"/>
          <w:sz w:val="24"/>
          <w:szCs w:val="24"/>
        </w:rPr>
      </w:pPr>
    </w:p>
    <w:p w:rsidR="003A2F50" w:rsidRDefault="003A2F50">
      <w:pPr>
        <w:rPr>
          <w:rFonts w:ascii="Calibri" w:hAnsi="Calibri" w:cs="Calibri"/>
          <w:sz w:val="24"/>
          <w:szCs w:val="24"/>
        </w:rPr>
      </w:pPr>
    </w:p>
    <w:p w:rsidR="003A2F50" w:rsidRDefault="003A2F50">
      <w:pPr>
        <w:rPr>
          <w:rFonts w:ascii="Calibri" w:hAnsi="Calibri" w:cs="Calibri"/>
          <w:sz w:val="24"/>
          <w:szCs w:val="24"/>
        </w:rPr>
      </w:pPr>
    </w:p>
    <w:tbl>
      <w:tblPr>
        <w:tblW w:w="9640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9"/>
        <w:gridCol w:w="1134"/>
        <w:gridCol w:w="1420"/>
        <w:gridCol w:w="4394"/>
        <w:gridCol w:w="1843"/>
      </w:tblGrid>
      <w:tr w:rsidR="003A2F50">
        <w:trPr>
          <w:trHeight w:val="597"/>
        </w:trPr>
        <w:tc>
          <w:tcPr>
            <w:tcW w:w="84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Fecha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Horario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Lugar</w:t>
            </w:r>
          </w:p>
        </w:tc>
        <w:tc>
          <w:tcPr>
            <w:tcW w:w="439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3A2F50" w:rsidRDefault="003A2F5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3A2F50" w:rsidRDefault="003A2F5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Actividades principales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Profesor(es)</w:t>
            </w:r>
          </w:p>
        </w:tc>
      </w:tr>
      <w:tr w:rsidR="003A2F50">
        <w:trPr>
          <w:cantSplit/>
        </w:trPr>
        <w:tc>
          <w:tcPr>
            <w:tcW w:w="849" w:type="dxa"/>
            <w:tcBorders>
              <w:top w:val="thickThinSmallGap" w:sz="24" w:space="0" w:color="auto"/>
            </w:tcBorders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23 marzo</w:t>
            </w:r>
          </w:p>
        </w:tc>
        <w:tc>
          <w:tcPr>
            <w:tcW w:w="1134" w:type="dxa"/>
            <w:tcBorders>
              <w:top w:val="thickThinSmallGap" w:sz="24" w:space="0" w:color="auto"/>
            </w:tcBorders>
            <w:vAlign w:val="center"/>
          </w:tcPr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14:30 a          16 hrs.</w:t>
            </w:r>
          </w:p>
        </w:tc>
        <w:tc>
          <w:tcPr>
            <w:tcW w:w="1420" w:type="dxa"/>
            <w:tcBorders>
              <w:top w:val="thickThinSmallGap" w:sz="24" w:space="0" w:color="auto"/>
              <w:bottom w:val="nil"/>
            </w:tcBorders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Campus occidente</w:t>
            </w:r>
          </w:p>
        </w:tc>
        <w:tc>
          <w:tcPr>
            <w:tcW w:w="4394" w:type="dxa"/>
            <w:tcBorders>
              <w:top w:val="thickThinSmallGap" w:sz="24" w:space="0" w:color="auto"/>
            </w:tcBorders>
          </w:tcPr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Presentación – expectativas</w:t>
            </w:r>
          </w:p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Introducción al curso</w:t>
            </w:r>
          </w:p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Responder por escrito preguntas en torno a ¿Quién soy yo, hoy?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Carolina Jara                                         </w:t>
            </w:r>
          </w:p>
        </w:tc>
      </w:tr>
      <w:tr w:rsidR="003A2F50">
        <w:trPr>
          <w:cantSplit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 marzo</w:t>
            </w:r>
          </w:p>
        </w:tc>
        <w:tc>
          <w:tcPr>
            <w:tcW w:w="1134" w:type="dxa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14:30 a 16 hrs.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Campus occidente</w:t>
            </w:r>
          </w:p>
        </w:tc>
        <w:tc>
          <w:tcPr>
            <w:tcW w:w="4394" w:type="dxa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Presentación estructura de la persona </w:t>
            </w:r>
          </w:p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Breve PPT. Preguntas por escrito- plenario</w:t>
            </w:r>
          </w:p>
        </w:tc>
        <w:tc>
          <w:tcPr>
            <w:tcW w:w="1843" w:type="dxa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Carolina Jara                                         </w:t>
            </w:r>
          </w:p>
        </w:tc>
      </w:tr>
      <w:tr w:rsidR="003A2F50">
        <w:trPr>
          <w:cantSplit/>
          <w:trHeight w:val="79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 abril</w:t>
            </w:r>
          </w:p>
        </w:tc>
        <w:tc>
          <w:tcPr>
            <w:tcW w:w="1134" w:type="dxa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14:30 a 16 hrs.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3A2F50" w:rsidRDefault="003A2F50">
            <w:pPr>
              <w:pStyle w:val="Textoindependient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Campus occidente</w:t>
            </w:r>
          </w:p>
        </w:tc>
        <w:tc>
          <w:tcPr>
            <w:tcW w:w="4394" w:type="dxa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Yo cerebral</w:t>
            </w:r>
          </w:p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Funcionamiento </w:t>
            </w:r>
          </w:p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Breve PPT. Preguntas por escrito- plenario</w:t>
            </w:r>
          </w:p>
        </w:tc>
        <w:tc>
          <w:tcPr>
            <w:tcW w:w="1843" w:type="dxa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Carolina Jara                                         </w:t>
            </w:r>
          </w:p>
        </w:tc>
      </w:tr>
      <w:tr w:rsidR="003A2F50">
        <w:trPr>
          <w:cantSplit/>
          <w:trHeight w:val="795"/>
        </w:trPr>
        <w:tc>
          <w:tcPr>
            <w:tcW w:w="849" w:type="dxa"/>
            <w:tcBorders>
              <w:top w:val="nil"/>
              <w:bottom w:val="single" w:sz="4" w:space="0" w:color="auto"/>
            </w:tcBorders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 abril</w:t>
            </w:r>
          </w:p>
        </w:tc>
        <w:tc>
          <w:tcPr>
            <w:tcW w:w="1134" w:type="dxa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14:30 a 16 hrs.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3A2F50" w:rsidRDefault="003A2F50">
            <w:pPr>
              <w:pStyle w:val="Ttulo5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</w:rPr>
              <w:t xml:space="preserve">   Campus occidente</w:t>
            </w:r>
          </w:p>
        </w:tc>
        <w:tc>
          <w:tcPr>
            <w:tcW w:w="4394" w:type="dxa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Cuerpo</w:t>
            </w:r>
          </w:p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Necesidades y funcionamientos </w:t>
            </w:r>
          </w:p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Breve PPT. Preguntas por escrito- plenario</w:t>
            </w:r>
          </w:p>
        </w:tc>
        <w:tc>
          <w:tcPr>
            <w:tcW w:w="1843" w:type="dxa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Carolina Jara                                         </w:t>
            </w:r>
          </w:p>
        </w:tc>
      </w:tr>
      <w:tr w:rsidR="003A2F50">
        <w:trPr>
          <w:cantSplit/>
          <w:trHeight w:val="584"/>
        </w:trPr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 abril</w:t>
            </w:r>
          </w:p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14:30 a 16 hrs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3A2F50" w:rsidRDefault="003A2F50">
            <w:pPr>
              <w:pStyle w:val="Textoindependiente2"/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Campus occidente</w:t>
            </w:r>
          </w:p>
        </w:tc>
        <w:tc>
          <w:tcPr>
            <w:tcW w:w="4394" w:type="dxa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Sensibilidad</w:t>
            </w:r>
          </w:p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Reacciones normales y desproporcionadas</w:t>
            </w:r>
          </w:p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Funcionamiento </w:t>
            </w:r>
          </w:p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Breve PPT. Preguntas por escrito- plenario</w:t>
            </w:r>
          </w:p>
        </w:tc>
        <w:tc>
          <w:tcPr>
            <w:tcW w:w="1843" w:type="dxa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Carolina Jara                                         </w:t>
            </w:r>
          </w:p>
        </w:tc>
      </w:tr>
      <w:tr w:rsidR="003A2F50">
        <w:trPr>
          <w:cantSplit/>
        </w:trPr>
        <w:tc>
          <w:tcPr>
            <w:tcW w:w="849" w:type="dxa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 abril</w:t>
            </w:r>
          </w:p>
        </w:tc>
        <w:tc>
          <w:tcPr>
            <w:tcW w:w="1134" w:type="dxa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14:30 a 16 hrs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3A2F50" w:rsidRDefault="003A2F50">
            <w:pPr>
              <w:pStyle w:val="Textoindependiente2"/>
              <w:spacing w:line="240" w:lineRule="auto"/>
              <w:rPr>
                <w:rFonts w:ascii="Calibri" w:hAnsi="Calibri" w:cs="Calibri"/>
                <w:sz w:val="24"/>
                <w:szCs w:val="24"/>
                <w:lang w:val="pt-BR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Campus occidente</w:t>
            </w:r>
          </w:p>
        </w:tc>
        <w:tc>
          <w:tcPr>
            <w:tcW w:w="4394" w:type="dxa"/>
          </w:tcPr>
          <w:p w:rsidR="003A2F50" w:rsidRDefault="003A2F50">
            <w:pPr>
              <w:ind w:firstLine="206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Ser</w:t>
            </w:r>
          </w:p>
          <w:p w:rsidR="003A2F50" w:rsidRDefault="003A2F50">
            <w:pPr>
              <w:ind w:firstLine="206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Los componentes del ser </w:t>
            </w:r>
          </w:p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Breve PPT. Preguntas por escrito-plenario</w:t>
            </w:r>
          </w:p>
        </w:tc>
        <w:tc>
          <w:tcPr>
            <w:tcW w:w="1843" w:type="dxa"/>
            <w:vAlign w:val="center"/>
          </w:tcPr>
          <w:p w:rsidR="003A2F50" w:rsidRDefault="003A2F50">
            <w:pPr>
              <w:ind w:firstLine="206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ind w:firstLine="206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Carolina Jara                                         </w:t>
            </w:r>
          </w:p>
        </w:tc>
      </w:tr>
      <w:tr w:rsidR="003A2F50">
        <w:tc>
          <w:tcPr>
            <w:tcW w:w="849" w:type="dxa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 mayo</w:t>
            </w:r>
          </w:p>
        </w:tc>
        <w:tc>
          <w:tcPr>
            <w:tcW w:w="1134" w:type="dxa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14:30 a 16 hrs</w:t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3A2F50" w:rsidRDefault="003A2F50">
            <w:pPr>
              <w:pStyle w:val="Textoindependiente2"/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Campus occidente</w:t>
            </w:r>
          </w:p>
        </w:tc>
        <w:tc>
          <w:tcPr>
            <w:tcW w:w="4394" w:type="dxa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Conciencia profunda</w:t>
            </w:r>
          </w:p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Diferentes tipos de conciencia</w:t>
            </w:r>
          </w:p>
          <w:p w:rsidR="003A2F50" w:rsidRDefault="00440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Breve PPT</w:t>
            </w:r>
            <w:r w:rsidR="003A2F50">
              <w:rPr>
                <w:rFonts w:ascii="Calibri" w:hAnsi="Calibri" w:cs="Calibri"/>
                <w:sz w:val="24"/>
                <w:szCs w:val="24"/>
              </w:rPr>
              <w:t>. Preguntas por escrito- plenario</w:t>
            </w:r>
          </w:p>
        </w:tc>
        <w:tc>
          <w:tcPr>
            <w:tcW w:w="1843" w:type="dxa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Carolina Jara                                         </w:t>
            </w:r>
          </w:p>
        </w:tc>
      </w:tr>
      <w:tr w:rsidR="003A2F50">
        <w:trPr>
          <w:trHeight w:val="658"/>
        </w:trPr>
        <w:tc>
          <w:tcPr>
            <w:tcW w:w="849" w:type="dxa"/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julio</w:t>
            </w:r>
          </w:p>
        </w:tc>
        <w:tc>
          <w:tcPr>
            <w:tcW w:w="1134" w:type="dxa"/>
            <w:vAlign w:val="center"/>
          </w:tcPr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14:30 a          16 hrs</w:t>
            </w:r>
          </w:p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3A2F50" w:rsidRDefault="003A2F5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Campus occidente</w:t>
            </w:r>
          </w:p>
        </w:tc>
        <w:tc>
          <w:tcPr>
            <w:tcW w:w="4394" w:type="dxa"/>
          </w:tcPr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A2F50" w:rsidRDefault="003A2F5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A2F50" w:rsidRDefault="003A2F50">
      <w:pPr>
        <w:rPr>
          <w:rFonts w:ascii="Calibri" w:hAnsi="Calibri" w:cs="Calibri"/>
          <w:sz w:val="24"/>
          <w:szCs w:val="24"/>
        </w:rPr>
      </w:pPr>
    </w:p>
    <w:p w:rsidR="003A2F50" w:rsidRDefault="003A2F50">
      <w:pPr>
        <w:rPr>
          <w:rFonts w:ascii="Calibri" w:hAnsi="Calibri" w:cs="Calibri"/>
          <w:sz w:val="24"/>
          <w:szCs w:val="24"/>
        </w:rPr>
      </w:pPr>
    </w:p>
    <w:p w:rsidR="003A2F50" w:rsidRDefault="003A2F5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UNIDAD DE FORMACIÓN COMÜN</w:t>
      </w:r>
    </w:p>
    <w:p w:rsidR="003A2F50" w:rsidRDefault="003A2F50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DEPARTAMENTO DE EDUCACION EN CIENCIAS DE LA SALUD</w:t>
      </w:r>
    </w:p>
    <w:sectPr w:rsidR="003A2F50" w:rsidSect="003A2F50">
      <w:headerReference w:type="default" r:id="rId8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B24" w:rsidRDefault="000A6B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A6B24" w:rsidRDefault="000A6B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B24" w:rsidRDefault="000A6B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A6B24" w:rsidRDefault="000A6B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F50" w:rsidRDefault="00904C7F">
    <w:pPr>
      <w:pStyle w:val="Encabezad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A2F5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B1809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3A2F50" w:rsidRDefault="003A2F50">
    <w:pPr>
      <w:pStyle w:val="Encabezado"/>
      <w:ind w:right="36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cs="Wingdings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</w:rPr>
    </w:lvl>
  </w:abstractNum>
  <w:abstractNum w:abstractNumId="2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</w:abstractNum>
  <w:abstractNum w:abstractNumId="4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6">
    <w:nsid w:val="10D56626"/>
    <w:multiLevelType w:val="hybridMultilevel"/>
    <w:tmpl w:val="F6388E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1C7E4D27"/>
    <w:multiLevelType w:val="hybridMultilevel"/>
    <w:tmpl w:val="269213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DE02737"/>
    <w:multiLevelType w:val="hybridMultilevel"/>
    <w:tmpl w:val="602CD6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3CBD6F50"/>
    <w:multiLevelType w:val="hybridMultilevel"/>
    <w:tmpl w:val="1C3C9DAA"/>
    <w:lvl w:ilvl="0" w:tplc="4746B2FE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C64936"/>
    <w:multiLevelType w:val="multilevel"/>
    <w:tmpl w:val="DCA6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9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cs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21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2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</w:abstractNum>
  <w:abstractNum w:abstractNumId="23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232A15"/>
    <w:multiLevelType w:val="hybridMultilevel"/>
    <w:tmpl w:val="522272DC"/>
    <w:lvl w:ilvl="0" w:tplc="7286E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863E40"/>
    <w:multiLevelType w:val="hybridMultilevel"/>
    <w:tmpl w:val="DDD865E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770D7D14"/>
    <w:multiLevelType w:val="hybridMultilevel"/>
    <w:tmpl w:val="98265A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7D3A78B2"/>
    <w:multiLevelType w:val="hybridMultilevel"/>
    <w:tmpl w:val="41861C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b w:val="0"/>
          <w:bCs w:val="0"/>
          <w:i w:val="0"/>
          <w:iCs w:val="0"/>
          <w:sz w:val="24"/>
          <w:szCs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b/>
          <w:bCs/>
          <w:i w:val="0"/>
          <w:iCs w:val="0"/>
          <w:sz w:val="24"/>
          <w:szCs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b/>
          <w:bCs/>
          <w:i w:val="0"/>
          <w:iCs w:val="0"/>
          <w:sz w:val="20"/>
          <w:szCs w:val="20"/>
        </w:rPr>
      </w:lvl>
    </w:lvlOverride>
  </w:num>
  <w:num w:numId="6">
    <w:abstractNumId w:val="21"/>
  </w:num>
  <w:num w:numId="7">
    <w:abstractNumId w:val="15"/>
  </w:num>
  <w:num w:numId="8">
    <w:abstractNumId w:val="29"/>
  </w:num>
  <w:num w:numId="9">
    <w:abstractNumId w:val="19"/>
  </w:num>
  <w:num w:numId="10">
    <w:abstractNumId w:val="25"/>
  </w:num>
  <w:num w:numId="11">
    <w:abstractNumId w:val="23"/>
  </w:num>
  <w:num w:numId="12">
    <w:abstractNumId w:val="16"/>
  </w:num>
  <w:num w:numId="13">
    <w:abstractNumId w:val="5"/>
  </w:num>
  <w:num w:numId="14">
    <w:abstractNumId w:val="27"/>
  </w:num>
  <w:num w:numId="15">
    <w:abstractNumId w:val="22"/>
  </w:num>
  <w:num w:numId="16">
    <w:abstractNumId w:val="13"/>
  </w:num>
  <w:num w:numId="17">
    <w:abstractNumId w:val="12"/>
  </w:num>
  <w:num w:numId="18">
    <w:abstractNumId w:val="3"/>
  </w:num>
  <w:num w:numId="19">
    <w:abstractNumId w:val="8"/>
  </w:num>
  <w:num w:numId="20">
    <w:abstractNumId w:val="9"/>
  </w:num>
  <w:num w:numId="21">
    <w:abstractNumId w:val="4"/>
  </w:num>
  <w:num w:numId="22">
    <w:abstractNumId w:val="2"/>
  </w:num>
  <w:num w:numId="23">
    <w:abstractNumId w:val="11"/>
  </w:num>
  <w:num w:numId="24">
    <w:abstractNumId w:val="31"/>
  </w:num>
  <w:num w:numId="25">
    <w:abstractNumId w:val="32"/>
  </w:num>
  <w:num w:numId="26">
    <w:abstractNumId w:val="17"/>
  </w:num>
  <w:num w:numId="27">
    <w:abstractNumId w:val="18"/>
  </w:num>
  <w:num w:numId="28">
    <w:abstractNumId w:val="1"/>
  </w:num>
  <w:num w:numId="29">
    <w:abstractNumId w:val="30"/>
  </w:num>
  <w:num w:numId="30">
    <w:abstractNumId w:val="6"/>
  </w:num>
  <w:num w:numId="31">
    <w:abstractNumId w:val="10"/>
  </w:num>
  <w:num w:numId="32">
    <w:abstractNumId w:val="14"/>
  </w:num>
  <w:num w:numId="33">
    <w:abstractNumId w:val="26"/>
  </w:num>
  <w:num w:numId="34">
    <w:abstractNumId w:val="28"/>
  </w:num>
  <w:num w:numId="35">
    <w:abstractNumId w:val="7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3A2F50"/>
    <w:rsid w:val="000A6B24"/>
    <w:rsid w:val="000B1809"/>
    <w:rsid w:val="003259F5"/>
    <w:rsid w:val="003A2F50"/>
    <w:rsid w:val="00440BAD"/>
    <w:rsid w:val="004C6F4C"/>
    <w:rsid w:val="00746485"/>
    <w:rsid w:val="00904C7F"/>
    <w:rsid w:val="009348B5"/>
    <w:rsid w:val="00E5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348B5"/>
    <w:rPr>
      <w:rFonts w:ascii="Times New Roman" w:hAnsi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348B5"/>
    <w:pPr>
      <w:keepNext/>
      <w:outlineLvl w:val="0"/>
    </w:pPr>
    <w:rPr>
      <w:rFonts w:ascii="Arial" w:hAnsi="Arial" w:cs="Arial"/>
      <w:sz w:val="24"/>
      <w:szCs w:val="24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9348B5"/>
    <w:pPr>
      <w:keepNext/>
      <w:jc w:val="both"/>
      <w:outlineLvl w:val="1"/>
    </w:pPr>
    <w:rPr>
      <w:rFonts w:ascii="Arial" w:hAnsi="Arial" w:cs="Arial"/>
      <w:i/>
      <w:iCs/>
      <w:sz w:val="24"/>
      <w:szCs w:val="24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9348B5"/>
    <w:pPr>
      <w:keepNext/>
      <w:jc w:val="both"/>
      <w:outlineLvl w:val="2"/>
    </w:pPr>
    <w:rPr>
      <w:rFonts w:ascii="Arial" w:hAnsi="Arial" w:cs="Arial"/>
      <w:b/>
      <w:bCs/>
      <w:i/>
      <w:iCs/>
      <w:sz w:val="24"/>
      <w:szCs w:val="24"/>
      <w:u w:val="single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9348B5"/>
    <w:pPr>
      <w:keepNext/>
      <w:tabs>
        <w:tab w:val="left" w:pos="360"/>
      </w:tabs>
      <w:ind w:left="360"/>
      <w:jc w:val="both"/>
      <w:outlineLvl w:val="3"/>
    </w:pPr>
    <w:rPr>
      <w:rFonts w:ascii="Arial" w:hAnsi="Arial" w:cs="Arial"/>
      <w:i/>
      <w:iCs/>
      <w:sz w:val="24"/>
      <w:szCs w:val="24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9348B5"/>
    <w:pPr>
      <w:keepNext/>
      <w:jc w:val="both"/>
      <w:outlineLvl w:val="4"/>
    </w:pPr>
    <w:rPr>
      <w:rFonts w:ascii="Arial" w:hAnsi="Arial" w:cs="Arial"/>
      <w:sz w:val="24"/>
      <w:szCs w:val="24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9348B5"/>
    <w:pPr>
      <w:keepNext/>
      <w:tabs>
        <w:tab w:val="left" w:pos="360"/>
      </w:tabs>
      <w:jc w:val="both"/>
      <w:outlineLvl w:val="5"/>
    </w:pPr>
    <w:rPr>
      <w:rFonts w:ascii="Arial" w:hAnsi="Arial" w:cs="Arial"/>
      <w:b/>
      <w:bCs/>
      <w:i/>
      <w:iCs/>
      <w:sz w:val="24"/>
      <w:szCs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9348B5"/>
    <w:pPr>
      <w:keepNext/>
      <w:ind w:left="360"/>
      <w:jc w:val="both"/>
      <w:outlineLvl w:val="6"/>
    </w:pPr>
    <w:rPr>
      <w:rFonts w:ascii="Arial" w:hAnsi="Arial" w:cs="Arial"/>
      <w:sz w:val="24"/>
      <w:szCs w:val="24"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9348B5"/>
    <w:pPr>
      <w:keepNext/>
      <w:jc w:val="both"/>
      <w:outlineLvl w:val="7"/>
    </w:pPr>
    <w:rPr>
      <w:rFonts w:ascii="Arial" w:hAnsi="Arial" w:cs="Arial"/>
      <w:b/>
      <w:bCs/>
      <w:sz w:val="24"/>
      <w:szCs w:val="24"/>
      <w:lang w:val="es-MX"/>
    </w:rPr>
  </w:style>
  <w:style w:type="paragraph" w:styleId="Ttulo9">
    <w:name w:val="heading 9"/>
    <w:basedOn w:val="Normal"/>
    <w:next w:val="Normal"/>
    <w:link w:val="Ttulo9Car"/>
    <w:uiPriority w:val="99"/>
    <w:qFormat/>
    <w:rsid w:val="009348B5"/>
    <w:pPr>
      <w:keepNext/>
      <w:jc w:val="center"/>
      <w:outlineLvl w:val="8"/>
    </w:pPr>
    <w:rPr>
      <w:rFonts w:ascii="Arial" w:hAnsi="Arial" w:cs="Arial"/>
      <w:b/>
      <w:bCs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348B5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9348B5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9348B5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9348B5"/>
    <w:rPr>
      <w:rFonts w:ascii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9348B5"/>
    <w:rPr>
      <w:rFonts w:ascii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9348B5"/>
    <w:rPr>
      <w:rFonts w:ascii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9348B5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9348B5"/>
    <w:rPr>
      <w:rFonts w:ascii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9348B5"/>
    <w:rPr>
      <w:rFonts w:ascii="Cambria" w:hAnsi="Cambria" w:cs="Cambria"/>
      <w:lang w:val="es-ES" w:eastAsia="es-ES"/>
    </w:rPr>
  </w:style>
  <w:style w:type="paragraph" w:customStyle="1" w:styleId="BodyText21">
    <w:name w:val="Body Text 21"/>
    <w:basedOn w:val="Normal"/>
    <w:uiPriority w:val="99"/>
    <w:rsid w:val="009348B5"/>
    <w:rPr>
      <w:rFonts w:ascii="Arial" w:hAnsi="Arial" w:cs="Arial"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uiPriority w:val="99"/>
    <w:rsid w:val="009348B5"/>
    <w:pPr>
      <w:jc w:val="both"/>
    </w:pPr>
    <w:rPr>
      <w:rFonts w:ascii="Arial" w:hAnsi="Arial" w:cs="Arial"/>
      <w:sz w:val="24"/>
      <w:szCs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48B5"/>
    <w:rPr>
      <w:rFonts w:ascii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9348B5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rsid w:val="009348B5"/>
    <w:rPr>
      <w:rFonts w:ascii="Times New Roman" w:hAnsi="Times New Roman"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9348B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348B5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9348B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348B5"/>
    <w:rPr>
      <w:rFonts w:ascii="Times New Roman" w:hAnsi="Times New Roman" w:cs="Times New Roman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9348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348B5"/>
    <w:rPr>
      <w:rFonts w:ascii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348B5"/>
    <w:pPr>
      <w:widowControl w:val="0"/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8B5"/>
    <w:rPr>
      <w:rFonts w:ascii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9348B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348B5"/>
    <w:rPr>
      <w:rFonts w:ascii="Times New Roman" w:hAnsi="Times New Roman" w:cs="Times New Roman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348B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48B5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9348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348B5"/>
    <w:rPr>
      <w:rFonts w:ascii="Times New Roman" w:hAnsi="Times New Roman" w:cs="Times New Roman"/>
      <w:sz w:val="2"/>
      <w:szCs w:val="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DE PREGRADO</vt:lpstr>
    </vt:vector>
  </TitlesOfParts>
  <Company>Particular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Silvana</cp:lastModifiedBy>
  <cp:revision>2</cp:revision>
  <cp:lastPrinted>2015-03-09T19:56:00Z</cp:lastPrinted>
  <dcterms:created xsi:type="dcterms:W3CDTF">2015-03-19T03:38:00Z</dcterms:created>
  <dcterms:modified xsi:type="dcterms:W3CDTF">2015-03-19T03:38:00Z</dcterms:modified>
</cp:coreProperties>
</file>