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8D" w:rsidRDefault="00D2426C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114AC9"/>
          <w:sz w:val="24"/>
          <w:szCs w:val="24"/>
        </w:rPr>
      </w:pPr>
    </w:p>
    <w:p w:rsidR="004C0C8D" w:rsidRDefault="004C0C8D">
      <w:pPr>
        <w:rPr>
          <w:rFonts w:ascii="Arial" w:hAnsi="Arial" w:cs="Arial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4C0C8D" w:rsidRDefault="004C0C8D">
      <w:pPr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4C0C8D" w:rsidRDefault="004C0C8D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4C0C8D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4C0C8D" w:rsidRPr="004C14E4" w:rsidRDefault="004C0C8D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</w:pPr>
            <w:r w:rsidRPr="004C14E4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4C0C8D" w:rsidRPr="004C14E4" w:rsidRDefault="004C0C8D">
            <w:pPr>
              <w:jc w:val="center"/>
              <w:rPr>
                <w:rFonts w:ascii="Calibri" w:hAnsi="Calibri" w:cs="Gautami"/>
                <w:b/>
                <w:bCs/>
                <w:spacing w:val="20"/>
                <w:sz w:val="32"/>
                <w:szCs w:val="32"/>
              </w:rPr>
            </w:pPr>
            <w:r w:rsidRPr="004C14E4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4C0C8D" w:rsidRDefault="004C0C8D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4C0C8D">
        <w:trPr>
          <w:gridAfter w:val="1"/>
          <w:wAfter w:w="267" w:type="dxa"/>
          <w:trHeight w:val="4821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4C0C8D" w:rsidRDefault="004C0C8D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</w:p>
          <w:p w:rsidR="004C0C8D" w:rsidRDefault="004C0C8D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Nombre del curso: </w:t>
            </w:r>
            <w:r w:rsidR="00893FA3">
              <w:rPr>
                <w:rFonts w:ascii="Calibri" w:hAnsi="Calibri" w:cs="Gautami"/>
                <w:b/>
                <w:sz w:val="28"/>
                <w:szCs w:val="28"/>
              </w:rPr>
              <w:t>Karate-Do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  <w:r w:rsidR="00C44244">
              <w:rPr>
                <w:rFonts w:ascii="Calibri" w:hAnsi="Calibri" w:cs="Gautami"/>
                <w:b/>
                <w:sz w:val="28"/>
                <w:szCs w:val="28"/>
              </w:rPr>
              <w:t>FG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Línea de formación:   </w:t>
            </w:r>
            <w:r w:rsidRPr="009A37D9">
              <w:rPr>
                <w:rFonts w:ascii="Calibri" w:hAnsi="Calibri" w:cs="Gautami"/>
                <w:b/>
                <w:sz w:val="28"/>
                <w:szCs w:val="28"/>
              </w:rPr>
              <w:t>Arte, Dep y A. Física</w:t>
            </w:r>
          </w:p>
          <w:p w:rsidR="004C0C8D" w:rsidRDefault="004C0C8D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 w:val="0"/>
                <w:sz w:val="28"/>
                <w:szCs w:val="28"/>
              </w:rPr>
            </w:pPr>
            <w:r>
              <w:rPr>
                <w:rFonts w:ascii="Calibri" w:hAnsi="Calibri" w:cs="Gautami"/>
                <w:sz w:val="28"/>
                <w:szCs w:val="28"/>
              </w:rPr>
              <w:t>Semestre</w:t>
            </w:r>
            <w:r>
              <w:rPr>
                <w:rFonts w:ascii="Calibri" w:hAnsi="Calibri" w:cs="Gautami"/>
                <w:sz w:val="28"/>
                <w:szCs w:val="28"/>
              </w:rPr>
              <w:tab/>
            </w:r>
            <w:r>
              <w:rPr>
                <w:rFonts w:ascii="Calibri" w:hAnsi="Calibri" w:cs="Gautami"/>
                <w:sz w:val="28"/>
                <w:szCs w:val="28"/>
              </w:rPr>
              <w:tab/>
              <w:t xml:space="preserve"> :</w:t>
            </w:r>
            <w:r>
              <w:rPr>
                <w:rFonts w:ascii="Calibri" w:hAnsi="Calibri" w:cs="Gautami"/>
                <w:b w:val="0"/>
                <w:sz w:val="28"/>
                <w:szCs w:val="28"/>
              </w:rPr>
              <w:t xml:space="preserve"> </w:t>
            </w:r>
            <w:r w:rsidR="00F8440B">
              <w:rPr>
                <w:rFonts w:ascii="Calibri" w:hAnsi="Calibri" w:cs="Gautami"/>
                <w:b w:val="0"/>
                <w:sz w:val="28"/>
                <w:szCs w:val="28"/>
              </w:rPr>
              <w:t>Primero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20</w:t>
            </w:r>
            <w:r w:rsidR="009449BE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1</w:t>
            </w:r>
            <w:r w:rsidR="00071CC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5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 w:rsidR="003D1970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C44244">
              <w:rPr>
                <w:rFonts w:ascii="Calibri" w:hAnsi="Calibri" w:cs="Gautami"/>
                <w:b/>
                <w:sz w:val="28"/>
                <w:szCs w:val="28"/>
              </w:rPr>
              <w:t>2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 w:rsidR="00C44244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071CC9">
              <w:rPr>
                <w:rFonts w:ascii="Calibri" w:hAnsi="Calibri" w:cs="Gautami"/>
                <w:b/>
                <w:sz w:val="28"/>
                <w:szCs w:val="28"/>
              </w:rPr>
              <w:t>21</w:t>
            </w:r>
            <w:r w:rsidR="00C44244" w:rsidRPr="003D5513">
              <w:rPr>
                <w:rFonts w:ascii="Calibri" w:hAnsi="Calibri" w:cs="Gautami"/>
                <w:b/>
                <w:sz w:val="28"/>
                <w:szCs w:val="28"/>
              </w:rPr>
              <w:t>/</w:t>
            </w:r>
            <w:r w:rsidR="00DA0AE5">
              <w:rPr>
                <w:rFonts w:ascii="Calibri" w:hAnsi="Calibri" w:cs="Gautami"/>
                <w:b/>
                <w:sz w:val="28"/>
                <w:szCs w:val="28"/>
              </w:rPr>
              <w:t>2</w:t>
            </w:r>
            <w:r w:rsidR="00071CC9">
              <w:rPr>
                <w:rFonts w:ascii="Calibri" w:hAnsi="Calibri" w:cs="Gautami"/>
                <w:b/>
                <w:sz w:val="28"/>
                <w:szCs w:val="28"/>
              </w:rPr>
              <w:t>1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>estimado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: </w:t>
            </w:r>
            <w:r w:rsidR="009449BE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20</w:t>
            </w:r>
          </w:p>
          <w:p w:rsidR="004C0C8D" w:rsidRDefault="004C0C8D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4C0C8D" w:rsidRDefault="004C0C8D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4C0C8D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4C0C8D" w:rsidRDefault="00607368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szCs w:val="24"/>
              </w:rPr>
              <w:t>ENCARGADO/A DE CURSO</w:t>
            </w:r>
            <w:r w:rsidR="004C0C8D">
              <w:rPr>
                <w:rFonts w:ascii="Calibri" w:hAnsi="Calibri" w:cs="Gautami"/>
                <w:szCs w:val="24"/>
              </w:rPr>
              <w:t>:</w:t>
            </w:r>
            <w:r w:rsidR="004C0C8D">
              <w:rPr>
                <w:rFonts w:ascii="Calibri" w:hAnsi="Calibri" w:cs="Gautami"/>
                <w:szCs w:val="24"/>
              </w:rPr>
              <w:tab/>
            </w:r>
            <w:r w:rsidR="004C0C8D">
              <w:rPr>
                <w:rFonts w:ascii="Calibri" w:hAnsi="Calibri" w:cs="Gautami"/>
                <w:szCs w:val="24"/>
              </w:rPr>
              <w:tab/>
            </w:r>
            <w:r w:rsidR="00893FA3">
              <w:rPr>
                <w:rFonts w:ascii="Calibri" w:hAnsi="Calibri" w:cs="Gautami"/>
                <w:szCs w:val="24"/>
              </w:rPr>
              <w:t>Sergio Alvarado Orellana</w:t>
            </w:r>
          </w:p>
          <w:p w:rsidR="004C0C8D" w:rsidRDefault="004C0C8D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</w:t>
            </w: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8"/>
          <w:szCs w:val="18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4C0C8D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4C0C8D" w:rsidRDefault="004C0C8D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4C0C8D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4C0C8D" w:rsidRDefault="00893FA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Sergio Alvarado Orellana</w:t>
            </w:r>
          </w:p>
          <w:p w:rsidR="00071CC9" w:rsidRDefault="00071CC9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(PEC)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4C0C8D" w:rsidRDefault="00F21D0C" w:rsidP="00893FA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Instituto de Salud Poblacional </w:t>
            </w:r>
            <w:r w:rsidR="00071CC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(FM,UChile)</w:t>
            </w:r>
          </w:p>
          <w:p w:rsidR="00071CC9" w:rsidRDefault="00071CC9" w:rsidP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 w:rsidP="00893FA3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4C0C8D" w:rsidRDefault="003D5513" w:rsidP="003D5513">
            <w:pPr>
              <w:ind w:firstLine="708"/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3D551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</w:t>
            </w:r>
            <w:r w:rsidR="00071CC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1</w:t>
            </w:r>
          </w:p>
        </w:tc>
      </w:tr>
      <w:tr w:rsidR="004C0C8D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4C0C8D" w:rsidRDefault="00DD5C6D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Guillermo Cortes Núñez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Pilar Molina Pereira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Yerko Boniche Miranda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Abraham Ceballos 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Fred Inostroza</w:t>
            </w:r>
          </w:p>
          <w:p w:rsidR="00071CC9" w:rsidRDefault="00071CC9" w:rsidP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Marcos Palácios Sanchez</w:t>
            </w:r>
          </w:p>
          <w:p w:rsidR="00071CC9" w:rsidRDefault="00071CC9" w:rsidP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Natalia Gómez San Carlo</w:t>
            </w:r>
          </w:p>
        </w:tc>
        <w:tc>
          <w:tcPr>
            <w:tcW w:w="4676" w:type="dxa"/>
          </w:tcPr>
          <w:p w:rsidR="004C0C8D" w:rsidRDefault="00DD5C6D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  <w:p w:rsidR="00071CC9" w:rsidRPr="00071CC9" w:rsidRDefault="00071CC9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Departamento de Nutrición (FM,UChile)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>Escuela Nihon Karate-Do Shotokan JKA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4C0C8D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/>
                <w:b/>
                <w:sz w:val="24"/>
                <w:szCs w:val="24"/>
                <w:lang w:val="pt-BR"/>
              </w:rPr>
              <w:t xml:space="preserve">             21</w:t>
            </w:r>
          </w:p>
          <w:p w:rsidR="00071CC9" w:rsidRDefault="00071CC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4C0C8D" w:rsidRDefault="004C0C8D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4C0C8D">
        <w:trPr>
          <w:trHeight w:val="840"/>
        </w:trPr>
        <w:tc>
          <w:tcPr>
            <w:tcW w:w="10021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Propósito formativo: </w:t>
            </w:r>
          </w:p>
          <w:p w:rsidR="00716C5B" w:rsidRDefault="00716C5B" w:rsidP="00716C5B">
            <w:pPr>
              <w:ind w:left="312"/>
              <w:rPr>
                <w:rFonts w:ascii="Arial" w:hAnsi="Arial" w:cs="Arial"/>
              </w:rPr>
            </w:pPr>
          </w:p>
          <w:p w:rsidR="004C0C8D" w:rsidRDefault="00716C5B" w:rsidP="00716C5B">
            <w:pPr>
              <w:ind w:left="312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</w:rPr>
              <w:t>Promover el mejoramiento de las cualidades psicomotoras del estudiante, y favorecer la elección de formas de vida más sanas y saludables.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4C0C8D">
        <w:trPr>
          <w:trHeight w:val="1650"/>
        </w:trPr>
        <w:tc>
          <w:tcPr>
            <w:tcW w:w="10154" w:type="dxa"/>
          </w:tcPr>
          <w:p w:rsidR="00E716CE" w:rsidRDefault="004C0C8D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</w:t>
            </w:r>
            <w:r w:rsidR="00E716CE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</w:p>
          <w:p w:rsidR="00252ABD" w:rsidRDefault="00252ABD" w:rsidP="00252ABD">
            <w:pPr>
              <w:spacing w:line="360" w:lineRule="auto"/>
              <w:ind w:left="35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Moviliza los distintos segmentos corporales manteniéndose relajado frente a situaciones de agresión controlada, respondiendo a ésta sin agredir ni lesionar a un atacante de diversa morfología y género, respetando la diversidad y multiculturalidad.</w:t>
            </w:r>
          </w:p>
          <w:p w:rsidR="004C0C8D" w:rsidRDefault="004C0C8D" w:rsidP="00716C5B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Pr="008D6DEB" w:rsidRDefault="004C0C8D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4C0C8D">
        <w:trPr>
          <w:trHeight w:val="690"/>
        </w:trPr>
        <w:tc>
          <w:tcPr>
            <w:tcW w:w="10170" w:type="dxa"/>
          </w:tcPr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esperada como resultado de aprendizaje del curso:</w:t>
            </w:r>
          </w:p>
          <w:p w:rsidR="00716C5B" w:rsidRDefault="00716C5B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4C0C8D" w:rsidRPr="00DD5C6D" w:rsidRDefault="00716C5B" w:rsidP="00716C5B">
            <w:pPr>
              <w:numPr>
                <w:ilvl w:val="0"/>
                <w:numId w:val="31"/>
              </w:numPr>
              <w:rPr>
                <w:rFonts w:ascii="Arial Narrow" w:hAnsi="Arial Narrow" w:cs="Gautami"/>
                <w:sz w:val="22"/>
                <w:szCs w:val="22"/>
                <w:lang w:val="es-MX"/>
              </w:rPr>
            </w:pPr>
            <w:r w:rsidRPr="00DD5C6D">
              <w:rPr>
                <w:rFonts w:ascii="Arial Narrow" w:hAnsi="Arial Narrow" w:cs="Gautami"/>
                <w:sz w:val="22"/>
                <w:szCs w:val="22"/>
                <w:lang w:val="es-MX"/>
              </w:rPr>
              <w:t>Desplazamientos corporales frente a diferentes condiciones de ataque</w:t>
            </w:r>
            <w:r w:rsidR="00DD5C6D" w:rsidRPr="00DD5C6D">
              <w:rPr>
                <w:rFonts w:ascii="Arial Narrow" w:hAnsi="Arial Narrow" w:cs="Gautami"/>
                <w:sz w:val="22"/>
                <w:szCs w:val="22"/>
                <w:lang w:val="es-MX"/>
              </w:rPr>
              <w:t xml:space="preserve"> y defensa</w:t>
            </w:r>
          </w:p>
          <w:p w:rsidR="00716C5B" w:rsidRPr="00DD5C6D" w:rsidRDefault="00DD5C6D" w:rsidP="00716C5B">
            <w:pPr>
              <w:numPr>
                <w:ilvl w:val="0"/>
                <w:numId w:val="31"/>
              </w:numPr>
              <w:rPr>
                <w:rFonts w:ascii="Arial Narrow" w:hAnsi="Arial Narrow" w:cs="Gautami"/>
                <w:sz w:val="22"/>
                <w:szCs w:val="22"/>
                <w:lang w:val="es-MX"/>
              </w:rPr>
            </w:pPr>
            <w:r w:rsidRPr="00DD5C6D">
              <w:rPr>
                <w:rFonts w:ascii="Arial Narrow" w:hAnsi="Arial Narrow" w:cs="Gautami"/>
                <w:sz w:val="22"/>
                <w:szCs w:val="22"/>
                <w:lang w:val="es-MX"/>
              </w:rPr>
              <w:t>Ataques</w:t>
            </w:r>
            <w:r w:rsidR="00716C5B" w:rsidRPr="00DD5C6D">
              <w:rPr>
                <w:rFonts w:ascii="Arial Narrow" w:hAnsi="Arial Narrow" w:cs="Gautami"/>
                <w:sz w:val="22"/>
                <w:szCs w:val="22"/>
                <w:lang w:val="es-MX"/>
              </w:rPr>
              <w:t xml:space="preserve"> en diferentes direcciones protegiendo el cuerpo</w:t>
            </w:r>
          </w:p>
          <w:p w:rsidR="00716C5B" w:rsidRPr="00DD5C6D" w:rsidRDefault="00716C5B" w:rsidP="00716C5B">
            <w:pPr>
              <w:rPr>
                <w:rFonts w:ascii="Arial Narrow" w:hAnsi="Arial Narrow" w:cs="Gautami"/>
                <w:sz w:val="22"/>
                <w:szCs w:val="22"/>
                <w:lang w:val="es-MX"/>
              </w:rPr>
            </w:pPr>
          </w:p>
          <w:p w:rsidR="00716C5B" w:rsidRPr="00716C5B" w:rsidRDefault="00716C5B" w:rsidP="00716C5B">
            <w:pPr>
              <w:ind w:left="342"/>
              <w:rPr>
                <w:rFonts w:ascii="Arial Narrow" w:hAnsi="Arial Narrow" w:cs="Gautami"/>
                <w:sz w:val="22"/>
                <w:szCs w:val="22"/>
                <w:lang w:val="es-MX"/>
              </w:rPr>
            </w:pPr>
            <w:r w:rsidRPr="00DD5C6D">
              <w:rPr>
                <w:rFonts w:ascii="Arial Narrow" w:hAnsi="Arial Narrow" w:cs="Gautami"/>
                <w:sz w:val="22"/>
                <w:szCs w:val="22"/>
                <w:lang w:val="es-MX"/>
              </w:rPr>
              <w:t>Utilización de rúbricas por parte del académico en la evaluación del alumno</w:t>
            </w:r>
          </w:p>
          <w:p w:rsidR="004C0C8D" w:rsidRDefault="004C0C8D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4C0C8D" w:rsidRDefault="004C0C8D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4C0C8D">
        <w:trPr>
          <w:trHeight w:val="810"/>
        </w:trPr>
        <w:tc>
          <w:tcPr>
            <w:tcW w:w="10140" w:type="dxa"/>
          </w:tcPr>
          <w:p w:rsidR="004C0C8D" w:rsidRDefault="004C0C8D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 y asistencia :   </w:t>
            </w:r>
          </w:p>
          <w:p w:rsidR="00F20ECC" w:rsidRPr="00F20ECC" w:rsidRDefault="00F20ECC" w:rsidP="00F20ECC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CRITERIOS: El alumno deberá identificar la técnica con su respectivo nombre y deberá llevar a cabo la realización de la misma. Se considerará reprobado de esta asignatura de formación general al alumno que falte sin justificativo a alguna de las sesiones prácticas, o aquel que haya faltado a más de un 30% de estas actividades a pesar de tener justificación. </w:t>
            </w:r>
          </w:p>
          <w:p w:rsidR="00F20ECC" w:rsidRPr="00F20ECC" w:rsidRDefault="00F20ECC" w:rsidP="00F20ECC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20ECC" w:rsidRPr="00F20ECC" w:rsidRDefault="00F20ECC" w:rsidP="00F20ECC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MEDIOS: 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F20ECC">
              <w:rPr>
                <w:rFonts w:ascii="Arial Narrow" w:hAnsi="Arial Narrow"/>
                <w:sz w:val="22"/>
                <w:szCs w:val="22"/>
              </w:rPr>
              <w:t>l alumno deberá rendir las pruebas prácticas, cada una de las cuales tendrá una ponderación de un 50% de la nota de presentación.</w:t>
            </w:r>
          </w:p>
          <w:p w:rsidR="00F20ECC" w:rsidRPr="00F20ECC" w:rsidRDefault="00F20ECC" w:rsidP="00F20ECC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20ECC" w:rsidRPr="00F20ECC" w:rsidRDefault="00F20ECC" w:rsidP="00F20ECC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>PORCENTAJES:  Dos pruebas prácticas (50% cada una) y un examen práctico final</w:t>
            </w:r>
          </w:p>
          <w:p w:rsidR="00F20ECC" w:rsidRPr="00F20ECC" w:rsidRDefault="00F20ECC">
            <w:pPr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</w:tbl>
    <w:p w:rsidR="004C0C8D" w:rsidRDefault="004C0C8D">
      <w:pPr>
        <w:rPr>
          <w:lang w:val="es-MX"/>
        </w:rPr>
      </w:pPr>
    </w:p>
    <w:p w:rsidR="004C0C8D" w:rsidRDefault="004C0C8D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4C0C8D" w:rsidRDefault="004C0C8D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D10FC7" w:rsidRDefault="00D10FC7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4C0C8D" w:rsidRDefault="00830A34">
      <w:pPr>
        <w:rPr>
          <w:lang w:val="es-MX"/>
        </w:rPr>
      </w:pPr>
      <w:r w:rsidRPr="00830A34">
        <w:rPr>
          <w:rFonts w:ascii="Gautami" w:hAnsi="Gautami" w:cs="Gautami"/>
          <w:noProof/>
          <w:sz w:val="22"/>
          <w:szCs w:val="22"/>
          <w:lang w:val="es-CL" w:eastAsia="es-CL"/>
        </w:rPr>
        <w:pict>
          <v:rect id="Rectangle 27" o:spid="_x0000_s1026" style="position:absolute;margin-left:-6.55pt;margin-top:3.9pt;width:507pt;height:20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" fillcolor="silver" strokecolor="#969696">
            <v:shadow on="t"/>
            <v:textbox>
              <w:txbxContent>
                <w:p w:rsidR="00071CC9" w:rsidRPr="004C14E4" w:rsidRDefault="00071CC9">
                  <w:pPr>
                    <w:jc w:val="center"/>
                    <w:rPr>
                      <w:sz w:val="24"/>
                      <w:szCs w:val="24"/>
                    </w:rPr>
                  </w:pPr>
                  <w:r w:rsidRPr="004C14E4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4C0C8D" w:rsidRDefault="004C0C8D">
      <w:pPr>
        <w:rPr>
          <w:lang w:val="es-MX"/>
        </w:rPr>
      </w:pPr>
    </w:p>
    <w:p w:rsidR="004C0C8D" w:rsidRDefault="004C0C8D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8222"/>
      </w:tblGrid>
      <w:tr w:rsidR="004C0C8D">
        <w:trPr>
          <w:cantSplit/>
          <w:trHeight w:val="4369"/>
          <w:jc w:val="center"/>
        </w:trPr>
        <w:tc>
          <w:tcPr>
            <w:tcW w:w="10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MX"/>
              </w:rPr>
              <w:t>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esultados de aprendizaje esperados</w:t>
            </w:r>
          </w:p>
          <w:p w:rsidR="00F20ECC" w:rsidRPr="00F20ECC" w:rsidRDefault="00F20EC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20ECC" w:rsidRPr="00F20ECC" w:rsidRDefault="00F20ECC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Identificar la </w:t>
            </w:r>
            <w:r w:rsidR="00893FA3">
              <w:rPr>
                <w:rFonts w:ascii="Arial Narrow" w:hAnsi="Arial Narrow"/>
                <w:sz w:val="22"/>
                <w:szCs w:val="22"/>
              </w:rPr>
              <w:t>historia</w:t>
            </w:r>
            <w:r w:rsidRPr="00F20ECC">
              <w:rPr>
                <w:rFonts w:ascii="Arial Narrow" w:hAnsi="Arial Narrow"/>
                <w:sz w:val="22"/>
                <w:szCs w:val="22"/>
              </w:rPr>
              <w:t xml:space="preserve"> del </w:t>
            </w:r>
            <w:r w:rsidR="00893FA3">
              <w:rPr>
                <w:rFonts w:ascii="Arial Narrow" w:hAnsi="Arial Narrow"/>
                <w:sz w:val="22"/>
                <w:szCs w:val="22"/>
              </w:rPr>
              <w:t>Karate-Do</w:t>
            </w:r>
          </w:p>
          <w:p w:rsidR="00F20ECC" w:rsidRDefault="00F20ECC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Identificar y aplicar los fundamentos filosóficos del </w:t>
            </w:r>
            <w:r w:rsidR="00893FA3">
              <w:rPr>
                <w:rFonts w:ascii="Arial Narrow" w:hAnsi="Arial Narrow"/>
                <w:sz w:val="22"/>
                <w:szCs w:val="22"/>
              </w:rPr>
              <w:t xml:space="preserve">Karate-Do y Dojo Kun </w:t>
            </w:r>
            <w:r w:rsidRPr="00F20ECC">
              <w:rPr>
                <w:rFonts w:ascii="Arial Narrow" w:hAnsi="Arial Narrow"/>
                <w:sz w:val="22"/>
                <w:szCs w:val="22"/>
              </w:rPr>
              <w:t>a situaciones de la vida diaria.</w:t>
            </w:r>
          </w:p>
          <w:p w:rsidR="00DD5C6D" w:rsidRPr="00F20ECC" w:rsidRDefault="00DD5C6D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Identificar y aplicar los fundamentos básicos del Karate-Do basados en el trabajo de Kihon-Kata-Kumite</w:t>
            </w:r>
          </w:p>
          <w:p w:rsidR="00893FA3" w:rsidRDefault="00F20ECC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Realizar </w:t>
            </w:r>
            <w:r w:rsidR="00893FA3">
              <w:rPr>
                <w:rFonts w:ascii="Arial Narrow" w:hAnsi="Arial Narrow"/>
                <w:sz w:val="22"/>
                <w:szCs w:val="22"/>
              </w:rPr>
              <w:t xml:space="preserve">las posiciones básicas (Dachi Wasa) de Karate-Do </w:t>
            </w:r>
            <w:r w:rsidRPr="00F20ECC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893FA3">
              <w:rPr>
                <w:rFonts w:ascii="Arial Narrow" w:hAnsi="Arial Narrow"/>
                <w:sz w:val="22"/>
                <w:szCs w:val="22"/>
              </w:rPr>
              <w:t>Shizentai: Musubi, Heisoku y Heiko; Gigotai:</w:t>
            </w:r>
          </w:p>
          <w:p w:rsidR="00F20ECC" w:rsidRPr="00F20ECC" w:rsidRDefault="00893FA3" w:rsidP="00893FA3">
            <w:pPr>
              <w:tabs>
                <w:tab w:val="left" w:pos="160"/>
              </w:tabs>
              <w:suppressAutoHyphens/>
              <w:ind w:left="16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Zenkutsu, Kiba y Kokutsu</w:t>
            </w:r>
            <w:r w:rsidR="00F20ECC" w:rsidRPr="00F20ECC">
              <w:rPr>
                <w:rFonts w:ascii="Arial Narrow" w:hAnsi="Arial Narrow"/>
                <w:sz w:val="22"/>
                <w:szCs w:val="22"/>
              </w:rPr>
              <w:t>).</w:t>
            </w:r>
          </w:p>
          <w:p w:rsidR="00893FA3" w:rsidRDefault="00893FA3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Realizar los bloqueos básicos</w:t>
            </w:r>
            <w:r w:rsidR="006E2C96">
              <w:rPr>
                <w:rFonts w:ascii="Arial Narrow" w:hAnsi="Arial Narrow"/>
                <w:sz w:val="22"/>
                <w:szCs w:val="22"/>
              </w:rPr>
              <w:t xml:space="preserve"> (Uke Wasa) de Karate-</w:t>
            </w:r>
            <w:r>
              <w:rPr>
                <w:rFonts w:ascii="Arial Narrow" w:hAnsi="Arial Narrow"/>
                <w:sz w:val="22"/>
                <w:szCs w:val="22"/>
              </w:rPr>
              <w:t>Do ( Jodan-Age-Uke, Gedan-Barai, Uchi-Uke, Soto-Uke y</w:t>
            </w:r>
          </w:p>
          <w:p w:rsidR="00F20ECC" w:rsidRDefault="00893FA3" w:rsidP="00893FA3">
            <w:pPr>
              <w:tabs>
                <w:tab w:val="left" w:pos="160"/>
              </w:tabs>
              <w:suppressAutoHyphens/>
              <w:ind w:left="16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Shuto-Uke</w:t>
            </w:r>
            <w:r w:rsidR="00F20ECC" w:rsidRPr="00F20ECC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893FA3" w:rsidRDefault="00893FA3" w:rsidP="00893FA3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Realizar las técnicas de puños básicas (Tsuki Wasa) de Karate Do ( Choku-Tsuki, Oi-Tsuki y Gyaku-Tsuki)</w:t>
            </w:r>
          </w:p>
          <w:p w:rsidR="00893FA3" w:rsidRPr="00D10FC7" w:rsidRDefault="00893FA3" w:rsidP="00D10FC7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Realizar las técnicas de piernas básicas (Geri Wasa) de Karate Do ( Mae-Geri, Mawashi-Geri y Yoko-Geri)</w:t>
            </w:r>
            <w:r w:rsidRPr="00D10FC7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:rsidR="00F20ECC" w:rsidRDefault="00F20ECC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Realizar una serie de técnicas básicas </w:t>
            </w:r>
            <w:r w:rsidR="004A48B6">
              <w:rPr>
                <w:rFonts w:ascii="Arial Narrow" w:hAnsi="Arial Narrow"/>
                <w:sz w:val="22"/>
                <w:szCs w:val="22"/>
              </w:rPr>
              <w:t>sincronizadas denominadas Kata</w:t>
            </w:r>
            <w:r w:rsidR="00F21D0C">
              <w:rPr>
                <w:rFonts w:ascii="Arial Narrow" w:hAnsi="Arial Narrow"/>
                <w:sz w:val="22"/>
                <w:szCs w:val="22"/>
              </w:rPr>
              <w:t xml:space="preserve"> (Taikyoku-Shodan y Heian-Shodan)</w:t>
            </w:r>
            <w:r w:rsidRPr="00F20ECC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964B4A" w:rsidRPr="00964B4A" w:rsidRDefault="00964B4A" w:rsidP="00964B4A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 xml:space="preserve">Realizar una serie de técnicas básicas </w:t>
            </w:r>
            <w:r>
              <w:rPr>
                <w:rFonts w:ascii="Arial Narrow" w:hAnsi="Arial Narrow"/>
                <w:sz w:val="22"/>
                <w:szCs w:val="22"/>
              </w:rPr>
              <w:t>sincronizadas denominadas Kumite de tipo Go-Hon</w:t>
            </w:r>
            <w:r w:rsidR="0025242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Kumite Jyodan-Chudan</w:t>
            </w:r>
            <w:r w:rsidRPr="00F20ECC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20ECC" w:rsidRPr="00F20ECC" w:rsidRDefault="00F20ECC" w:rsidP="00F20ECC">
            <w:pPr>
              <w:numPr>
                <w:ilvl w:val="0"/>
                <w:numId w:val="30"/>
              </w:numPr>
              <w:tabs>
                <w:tab w:val="clear" w:pos="1068"/>
                <w:tab w:val="left" w:pos="160"/>
              </w:tabs>
              <w:suppressAutoHyphens/>
              <w:ind w:hanging="9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ECC">
              <w:rPr>
                <w:rFonts w:ascii="Arial Narrow" w:hAnsi="Arial Narrow"/>
                <w:sz w:val="22"/>
                <w:szCs w:val="22"/>
              </w:rPr>
              <w:t>Identificar las estructuras corporales involucradas en la realización de las técnicas.</w:t>
            </w:r>
          </w:p>
          <w:p w:rsidR="004C0C8D" w:rsidRDefault="004C0C8D" w:rsidP="00F20ECC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4C0C8D" w:rsidRDefault="004C0C8D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C0C8D" w:rsidRPr="003571AE" w:rsidRDefault="00F20ECC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Clases prácticas en </w:t>
            </w:r>
            <w:r w:rsidR="00536877">
              <w:rPr>
                <w:rFonts w:ascii="Calibri" w:hAnsi="Calibri" w:cs="Arial"/>
                <w:b/>
              </w:rPr>
              <w:t>Dojo</w:t>
            </w:r>
            <w:r>
              <w:rPr>
                <w:rFonts w:ascii="Calibri" w:hAnsi="Calibri" w:cs="Arial"/>
                <w:b/>
              </w:rPr>
              <w:t xml:space="preserve"> de</w:t>
            </w:r>
            <w:r w:rsidR="0055217F">
              <w:rPr>
                <w:rFonts w:ascii="Calibri" w:hAnsi="Calibri" w:cs="Arial"/>
                <w:b/>
              </w:rPr>
              <w:t>l Gimnasio de la Facultad de Medicina</w:t>
            </w:r>
            <w:r>
              <w:rPr>
                <w:rFonts w:ascii="Calibri" w:hAnsi="Calibri" w:cs="Arial"/>
                <w:b/>
              </w:rPr>
              <w:t xml:space="preserve">, donde los alumnos explorarán de manera guiada los diferentes movimientos y situaciones presentadas por su </w:t>
            </w:r>
            <w:r w:rsidRPr="003571AE">
              <w:rPr>
                <w:rFonts w:ascii="Calibri" w:hAnsi="Calibri" w:cs="Arial"/>
                <w:b/>
              </w:rPr>
              <w:t>profesor.</w:t>
            </w:r>
          </w:p>
          <w:p w:rsidR="003571AE" w:rsidRPr="003571AE" w:rsidRDefault="003571AE" w:rsidP="003571A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Arial"/>
                <w:b/>
              </w:rPr>
            </w:pPr>
            <w:r w:rsidRPr="003571AE">
              <w:rPr>
                <w:rFonts w:ascii="Calibri" w:hAnsi="Calibri" w:cs="Arial"/>
                <w:b/>
              </w:rPr>
              <w:t xml:space="preserve">Búsqueda y análisis de información relacionada al </w:t>
            </w:r>
            <w:r w:rsidR="00536877">
              <w:rPr>
                <w:rFonts w:ascii="Calibri" w:hAnsi="Calibri" w:cs="Arial"/>
                <w:b/>
              </w:rPr>
              <w:t>Karate-Do</w:t>
            </w:r>
            <w:r w:rsidRPr="003571AE">
              <w:rPr>
                <w:rFonts w:ascii="Calibri" w:hAnsi="Calibri" w:cs="Arial"/>
                <w:b/>
              </w:rPr>
              <w:t xml:space="preserve"> procedente de fuentes diversas</w:t>
            </w:r>
          </w:p>
          <w:p w:rsidR="003571AE" w:rsidRDefault="003571AE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C0C8D" w:rsidRDefault="00F20ECC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 evaluaciones prácticas realizadas con una rúbrica como instrumento para evaluar las competencias adquiridas por cada alumno</w:t>
            </w:r>
          </w:p>
        </w:tc>
      </w:tr>
      <w:tr w:rsidR="004C0C8D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4C0C8D" w:rsidRDefault="004C0C8D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Recursos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4C0C8D" w:rsidRDefault="00536877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Dojo del </w:t>
            </w:r>
            <w:r w:rsidR="00F20ECC">
              <w:rPr>
                <w:rFonts w:ascii="Calibri" w:hAnsi="Calibri" w:cs="Arial"/>
                <w:b/>
              </w:rPr>
              <w:t xml:space="preserve">de </w:t>
            </w:r>
            <w:r w:rsidR="0055217F">
              <w:rPr>
                <w:rFonts w:ascii="Calibri" w:hAnsi="Calibri" w:cs="Arial"/>
                <w:b/>
              </w:rPr>
              <w:t>Gimnasio FMUCH</w:t>
            </w:r>
          </w:p>
          <w:p w:rsidR="00F20ECC" w:rsidRDefault="00F20ECC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Videos que son analizados en las sesiones de autoaprendizaje y comentados en la plataforma Aula Digital</w:t>
            </w:r>
          </w:p>
          <w:p w:rsidR="004C0C8D" w:rsidRDefault="004C0C8D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</w:tbl>
    <w:p w:rsidR="004C0C8D" w:rsidRDefault="004C0C8D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D10FC7" w:rsidRDefault="00D10FC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536877" w:rsidRDefault="00536877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p w:rsidR="004C0C8D" w:rsidRDefault="004C0C8D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4C0C8D" w:rsidRDefault="00830A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 w:rsidRPr="00830A34">
        <w:rPr>
          <w:rFonts w:ascii="Verdana" w:hAnsi="Verdana"/>
          <w:b/>
          <w:noProof/>
          <w:u w:val="single"/>
          <w:lang w:val="es-CL" w:eastAsia="es-CL"/>
        </w:rPr>
        <w:lastRenderedPageBreak/>
        <w:pict>
          <v:rect id="Rectangle 12" o:spid="_x0000_s1027" style="position:absolute;left:0;text-align:left;margin-left:-16.7pt;margin-top:3.45pt;width:484.6pt;height:2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" fillcolor="silver" strokecolor="#969696">
            <v:shadow on="t"/>
            <v:textbox>
              <w:txbxContent>
                <w:p w:rsidR="00071CC9" w:rsidRPr="004C14E4" w:rsidRDefault="00071CC9">
                  <w:pPr>
                    <w:jc w:val="center"/>
                    <w:rPr>
                      <w:sz w:val="24"/>
                      <w:szCs w:val="24"/>
                    </w:rPr>
                  </w:pPr>
                  <w:r w:rsidRPr="004C14E4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4C0C8D" w:rsidRDefault="004C0C8D"/>
    <w:p w:rsidR="004C0C8D" w:rsidRDefault="004C0C8D"/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278"/>
        <w:gridCol w:w="5103"/>
        <w:gridCol w:w="1843"/>
      </w:tblGrid>
      <w:tr w:rsidR="004C0C8D" w:rsidTr="004A48B6"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27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4C0C8D" w:rsidRDefault="004C0C8D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4C0C8D" w:rsidRDefault="004C0C8D" w:rsidP="00E716C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8D6DEB" w:rsidTr="0089137E">
        <w:trPr>
          <w:cantSplit/>
          <w:trHeight w:val="36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DEB" w:rsidRDefault="00071CC9" w:rsidP="008913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A6DEB" w:rsidRDefault="009A6DEB" w:rsidP="0089137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8D6DEB" w:rsidRDefault="008D6DEB" w:rsidP="0089137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AE7E4A" w:rsidRDefault="00536877" w:rsidP="008913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8D6DEB" w:rsidRDefault="00761EEB" w:rsidP="0089137E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89137E" w:rsidRDefault="00AE7E4A" w:rsidP="004A48B6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>Introducción, entrega de documentos de autoaprendizaje y referencias.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4A48B6" w:rsidRDefault="004A48B6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>Ejercicios</w:t>
            </w:r>
            <w:r w:rsidR="008D6DEB" w:rsidRPr="00E716CE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4A48B6" w:rsidP="004A48B6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  <w:r w:rsidR="001D1AE4" w:rsidRPr="002524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8D6DEB" w:rsidRDefault="004A48B6" w:rsidP="004A48B6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de Shizentai y Gigotai</w:t>
            </w:r>
            <w:r w:rsidR="0025242B">
              <w:rPr>
                <w:rFonts w:ascii="Arial Narrow" w:hAnsi="Arial Narrow"/>
                <w:sz w:val="22"/>
                <w:szCs w:val="22"/>
              </w:rPr>
              <w:t xml:space="preserve"> (Zenkutsu-Dachi)</w:t>
            </w:r>
          </w:p>
          <w:p w:rsidR="004A48B6" w:rsidRPr="00E716CE" w:rsidRDefault="0089137E" w:rsidP="004A48B6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</w:t>
            </w:r>
            <w:r w:rsidR="004A48B6">
              <w:rPr>
                <w:rFonts w:ascii="Arial Narrow" w:hAnsi="Arial Narrow"/>
                <w:sz w:val="22"/>
                <w:szCs w:val="22"/>
              </w:rPr>
              <w:t xml:space="preserve"> básicas de puño (Tsuki Wasa) Choku-Tsuki</w:t>
            </w:r>
          </w:p>
        </w:tc>
        <w:tc>
          <w:tcPr>
            <w:tcW w:w="1843" w:type="dxa"/>
          </w:tcPr>
          <w:p w:rsidR="00DD5C6D" w:rsidRDefault="00071CC9" w:rsidP="0002117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8D6DEB" w:rsidTr="00964B4A">
        <w:trPr>
          <w:cantSplit/>
          <w:trHeight w:val="562"/>
        </w:trPr>
        <w:tc>
          <w:tcPr>
            <w:tcW w:w="849" w:type="dxa"/>
            <w:tcBorders>
              <w:top w:val="nil"/>
              <w:bottom w:val="single" w:sz="4" w:space="0" w:color="auto"/>
            </w:tcBorders>
            <w:vAlign w:val="center"/>
          </w:tcPr>
          <w:p w:rsidR="008D6DEB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  <w:r w:rsidR="009837D1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8D6DEB" w:rsidRDefault="008D6DEB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8D6DEB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4A48B6" w:rsidRDefault="004A48B6" w:rsidP="00E716CE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</w:t>
            </w:r>
            <w:r>
              <w:rPr>
                <w:rFonts w:ascii="Arial Narrow" w:hAnsi="Arial Narrow"/>
                <w:sz w:val="22"/>
                <w:szCs w:val="22"/>
              </w:rPr>
              <w:t>alentamiento</w:t>
            </w:r>
          </w:p>
          <w:p w:rsidR="0025242B" w:rsidRPr="0025242B" w:rsidRDefault="004A48B6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 </w:t>
            </w:r>
          </w:p>
          <w:p w:rsidR="0025242B" w:rsidRDefault="004A48B6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Posiciones básicas (Dachi Wasa) de Shizentai y </w:t>
            </w:r>
            <w:r w:rsidR="0025242B">
              <w:rPr>
                <w:rFonts w:ascii="Arial Narrow" w:hAnsi="Arial Narrow"/>
                <w:sz w:val="22"/>
                <w:szCs w:val="22"/>
              </w:rPr>
              <w:t>Gigotai (Zenkutsu-Dachi y Kiba-Dachi)</w:t>
            </w:r>
          </w:p>
          <w:p w:rsidR="008D6DEB" w:rsidRDefault="004A48B6" w:rsidP="0089137E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Técnicas básicas de puño (Tsuki Wasa) Choku-Tsuki y   </w:t>
            </w:r>
            <w:r w:rsidR="0089137E">
              <w:rPr>
                <w:rFonts w:ascii="Arial Narrow" w:hAnsi="Arial Narrow"/>
                <w:sz w:val="22"/>
                <w:szCs w:val="22"/>
              </w:rPr>
              <w:t xml:space="preserve">   </w:t>
            </w:r>
            <w:r>
              <w:rPr>
                <w:rFonts w:ascii="Arial Narrow" w:hAnsi="Arial Narrow"/>
                <w:sz w:val="22"/>
                <w:szCs w:val="22"/>
              </w:rPr>
              <w:t>Oi-Tsuki</w:t>
            </w:r>
          </w:p>
          <w:p w:rsidR="00964B4A" w:rsidRPr="00E716CE" w:rsidRDefault="00964B4A" w:rsidP="00964B4A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Gedan-Barai</w:t>
            </w:r>
          </w:p>
        </w:tc>
        <w:tc>
          <w:tcPr>
            <w:tcW w:w="1843" w:type="dxa"/>
          </w:tcPr>
          <w:p w:rsidR="008D6DEB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8D6DEB" w:rsidTr="00964B4A">
        <w:trPr>
          <w:cantSplit/>
          <w:trHeight w:val="584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8D6DEB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8D6DEB" w:rsidRDefault="008D6DEB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8D6DEB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89137E" w:rsidRDefault="008D6DEB" w:rsidP="0089137E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</w:t>
            </w:r>
            <w:r w:rsidR="0089137E">
              <w:rPr>
                <w:rFonts w:ascii="Arial Narrow" w:hAnsi="Arial Narrow"/>
                <w:sz w:val="22"/>
                <w:szCs w:val="22"/>
              </w:rPr>
              <w:t>alentamiento</w:t>
            </w:r>
          </w:p>
          <w:p w:rsidR="0025242B" w:rsidRPr="0025242B" w:rsidRDefault="0089137E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 </w:t>
            </w:r>
          </w:p>
          <w:p w:rsidR="0089137E" w:rsidRDefault="0089137E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Posiciones básicas (Dachi Wasa) de </w:t>
            </w:r>
            <w:r w:rsidR="0025242B">
              <w:rPr>
                <w:rFonts w:ascii="Arial Narrow" w:hAnsi="Arial Narrow"/>
                <w:sz w:val="22"/>
                <w:szCs w:val="22"/>
              </w:rPr>
              <w:t>Gigotai (Zenkutsu-Dachi y Kiba-Dachi)</w:t>
            </w:r>
          </w:p>
          <w:p w:rsidR="0089137E" w:rsidRDefault="0089137E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964B4A" w:rsidRDefault="00964B4A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y Gedan-Barai</w:t>
            </w:r>
          </w:p>
          <w:p w:rsidR="0025242B" w:rsidRPr="0025242B" w:rsidRDefault="00964B4A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964B4A" w:rsidRDefault="00964B4A" w:rsidP="0089137E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Taikyoku-Shodan</w:t>
            </w:r>
          </w:p>
          <w:p w:rsidR="008D6DEB" w:rsidRPr="00E716CE" w:rsidRDefault="008D6DEB" w:rsidP="0089137E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8D6DEB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8D6DEB" w:rsidTr="00964B4A">
        <w:tc>
          <w:tcPr>
            <w:tcW w:w="849" w:type="dxa"/>
            <w:tcBorders>
              <w:bottom w:val="single" w:sz="6" w:space="0" w:color="000000"/>
            </w:tcBorders>
            <w:vAlign w:val="center"/>
          </w:tcPr>
          <w:p w:rsidR="008D6DEB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8D6DEB" w:rsidRDefault="008D6DEB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8D6DEB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8D6DEB" w:rsidRDefault="008D6DEB" w:rsidP="00964B4A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 </w:t>
            </w:r>
          </w:p>
          <w:p w:rsid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Posiciones básicas (Dachi Wasa) de </w:t>
            </w:r>
            <w:r w:rsidR="0025242B">
              <w:rPr>
                <w:rFonts w:ascii="Arial Narrow" w:hAnsi="Arial Narrow"/>
                <w:sz w:val="22"/>
                <w:szCs w:val="22"/>
              </w:rPr>
              <w:t>Gigotai (Zenkutsu-Dachi y Kiba-Dachi)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 y Uchi-Uke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Taikyoku-Shodan</w:t>
            </w:r>
          </w:p>
          <w:p w:rsidR="00964B4A" w:rsidRPr="00E716CE" w:rsidRDefault="00964B4A" w:rsidP="00964B4A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8D6DEB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4A48B6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1378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A6DEB" w:rsidRDefault="009A6DEB" w:rsidP="009A6DE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B1592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5368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5368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7F5F2C" w:rsidRDefault="007F5F2C" w:rsidP="00964B4A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 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de Gigotai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 y Uchi-Uke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 geri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964B4A" w:rsidRPr="00E716CE" w:rsidRDefault="00964B4A" w:rsidP="00964B4A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Taikyoku-Shodan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964B4A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  <w:r w:rsidR="007F5F2C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7F5F2C" w:rsidRDefault="007F5F2C" w:rsidP="00964B4A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Posiciones básicas (Dachi Wasa) de Gigotai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 y Uchi-Uke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Yoko-Geri</w:t>
            </w:r>
          </w:p>
          <w:p w:rsidR="0025242B" w:rsidRPr="0025242B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964B4A" w:rsidRPr="00E716CE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Taikyoku-Shodan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964B4A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14/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964B4A" w:rsidRDefault="007F5F2C" w:rsidP="00964B4A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607368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 w:rsidRPr="00607368">
              <w:rPr>
                <w:rFonts w:ascii="Arial Narrow" w:hAnsi="Arial Narrow"/>
                <w:b/>
                <w:sz w:val="22"/>
                <w:szCs w:val="22"/>
              </w:rPr>
              <w:t>Kihon: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de Shizentai y Gigotai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Técnicas básicas de puño (Tsuki Wasa) Oi-Tsuki </w:t>
            </w:r>
          </w:p>
          <w:p w:rsidR="007F5F2C" w:rsidRPr="00964B4A" w:rsidRDefault="004935CC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64B4A">
              <w:rPr>
                <w:rFonts w:ascii="Arial Narrow" w:hAnsi="Arial Narrow"/>
                <w:b/>
                <w:sz w:val="22"/>
                <w:szCs w:val="22"/>
              </w:rPr>
              <w:t>Primera prueba práctica</w:t>
            </w:r>
            <w:r w:rsidR="00964B4A">
              <w:rPr>
                <w:rFonts w:ascii="Arial Narrow" w:hAnsi="Arial Narrow"/>
                <w:b/>
                <w:sz w:val="22"/>
                <w:szCs w:val="22"/>
              </w:rPr>
              <w:t xml:space="preserve"> : Kata Taikyoku Shodan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964B4A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 w:rsidR="0053687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9A6DEB" w:rsidRDefault="009A6DEB" w:rsidP="00964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964B4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964B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964B4A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7F5F2C" w:rsidRDefault="007F5F2C" w:rsidP="008978DA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964B4A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Posiciones básicas (Dachi Wasa) Kokutsu-Dashi y Kiba-Dachi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</w:t>
            </w:r>
            <w:r w:rsidR="0025242B">
              <w:rPr>
                <w:rFonts w:ascii="Arial Narrow" w:hAnsi="Arial Narrow"/>
                <w:sz w:val="22"/>
                <w:szCs w:val="22"/>
              </w:rPr>
              <w:t>, Soto-Uke y Shuto-Uke</w:t>
            </w:r>
          </w:p>
          <w:p w:rsidR="00964B4A" w:rsidRDefault="00964B4A" w:rsidP="00964B4A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Yoko-Geri</w:t>
            </w:r>
          </w:p>
          <w:p w:rsidR="0025242B" w:rsidRPr="0025242B" w:rsidRDefault="00964B4A" w:rsidP="00964B4A">
            <w:pPr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13781F" w:rsidRDefault="0025242B" w:rsidP="00964B4A">
            <w:pPr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Heian-</w:t>
            </w:r>
            <w:r w:rsidR="00964B4A">
              <w:rPr>
                <w:rFonts w:ascii="Arial Narrow" w:hAnsi="Arial Narrow"/>
                <w:sz w:val="22"/>
                <w:szCs w:val="22"/>
              </w:rPr>
              <w:t>Shodan</w:t>
            </w:r>
          </w:p>
          <w:p w:rsidR="0025242B" w:rsidRPr="0025242B" w:rsidRDefault="0025242B" w:rsidP="00964B4A">
            <w:pPr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>Kumite:</w:t>
            </w:r>
          </w:p>
          <w:p w:rsidR="0025242B" w:rsidRPr="00E716CE" w:rsidRDefault="0025242B" w:rsidP="00964B4A">
            <w:pPr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Go-Hon Kumite Jyodan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DD5C6D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134" w:type="dxa"/>
            <w:vAlign w:val="center"/>
          </w:tcPr>
          <w:p w:rsidR="009A6DEB" w:rsidRDefault="009A6DEB" w:rsidP="00DD5C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DD5C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7F5F2C" w:rsidRDefault="007F5F2C" w:rsidP="0025242B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25242B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Posiciones básicas (Dachi Wasa) Kokutsu-Dashi, Zenkutsu-Dachi y Kiba-Dachi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Gedan-Barai, Soto-Uke y Shuto-Uke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Mawashi-Geri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Kata: 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Heian-Shodan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Kumite:</w:t>
            </w:r>
          </w:p>
          <w:p w:rsidR="0025242B" w:rsidRPr="0025242B" w:rsidRDefault="0025242B" w:rsidP="0025242B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Go-Hon Kumite Chudan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7F5F2C" w:rsidTr="00DD5C6D">
        <w:trPr>
          <w:trHeight w:val="658"/>
        </w:trPr>
        <w:tc>
          <w:tcPr>
            <w:tcW w:w="849" w:type="dxa"/>
            <w:vAlign w:val="center"/>
          </w:tcPr>
          <w:p w:rsidR="007F5F2C" w:rsidRDefault="00071CC9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="0013781F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134" w:type="dxa"/>
            <w:vAlign w:val="center"/>
          </w:tcPr>
          <w:p w:rsidR="009A6DEB" w:rsidRDefault="009A6DEB" w:rsidP="00DD5C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7F5F2C" w:rsidRDefault="007F5F2C" w:rsidP="00DD5C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536877" w:rsidRDefault="00536877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7F5F2C" w:rsidRDefault="00536877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25242B" w:rsidRDefault="007F5F2C" w:rsidP="0025242B">
            <w:pPr>
              <w:numPr>
                <w:ilvl w:val="0"/>
                <w:numId w:val="29"/>
              </w:numPr>
              <w:tabs>
                <w:tab w:val="clear" w:pos="1068"/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16CE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25242B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25242B" w:rsidRP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Posiciones básicas (Dachi Wasa) Kokutsu-Dashi y Kiba-Dachi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Gedan-Barai, Soto-Uke y Shuto-Uke</w:t>
            </w:r>
          </w:p>
          <w:p w:rsidR="0025242B" w:rsidRDefault="0025242B" w:rsidP="0025242B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Mawashi-Geri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Kata: 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Heian-Shodan</w:t>
            </w:r>
          </w:p>
          <w:p w:rsidR="0025242B" w:rsidRPr="0025242B" w:rsidRDefault="0025242B" w:rsidP="0025242B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Kumite:</w:t>
            </w:r>
          </w:p>
          <w:p w:rsidR="007F5F2C" w:rsidRPr="00E716CE" w:rsidRDefault="00DD5C6D" w:rsidP="0025242B">
            <w:pPr>
              <w:tabs>
                <w:tab w:val="left" w:pos="355"/>
              </w:tabs>
              <w:suppressAutoHyphens/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</w:t>
            </w:r>
            <w:r w:rsidR="0025242B" w:rsidRPr="0025242B">
              <w:rPr>
                <w:rFonts w:ascii="Arial Narrow" w:hAnsi="Arial Narrow"/>
                <w:sz w:val="22"/>
                <w:szCs w:val="22"/>
                <w:lang w:val="en-US"/>
              </w:rPr>
              <w:t>Go-Hon Kumite Chudan</w:t>
            </w:r>
          </w:p>
        </w:tc>
        <w:tc>
          <w:tcPr>
            <w:tcW w:w="1843" w:type="dxa"/>
          </w:tcPr>
          <w:p w:rsidR="007F5F2C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4A48B6" w:rsidTr="00DD5C6D">
        <w:trPr>
          <w:trHeight w:val="658"/>
        </w:trPr>
        <w:tc>
          <w:tcPr>
            <w:tcW w:w="849" w:type="dxa"/>
            <w:vAlign w:val="center"/>
          </w:tcPr>
          <w:p w:rsidR="004A48B6" w:rsidRDefault="00071CC9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18/06</w:t>
            </w:r>
          </w:p>
        </w:tc>
        <w:tc>
          <w:tcPr>
            <w:tcW w:w="1134" w:type="dxa"/>
            <w:vAlign w:val="center"/>
          </w:tcPr>
          <w:p w:rsidR="004A48B6" w:rsidRDefault="004A48B6" w:rsidP="00DD5C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4A48B6" w:rsidRDefault="004A48B6" w:rsidP="00DD5C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4A48B6" w:rsidRDefault="004A48B6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4A48B6" w:rsidRDefault="004A48B6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4A48B6" w:rsidRDefault="004A48B6" w:rsidP="00DD5C6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11. </w:t>
            </w:r>
            <w:r w:rsidRPr="00151959">
              <w:rPr>
                <w:rFonts w:ascii="Arial Narrow" w:hAnsi="Arial Narrow"/>
                <w:sz w:val="22"/>
                <w:szCs w:val="22"/>
              </w:rPr>
              <w:t xml:space="preserve">Ejercicios de </w:t>
            </w:r>
            <w:r w:rsidR="00DD5C6D">
              <w:rPr>
                <w:rFonts w:ascii="Arial Narrow" w:hAnsi="Arial Narrow"/>
                <w:sz w:val="22"/>
                <w:szCs w:val="22"/>
              </w:rPr>
              <w:t>Calentamiento</w:t>
            </w:r>
          </w:p>
          <w:p w:rsidR="00DD5C6D" w:rsidRPr="0025242B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Kokutsu-Dashi y Kiba-Dachi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Gedan-Barai, Soto-Uke y Shuto-Uke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Mawashi-Geri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Kata: 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Heian-Shodan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Kumite:</w:t>
            </w:r>
          </w:p>
          <w:p w:rsidR="004A48B6" w:rsidRDefault="00DD5C6D" w:rsidP="00DD5C6D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Go-Hon Kumite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Jyodan y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 xml:space="preserve"> Chudan</w:t>
            </w:r>
          </w:p>
          <w:p w:rsidR="00DD5C6D" w:rsidRDefault="00DD5C6D" w:rsidP="00DD5C6D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071CC9" w:rsidRDefault="00071CC9" w:rsidP="00DD5C6D"/>
        </w:tc>
        <w:tc>
          <w:tcPr>
            <w:tcW w:w="1843" w:type="dxa"/>
          </w:tcPr>
          <w:p w:rsidR="004A48B6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4A48B6" w:rsidTr="00DD5C6D">
        <w:trPr>
          <w:trHeight w:val="658"/>
        </w:trPr>
        <w:tc>
          <w:tcPr>
            <w:tcW w:w="849" w:type="dxa"/>
            <w:vAlign w:val="center"/>
          </w:tcPr>
          <w:p w:rsidR="004A48B6" w:rsidRDefault="00071CC9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25/06</w:t>
            </w:r>
          </w:p>
        </w:tc>
        <w:tc>
          <w:tcPr>
            <w:tcW w:w="1134" w:type="dxa"/>
            <w:vAlign w:val="center"/>
          </w:tcPr>
          <w:p w:rsidR="004A48B6" w:rsidRDefault="004A48B6" w:rsidP="00DD5C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4A48B6" w:rsidRDefault="004A48B6" w:rsidP="00DD5C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4A48B6" w:rsidRDefault="004A48B6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4A48B6" w:rsidRDefault="004A48B6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DD5C6D" w:rsidRDefault="004A48B6" w:rsidP="00DD5C6D">
            <w:pPr>
              <w:tabs>
                <w:tab w:val="left" w:pos="355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12. </w:t>
            </w:r>
            <w:r w:rsidR="00DD5C6D">
              <w:rPr>
                <w:rFonts w:ascii="Arial Narrow" w:hAnsi="Arial Narrow"/>
                <w:sz w:val="22"/>
                <w:szCs w:val="22"/>
              </w:rPr>
              <w:t>Ejercicios de Calentamiento</w:t>
            </w:r>
          </w:p>
          <w:p w:rsidR="00607368" w:rsidRPr="00607368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607368">
              <w:rPr>
                <w:rFonts w:ascii="Arial Narrow" w:hAnsi="Arial Narrow"/>
                <w:b/>
                <w:sz w:val="22"/>
                <w:szCs w:val="22"/>
              </w:rPr>
              <w:t xml:space="preserve">Kihon:  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Gigotai (Zenkutsu-Dachi, Kokutsu-Dachi)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Técnicas básicas de puño (Tsuki Wasa) Oi-Tsuki 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 y Shuto-Uke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</w:p>
          <w:p w:rsidR="00DD5C6D" w:rsidRDefault="00DD5C6D" w:rsidP="00DD5C6D">
            <w:pPr>
              <w:tabs>
                <w:tab w:val="left" w:pos="355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>Segunda</w:t>
            </w:r>
            <w:r w:rsidRPr="00964B4A">
              <w:rPr>
                <w:rFonts w:ascii="Arial Narrow" w:hAnsi="Arial Narrow"/>
                <w:b/>
                <w:sz w:val="22"/>
                <w:szCs w:val="22"/>
              </w:rPr>
              <w:t xml:space="preserve"> prueba práctica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: Kata Heian Shodan</w:t>
            </w:r>
          </w:p>
          <w:p w:rsidR="004A48B6" w:rsidRPr="00E716CE" w:rsidRDefault="004A48B6" w:rsidP="00DD5C6D">
            <w:pPr>
              <w:tabs>
                <w:tab w:val="left" w:pos="355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48B6" w:rsidRDefault="00071CC9" w:rsidP="00DD5C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4A48B6" w:rsidTr="004A48B6">
        <w:trPr>
          <w:trHeight w:val="658"/>
        </w:trPr>
        <w:tc>
          <w:tcPr>
            <w:tcW w:w="849" w:type="dxa"/>
            <w:vAlign w:val="center"/>
          </w:tcPr>
          <w:p w:rsidR="004A48B6" w:rsidRDefault="00071CC9" w:rsidP="001378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02/07</w:t>
            </w:r>
          </w:p>
        </w:tc>
        <w:tc>
          <w:tcPr>
            <w:tcW w:w="1134" w:type="dxa"/>
            <w:vAlign w:val="center"/>
          </w:tcPr>
          <w:p w:rsidR="004A48B6" w:rsidRDefault="004A48B6" w:rsidP="004A48B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4A48B6" w:rsidRDefault="004A48B6" w:rsidP="009A6DE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4A48B6" w:rsidRDefault="004A48B6" w:rsidP="004A48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4A48B6" w:rsidRDefault="004A48B6" w:rsidP="004A48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4A48B6" w:rsidRDefault="00DD5C6D" w:rsidP="004A48B6">
            <w:pPr>
              <w:numPr>
                <w:ilvl w:val="0"/>
                <w:numId w:val="34"/>
              </w:numPr>
              <w:tabs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Ejercicios de Calentamiento</w:t>
            </w:r>
          </w:p>
          <w:p w:rsidR="00DD5C6D" w:rsidRPr="0025242B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Kokutsu-Dashi y Kiba-Dachi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Gedan-Barai, Soto-Uke y Shuto-Uke</w:t>
            </w:r>
          </w:p>
          <w:p w:rsidR="00DD5C6D" w:rsidRDefault="00DD5C6D" w:rsidP="00DD5C6D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 y Mawashi-Geri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Kata: 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Katas combinados Taikyoku-Shodan y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Heian-Shodan</w:t>
            </w:r>
          </w:p>
          <w:p w:rsidR="00DD5C6D" w:rsidRPr="0025242B" w:rsidRDefault="00DD5C6D" w:rsidP="00DD5C6D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Kumite:</w:t>
            </w:r>
          </w:p>
          <w:p w:rsidR="00DD5C6D" w:rsidRDefault="00DD5C6D" w:rsidP="00DD5C6D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Go-Hon Kumite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Jyodan y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 xml:space="preserve"> Chudan</w:t>
            </w:r>
          </w:p>
          <w:p w:rsidR="00DD5C6D" w:rsidRPr="00E716CE" w:rsidRDefault="00DD5C6D" w:rsidP="00DD5C6D">
            <w:pPr>
              <w:tabs>
                <w:tab w:val="left" w:pos="355"/>
              </w:tabs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48B6" w:rsidRDefault="00071CC9" w:rsidP="000211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  <w:tr w:rsidR="004A48B6" w:rsidTr="004A48B6">
        <w:trPr>
          <w:trHeight w:val="658"/>
        </w:trPr>
        <w:tc>
          <w:tcPr>
            <w:tcW w:w="849" w:type="dxa"/>
            <w:vAlign w:val="center"/>
          </w:tcPr>
          <w:p w:rsidR="004A48B6" w:rsidRDefault="00071CC9" w:rsidP="001378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09/07</w:t>
            </w:r>
          </w:p>
        </w:tc>
        <w:tc>
          <w:tcPr>
            <w:tcW w:w="1134" w:type="dxa"/>
            <w:vAlign w:val="center"/>
          </w:tcPr>
          <w:p w:rsidR="004A48B6" w:rsidRDefault="004A48B6" w:rsidP="004A48B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14:30- 16:00</w:t>
            </w:r>
          </w:p>
          <w:p w:rsidR="004A48B6" w:rsidRDefault="004A48B6" w:rsidP="009A6DE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8" w:type="dxa"/>
            <w:tcBorders>
              <w:top w:val="nil"/>
            </w:tcBorders>
            <w:vAlign w:val="center"/>
          </w:tcPr>
          <w:p w:rsidR="004A48B6" w:rsidRDefault="004A48B6" w:rsidP="004A48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Dojo</w:t>
            </w:r>
          </w:p>
          <w:p w:rsidR="004A48B6" w:rsidRDefault="004A48B6" w:rsidP="004A48B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Gimnasio FMUCH</w:t>
            </w:r>
          </w:p>
        </w:tc>
        <w:tc>
          <w:tcPr>
            <w:tcW w:w="5103" w:type="dxa"/>
          </w:tcPr>
          <w:p w:rsidR="004A48B6" w:rsidRDefault="00BB7562" w:rsidP="004A48B6">
            <w:pPr>
              <w:numPr>
                <w:ilvl w:val="0"/>
                <w:numId w:val="34"/>
              </w:numPr>
              <w:tabs>
                <w:tab w:val="left" w:pos="355"/>
              </w:tabs>
              <w:suppressAutoHyphens/>
              <w:ind w:left="355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Ejercicios de Calentamiento</w:t>
            </w:r>
          </w:p>
          <w:p w:rsidR="00BB7562" w:rsidRPr="0025242B" w:rsidRDefault="00BB7562" w:rsidP="00BB7562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</w:rPr>
              <w:t xml:space="preserve">Kihon: </w:t>
            </w:r>
          </w:p>
          <w:p w:rsidR="00BB7562" w:rsidRDefault="00BB7562" w:rsidP="00BB7562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Posiciones básicas (Dachi Wasa) Kokutsu-Dashi, Zenkutsu-Dachi y Kiba-Dachi</w:t>
            </w:r>
          </w:p>
          <w:p w:rsidR="00BB7562" w:rsidRDefault="00BB7562" w:rsidP="00BB7562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puño (Tsuki Wasa) Oi-Tsuki y Gyaku-Tsuki</w:t>
            </w:r>
          </w:p>
          <w:p w:rsidR="00BB7562" w:rsidRDefault="00BB7562" w:rsidP="00BB7562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básicas de defensa (Uke Wasa) Jodan-Age-Uke , Gedan-Barai, Uchi-Uke, Soto-Uke y Shuto-Uke</w:t>
            </w:r>
          </w:p>
          <w:p w:rsidR="00BB7562" w:rsidRDefault="00BB7562" w:rsidP="00BB7562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Técnicas de piernas (Geri-Wasa) Mae-Geri, Yoko-Geri y Mawashi-Geri</w:t>
            </w:r>
          </w:p>
          <w:p w:rsidR="00BB7562" w:rsidRPr="00BB7562" w:rsidRDefault="00BB7562" w:rsidP="00BB7562">
            <w:pPr>
              <w:ind w:left="355"/>
              <w:rPr>
                <w:rFonts w:ascii="Arial Narrow" w:hAnsi="Arial Narrow"/>
                <w:b/>
                <w:sz w:val="22"/>
                <w:szCs w:val="22"/>
              </w:rPr>
            </w:pPr>
            <w:r w:rsidRPr="00BB7562">
              <w:rPr>
                <w:rFonts w:ascii="Arial Narrow" w:hAnsi="Arial Narrow"/>
                <w:b/>
                <w:sz w:val="22"/>
                <w:szCs w:val="22"/>
              </w:rPr>
              <w:t xml:space="preserve">Kata: </w:t>
            </w:r>
          </w:p>
          <w:p w:rsidR="00BB7562" w:rsidRPr="00BB7562" w:rsidRDefault="00BB7562" w:rsidP="00BB7562">
            <w:pPr>
              <w:ind w:left="355"/>
              <w:rPr>
                <w:rFonts w:ascii="Arial Narrow" w:hAnsi="Arial Narrow"/>
                <w:sz w:val="22"/>
                <w:szCs w:val="22"/>
              </w:rPr>
            </w:pPr>
            <w:r w:rsidRPr="00BB7562">
              <w:rPr>
                <w:rFonts w:ascii="Arial Narrow" w:hAnsi="Arial Narrow"/>
                <w:sz w:val="22"/>
                <w:szCs w:val="22"/>
              </w:rPr>
              <w:t>Katas combinados Taikyoku-Shodan y Heian-Shodan</w:t>
            </w:r>
          </w:p>
          <w:p w:rsidR="00BB7562" w:rsidRPr="0025242B" w:rsidRDefault="00BB7562" w:rsidP="00BB7562">
            <w:pPr>
              <w:ind w:left="355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25242B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Kumite:</w:t>
            </w:r>
          </w:p>
          <w:p w:rsidR="00BB7562" w:rsidRDefault="00BB7562" w:rsidP="00BB7562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>Go-Hon Kumite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Jyodan y </w:t>
            </w:r>
            <w:r w:rsidRPr="0025242B">
              <w:rPr>
                <w:rFonts w:ascii="Arial Narrow" w:hAnsi="Arial Narrow"/>
                <w:sz w:val="22"/>
                <w:szCs w:val="22"/>
                <w:lang w:val="en-US"/>
              </w:rPr>
              <w:t xml:space="preserve"> Chudan</w:t>
            </w:r>
          </w:p>
          <w:p w:rsidR="00071CC9" w:rsidRPr="00BB7562" w:rsidRDefault="00071CC9" w:rsidP="00071CC9">
            <w:pPr>
              <w:tabs>
                <w:tab w:val="left" w:pos="355"/>
              </w:tabs>
              <w:suppressAutoHyphens/>
              <w:ind w:left="355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BB7562">
              <w:rPr>
                <w:rFonts w:ascii="Arial Narrow" w:hAnsi="Arial Narrow"/>
                <w:b/>
                <w:sz w:val="22"/>
                <w:szCs w:val="22"/>
                <w:u w:val="single"/>
              </w:rPr>
              <w:t>Examen práctico final:</w:t>
            </w:r>
          </w:p>
          <w:p w:rsidR="00071CC9" w:rsidRDefault="00071CC9" w:rsidP="00071CC9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Katas combinados </w:t>
            </w:r>
            <w:r w:rsidRPr="00BB7562">
              <w:rPr>
                <w:rFonts w:ascii="Arial Narrow" w:hAnsi="Arial Narrow"/>
                <w:sz w:val="22"/>
                <w:szCs w:val="22"/>
              </w:rPr>
              <w:t>: Taikyoku-Shodan y Heian  Shodan</w:t>
            </w:r>
          </w:p>
          <w:p w:rsidR="00071CC9" w:rsidRPr="00BB7562" w:rsidRDefault="00071CC9" w:rsidP="00071CC9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BB7562">
              <w:rPr>
                <w:rFonts w:ascii="Arial Narrow" w:hAnsi="Arial Narrow"/>
                <w:b/>
                <w:sz w:val="22"/>
                <w:szCs w:val="22"/>
                <w:lang w:val="en-US"/>
              </w:rPr>
              <w:t>Kumite</w:t>
            </w:r>
            <w:r w:rsidRPr="00BB7562">
              <w:rPr>
                <w:rFonts w:ascii="Arial Narrow" w:hAnsi="Arial Narrow"/>
                <w:sz w:val="22"/>
                <w:szCs w:val="22"/>
                <w:lang w:val="en-US"/>
              </w:rPr>
              <w:t>: Go-Hon Kumite Jyodan-Chudan</w:t>
            </w:r>
          </w:p>
          <w:p w:rsidR="00071CC9" w:rsidRDefault="00071CC9" w:rsidP="00BB7562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BB7562" w:rsidRPr="00E716CE" w:rsidRDefault="00BB7562" w:rsidP="00BB7562">
            <w:pPr>
              <w:tabs>
                <w:tab w:val="left" w:pos="355"/>
              </w:tabs>
              <w:suppressAutoHyphens/>
              <w:ind w:left="35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4A48B6" w:rsidRDefault="00071CC9" w:rsidP="00DD5C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Equipo Docente</w:t>
            </w:r>
          </w:p>
        </w:tc>
      </w:tr>
    </w:tbl>
    <w:p w:rsidR="004C0C8D" w:rsidRDefault="004C0C8D" w:rsidP="004C14E4"/>
    <w:sectPr w:rsidR="004C0C8D" w:rsidSect="008E49DE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5F2" w:rsidRDefault="001B55F2">
      <w:r>
        <w:separator/>
      </w:r>
    </w:p>
  </w:endnote>
  <w:endnote w:type="continuationSeparator" w:id="0">
    <w:p w:rsidR="001B55F2" w:rsidRDefault="001B5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5F2" w:rsidRDefault="001B55F2">
      <w:r>
        <w:separator/>
      </w:r>
    </w:p>
  </w:footnote>
  <w:footnote w:type="continuationSeparator" w:id="0">
    <w:p w:rsidR="001B55F2" w:rsidRDefault="001B5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C9" w:rsidRDefault="00071CC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55F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071CC9" w:rsidRDefault="00071CC9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C9" w:rsidRDefault="00071CC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55F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2426C">
      <w:rPr>
        <w:rStyle w:val="Nmerodepgina"/>
        <w:noProof/>
      </w:rPr>
      <w:t>VI</w:t>
    </w:r>
    <w:r>
      <w:rPr>
        <w:rStyle w:val="Nmerodepgina"/>
      </w:rPr>
      <w:fldChar w:fldCharType="end"/>
    </w:r>
  </w:p>
  <w:p w:rsidR="00071CC9" w:rsidRDefault="00071CC9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BD14565_"/>
      </v:shape>
    </w:pict>
  </w:numPicBullet>
  <w:abstractNum w:abstractNumId="0">
    <w:nsid w:val="FFFFFF1D"/>
    <w:multiLevelType w:val="multilevel"/>
    <w:tmpl w:val="D78C9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B641AC"/>
    <w:multiLevelType w:val="hybridMultilevel"/>
    <w:tmpl w:val="610211B4"/>
    <w:name w:val="WW8Num22"/>
    <w:lvl w:ilvl="0" w:tplc="768C5264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93FBD"/>
    <w:multiLevelType w:val="hybridMultilevel"/>
    <w:tmpl w:val="C0B0C7A8"/>
    <w:lvl w:ilvl="0" w:tplc="7B0290DC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2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A11FB"/>
    <w:multiLevelType w:val="hybridMultilevel"/>
    <w:tmpl w:val="07C09AC4"/>
    <w:lvl w:ilvl="0" w:tplc="A4667878">
      <w:start w:val="14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FDF1AF3"/>
    <w:multiLevelType w:val="hybridMultilevel"/>
    <w:tmpl w:val="17662D48"/>
    <w:lvl w:ilvl="0" w:tplc="D0281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2"/>
  </w:num>
  <w:num w:numId="7">
    <w:abstractNumId w:val="16"/>
  </w:num>
  <w:num w:numId="8">
    <w:abstractNumId w:val="29"/>
  </w:num>
  <w:num w:numId="9">
    <w:abstractNumId w:val="20"/>
  </w:num>
  <w:num w:numId="10">
    <w:abstractNumId w:val="25"/>
  </w:num>
  <w:num w:numId="11">
    <w:abstractNumId w:val="24"/>
  </w:num>
  <w:num w:numId="12">
    <w:abstractNumId w:val="17"/>
  </w:num>
  <w:num w:numId="13">
    <w:abstractNumId w:val="8"/>
  </w:num>
  <w:num w:numId="14">
    <w:abstractNumId w:val="28"/>
  </w:num>
  <w:num w:numId="15">
    <w:abstractNumId w:val="23"/>
  </w:num>
  <w:num w:numId="16">
    <w:abstractNumId w:val="15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7"/>
  </w:num>
  <w:num w:numId="22">
    <w:abstractNumId w:val="5"/>
  </w:num>
  <w:num w:numId="23">
    <w:abstractNumId w:val="13"/>
  </w:num>
  <w:num w:numId="24">
    <w:abstractNumId w:val="30"/>
  </w:num>
  <w:num w:numId="25">
    <w:abstractNumId w:val="31"/>
  </w:num>
  <w:num w:numId="26">
    <w:abstractNumId w:val="18"/>
  </w:num>
  <w:num w:numId="27">
    <w:abstractNumId w:val="19"/>
  </w:num>
  <w:num w:numId="28">
    <w:abstractNumId w:val="4"/>
  </w:num>
  <w:num w:numId="29">
    <w:abstractNumId w:val="2"/>
  </w:num>
  <w:num w:numId="30">
    <w:abstractNumId w:val="3"/>
  </w:num>
  <w:num w:numId="31">
    <w:abstractNumId w:val="27"/>
  </w:num>
  <w:num w:numId="32">
    <w:abstractNumId w:val="12"/>
  </w:num>
  <w:num w:numId="33">
    <w:abstractNumId w:val="26"/>
  </w:num>
  <w:num w:numId="34">
    <w:abstractNumId w:val="11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A70"/>
    <w:rsid w:val="00017687"/>
    <w:rsid w:val="0002117D"/>
    <w:rsid w:val="00066B36"/>
    <w:rsid w:val="00071CC9"/>
    <w:rsid w:val="00094561"/>
    <w:rsid w:val="000A278B"/>
    <w:rsid w:val="000E5C1B"/>
    <w:rsid w:val="00123270"/>
    <w:rsid w:val="0013781F"/>
    <w:rsid w:val="00154400"/>
    <w:rsid w:val="001A1037"/>
    <w:rsid w:val="001B55F2"/>
    <w:rsid w:val="001D1AE4"/>
    <w:rsid w:val="001F6A70"/>
    <w:rsid w:val="0025242B"/>
    <w:rsid w:val="00252ABD"/>
    <w:rsid w:val="002704DC"/>
    <w:rsid w:val="002808AD"/>
    <w:rsid w:val="002D6842"/>
    <w:rsid w:val="003571AE"/>
    <w:rsid w:val="003D1970"/>
    <w:rsid w:val="003D2D12"/>
    <w:rsid w:val="003D5513"/>
    <w:rsid w:val="003E02A1"/>
    <w:rsid w:val="00472BC1"/>
    <w:rsid w:val="0048527A"/>
    <w:rsid w:val="004935CC"/>
    <w:rsid w:val="00496EB8"/>
    <w:rsid w:val="004A48B6"/>
    <w:rsid w:val="004C0C8D"/>
    <w:rsid w:val="004C14E4"/>
    <w:rsid w:val="004C1E33"/>
    <w:rsid w:val="00536877"/>
    <w:rsid w:val="0055217F"/>
    <w:rsid w:val="0058053F"/>
    <w:rsid w:val="005B3E75"/>
    <w:rsid w:val="005D14FC"/>
    <w:rsid w:val="00607368"/>
    <w:rsid w:val="00607FE2"/>
    <w:rsid w:val="00622548"/>
    <w:rsid w:val="006D3ACD"/>
    <w:rsid w:val="006D44CB"/>
    <w:rsid w:val="006E2C96"/>
    <w:rsid w:val="00716C5B"/>
    <w:rsid w:val="007226E7"/>
    <w:rsid w:val="00727CAA"/>
    <w:rsid w:val="00761EEB"/>
    <w:rsid w:val="007649B2"/>
    <w:rsid w:val="007D34BA"/>
    <w:rsid w:val="007D7748"/>
    <w:rsid w:val="007E5400"/>
    <w:rsid w:val="007F13E1"/>
    <w:rsid w:val="007F5F2C"/>
    <w:rsid w:val="008001F8"/>
    <w:rsid w:val="00830A34"/>
    <w:rsid w:val="0089137E"/>
    <w:rsid w:val="00893FA3"/>
    <w:rsid w:val="008978DA"/>
    <w:rsid w:val="008D6DEB"/>
    <w:rsid w:val="008E49DE"/>
    <w:rsid w:val="009068C4"/>
    <w:rsid w:val="00912E28"/>
    <w:rsid w:val="009449BE"/>
    <w:rsid w:val="00945FD2"/>
    <w:rsid w:val="00964B4A"/>
    <w:rsid w:val="009837D1"/>
    <w:rsid w:val="009A37D9"/>
    <w:rsid w:val="009A6DEB"/>
    <w:rsid w:val="009B1299"/>
    <w:rsid w:val="00A454F7"/>
    <w:rsid w:val="00A714B3"/>
    <w:rsid w:val="00AE7E4A"/>
    <w:rsid w:val="00B15921"/>
    <w:rsid w:val="00B530D6"/>
    <w:rsid w:val="00BB7562"/>
    <w:rsid w:val="00BE7CB3"/>
    <w:rsid w:val="00BF5935"/>
    <w:rsid w:val="00C11B74"/>
    <w:rsid w:val="00C44244"/>
    <w:rsid w:val="00C554DE"/>
    <w:rsid w:val="00CD33A4"/>
    <w:rsid w:val="00D10FC7"/>
    <w:rsid w:val="00D158D9"/>
    <w:rsid w:val="00D2426C"/>
    <w:rsid w:val="00D85D92"/>
    <w:rsid w:val="00D879C1"/>
    <w:rsid w:val="00DA0AE5"/>
    <w:rsid w:val="00DC76A6"/>
    <w:rsid w:val="00DD5C6D"/>
    <w:rsid w:val="00E01A88"/>
    <w:rsid w:val="00E227B1"/>
    <w:rsid w:val="00E55EA7"/>
    <w:rsid w:val="00E716CE"/>
    <w:rsid w:val="00EF02DB"/>
    <w:rsid w:val="00F20ECC"/>
    <w:rsid w:val="00F21D0C"/>
    <w:rsid w:val="00F24DF2"/>
    <w:rsid w:val="00F5513D"/>
    <w:rsid w:val="00F8440B"/>
    <w:rsid w:val="00FC17E1"/>
    <w:rsid w:val="00FE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9DE"/>
    <w:rPr>
      <w:lang w:val="es-ES" w:eastAsia="es-ES"/>
    </w:rPr>
  </w:style>
  <w:style w:type="paragraph" w:styleId="Ttulo1">
    <w:name w:val="heading 1"/>
    <w:basedOn w:val="Normal"/>
    <w:next w:val="Normal"/>
    <w:qFormat/>
    <w:rsid w:val="008E49DE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8E49DE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8E49DE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8E49DE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8E49DE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8E49DE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8E49DE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8E49DE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8E49DE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8E49DE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8E49DE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8E49DE"/>
  </w:style>
  <w:style w:type="character" w:styleId="Hipervnculo">
    <w:name w:val="Hyperlink"/>
    <w:rsid w:val="008E49DE"/>
    <w:rPr>
      <w:color w:val="0000FF"/>
      <w:u w:val="single"/>
    </w:rPr>
  </w:style>
  <w:style w:type="paragraph" w:styleId="Textoindependiente2">
    <w:name w:val="Body Text 2"/>
    <w:basedOn w:val="Normal"/>
    <w:rsid w:val="008E49DE"/>
    <w:pPr>
      <w:spacing w:after="120" w:line="480" w:lineRule="auto"/>
    </w:pPr>
  </w:style>
  <w:style w:type="paragraph" w:styleId="Textoindependiente3">
    <w:name w:val="Body Text 3"/>
    <w:basedOn w:val="Normal"/>
    <w:rsid w:val="008E49DE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8E49DE"/>
    <w:pPr>
      <w:spacing w:after="120" w:line="480" w:lineRule="auto"/>
      <w:ind w:left="283"/>
    </w:pPr>
  </w:style>
  <w:style w:type="paragraph" w:styleId="Encabezado">
    <w:name w:val="header"/>
    <w:basedOn w:val="Normal"/>
    <w:rsid w:val="008E49DE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8E49DE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8E49DE"/>
    <w:pPr>
      <w:spacing w:after="120"/>
      <w:ind w:left="283"/>
    </w:pPr>
  </w:style>
  <w:style w:type="paragraph" w:styleId="Textodeglobo">
    <w:name w:val="Balloon Text"/>
    <w:basedOn w:val="Normal"/>
    <w:semiHidden/>
    <w:rsid w:val="008E49DE"/>
    <w:rPr>
      <w:rFonts w:ascii="Tahoma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493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2007-01-23T00:46:00Z</cp:lastPrinted>
  <dcterms:created xsi:type="dcterms:W3CDTF">2015-03-17T18:24:00Z</dcterms:created>
  <dcterms:modified xsi:type="dcterms:W3CDTF">2015-03-17T18:24:00Z</dcterms:modified>
</cp:coreProperties>
</file>