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FA3" w:rsidRPr="00BA3393" w:rsidRDefault="00211EF3">
      <w:pPr>
        <w:rPr>
          <w:rFonts w:ascii="Arial" w:hAnsi="Arial" w:cs="Arial"/>
        </w:rPr>
      </w:pP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8"/>
      </w:tblGrid>
      <w:tr w:rsidR="00B25FA3" w:rsidRPr="00BA3393" w:rsidTr="00291DAF">
        <w:tc>
          <w:tcPr>
            <w:tcW w:w="8978" w:type="dxa"/>
          </w:tcPr>
          <w:p w:rsidR="00B25FA3" w:rsidRPr="00291DAF" w:rsidRDefault="00B25FA3" w:rsidP="00291DAF">
            <w:pPr>
              <w:jc w:val="center"/>
              <w:rPr>
                <w:rFonts w:ascii="Arial" w:hAnsi="Arial" w:cs="Arial"/>
                <w:b/>
                <w:lang w:val="es-MX"/>
              </w:rPr>
            </w:pPr>
            <w:r w:rsidRPr="00291DAF">
              <w:rPr>
                <w:rFonts w:ascii="Arial" w:hAnsi="Arial" w:cs="Arial"/>
                <w:b/>
                <w:lang w:val="es-MX"/>
              </w:rPr>
              <w:t>PROGRAMA DE CURSO</w:t>
            </w:r>
          </w:p>
          <w:p w:rsidR="00B25FA3" w:rsidRPr="00291DAF" w:rsidRDefault="00B25FA3" w:rsidP="00291DAF">
            <w:pPr>
              <w:jc w:val="center"/>
              <w:rPr>
                <w:rFonts w:ascii="Arial" w:hAnsi="Arial" w:cs="Arial"/>
                <w:lang w:val="es-CL"/>
              </w:rPr>
            </w:pPr>
          </w:p>
        </w:tc>
      </w:tr>
    </w:tbl>
    <w:p w:rsidR="00B25FA3" w:rsidRPr="00BA3393" w:rsidRDefault="00B25FA3" w:rsidP="005D0CEC">
      <w:pPr>
        <w:rPr>
          <w:rFonts w:ascii="Arial" w:hAnsi="Arial" w:cs="Arial"/>
        </w:rPr>
      </w:pPr>
    </w:p>
    <w:p w:rsidR="00B25FA3" w:rsidRPr="00BA3393" w:rsidRDefault="00B25FA3"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20"/>
      </w:tblGrid>
      <w:tr w:rsidR="00B25FA3" w:rsidRPr="00BA3393" w:rsidTr="00291DAF">
        <w:tc>
          <w:tcPr>
            <w:tcW w:w="8720" w:type="dxa"/>
          </w:tcPr>
          <w:p w:rsidR="00B25FA3" w:rsidRPr="00291DAF" w:rsidRDefault="00B25FA3" w:rsidP="00291DAF">
            <w:pPr>
              <w:suppressAutoHyphens w:val="0"/>
              <w:spacing w:line="240" w:lineRule="auto"/>
              <w:textAlignment w:val="auto"/>
              <w:rPr>
                <w:rFonts w:ascii="Arial" w:hAnsi="Arial" w:cs="Arial"/>
                <w:color w:val="0000FF"/>
                <w:lang w:val="es-MX"/>
              </w:rPr>
            </w:pPr>
            <w:r w:rsidRPr="00291DAF">
              <w:rPr>
                <w:rFonts w:ascii="Arial" w:hAnsi="Arial" w:cs="Arial"/>
                <w:b/>
                <w:lang w:val="es-CL"/>
              </w:rPr>
              <w:t>Unidad académica</w:t>
            </w:r>
            <w:r w:rsidR="00211EF3">
              <w:rPr>
                <w:rFonts w:ascii="Arial" w:hAnsi="Arial" w:cs="Arial"/>
                <w:b/>
                <w:lang w:val="es-CL"/>
              </w:rPr>
              <w:t>:</w:t>
            </w:r>
            <w:r w:rsidR="00EA64C9">
              <w:rPr>
                <w:rFonts w:ascii="Arial" w:hAnsi="Arial" w:cs="Arial"/>
                <w:b/>
                <w:lang w:val="es-CL"/>
              </w:rPr>
              <w:t xml:space="preserve"> Programa de Formación General</w:t>
            </w:r>
          </w:p>
          <w:p w:rsidR="00B25FA3" w:rsidRPr="00291DAF" w:rsidRDefault="00B25FA3" w:rsidP="00291DAF">
            <w:pPr>
              <w:suppressAutoHyphens w:val="0"/>
              <w:spacing w:line="240" w:lineRule="auto"/>
              <w:textAlignment w:val="auto"/>
              <w:rPr>
                <w:rFonts w:ascii="Arial" w:hAnsi="Arial" w:cs="Arial"/>
                <w:color w:val="0000FF"/>
                <w:lang w:val="es-MX"/>
              </w:rPr>
            </w:pPr>
          </w:p>
          <w:p w:rsidR="00B25FA3" w:rsidRPr="00291DAF" w:rsidRDefault="00B25FA3" w:rsidP="00291DAF">
            <w:pPr>
              <w:spacing w:line="360" w:lineRule="auto"/>
              <w:rPr>
                <w:rFonts w:ascii="Arial" w:hAnsi="Arial" w:cs="Arial"/>
                <w:b/>
                <w:lang w:val="es-CL"/>
              </w:rPr>
            </w:pPr>
            <w:r w:rsidRPr="00291DAF">
              <w:rPr>
                <w:rFonts w:ascii="Arial" w:hAnsi="Arial" w:cs="Arial"/>
                <w:b/>
                <w:lang w:val="es-CL"/>
              </w:rPr>
              <w:t xml:space="preserve">Nombre del curso: </w:t>
            </w:r>
            <w:r w:rsidR="00EA64C9">
              <w:rPr>
                <w:rFonts w:ascii="Arial" w:hAnsi="Arial" w:cs="Arial"/>
                <w:b/>
                <w:lang w:val="es-CL"/>
              </w:rPr>
              <w:t>Dibujo Artístico Intensivo</w:t>
            </w:r>
          </w:p>
          <w:p w:rsidR="00B25FA3" w:rsidRPr="00291DAF" w:rsidRDefault="00B25FA3" w:rsidP="00291DAF">
            <w:pPr>
              <w:tabs>
                <w:tab w:val="left" w:pos="1560"/>
                <w:tab w:val="left" w:pos="1985"/>
              </w:tabs>
              <w:spacing w:line="360" w:lineRule="auto"/>
              <w:jc w:val="both"/>
              <w:rPr>
                <w:rFonts w:ascii="Arial" w:hAnsi="Arial" w:cs="Arial"/>
                <w:b/>
                <w:color w:val="000000"/>
                <w:lang w:val="es-CL"/>
              </w:rPr>
            </w:pPr>
            <w:r w:rsidRPr="00291DAF">
              <w:rPr>
                <w:rFonts w:ascii="Arial" w:hAnsi="Arial" w:cs="Arial"/>
                <w:b/>
                <w:lang w:val="es-CL"/>
              </w:rPr>
              <w:t>Código:</w:t>
            </w:r>
          </w:p>
          <w:p w:rsidR="00B25FA3" w:rsidRPr="00291DAF" w:rsidRDefault="00B25FA3" w:rsidP="00291DAF">
            <w:pPr>
              <w:tabs>
                <w:tab w:val="left" w:pos="1560"/>
                <w:tab w:val="left" w:pos="1985"/>
              </w:tabs>
              <w:spacing w:line="360" w:lineRule="auto"/>
              <w:jc w:val="both"/>
              <w:rPr>
                <w:rFonts w:ascii="Arial" w:hAnsi="Arial" w:cs="Arial"/>
                <w:b/>
                <w:lang w:val="es-CL"/>
              </w:rPr>
            </w:pPr>
            <w:r w:rsidRPr="00291DAF">
              <w:rPr>
                <w:rFonts w:ascii="Arial" w:hAnsi="Arial" w:cs="Arial"/>
                <w:b/>
                <w:lang w:val="es-CL"/>
              </w:rPr>
              <w:t xml:space="preserve">Tipo de curso: </w:t>
            </w:r>
          </w:p>
          <w:p w:rsidR="00B25FA3" w:rsidRPr="00291DAF" w:rsidRDefault="00B25FA3" w:rsidP="00291DAF">
            <w:pPr>
              <w:tabs>
                <w:tab w:val="left" w:pos="1560"/>
                <w:tab w:val="left" w:pos="1985"/>
              </w:tabs>
              <w:spacing w:line="360" w:lineRule="auto"/>
              <w:jc w:val="both"/>
              <w:rPr>
                <w:rFonts w:ascii="Arial" w:hAnsi="Arial" w:cs="Arial"/>
                <w:b/>
                <w:lang w:val="es-CL"/>
              </w:rPr>
            </w:pPr>
            <w:r w:rsidRPr="00291DAF">
              <w:rPr>
                <w:rFonts w:ascii="Arial" w:hAnsi="Arial" w:cs="Arial"/>
                <w:b/>
                <w:lang w:val="es-CL"/>
              </w:rPr>
              <w:t xml:space="preserve">Área de formación:  </w:t>
            </w:r>
            <w:r w:rsidR="00EA64C9">
              <w:rPr>
                <w:rFonts w:ascii="Arial" w:hAnsi="Arial" w:cs="Arial"/>
                <w:b/>
                <w:lang w:val="es-CL"/>
              </w:rPr>
              <w:t>Artes Deportes y Educación Física</w:t>
            </w:r>
          </w:p>
          <w:p w:rsidR="00B25FA3" w:rsidRPr="00291DAF" w:rsidRDefault="00B25FA3" w:rsidP="00291DAF">
            <w:pPr>
              <w:pStyle w:val="Ttulo8"/>
              <w:tabs>
                <w:tab w:val="left" w:pos="1560"/>
                <w:tab w:val="left" w:pos="1985"/>
              </w:tabs>
              <w:spacing w:line="360" w:lineRule="auto"/>
              <w:rPr>
                <w:rFonts w:cs="Arial"/>
                <w:sz w:val="20"/>
              </w:rPr>
            </w:pPr>
            <w:r w:rsidRPr="00291DAF">
              <w:rPr>
                <w:rFonts w:cs="Arial"/>
                <w:sz w:val="20"/>
              </w:rPr>
              <w:t xml:space="preserve">Semestre: </w:t>
            </w:r>
            <w:r w:rsidR="009F30F0">
              <w:rPr>
                <w:rFonts w:cs="Arial"/>
                <w:sz w:val="20"/>
              </w:rPr>
              <w:t>Primero</w:t>
            </w:r>
          </w:p>
          <w:p w:rsidR="00B25FA3" w:rsidRPr="00291DAF" w:rsidRDefault="00EA64C9" w:rsidP="00291DAF">
            <w:pPr>
              <w:tabs>
                <w:tab w:val="left" w:pos="1560"/>
                <w:tab w:val="left" w:pos="1985"/>
              </w:tabs>
              <w:spacing w:line="360" w:lineRule="auto"/>
              <w:rPr>
                <w:rFonts w:ascii="Arial" w:hAnsi="Arial" w:cs="Arial"/>
                <w:b/>
                <w:lang w:val="es-MX"/>
              </w:rPr>
            </w:pPr>
            <w:r>
              <w:rPr>
                <w:rFonts w:ascii="Arial" w:hAnsi="Arial" w:cs="Arial"/>
                <w:b/>
                <w:lang w:val="es-MX"/>
              </w:rPr>
              <w:t>Año:  201</w:t>
            </w:r>
            <w:r w:rsidR="009F30F0">
              <w:rPr>
                <w:rFonts w:ascii="Arial" w:hAnsi="Arial" w:cs="Arial"/>
                <w:b/>
                <w:lang w:val="es-MX"/>
              </w:rPr>
              <w:t>8</w:t>
            </w:r>
          </w:p>
          <w:p w:rsidR="00B25FA3" w:rsidRPr="00291DAF" w:rsidRDefault="00B25FA3" w:rsidP="00291DAF">
            <w:pPr>
              <w:tabs>
                <w:tab w:val="left" w:pos="1560"/>
                <w:tab w:val="left" w:pos="1985"/>
              </w:tabs>
              <w:spacing w:line="360" w:lineRule="auto"/>
              <w:rPr>
                <w:rFonts w:ascii="Arial" w:hAnsi="Arial" w:cs="Arial"/>
                <w:lang w:val="es-MX"/>
              </w:rPr>
            </w:pPr>
          </w:p>
        </w:tc>
      </w:tr>
    </w:tbl>
    <w:p w:rsidR="00B25FA3" w:rsidRPr="00BA3393" w:rsidRDefault="00B25FA3" w:rsidP="005D0CEC">
      <w:pPr>
        <w:rPr>
          <w:rFonts w:ascii="Arial" w:hAnsi="Arial" w:cs="Arial"/>
        </w:rPr>
      </w:pPr>
    </w:p>
    <w:p w:rsidR="00B25FA3" w:rsidRPr="00BA3393" w:rsidRDefault="00B25FA3"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5"/>
      </w:tblGrid>
      <w:tr w:rsidR="00B25FA3" w:rsidRPr="00BA3393" w:rsidTr="00291DAF">
        <w:tc>
          <w:tcPr>
            <w:tcW w:w="8755" w:type="dxa"/>
          </w:tcPr>
          <w:p w:rsidR="00B25FA3" w:rsidRPr="00291DAF" w:rsidRDefault="00B25FA3" w:rsidP="00291DAF">
            <w:pPr>
              <w:pStyle w:val="Ttulo8"/>
              <w:spacing w:line="360" w:lineRule="auto"/>
              <w:jc w:val="left"/>
              <w:rPr>
                <w:rFonts w:cs="Arial"/>
                <w:b w:val="0"/>
                <w:sz w:val="20"/>
                <w:lang w:val="es-ES"/>
              </w:rPr>
            </w:pPr>
            <w:r w:rsidRPr="00291DAF">
              <w:rPr>
                <w:rFonts w:cs="Arial"/>
                <w:b w:val="0"/>
                <w:sz w:val="20"/>
              </w:rPr>
              <w:t xml:space="preserve">ENCARGADO DE CURSO: </w:t>
            </w:r>
            <w:r w:rsidR="00EA64C9">
              <w:rPr>
                <w:rFonts w:cs="Arial"/>
                <w:b w:val="0"/>
                <w:sz w:val="20"/>
              </w:rPr>
              <w:t>Marcelo Correa Iñiguez</w:t>
            </w:r>
          </w:p>
        </w:tc>
      </w:tr>
    </w:tbl>
    <w:p w:rsidR="00B25FA3" w:rsidRPr="00BA3393" w:rsidRDefault="00B25FA3" w:rsidP="005D0CEC">
      <w:pPr>
        <w:rPr>
          <w:rFonts w:ascii="Arial" w:hAnsi="Arial" w:cs="Arial"/>
        </w:rPr>
      </w:pPr>
    </w:p>
    <w:p w:rsidR="00B25FA3" w:rsidRPr="00BA3393" w:rsidRDefault="00B25FA3" w:rsidP="005D0CEC">
      <w:pPr>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395"/>
        <w:gridCol w:w="1984"/>
      </w:tblGrid>
      <w:tr w:rsidR="00B25FA3" w:rsidRPr="00BA3393" w:rsidTr="00291DAF">
        <w:tc>
          <w:tcPr>
            <w:tcW w:w="2376" w:type="dxa"/>
          </w:tcPr>
          <w:p w:rsidR="00B25FA3" w:rsidRPr="00291DAF" w:rsidRDefault="00B25FA3" w:rsidP="00291DAF">
            <w:pPr>
              <w:jc w:val="center"/>
              <w:rPr>
                <w:rFonts w:ascii="Arial" w:hAnsi="Arial" w:cs="Arial"/>
                <w:b/>
                <w:lang w:val="es-CL"/>
              </w:rPr>
            </w:pPr>
            <w:r w:rsidRPr="00291DAF">
              <w:rPr>
                <w:rFonts w:ascii="Arial" w:hAnsi="Arial" w:cs="Arial"/>
                <w:b/>
                <w:lang w:val="es-CL"/>
              </w:rPr>
              <w:t>Docentes Participantes</w:t>
            </w:r>
          </w:p>
        </w:tc>
        <w:tc>
          <w:tcPr>
            <w:tcW w:w="4395" w:type="dxa"/>
          </w:tcPr>
          <w:p w:rsidR="00B25FA3" w:rsidRPr="00291DAF" w:rsidRDefault="00B25FA3" w:rsidP="00291DAF">
            <w:pPr>
              <w:jc w:val="center"/>
              <w:rPr>
                <w:rFonts w:ascii="Arial" w:hAnsi="Arial" w:cs="Arial"/>
                <w:b/>
                <w:lang w:val="es-CL"/>
              </w:rPr>
            </w:pPr>
            <w:r w:rsidRPr="00291DAF">
              <w:rPr>
                <w:rFonts w:ascii="Arial" w:hAnsi="Arial" w:cs="Arial"/>
                <w:b/>
                <w:lang w:val="es-CL"/>
              </w:rPr>
              <w:t>Unidad Académica</w:t>
            </w:r>
          </w:p>
        </w:tc>
        <w:tc>
          <w:tcPr>
            <w:tcW w:w="1984" w:type="dxa"/>
          </w:tcPr>
          <w:p w:rsidR="00B25FA3" w:rsidRPr="00291DAF" w:rsidRDefault="00B25FA3" w:rsidP="00291DAF">
            <w:pPr>
              <w:jc w:val="center"/>
              <w:rPr>
                <w:rFonts w:ascii="Arial" w:hAnsi="Arial" w:cs="Arial"/>
                <w:b/>
                <w:lang w:val="es-CL"/>
              </w:rPr>
            </w:pPr>
            <w:r w:rsidRPr="00291DAF">
              <w:rPr>
                <w:rFonts w:ascii="Arial" w:hAnsi="Arial" w:cs="Arial"/>
                <w:b/>
                <w:lang w:val="es-CL"/>
              </w:rPr>
              <w:t>N° horas directas Actividades</w:t>
            </w:r>
          </w:p>
        </w:tc>
      </w:tr>
      <w:tr w:rsidR="00B25FA3" w:rsidRPr="00BA3393" w:rsidTr="00291DAF">
        <w:tc>
          <w:tcPr>
            <w:tcW w:w="2376" w:type="dxa"/>
          </w:tcPr>
          <w:p w:rsidR="00B25FA3" w:rsidRPr="00291DAF" w:rsidRDefault="00EA64C9" w:rsidP="00291DAF">
            <w:pPr>
              <w:jc w:val="both"/>
              <w:rPr>
                <w:rFonts w:ascii="Arial" w:hAnsi="Arial" w:cs="Arial"/>
                <w:lang w:val="pt-BR"/>
              </w:rPr>
            </w:pPr>
            <w:r>
              <w:rPr>
                <w:rFonts w:ascii="Arial" w:hAnsi="Arial" w:cs="Arial"/>
                <w:lang w:val="pt-BR"/>
              </w:rPr>
              <w:t>Marcelo Correa I.</w:t>
            </w:r>
          </w:p>
        </w:tc>
        <w:tc>
          <w:tcPr>
            <w:tcW w:w="4395" w:type="dxa"/>
          </w:tcPr>
          <w:p w:rsidR="00B25FA3" w:rsidRPr="00291DAF" w:rsidRDefault="00B25FA3" w:rsidP="00741FBD">
            <w:pPr>
              <w:rPr>
                <w:rFonts w:ascii="Arial" w:hAnsi="Arial" w:cs="Arial"/>
                <w:lang w:val="es-CL"/>
              </w:rPr>
            </w:pPr>
          </w:p>
        </w:tc>
        <w:tc>
          <w:tcPr>
            <w:tcW w:w="1984" w:type="dxa"/>
          </w:tcPr>
          <w:p w:rsidR="00B25FA3" w:rsidRPr="00291DAF" w:rsidRDefault="00EA64C9" w:rsidP="00291DAF">
            <w:pPr>
              <w:jc w:val="center"/>
              <w:rPr>
                <w:rFonts w:ascii="Arial" w:hAnsi="Arial" w:cs="Arial"/>
                <w:lang w:val="es-CL"/>
              </w:rPr>
            </w:pPr>
            <w:r>
              <w:rPr>
                <w:rFonts w:ascii="Arial" w:hAnsi="Arial" w:cs="Arial"/>
                <w:lang w:val="es-CL"/>
              </w:rPr>
              <w:t>27</w:t>
            </w:r>
          </w:p>
        </w:tc>
      </w:tr>
      <w:tr w:rsidR="00B25FA3" w:rsidRPr="00BA3393" w:rsidTr="00291DAF">
        <w:tc>
          <w:tcPr>
            <w:tcW w:w="2376" w:type="dxa"/>
          </w:tcPr>
          <w:p w:rsidR="00B25FA3" w:rsidRPr="00291DAF" w:rsidRDefault="00B25FA3" w:rsidP="00291DAF">
            <w:pPr>
              <w:jc w:val="both"/>
              <w:rPr>
                <w:rFonts w:ascii="Arial" w:hAnsi="Arial" w:cs="Arial"/>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58744E">
            <w:pPr>
              <w:rPr>
                <w:rFonts w:ascii="Arial" w:hAnsi="Arial" w:cs="Arial"/>
                <w:lang w:val="es-CL"/>
              </w:rPr>
            </w:pPr>
          </w:p>
        </w:tc>
      </w:tr>
      <w:tr w:rsidR="00B25FA3" w:rsidRPr="00BA3393" w:rsidTr="00291DAF">
        <w:tc>
          <w:tcPr>
            <w:tcW w:w="2376" w:type="dxa"/>
          </w:tcPr>
          <w:p w:rsidR="00B25FA3" w:rsidRPr="00291DAF" w:rsidRDefault="00B25FA3" w:rsidP="00291DAF">
            <w:pPr>
              <w:jc w:val="both"/>
              <w:rPr>
                <w:rFonts w:ascii="Arial" w:hAnsi="Arial" w:cs="Arial"/>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291DAF">
            <w:pPr>
              <w:jc w:val="center"/>
              <w:rPr>
                <w:rFonts w:ascii="Arial" w:hAnsi="Arial" w:cs="Arial"/>
                <w:lang w:val="es-CL"/>
              </w:rPr>
            </w:pPr>
          </w:p>
        </w:tc>
      </w:tr>
      <w:tr w:rsidR="00B25FA3" w:rsidRPr="00BA3393" w:rsidTr="00291DAF">
        <w:tc>
          <w:tcPr>
            <w:tcW w:w="2376" w:type="dxa"/>
          </w:tcPr>
          <w:p w:rsidR="00B25FA3" w:rsidRPr="00291DAF" w:rsidRDefault="00B25FA3" w:rsidP="00291DAF">
            <w:pPr>
              <w:jc w:val="both"/>
              <w:rPr>
                <w:rFonts w:ascii="Arial" w:hAnsi="Arial" w:cs="Arial"/>
                <w:b/>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291DAF">
            <w:pPr>
              <w:jc w:val="center"/>
              <w:rPr>
                <w:rFonts w:ascii="Arial" w:hAnsi="Arial" w:cs="Arial"/>
                <w:lang w:val="es-CL"/>
              </w:rPr>
            </w:pPr>
          </w:p>
        </w:tc>
      </w:tr>
      <w:tr w:rsidR="00B25FA3" w:rsidRPr="00BA3393" w:rsidTr="00291DAF">
        <w:tc>
          <w:tcPr>
            <w:tcW w:w="2376" w:type="dxa"/>
          </w:tcPr>
          <w:p w:rsidR="00B25FA3" w:rsidRPr="00291DAF" w:rsidRDefault="00B25FA3" w:rsidP="00291DAF">
            <w:pPr>
              <w:jc w:val="both"/>
              <w:rPr>
                <w:rFonts w:ascii="Arial" w:hAnsi="Arial" w:cs="Arial"/>
                <w:b/>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58744E">
            <w:pPr>
              <w:rPr>
                <w:rFonts w:ascii="Arial" w:hAnsi="Arial" w:cs="Arial"/>
                <w:lang w:val="es-CL"/>
              </w:rPr>
            </w:pPr>
          </w:p>
        </w:tc>
      </w:tr>
      <w:tr w:rsidR="00B25FA3" w:rsidRPr="00BA3393" w:rsidTr="00291DAF">
        <w:tc>
          <w:tcPr>
            <w:tcW w:w="2376" w:type="dxa"/>
          </w:tcPr>
          <w:p w:rsidR="00B25FA3" w:rsidRPr="00291DAF" w:rsidRDefault="00B25FA3" w:rsidP="00291DAF">
            <w:pPr>
              <w:jc w:val="both"/>
              <w:rPr>
                <w:rFonts w:ascii="Arial" w:hAnsi="Arial" w:cs="Arial"/>
                <w:b/>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291DAF">
            <w:pPr>
              <w:jc w:val="center"/>
              <w:rPr>
                <w:rFonts w:ascii="Arial" w:hAnsi="Arial" w:cs="Arial"/>
                <w:lang w:val="es-CL"/>
              </w:rPr>
            </w:pPr>
          </w:p>
        </w:tc>
      </w:tr>
      <w:tr w:rsidR="00B25FA3" w:rsidRPr="00BA3393" w:rsidTr="00291DAF">
        <w:tc>
          <w:tcPr>
            <w:tcW w:w="2376" w:type="dxa"/>
          </w:tcPr>
          <w:p w:rsidR="00B25FA3" w:rsidRPr="00291DAF" w:rsidRDefault="00B25FA3" w:rsidP="00291DAF">
            <w:pPr>
              <w:jc w:val="both"/>
              <w:rPr>
                <w:rFonts w:ascii="Arial" w:hAnsi="Arial" w:cs="Arial"/>
                <w:b/>
                <w:lang w:val="pt-BR"/>
              </w:rPr>
            </w:pPr>
          </w:p>
        </w:tc>
        <w:tc>
          <w:tcPr>
            <w:tcW w:w="4395" w:type="dxa"/>
          </w:tcPr>
          <w:p w:rsidR="00B25FA3" w:rsidRPr="00291DAF" w:rsidRDefault="00B25FA3">
            <w:pPr>
              <w:rPr>
                <w:rFonts w:ascii="Arial" w:hAnsi="Arial" w:cs="Arial"/>
                <w:lang w:val="es-CL"/>
              </w:rPr>
            </w:pPr>
          </w:p>
        </w:tc>
        <w:tc>
          <w:tcPr>
            <w:tcW w:w="1984" w:type="dxa"/>
          </w:tcPr>
          <w:p w:rsidR="00B25FA3" w:rsidRPr="00291DAF" w:rsidRDefault="00B25FA3" w:rsidP="0058744E">
            <w:pPr>
              <w:rPr>
                <w:rFonts w:ascii="Arial" w:hAnsi="Arial" w:cs="Arial"/>
                <w:lang w:val="es-CL"/>
              </w:rPr>
            </w:pPr>
          </w:p>
        </w:tc>
      </w:tr>
    </w:tbl>
    <w:p w:rsidR="00B25FA3" w:rsidRPr="00BA3393" w:rsidRDefault="00B25FA3" w:rsidP="001E1BB6">
      <w:pPr>
        <w:suppressAutoHyphens w:val="0"/>
        <w:spacing w:after="200" w:line="276" w:lineRule="auto"/>
        <w:textAlignment w:val="auto"/>
        <w:rPr>
          <w:rFonts w:ascii="Arial" w:hAnsi="Arial" w:cs="Arial"/>
        </w:rPr>
      </w:pPr>
    </w:p>
    <w:p w:rsidR="00B25FA3" w:rsidRPr="00BA3393" w:rsidRDefault="00B25FA3" w:rsidP="00E82064">
      <w:pPr>
        <w:suppressAutoHyphens w:val="0"/>
        <w:spacing w:after="200" w:line="276" w:lineRule="auto"/>
        <w:textAlignment w:val="auto"/>
        <w:rPr>
          <w:rFonts w:ascii="Arial" w:hAnsi="Arial" w:cs="Arial"/>
        </w:rPr>
      </w:pPr>
      <w:r w:rsidRPr="00BA3393">
        <w:rPr>
          <w:rFonts w:ascii="Arial" w:hAnsi="Arial" w:cs="Arial"/>
        </w:rPr>
        <w:br w:type="page"/>
      </w:r>
    </w:p>
    <w:p w:rsidR="00B25FA3" w:rsidRPr="00BA3393" w:rsidRDefault="00B25FA3">
      <w:pPr>
        <w:suppressAutoHyphens w:val="0"/>
        <w:spacing w:after="200" w:line="276" w:lineRule="auto"/>
        <w:textAlignment w:val="auto"/>
        <w:rPr>
          <w:rFonts w:ascii="Arial" w:hAnsi="Arial" w:cs="Arial"/>
        </w:rPr>
      </w:pPr>
    </w:p>
    <w:p w:rsidR="00B25FA3" w:rsidRDefault="00B25FA3" w:rsidP="00B600F3">
      <w:pPr>
        <w:autoSpaceDE w:val="0"/>
        <w:autoSpaceDN w:val="0"/>
        <w:adjustRightInd w:val="0"/>
        <w:ind w:right="355"/>
        <w:rPr>
          <w:rFonts w:ascii="Arial" w:hAnsi="Arial" w:cs="Arial"/>
          <w:b/>
        </w:rPr>
      </w:pPr>
      <w:r w:rsidRPr="00BA3393">
        <w:rPr>
          <w:rFonts w:ascii="Arial" w:hAnsi="Arial" w:cs="Arial"/>
          <w:b/>
        </w:rPr>
        <w:t>PROPÓSITO FORMATIVO</w:t>
      </w:r>
    </w:p>
    <w:p w:rsidR="00EA64C9" w:rsidRDefault="00EA64C9" w:rsidP="00B600F3">
      <w:pPr>
        <w:autoSpaceDE w:val="0"/>
        <w:autoSpaceDN w:val="0"/>
        <w:adjustRightInd w:val="0"/>
        <w:ind w:right="355"/>
        <w:rPr>
          <w:rFonts w:ascii="Arial" w:hAnsi="Arial" w:cs="Arial"/>
          <w:b/>
        </w:rPr>
      </w:pPr>
    </w:p>
    <w:p w:rsidR="00EA64C9" w:rsidRPr="00DD0F4F" w:rsidRDefault="00EA64C9" w:rsidP="00EA64C9">
      <w:pPr>
        <w:pStyle w:val="Sinespaciado"/>
        <w:ind w:right="633"/>
      </w:pPr>
      <w:r w:rsidRPr="00DD0F4F">
        <w:t>Pertenece a la línea formativa de Deporte, Arte y Actividad Física, cuyo propósito es: movilizar competencias en el ámbito de la actividad artística, como un espacio formativo del estudiante universitario, pretende habilitar al estudiante en el desarrollo de cualidades expresivas, propiciando la elección de formas de vida en las que el arte esté presente.</w:t>
      </w:r>
    </w:p>
    <w:p w:rsidR="00EA64C9" w:rsidRDefault="00EA64C9" w:rsidP="00EA64C9">
      <w:pPr>
        <w:pStyle w:val="Sinespaciado"/>
        <w:ind w:right="633"/>
      </w:pPr>
      <w:r w:rsidRPr="00DD0F4F">
        <w:t>El curso desarrolla la práctica del dibujo artístico</w:t>
      </w:r>
      <w:r>
        <w:t xml:space="preserve"> tradicional</w:t>
      </w:r>
      <w:r w:rsidRPr="00DD0F4F">
        <w:t>, entregando conocimientos y herramientas técnicas específicamente en la disciplina del dibujo realista</w:t>
      </w:r>
      <w:r>
        <w:t xml:space="preserve"> (enfocados en el uso del método </w:t>
      </w:r>
      <w:proofErr w:type="spellStart"/>
      <w:r>
        <w:t>sight-size</w:t>
      </w:r>
      <w:proofErr w:type="spellEnd"/>
      <w:r>
        <w:t>)</w:t>
      </w:r>
      <w:r w:rsidRPr="00DD0F4F">
        <w:t>, desarrollando su capacidad de observación de la realidad</w:t>
      </w:r>
      <w:r>
        <w:t xml:space="preserve"> y transformar esta en una obra con valor estético y expresivo.</w:t>
      </w:r>
    </w:p>
    <w:p w:rsidR="00215805" w:rsidRDefault="00215805" w:rsidP="00EA64C9">
      <w:pPr>
        <w:pStyle w:val="Sinespaciado"/>
        <w:ind w:right="633"/>
      </w:pPr>
    </w:p>
    <w:p w:rsidR="00215805" w:rsidRDefault="00215805" w:rsidP="00215805">
      <w:pPr>
        <w:pStyle w:val="Sinespaciado"/>
        <w:ind w:right="633"/>
        <w:rPr>
          <w:b/>
        </w:rPr>
      </w:pPr>
      <w:r w:rsidRPr="006B6023">
        <w:rPr>
          <w:b/>
        </w:rPr>
        <w:t xml:space="preserve">Asimismo contribuye al desarrollo de competencias </w:t>
      </w:r>
      <w:r>
        <w:rPr>
          <w:b/>
        </w:rPr>
        <w:pgNum/>
      </w:r>
      <w:r>
        <w:rPr>
          <w:b/>
        </w:rPr>
        <w:t>genéricas</w:t>
      </w:r>
      <w:r w:rsidRPr="006B6023">
        <w:rPr>
          <w:b/>
        </w:rPr>
        <w:t xml:space="preserve"> transversales como:</w:t>
      </w:r>
    </w:p>
    <w:p w:rsidR="00215805" w:rsidRDefault="00215805" w:rsidP="00215805">
      <w:pPr>
        <w:pStyle w:val="Sinespaciado"/>
        <w:ind w:right="633"/>
        <w:rPr>
          <w:b/>
        </w:rPr>
      </w:pPr>
    </w:p>
    <w:p w:rsidR="00215805" w:rsidRDefault="00215805" w:rsidP="00215805">
      <w:pPr>
        <w:pStyle w:val="Sinespaciado"/>
        <w:ind w:right="633"/>
      </w:pPr>
      <w:r>
        <w:rPr>
          <w:b/>
        </w:rPr>
        <w:t>-</w:t>
      </w:r>
      <w:r w:rsidRPr="00DD0F4F">
        <w:t xml:space="preserve">Su capacidad de expresión de forma creativa sus ideas y emociones. </w:t>
      </w:r>
    </w:p>
    <w:p w:rsidR="00215805" w:rsidRDefault="00215805" w:rsidP="00215805">
      <w:pPr>
        <w:pStyle w:val="Sinespaciado"/>
        <w:ind w:right="633"/>
      </w:pPr>
      <w:r>
        <w:t xml:space="preserve">-Desarrollar habilidades que le permitan trasladar ideas abstractas en elementos visuales concretos </w:t>
      </w:r>
    </w:p>
    <w:p w:rsidR="00215805" w:rsidRDefault="00215805" w:rsidP="00215805">
      <w:pPr>
        <w:pStyle w:val="Sinespaciado"/>
        <w:ind w:right="633"/>
      </w:pPr>
      <w:r>
        <w:t>-Desarrollar una habilidad</w:t>
      </w:r>
      <w:r w:rsidRPr="00DD0F4F">
        <w:t xml:space="preserve"> técni</w:t>
      </w:r>
      <w:r>
        <w:t>ca que ayudarán a mejorar motricidad fina.</w:t>
      </w:r>
    </w:p>
    <w:p w:rsidR="00B25FA3" w:rsidRPr="00EA64C9" w:rsidRDefault="00B25FA3" w:rsidP="00B600F3">
      <w:pPr>
        <w:autoSpaceDE w:val="0"/>
        <w:autoSpaceDN w:val="0"/>
        <w:adjustRightInd w:val="0"/>
        <w:ind w:right="355"/>
        <w:rPr>
          <w:rFonts w:ascii="Arial" w:hAnsi="Arial" w:cs="Arial"/>
          <w:lang w:val="es-CL"/>
        </w:rPr>
      </w:pPr>
    </w:p>
    <w:p w:rsidR="00B25FA3" w:rsidRPr="00BA3393" w:rsidRDefault="00B25FA3" w:rsidP="00B600F3">
      <w:pPr>
        <w:suppressAutoHyphens w:val="0"/>
        <w:spacing w:line="240" w:lineRule="auto"/>
        <w:ind w:left="1440"/>
        <w:textAlignment w:val="auto"/>
        <w:rPr>
          <w:rFonts w:ascii="Arial" w:hAnsi="Arial" w:cs="Arial"/>
          <w:color w:val="0000FF"/>
          <w:lang w:val="es-MX"/>
        </w:rPr>
      </w:pPr>
    </w:p>
    <w:p w:rsidR="00215805" w:rsidRPr="00BA3393" w:rsidRDefault="00215805" w:rsidP="00B600F3">
      <w:pPr>
        <w:autoSpaceDE w:val="0"/>
        <w:autoSpaceDN w:val="0"/>
        <w:adjustRightInd w:val="0"/>
        <w:ind w:right="355"/>
        <w:rPr>
          <w:rFonts w:ascii="Arial" w:hAnsi="Arial" w:cs="Arial"/>
          <w:lang w:val="es-MX"/>
        </w:rPr>
      </w:pPr>
    </w:p>
    <w:p w:rsidR="00B25FA3" w:rsidRDefault="00B25FA3" w:rsidP="00B600F3">
      <w:pPr>
        <w:rPr>
          <w:rFonts w:ascii="Arial" w:hAnsi="Arial" w:cs="Arial"/>
          <w:b/>
          <w:lang w:val="es-MX"/>
        </w:rPr>
      </w:pPr>
      <w:r w:rsidRPr="00BA3393">
        <w:rPr>
          <w:rFonts w:ascii="Arial" w:hAnsi="Arial" w:cs="Arial"/>
          <w:b/>
          <w:lang w:val="es-MX"/>
        </w:rPr>
        <w:t xml:space="preserve">COMPETENCIAS DE LA LÍNEA A LA QUE TRIBUTA EL CURSO </w:t>
      </w:r>
    </w:p>
    <w:p w:rsidR="00215805" w:rsidRPr="00BA3393" w:rsidRDefault="00215805" w:rsidP="00B600F3">
      <w:pPr>
        <w:rPr>
          <w:rFonts w:ascii="Arial" w:hAnsi="Arial" w:cs="Arial"/>
          <w:b/>
          <w:lang w:val="es-MX"/>
        </w:rPr>
      </w:pPr>
    </w:p>
    <w:p w:rsidR="00EA64C9" w:rsidRDefault="00EA64C9" w:rsidP="00EA64C9">
      <w:pPr>
        <w:pStyle w:val="Sinespaciado"/>
        <w:numPr>
          <w:ilvl w:val="0"/>
          <w:numId w:val="38"/>
        </w:numPr>
        <w:ind w:right="633"/>
      </w:pPr>
      <w:r>
        <w:t>Entregar estrategias y dominio sobre materiales que permitan desarrollar la</w:t>
      </w:r>
      <w:r w:rsidRPr="00DD0F4F">
        <w:t xml:space="preserve"> expresión personal y obse</w:t>
      </w:r>
      <w:r>
        <w:t>rvación sensible de la realidad</w:t>
      </w:r>
      <w:r w:rsidRPr="00DD0F4F">
        <w:t>.</w:t>
      </w:r>
    </w:p>
    <w:p w:rsidR="00EA64C9" w:rsidRDefault="00EA64C9" w:rsidP="00EA64C9">
      <w:pPr>
        <w:pStyle w:val="Sinespaciado"/>
        <w:numPr>
          <w:ilvl w:val="0"/>
          <w:numId w:val="38"/>
        </w:numPr>
        <w:ind w:right="633"/>
      </w:pPr>
      <w:r w:rsidRPr="00DD0F4F">
        <w:t xml:space="preserve">Desarrollar </w:t>
      </w:r>
      <w:r>
        <w:rPr>
          <w:rFonts w:ascii="Calibri Light" w:hAnsi="Calibri Light" w:cs="Calibri Light"/>
          <w:color w:val="000000"/>
        </w:rPr>
        <w:t>habilidades de dibujo que les permitan trasladar ideas abstractas, representar y analizar lo observado de forma concreta y plasmarlo en imagen.</w:t>
      </w:r>
    </w:p>
    <w:p w:rsidR="00EA64C9" w:rsidRDefault="00EA64C9" w:rsidP="00EA64C9">
      <w:pPr>
        <w:pStyle w:val="Sinespaciado"/>
        <w:numPr>
          <w:ilvl w:val="0"/>
          <w:numId w:val="38"/>
        </w:numPr>
        <w:ind w:right="633"/>
      </w:pPr>
      <w:r w:rsidRPr="00DD0F4F">
        <w:t xml:space="preserve">Desarrollar habilidades de </w:t>
      </w:r>
      <w:r>
        <w:t>análisis, abstracción y síntesis en la observación. Estas herramientas fundamentales en el perfeccionamiento del dibujo artístico  ya que potencian otras áreas del conocimiento.</w:t>
      </w:r>
    </w:p>
    <w:p w:rsidR="00EA64C9" w:rsidRDefault="00EA64C9" w:rsidP="00EA64C9">
      <w:pPr>
        <w:pStyle w:val="Sinespaciado"/>
        <w:numPr>
          <w:ilvl w:val="0"/>
          <w:numId w:val="38"/>
        </w:numPr>
        <w:ind w:right="633"/>
      </w:pPr>
      <w:r>
        <w:t xml:space="preserve">Desarrollar habilidad de composición que potencia un criterio estético y sensible al generar material de carácter visual. </w:t>
      </w:r>
    </w:p>
    <w:p w:rsidR="00B25FA3" w:rsidRPr="00EA64C9" w:rsidRDefault="00B25FA3" w:rsidP="00B600F3">
      <w:pPr>
        <w:rPr>
          <w:rFonts w:ascii="Arial" w:hAnsi="Arial" w:cs="Arial"/>
          <w:b/>
          <w:lang w:val="es-CL"/>
        </w:rPr>
      </w:pPr>
    </w:p>
    <w:p w:rsidR="00B25FA3" w:rsidRDefault="00B25FA3" w:rsidP="00B600F3">
      <w:pPr>
        <w:rPr>
          <w:rFonts w:ascii="Arial" w:hAnsi="Arial" w:cs="Arial"/>
          <w:b/>
          <w:lang w:val="es-MX"/>
        </w:rPr>
      </w:pPr>
      <w:r w:rsidRPr="00BA3393">
        <w:rPr>
          <w:rFonts w:ascii="Arial" w:hAnsi="Arial" w:cs="Arial"/>
          <w:b/>
          <w:lang w:val="es-MX"/>
        </w:rPr>
        <w:t>RESULTADOS DE APRENDIZAJE DEL CURSO:</w:t>
      </w:r>
    </w:p>
    <w:p w:rsidR="00215805" w:rsidRPr="00BA3393" w:rsidRDefault="00215805" w:rsidP="00B600F3">
      <w:pPr>
        <w:rPr>
          <w:rFonts w:ascii="Arial" w:hAnsi="Arial" w:cs="Arial"/>
          <w:b/>
          <w:lang w:val="es-MX"/>
        </w:rPr>
      </w:pPr>
    </w:p>
    <w:p w:rsidR="00215805" w:rsidRDefault="00215805" w:rsidP="00215805">
      <w:pPr>
        <w:pStyle w:val="Sinespaciado"/>
        <w:ind w:left="1134" w:right="633"/>
      </w:pPr>
      <w:r>
        <w:rPr>
          <w:b/>
          <w:sz w:val="24"/>
        </w:rPr>
        <w:t>Al finalizar el curso, el estudiante deberá entregar obras que hagan uso de forma efectiva</w:t>
      </w:r>
      <w:r w:rsidRPr="006B6023">
        <w:rPr>
          <w:b/>
          <w:sz w:val="24"/>
        </w:rPr>
        <w:t>:</w:t>
      </w:r>
      <w:r w:rsidRPr="00DD0F4F">
        <w:t xml:space="preserve">  </w:t>
      </w:r>
    </w:p>
    <w:p w:rsidR="00215805" w:rsidRDefault="00215805" w:rsidP="00215805">
      <w:pPr>
        <w:pStyle w:val="Sinespaciado"/>
        <w:numPr>
          <w:ilvl w:val="0"/>
          <w:numId w:val="39"/>
        </w:numPr>
        <w:ind w:right="633"/>
      </w:pPr>
      <w:r>
        <w:t>El uso de línea,  plano y transiciones</w:t>
      </w:r>
      <w:r w:rsidRPr="00DD0F4F">
        <w:t xml:space="preserve"> </w:t>
      </w:r>
      <w:r>
        <w:t>para expresar elementos visuales.</w:t>
      </w:r>
    </w:p>
    <w:p w:rsidR="00215805" w:rsidRDefault="00215805" w:rsidP="00215805">
      <w:pPr>
        <w:pStyle w:val="Sinespaciado"/>
        <w:numPr>
          <w:ilvl w:val="0"/>
          <w:numId w:val="39"/>
        </w:numPr>
        <w:ind w:right="633"/>
      </w:pPr>
      <w:r w:rsidRPr="00DD0F4F">
        <w:t xml:space="preserve">capacidad de síntesis para captar lo </w:t>
      </w:r>
      <w:r>
        <w:t xml:space="preserve">esencial </w:t>
      </w:r>
      <w:r w:rsidRPr="00DD0F4F">
        <w:t xml:space="preserve"> </w:t>
      </w:r>
    </w:p>
    <w:p w:rsidR="00215805" w:rsidRDefault="00215805" w:rsidP="00215805">
      <w:pPr>
        <w:pStyle w:val="Sinespaciado"/>
        <w:numPr>
          <w:ilvl w:val="0"/>
          <w:numId w:val="39"/>
        </w:numPr>
        <w:ind w:right="633"/>
      </w:pPr>
      <w:r w:rsidRPr="00DD0F4F">
        <w:t xml:space="preserve">composición de los elementos en relación al formato </w:t>
      </w:r>
    </w:p>
    <w:p w:rsidR="00215805" w:rsidRDefault="00215805" w:rsidP="00215805">
      <w:pPr>
        <w:pStyle w:val="Sinespaciado"/>
        <w:numPr>
          <w:ilvl w:val="0"/>
          <w:numId w:val="39"/>
        </w:numPr>
        <w:ind w:right="633"/>
      </w:pPr>
      <w:r>
        <w:t>Uso de métodos de medición que sostengan las proporciones del dibujo</w:t>
      </w:r>
    </w:p>
    <w:p w:rsidR="00215805" w:rsidRDefault="00215805" w:rsidP="00215805">
      <w:pPr>
        <w:pStyle w:val="Sinespaciado"/>
        <w:numPr>
          <w:ilvl w:val="0"/>
          <w:numId w:val="39"/>
        </w:numPr>
        <w:ind w:right="633"/>
      </w:pPr>
      <w:r w:rsidRPr="00DD0F4F">
        <w:t xml:space="preserve">manejo de diversos valores </w:t>
      </w:r>
      <w:r>
        <w:t>tonales (matices de luces y sombras)</w:t>
      </w:r>
    </w:p>
    <w:p w:rsidR="00215805" w:rsidRDefault="00215805" w:rsidP="00215805">
      <w:pPr>
        <w:pStyle w:val="Sinespaciado"/>
        <w:ind w:left="1134" w:right="633"/>
      </w:pPr>
    </w:p>
    <w:p w:rsidR="00215805" w:rsidRPr="006B6023" w:rsidRDefault="00215805" w:rsidP="00215805">
      <w:pPr>
        <w:pStyle w:val="Sinespaciado"/>
        <w:ind w:left="1134" w:right="633"/>
        <w:rPr>
          <w:b/>
        </w:rPr>
      </w:pPr>
      <w:r w:rsidRPr="006B6023">
        <w:rPr>
          <w:b/>
        </w:rPr>
        <w:t>Adicionalmente como término del proceso el alumno deberá realizar junto al curso una</w:t>
      </w:r>
      <w:r>
        <w:rPr>
          <w:b/>
        </w:rPr>
        <w:t xml:space="preserve"> obra para una</w:t>
      </w:r>
      <w:r w:rsidRPr="006B6023">
        <w:rPr>
          <w:b/>
        </w:rPr>
        <w:t xml:space="preserve"> exposición </w:t>
      </w:r>
      <w:r>
        <w:rPr>
          <w:b/>
        </w:rPr>
        <w:t xml:space="preserve">colectiva </w:t>
      </w:r>
      <w:r w:rsidRPr="006B6023">
        <w:rPr>
          <w:b/>
        </w:rPr>
        <w:t>abierta a la facultad.</w:t>
      </w:r>
    </w:p>
    <w:p w:rsidR="00215805" w:rsidRPr="006B6023" w:rsidRDefault="00215805" w:rsidP="00215805">
      <w:pPr>
        <w:pStyle w:val="Sinespaciado"/>
        <w:ind w:left="1134"/>
        <w:rPr>
          <w:b/>
        </w:rPr>
      </w:pPr>
    </w:p>
    <w:p w:rsidR="00215805" w:rsidRDefault="00215805" w:rsidP="00215805">
      <w:pPr>
        <w:pStyle w:val="Sinespaciado"/>
        <w:ind w:left="1134"/>
        <w:rPr>
          <w:b/>
        </w:rPr>
      </w:pPr>
    </w:p>
    <w:p w:rsidR="00B25FA3" w:rsidRPr="00215805" w:rsidRDefault="00B25FA3" w:rsidP="00B600F3">
      <w:pPr>
        <w:autoSpaceDE w:val="0"/>
        <w:autoSpaceDN w:val="0"/>
        <w:adjustRightInd w:val="0"/>
        <w:ind w:right="355"/>
        <w:rPr>
          <w:rFonts w:ascii="Arial" w:hAnsi="Arial" w:cs="Arial"/>
          <w:lang w:val="es-CL"/>
        </w:rPr>
      </w:pPr>
    </w:p>
    <w:p w:rsidR="00B25FA3" w:rsidRPr="00BA3393" w:rsidRDefault="00B25FA3" w:rsidP="005D0CEC">
      <w:pPr>
        <w:jc w:val="center"/>
        <w:rPr>
          <w:rFonts w:ascii="Arial" w:hAnsi="Arial" w:cs="Arial"/>
          <w:b/>
          <w:lang w:val="es-MX"/>
        </w:rPr>
      </w:pPr>
    </w:p>
    <w:p w:rsidR="00B25FA3" w:rsidRPr="00BA3393" w:rsidRDefault="00B25FA3" w:rsidP="005D0CEC">
      <w:pPr>
        <w:jc w:val="center"/>
        <w:rPr>
          <w:rFonts w:ascii="Arial" w:hAnsi="Arial" w:cs="Arial"/>
          <w:b/>
          <w:lang w:val="es-MX"/>
        </w:rPr>
      </w:pPr>
    </w:p>
    <w:p w:rsidR="00B25FA3" w:rsidRPr="00BA3393" w:rsidRDefault="00B25FA3" w:rsidP="00A73E42">
      <w:pPr>
        <w:jc w:val="center"/>
        <w:rPr>
          <w:rFonts w:ascii="Arial" w:hAnsi="Arial" w:cs="Arial"/>
          <w:b/>
          <w:lang w:val="es-MX"/>
        </w:rPr>
      </w:pPr>
      <w:r w:rsidRPr="00BA3393">
        <w:rPr>
          <w:rFonts w:ascii="Arial" w:hAnsi="Arial" w:cs="Arial"/>
          <w:b/>
          <w:lang w:val="es-MX"/>
        </w:rPr>
        <w:t>PLAN DE TRABAJO</w:t>
      </w: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A73E42">
      <w:pPr>
        <w:jc w:val="center"/>
        <w:rPr>
          <w:rFonts w:ascii="Arial" w:hAnsi="Arial" w:cs="Arial"/>
          <w:b/>
          <w:lang w:val="es-MX"/>
        </w:rPr>
      </w:pPr>
    </w:p>
    <w:p w:rsidR="00B25FA3" w:rsidRPr="00BA3393" w:rsidRDefault="00B25FA3" w:rsidP="005D0CEC">
      <w:pPr>
        <w:jc w:val="center"/>
        <w:rPr>
          <w:rFonts w:ascii="Arial" w:hAnsi="Arial" w:cs="Arial"/>
          <w:b/>
          <w:lang w:val="es-MX"/>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707"/>
        <w:gridCol w:w="3402"/>
        <w:gridCol w:w="2909"/>
        <w:gridCol w:w="634"/>
        <w:gridCol w:w="650"/>
      </w:tblGrid>
      <w:tr w:rsidR="00B25FA3" w:rsidRPr="00BA3393" w:rsidTr="00D530EC">
        <w:trPr>
          <w:jc w:val="center"/>
        </w:trPr>
        <w:tc>
          <w:tcPr>
            <w:tcW w:w="2578" w:type="dxa"/>
            <w:gridSpan w:val="2"/>
            <w:tcBorders>
              <w:top w:val="thinThickSmallGap" w:sz="24" w:space="0" w:color="auto"/>
              <w:bottom w:val="thickThinSmallGap" w:sz="24" w:space="0" w:color="auto"/>
            </w:tcBorders>
          </w:tcPr>
          <w:p w:rsidR="00B25FA3" w:rsidRPr="00BA3393" w:rsidRDefault="00B25FA3"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Unidades de aprendizaje</w:t>
            </w:r>
          </w:p>
        </w:tc>
        <w:tc>
          <w:tcPr>
            <w:tcW w:w="3402" w:type="dxa"/>
            <w:tcBorders>
              <w:top w:val="thinThickSmallGap" w:sz="24" w:space="0" w:color="auto"/>
              <w:bottom w:val="thickThinSmallGap" w:sz="24" w:space="0" w:color="auto"/>
            </w:tcBorders>
          </w:tcPr>
          <w:p w:rsidR="00B25FA3" w:rsidRPr="00BA3393" w:rsidRDefault="00B25FA3" w:rsidP="006F69BC">
            <w:pPr>
              <w:suppressAutoHyphens w:val="0"/>
              <w:spacing w:before="120" w:after="120" w:line="240" w:lineRule="auto"/>
              <w:jc w:val="center"/>
              <w:textAlignment w:val="auto"/>
              <w:rPr>
                <w:rFonts w:ascii="Arial" w:hAnsi="Arial" w:cs="Arial"/>
                <w:b/>
                <w:color w:val="000000"/>
                <w:kern w:val="0"/>
                <w:lang w:eastAsia="es-ES"/>
              </w:rPr>
            </w:pPr>
            <w:r w:rsidRPr="00BA3393">
              <w:rPr>
                <w:rFonts w:ascii="Arial" w:hAnsi="Arial" w:cs="Arial"/>
                <w:b/>
                <w:color w:val="000000"/>
                <w:kern w:val="0"/>
                <w:lang w:eastAsia="es-ES"/>
              </w:rPr>
              <w:t>Indicadores de aprendizaje</w:t>
            </w:r>
          </w:p>
        </w:tc>
        <w:tc>
          <w:tcPr>
            <w:tcW w:w="4193" w:type="dxa"/>
            <w:gridSpan w:val="3"/>
            <w:tcBorders>
              <w:top w:val="thinThickSmallGap" w:sz="24" w:space="0" w:color="auto"/>
              <w:bottom w:val="thickThinSmallGap" w:sz="24" w:space="0" w:color="auto"/>
            </w:tcBorders>
          </w:tcPr>
          <w:p w:rsidR="00B25FA3" w:rsidRPr="00BA3393" w:rsidRDefault="00B25FA3" w:rsidP="006F69BC">
            <w:pPr>
              <w:suppressAutoHyphens w:val="0"/>
              <w:spacing w:before="120" w:after="120" w:line="240" w:lineRule="auto"/>
              <w:ind w:firstLine="83"/>
              <w:jc w:val="center"/>
              <w:textAlignment w:val="auto"/>
              <w:rPr>
                <w:rFonts w:ascii="Arial" w:hAnsi="Arial" w:cs="Arial"/>
                <w:b/>
                <w:kern w:val="0"/>
                <w:lang w:eastAsia="es-ES"/>
              </w:rPr>
            </w:pPr>
            <w:r w:rsidRPr="00BA3393">
              <w:rPr>
                <w:rFonts w:ascii="Arial" w:hAnsi="Arial" w:cs="Arial"/>
                <w:b/>
                <w:kern w:val="0"/>
                <w:lang w:eastAsia="es-ES"/>
              </w:rPr>
              <w:t>Acciones asociadas</w:t>
            </w:r>
          </w:p>
        </w:tc>
      </w:tr>
      <w:tr w:rsidR="008F56B2" w:rsidRPr="00BA3393" w:rsidTr="00D530EC">
        <w:trPr>
          <w:jc w:val="center"/>
        </w:trPr>
        <w:tc>
          <w:tcPr>
            <w:tcW w:w="2578" w:type="dxa"/>
            <w:gridSpan w:val="2"/>
            <w:tcBorders>
              <w:top w:val="thinThickSmallGap" w:sz="24" w:space="0" w:color="auto"/>
              <w:bottom w:val="thickThinSmallGap" w:sz="24" w:space="0" w:color="auto"/>
            </w:tcBorders>
          </w:tcPr>
          <w:p w:rsidR="008F56B2" w:rsidRPr="00BA3393" w:rsidRDefault="008F56B2" w:rsidP="00B600F3">
            <w:pPr>
              <w:rPr>
                <w:rFonts w:ascii="Arial" w:hAnsi="Arial" w:cs="Arial"/>
                <w:color w:val="0000FF"/>
              </w:rPr>
            </w:pPr>
          </w:p>
          <w:p w:rsidR="008F56B2" w:rsidRPr="00BA3393" w:rsidRDefault="008F56B2" w:rsidP="006F69BC">
            <w:pPr>
              <w:suppressAutoHyphens w:val="0"/>
              <w:spacing w:before="120" w:after="120" w:line="240" w:lineRule="auto"/>
              <w:textAlignment w:val="auto"/>
              <w:rPr>
                <w:rFonts w:ascii="Arial" w:hAnsi="Arial" w:cs="Arial"/>
                <w:b/>
                <w:kern w:val="0"/>
                <w:lang w:eastAsia="es-ES"/>
              </w:rPr>
            </w:pPr>
            <w:r w:rsidRPr="00BA3393">
              <w:rPr>
                <w:rFonts w:ascii="Arial" w:hAnsi="Arial" w:cs="Arial"/>
                <w:bCs/>
                <w:kern w:val="0"/>
                <w:lang w:eastAsia="es-ES"/>
              </w:rPr>
              <w:t>:</w:t>
            </w:r>
          </w:p>
        </w:tc>
        <w:tc>
          <w:tcPr>
            <w:tcW w:w="3402" w:type="dxa"/>
            <w:tcBorders>
              <w:top w:val="thinThickSmallGap" w:sz="24" w:space="0" w:color="auto"/>
              <w:bottom w:val="thickThinSmallGap" w:sz="24" w:space="0" w:color="auto"/>
            </w:tcBorders>
          </w:tcPr>
          <w:p w:rsidR="008F56B2" w:rsidRDefault="008F56B2" w:rsidP="008F56B2">
            <w:pPr>
              <w:pStyle w:val="Sinespaciado"/>
              <w:numPr>
                <w:ilvl w:val="0"/>
                <w:numId w:val="40"/>
              </w:numPr>
              <w:rPr>
                <w:b/>
              </w:rPr>
            </w:pPr>
            <w:r w:rsidRPr="00DD0F4F">
              <w:t xml:space="preserve">Comprender </w:t>
            </w:r>
            <w:r>
              <w:t>y usar de forma efectiva</w:t>
            </w:r>
            <w:r w:rsidRPr="00DD0F4F">
              <w:t xml:space="preserve"> los distintos elementos abstractos que configuran un dibujo (líneas</w:t>
            </w:r>
            <w:r>
              <w:t>,</w:t>
            </w:r>
            <w:r w:rsidRPr="00DD0F4F">
              <w:t xml:space="preserve"> planos</w:t>
            </w:r>
            <w:r>
              <w:t xml:space="preserve"> y transiciones</w:t>
            </w:r>
            <w:r w:rsidRPr="00DD0F4F">
              <w:t>), comprendiendo la naturaleza del arte como un lenguaje, y por lo tanto, como una construcción entre un significante (por ejemplo: una línea) y un significado (por ejemplo: la forma de una cara representada con esa línea).</w:t>
            </w:r>
          </w:p>
        </w:tc>
        <w:tc>
          <w:tcPr>
            <w:tcW w:w="4193" w:type="dxa"/>
            <w:gridSpan w:val="3"/>
            <w:tcBorders>
              <w:top w:val="thinThickSmallGap" w:sz="24" w:space="0" w:color="auto"/>
              <w:bottom w:val="thickThinSmallGap" w:sz="24" w:space="0" w:color="auto"/>
            </w:tcBorders>
          </w:tcPr>
          <w:p w:rsidR="008F56B2" w:rsidRDefault="008F56B2" w:rsidP="00F44594">
            <w:pPr>
              <w:pStyle w:val="Sinespaciado"/>
              <w:rPr>
                <w:b/>
              </w:rPr>
            </w:pPr>
            <w:r w:rsidRPr="00CB6D35">
              <w:t xml:space="preserve">Clase expositiva </w:t>
            </w:r>
            <w:r>
              <w:t>mostrando el desarrollo y uso de las técnicas de dibujo a lo largo de la historia del arte. Posterior uso de síntesis y abstracción a través de demostración y posterior copia de modelos simples (bodegón</w:t>
            </w:r>
            <w:r w:rsidRPr="00CB6D35">
              <w:t>), primando uso de métodos de medida y elementos de abstracción por sobre la representación</w:t>
            </w:r>
            <w:r>
              <w:t>.</w:t>
            </w:r>
          </w:p>
          <w:p w:rsidR="008F56B2" w:rsidRDefault="008F56B2" w:rsidP="00F44594">
            <w:pPr>
              <w:pStyle w:val="Sinespaciado"/>
              <w:rPr>
                <w:b/>
              </w:rPr>
            </w:pPr>
          </w:p>
          <w:p w:rsidR="008F56B2" w:rsidRDefault="008F56B2" w:rsidP="00F44594">
            <w:pPr>
              <w:pStyle w:val="Sinespaciado"/>
              <w:rPr>
                <w:b/>
              </w:rPr>
            </w:pPr>
          </w:p>
        </w:tc>
      </w:tr>
      <w:tr w:rsidR="008F56B2" w:rsidRPr="00BA3393" w:rsidTr="00D530EC">
        <w:trPr>
          <w:jc w:val="center"/>
        </w:trPr>
        <w:tc>
          <w:tcPr>
            <w:tcW w:w="2578" w:type="dxa"/>
            <w:gridSpan w:val="2"/>
            <w:tcBorders>
              <w:top w:val="thinThickSmallGap" w:sz="24" w:space="0" w:color="auto"/>
              <w:bottom w:val="thickThinSmallGap" w:sz="24" w:space="0" w:color="auto"/>
            </w:tcBorders>
          </w:tcPr>
          <w:p w:rsidR="008F56B2" w:rsidRPr="00BA3393" w:rsidRDefault="008F56B2" w:rsidP="00B600F3">
            <w:pPr>
              <w:rPr>
                <w:rFonts w:ascii="Arial" w:hAnsi="Arial" w:cs="Arial"/>
                <w:color w:val="0000FF"/>
              </w:rPr>
            </w:pPr>
          </w:p>
        </w:tc>
        <w:tc>
          <w:tcPr>
            <w:tcW w:w="3402" w:type="dxa"/>
            <w:tcBorders>
              <w:top w:val="thinThickSmallGap" w:sz="24" w:space="0" w:color="auto"/>
              <w:bottom w:val="thickThinSmallGap" w:sz="24" w:space="0" w:color="auto"/>
            </w:tcBorders>
          </w:tcPr>
          <w:p w:rsidR="008F56B2" w:rsidRPr="0038657E" w:rsidRDefault="008F56B2" w:rsidP="00F44594">
            <w:pPr>
              <w:pStyle w:val="Sinespaciado"/>
              <w:ind w:left="927"/>
              <w:rPr>
                <w:b/>
              </w:rPr>
            </w:pPr>
          </w:p>
          <w:p w:rsidR="008F56B2" w:rsidRDefault="008F56B2" w:rsidP="008F56B2">
            <w:pPr>
              <w:pStyle w:val="Sinespaciado"/>
              <w:numPr>
                <w:ilvl w:val="0"/>
                <w:numId w:val="40"/>
              </w:numPr>
            </w:pPr>
            <w:r w:rsidRPr="00F50BBA">
              <w:t>Ob</w:t>
            </w:r>
            <w:r>
              <w:t>servar y analizar un modelo</w:t>
            </w:r>
            <w:r w:rsidRPr="00F50BBA">
              <w:t xml:space="preserve">, </w:t>
            </w:r>
            <w:r>
              <w:t>utilizando herramientas artísticas de toma de medidas, composición y uso de perspectiva para</w:t>
            </w:r>
            <w:r w:rsidRPr="00F50BBA">
              <w:t xml:space="preserve"> su representación en un dibujo.</w:t>
            </w:r>
          </w:p>
          <w:p w:rsidR="008F56B2" w:rsidRDefault="008F56B2" w:rsidP="00F44594">
            <w:pPr>
              <w:pStyle w:val="Sinespaciado"/>
              <w:rPr>
                <w:b/>
              </w:rPr>
            </w:pPr>
          </w:p>
          <w:p w:rsidR="008F56B2" w:rsidRPr="00DD0F4F" w:rsidRDefault="008F56B2" w:rsidP="00F44594">
            <w:pPr>
              <w:pStyle w:val="Sinespaciado"/>
            </w:pPr>
          </w:p>
        </w:tc>
        <w:tc>
          <w:tcPr>
            <w:tcW w:w="4193" w:type="dxa"/>
            <w:gridSpan w:val="3"/>
            <w:tcBorders>
              <w:top w:val="thinThickSmallGap" w:sz="24" w:space="0" w:color="auto"/>
              <w:bottom w:val="thickThinSmallGap" w:sz="24" w:space="0" w:color="auto"/>
            </w:tcBorders>
          </w:tcPr>
          <w:p w:rsidR="008F56B2" w:rsidRDefault="008F56B2" w:rsidP="00F44594">
            <w:pPr>
              <w:pStyle w:val="Sinespaciado"/>
              <w:rPr>
                <w:b/>
              </w:rPr>
            </w:pPr>
          </w:p>
          <w:p w:rsidR="008F56B2" w:rsidRDefault="008F56B2" w:rsidP="00F44594">
            <w:pPr>
              <w:pStyle w:val="Sinespaciado"/>
              <w:rPr>
                <w:b/>
              </w:rPr>
            </w:pPr>
            <w:r>
              <w:t>Demostración y luego c</w:t>
            </w:r>
            <w:r w:rsidRPr="00CB6D35">
              <w:t>opia de</w:t>
            </w:r>
            <w:r>
              <w:rPr>
                <w:b/>
              </w:rPr>
              <w:t xml:space="preserve"> </w:t>
            </w:r>
            <w:r>
              <w:t>láminas de la academia europea (</w:t>
            </w:r>
            <w:r w:rsidRPr="00C43108">
              <w:t xml:space="preserve">Charles </w:t>
            </w:r>
            <w:proofErr w:type="spellStart"/>
            <w:r w:rsidRPr="00C43108">
              <w:t>Bargue</w:t>
            </w:r>
            <w:proofErr w:type="spellEnd"/>
            <w:r w:rsidRPr="00C43108">
              <w:t xml:space="preserve"> y Jean León </w:t>
            </w:r>
            <w:proofErr w:type="spellStart"/>
            <w:r w:rsidRPr="00C43108">
              <w:t>Gerome</w:t>
            </w:r>
            <w:proofErr w:type="spellEnd"/>
            <w:r>
              <w:t>), partiendo de dibujos básicos donde prima la abstracción, para terminar con el uso avanzado de luces y sombra para fortalecer la representación. Esto aplicándolo luego al trabajo a partir de modelos reales.</w:t>
            </w:r>
          </w:p>
        </w:tc>
      </w:tr>
      <w:tr w:rsidR="008F56B2" w:rsidRPr="00BA3393" w:rsidTr="00D530EC">
        <w:trPr>
          <w:jc w:val="center"/>
        </w:trPr>
        <w:tc>
          <w:tcPr>
            <w:tcW w:w="2578" w:type="dxa"/>
            <w:gridSpan w:val="2"/>
            <w:tcBorders>
              <w:top w:val="thinThickSmallGap" w:sz="24" w:space="0" w:color="auto"/>
              <w:bottom w:val="thickThinSmallGap" w:sz="24" w:space="0" w:color="auto"/>
            </w:tcBorders>
          </w:tcPr>
          <w:p w:rsidR="008F56B2" w:rsidRPr="00BA3393" w:rsidRDefault="008F56B2" w:rsidP="00B600F3">
            <w:pPr>
              <w:rPr>
                <w:rFonts w:ascii="Arial" w:hAnsi="Arial" w:cs="Arial"/>
                <w:color w:val="0000FF"/>
              </w:rPr>
            </w:pPr>
          </w:p>
        </w:tc>
        <w:tc>
          <w:tcPr>
            <w:tcW w:w="3402" w:type="dxa"/>
            <w:tcBorders>
              <w:top w:val="thinThickSmallGap" w:sz="24" w:space="0" w:color="auto"/>
              <w:bottom w:val="thickThinSmallGap" w:sz="24" w:space="0" w:color="auto"/>
            </w:tcBorders>
          </w:tcPr>
          <w:p w:rsidR="008F56B2" w:rsidRDefault="008F56B2" w:rsidP="00F44594">
            <w:pPr>
              <w:pStyle w:val="Sinespaciado"/>
              <w:rPr>
                <w:b/>
              </w:rPr>
            </w:pPr>
          </w:p>
          <w:p w:rsidR="008F56B2" w:rsidRPr="00F50BBA" w:rsidRDefault="008F56B2" w:rsidP="008F56B2">
            <w:pPr>
              <w:pStyle w:val="Sinespaciado"/>
              <w:numPr>
                <w:ilvl w:val="0"/>
                <w:numId w:val="40"/>
              </w:numPr>
            </w:pPr>
            <w:r>
              <w:t>A</w:t>
            </w:r>
            <w:r w:rsidRPr="00F50BBA">
              <w:t>plicar los distint</w:t>
            </w:r>
            <w:r>
              <w:t>as técnicas aprendidas</w:t>
            </w:r>
            <w:r w:rsidRPr="00F50BBA">
              <w:t xml:space="preserve">, </w:t>
            </w:r>
            <w:r>
              <w:t>pero utilizándolas</w:t>
            </w:r>
            <w:r w:rsidRPr="00F50BBA">
              <w:t xml:space="preserve"> con un carácter expresivo personal.</w:t>
            </w:r>
          </w:p>
          <w:p w:rsidR="008F56B2" w:rsidRPr="00DD0F4F" w:rsidRDefault="008F56B2" w:rsidP="00F44594">
            <w:pPr>
              <w:pStyle w:val="Sinespaciado"/>
            </w:pPr>
          </w:p>
        </w:tc>
        <w:tc>
          <w:tcPr>
            <w:tcW w:w="4193" w:type="dxa"/>
            <w:gridSpan w:val="3"/>
            <w:tcBorders>
              <w:top w:val="thinThickSmallGap" w:sz="24" w:space="0" w:color="auto"/>
              <w:bottom w:val="thickThinSmallGap" w:sz="24" w:space="0" w:color="auto"/>
            </w:tcBorders>
          </w:tcPr>
          <w:p w:rsidR="008F56B2" w:rsidRDefault="008F56B2" w:rsidP="00F44594">
            <w:pPr>
              <w:pStyle w:val="Sinespaciado"/>
              <w:rPr>
                <w:b/>
              </w:rPr>
            </w:pPr>
          </w:p>
          <w:p w:rsidR="008F56B2" w:rsidRDefault="008F56B2" w:rsidP="00F44594">
            <w:pPr>
              <w:pStyle w:val="Sinespaciado"/>
              <w:rPr>
                <w:b/>
              </w:rPr>
            </w:pPr>
            <w:r w:rsidRPr="00CB6D35">
              <w:t xml:space="preserve">Clase expositiva </w:t>
            </w:r>
            <w:r>
              <w:t xml:space="preserve">mostrando el potencial expresivo de las técnicas a través de ejemplos relevantes del circuito artístico, para luego experimentar a través del boceto del modelo real. </w:t>
            </w:r>
          </w:p>
        </w:tc>
      </w:tr>
      <w:tr w:rsidR="00B25FA3" w:rsidRPr="00BA3393" w:rsidTr="00D530EC">
        <w:trPr>
          <w:gridAfter w:val="1"/>
          <w:wAfter w:w="650" w:type="dxa"/>
          <w:trHeight w:val="1848"/>
          <w:jc w:val="center"/>
        </w:trPr>
        <w:tc>
          <w:tcPr>
            <w:tcW w:w="1871" w:type="dxa"/>
            <w:tcBorders>
              <w:top w:val="thinThickSmallGap" w:sz="24" w:space="0" w:color="auto"/>
              <w:bottom w:val="thinThickSmallGap" w:sz="24" w:space="0" w:color="auto"/>
            </w:tcBorders>
          </w:tcPr>
          <w:p w:rsidR="00B25FA3" w:rsidRPr="00BA3393" w:rsidRDefault="00B25FA3" w:rsidP="006F69BC">
            <w:pPr>
              <w:suppressAutoHyphens w:val="0"/>
              <w:spacing w:before="120" w:after="120" w:line="240" w:lineRule="auto"/>
              <w:jc w:val="center"/>
              <w:textAlignment w:val="auto"/>
              <w:rPr>
                <w:rFonts w:ascii="Arial" w:hAnsi="Arial" w:cs="Arial"/>
                <w:b/>
                <w:kern w:val="0"/>
                <w:lang w:eastAsia="es-ES"/>
              </w:rPr>
            </w:pPr>
          </w:p>
          <w:p w:rsidR="00B25FA3" w:rsidRPr="00BA3393" w:rsidRDefault="00B25FA3"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Estrategias metodológicas</w:t>
            </w:r>
          </w:p>
          <w:p w:rsidR="00B25FA3" w:rsidRPr="00BA3393" w:rsidRDefault="00B25FA3" w:rsidP="006F69BC">
            <w:pPr>
              <w:suppressAutoHyphens w:val="0"/>
              <w:spacing w:before="120" w:after="120" w:line="240" w:lineRule="auto"/>
              <w:jc w:val="center"/>
              <w:textAlignment w:val="auto"/>
              <w:rPr>
                <w:rFonts w:ascii="Arial" w:hAnsi="Arial" w:cs="Arial"/>
                <w:b/>
                <w:kern w:val="0"/>
                <w:lang w:eastAsia="es-ES"/>
              </w:rPr>
            </w:pPr>
          </w:p>
        </w:tc>
        <w:tc>
          <w:tcPr>
            <w:tcW w:w="7652" w:type="dxa"/>
            <w:gridSpan w:val="4"/>
            <w:tcBorders>
              <w:top w:val="thinThickSmallGap" w:sz="24" w:space="0" w:color="auto"/>
              <w:bottom w:val="thinThickSmallGap" w:sz="24" w:space="0" w:color="auto"/>
            </w:tcBorders>
          </w:tcPr>
          <w:p w:rsidR="008F56B2" w:rsidRDefault="008F56B2" w:rsidP="008F56B2">
            <w:pPr>
              <w:pStyle w:val="Sinespaciado"/>
              <w:ind w:left="205"/>
            </w:pPr>
          </w:p>
          <w:p w:rsidR="00B25FA3" w:rsidRPr="008F56B2" w:rsidRDefault="008F56B2" w:rsidP="00D530EC">
            <w:pPr>
              <w:pStyle w:val="Sinespaciado"/>
              <w:ind w:left="205"/>
              <w:rPr>
                <w:rFonts w:ascii="Arial" w:hAnsi="Arial" w:cs="Arial"/>
                <w:highlight w:val="yellow"/>
                <w:lang w:eastAsia="es-ES"/>
              </w:rPr>
            </w:pPr>
            <w:r w:rsidRPr="00DD0F4F">
              <w:t>C</w:t>
            </w:r>
            <w:r>
              <w:t>lases expositivas mostrando referentes del uso de las técnicas, entendiendo su desarrollo a lo largo de la historia / Clases demostrativas de los métodos, desarrollando en clase ejercicios de carácter básico utilizando dichos métodos / Clases prácticas, donde se aplicarán las técnicas a través de copia de láminas primero, luego avanzando a modelos reales (bodegón) / Desarrollo de una obra de gran formato unificando distintas referencias utilizando los principios de composición.</w:t>
            </w:r>
          </w:p>
        </w:tc>
      </w:tr>
      <w:tr w:rsidR="008F56B2" w:rsidRPr="00BA3393" w:rsidTr="00D530EC">
        <w:trPr>
          <w:gridAfter w:val="1"/>
          <w:wAfter w:w="650" w:type="dxa"/>
          <w:trHeight w:val="5060"/>
          <w:jc w:val="center"/>
        </w:trPr>
        <w:tc>
          <w:tcPr>
            <w:tcW w:w="1871" w:type="dxa"/>
            <w:tcBorders>
              <w:top w:val="thinThickSmallGap" w:sz="24" w:space="0" w:color="auto"/>
              <w:bottom w:val="thinThickSmallGap" w:sz="24" w:space="0" w:color="auto"/>
            </w:tcBorders>
          </w:tcPr>
          <w:p w:rsidR="008F56B2" w:rsidRPr="00BA3393" w:rsidRDefault="008F56B2" w:rsidP="006F69BC">
            <w:pPr>
              <w:suppressAutoHyphens w:val="0"/>
              <w:spacing w:before="120" w:after="120" w:line="240" w:lineRule="auto"/>
              <w:jc w:val="center"/>
              <w:textAlignment w:val="auto"/>
              <w:rPr>
                <w:rFonts w:ascii="Arial" w:hAnsi="Arial" w:cs="Arial"/>
                <w:b/>
                <w:kern w:val="0"/>
                <w:lang w:eastAsia="es-ES"/>
              </w:rPr>
            </w:pPr>
          </w:p>
          <w:p w:rsidR="008F56B2" w:rsidRPr="00BA3393" w:rsidRDefault="008F56B2" w:rsidP="006F69BC">
            <w:pPr>
              <w:suppressAutoHyphens w:val="0"/>
              <w:spacing w:before="120" w:after="120" w:line="240" w:lineRule="auto"/>
              <w:jc w:val="center"/>
              <w:textAlignment w:val="auto"/>
              <w:rPr>
                <w:rFonts w:ascii="Arial" w:hAnsi="Arial" w:cs="Arial"/>
                <w:b/>
                <w:kern w:val="0"/>
                <w:lang w:eastAsia="es-ES"/>
              </w:rPr>
            </w:pPr>
          </w:p>
          <w:p w:rsidR="008F56B2" w:rsidRPr="00BA3393" w:rsidRDefault="008F56B2"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 xml:space="preserve">Procedimientos </w:t>
            </w:r>
            <w:r w:rsidRPr="00BA3393">
              <w:rPr>
                <w:rFonts w:ascii="Arial" w:hAnsi="Arial" w:cs="Arial"/>
                <w:b/>
                <w:kern w:val="0"/>
                <w:lang w:eastAsia="es-ES"/>
              </w:rPr>
              <w:br/>
              <w:t>Evaluativos</w:t>
            </w:r>
          </w:p>
        </w:tc>
        <w:tc>
          <w:tcPr>
            <w:tcW w:w="7652" w:type="dxa"/>
            <w:gridSpan w:val="4"/>
            <w:tcBorders>
              <w:top w:val="thinThickSmallGap" w:sz="24" w:space="0" w:color="auto"/>
              <w:bottom w:val="thinThickSmallGap" w:sz="24" w:space="0" w:color="auto"/>
            </w:tcBorders>
          </w:tcPr>
          <w:p w:rsidR="008F56B2" w:rsidRDefault="008F56B2" w:rsidP="00F44594">
            <w:pPr>
              <w:pStyle w:val="Sinespaciado"/>
              <w:ind w:left="178"/>
            </w:pPr>
          </w:p>
          <w:p w:rsidR="008F56B2" w:rsidRPr="00DD0F4F" w:rsidRDefault="008F56B2" w:rsidP="00F44594">
            <w:pPr>
              <w:pStyle w:val="Sinespaciado"/>
              <w:ind w:left="178"/>
            </w:pPr>
            <w:r w:rsidRPr="00DD0F4F">
              <w:t>Con una periodicidad de cada 3 cla</w:t>
            </w:r>
            <w:r>
              <w:t>ses, se realizarán evaluaciones</w:t>
            </w:r>
            <w:r w:rsidRPr="00DD0F4F">
              <w:t>,</w:t>
            </w:r>
            <w:r>
              <w:t xml:space="preserve"> las que se realizarán de forma colectiva, para así potenciar el aprendizaje</w:t>
            </w:r>
            <w:r w:rsidRPr="00DD0F4F">
              <w:t xml:space="preserve">. Esta instancia </w:t>
            </w:r>
            <w:r>
              <w:t xml:space="preserve">se </w:t>
            </w:r>
            <w:r w:rsidRPr="00DD0F4F">
              <w:t xml:space="preserve">busca conversar, aclarar y profundizar en torno a los contenidos del curso. Se destacan los progresos de cada alumno y aquellos aspectos en los que puede mejorar. Este sistema de evaluación grupal NO </w:t>
            </w:r>
            <w:r>
              <w:t>será</w:t>
            </w:r>
            <w:r w:rsidRPr="00DD0F4F">
              <w:t xml:space="preserve"> calificad</w:t>
            </w:r>
            <w:r>
              <w:t>o con nota, pero el volumen de trabajos se considerará en la entrega final.</w:t>
            </w:r>
          </w:p>
          <w:p w:rsidR="008F56B2" w:rsidRDefault="008F56B2" w:rsidP="00F44594">
            <w:pPr>
              <w:pStyle w:val="Sinespaciado"/>
              <w:ind w:left="178"/>
            </w:pPr>
            <w:r w:rsidRPr="00DD0F4F">
              <w:t>Para efectos de calificación, a lo largo del semestre se exigen 2 entregas,</w:t>
            </w:r>
            <w:r>
              <w:t xml:space="preserve"> cada una dando por logrado una etapa,</w:t>
            </w:r>
            <w:r w:rsidRPr="00DD0F4F">
              <w:t xml:space="preserve"> en las cuales el estudiante debe presentar </w:t>
            </w:r>
            <w:r>
              <w:t xml:space="preserve">un dibujo final más </w:t>
            </w:r>
            <w:r w:rsidRPr="00DD0F4F">
              <w:t xml:space="preserve">su </w:t>
            </w:r>
            <w:r>
              <w:t>cuerpo de obra desarrollado durante el curso (ejercicios)</w:t>
            </w:r>
            <w:r w:rsidRPr="00DD0F4F">
              <w:t xml:space="preserve">. Finalmente </w:t>
            </w:r>
            <w:r>
              <w:t>realizaremos una</w:t>
            </w:r>
            <w:r w:rsidRPr="00DD0F4F">
              <w:t xml:space="preserve"> muestra al término del semestre, la cual es evaluada y también calificada con nota.</w:t>
            </w:r>
          </w:p>
          <w:p w:rsidR="008F56B2" w:rsidRPr="00DD0F4F" w:rsidRDefault="008F56B2" w:rsidP="00F44594">
            <w:pPr>
              <w:pStyle w:val="Sinespaciado"/>
              <w:ind w:left="178"/>
            </w:pPr>
          </w:p>
          <w:p w:rsidR="008F56B2" w:rsidRDefault="008F56B2" w:rsidP="00F44594">
            <w:pPr>
              <w:pStyle w:val="Sinespaciado"/>
              <w:ind w:left="178"/>
            </w:pPr>
            <w:r w:rsidRPr="00DD0F4F">
              <w:t>PORCENTAJE Y FECHAS PARA LAS EVALUACIONES CALIFICADAS:</w:t>
            </w:r>
          </w:p>
          <w:p w:rsidR="008F56B2" w:rsidRPr="00DD0F4F" w:rsidRDefault="008F56B2" w:rsidP="00F44594">
            <w:pPr>
              <w:pStyle w:val="Sinespaciado"/>
              <w:ind w:left="178"/>
            </w:pPr>
          </w:p>
          <w:p w:rsidR="008F56B2" w:rsidRPr="00DD0F4F" w:rsidRDefault="008F56B2" w:rsidP="00F44594">
            <w:pPr>
              <w:pStyle w:val="Sinespaciado"/>
              <w:ind w:left="178"/>
            </w:pPr>
            <w:r w:rsidRPr="00A23DD0">
              <w:rPr>
                <w:b/>
              </w:rPr>
              <w:t>Ev.1:</w:t>
            </w:r>
            <w:r w:rsidRPr="00DD0F4F">
              <w:t xml:space="preserve"> 6ta clase. Porcentaje 33%</w:t>
            </w:r>
          </w:p>
          <w:p w:rsidR="008F56B2" w:rsidRPr="00DD0F4F" w:rsidRDefault="008F56B2" w:rsidP="00F44594">
            <w:pPr>
              <w:pStyle w:val="Sinespaciado"/>
              <w:ind w:left="178"/>
            </w:pPr>
            <w:r w:rsidRPr="00A23DD0">
              <w:rPr>
                <w:b/>
              </w:rPr>
              <w:t>Ev.2:</w:t>
            </w:r>
            <w:r w:rsidRPr="00DD0F4F">
              <w:t xml:space="preserve"> 1</w:t>
            </w:r>
            <w:r>
              <w:t>0m</w:t>
            </w:r>
            <w:r w:rsidRPr="00DD0F4F">
              <w:t>a clase. Porcentaje 33%</w:t>
            </w:r>
          </w:p>
          <w:p w:rsidR="008F56B2" w:rsidRDefault="008F56B2" w:rsidP="00F44594">
            <w:pPr>
              <w:pStyle w:val="Sinespaciado"/>
              <w:ind w:left="178"/>
            </w:pPr>
            <w:r w:rsidRPr="00A23DD0">
              <w:rPr>
                <w:b/>
              </w:rPr>
              <w:t>Ev.</w:t>
            </w:r>
            <w:r>
              <w:rPr>
                <w:b/>
              </w:rPr>
              <w:t>3</w:t>
            </w:r>
            <w:r w:rsidRPr="00A23DD0">
              <w:rPr>
                <w:b/>
              </w:rPr>
              <w:t>:</w:t>
            </w:r>
            <w:r w:rsidRPr="00DD0F4F">
              <w:t xml:space="preserve"> Exposición Final. Porcentaje 33%</w:t>
            </w:r>
          </w:p>
          <w:p w:rsidR="008F56B2" w:rsidRPr="00DD0F4F" w:rsidRDefault="008F56B2" w:rsidP="00F44594">
            <w:pPr>
              <w:pStyle w:val="Sinespaciado"/>
              <w:ind w:left="178"/>
            </w:pPr>
          </w:p>
          <w:p w:rsidR="008F56B2" w:rsidRDefault="008F56B2" w:rsidP="008F56B2">
            <w:pPr>
              <w:pStyle w:val="Sinespaciado"/>
              <w:ind w:left="178"/>
            </w:pPr>
            <w:r w:rsidRPr="00DD0F4F">
              <w:t>Para cada calificación se evalúa</w:t>
            </w:r>
            <w:r>
              <w:t xml:space="preserve"> tanto</w:t>
            </w:r>
            <w:r w:rsidRPr="00DD0F4F">
              <w:t xml:space="preserve"> el progreso técnico del estudiante en la disciplina del dibujo,</w:t>
            </w:r>
            <w:r>
              <w:t xml:space="preserve"> como su capacidad expresiva en este. T</w:t>
            </w:r>
            <w:r w:rsidRPr="00DD0F4F">
              <w:t>omando en cuenta su avance en relación a su propio proceso. Así también se contempla el nivel de participación del alumno y su compromiso expresado en el curso (medido por su asistencia y participación en clases).</w:t>
            </w:r>
          </w:p>
          <w:p w:rsidR="00D530EC" w:rsidRDefault="00D530EC" w:rsidP="008F56B2">
            <w:pPr>
              <w:pStyle w:val="Sinespaciado"/>
              <w:ind w:left="178"/>
              <w:rPr>
                <w:b/>
              </w:rPr>
            </w:pPr>
          </w:p>
        </w:tc>
      </w:tr>
      <w:tr w:rsidR="00D530EC" w:rsidRPr="00BA3393" w:rsidTr="00D530EC">
        <w:trPr>
          <w:gridAfter w:val="1"/>
          <w:wAfter w:w="650" w:type="dxa"/>
          <w:trHeight w:val="541"/>
          <w:jc w:val="center"/>
        </w:trPr>
        <w:tc>
          <w:tcPr>
            <w:tcW w:w="1871" w:type="dxa"/>
            <w:tcBorders>
              <w:top w:val="thinThickSmallGap" w:sz="24" w:space="0" w:color="auto"/>
              <w:bottom w:val="thinThickSmallGap" w:sz="24" w:space="0" w:color="auto"/>
            </w:tcBorders>
          </w:tcPr>
          <w:p w:rsidR="00D530EC" w:rsidRPr="00BA3393" w:rsidRDefault="00D530EC" w:rsidP="0090576D">
            <w:pPr>
              <w:suppressAutoHyphens w:val="0"/>
              <w:spacing w:before="120" w:after="120" w:line="240" w:lineRule="auto"/>
              <w:jc w:val="center"/>
              <w:textAlignment w:val="auto"/>
              <w:rPr>
                <w:rFonts w:ascii="Arial" w:hAnsi="Arial" w:cs="Arial"/>
                <w:b/>
                <w:kern w:val="0"/>
                <w:lang w:eastAsia="es-ES"/>
              </w:rPr>
            </w:pPr>
            <w:r>
              <w:rPr>
                <w:b/>
              </w:rPr>
              <w:t>Recursos</w:t>
            </w:r>
          </w:p>
        </w:tc>
        <w:tc>
          <w:tcPr>
            <w:tcW w:w="7652" w:type="dxa"/>
            <w:gridSpan w:val="4"/>
            <w:tcBorders>
              <w:top w:val="thinThickSmallGap" w:sz="24" w:space="0" w:color="auto"/>
              <w:bottom w:val="thinThickSmallGap" w:sz="24" w:space="0" w:color="auto"/>
            </w:tcBorders>
          </w:tcPr>
          <w:p w:rsidR="00D530EC" w:rsidRDefault="00D530EC" w:rsidP="00D530EC">
            <w:pPr>
              <w:pStyle w:val="Sinespaciado"/>
              <w:ind w:left="158"/>
            </w:pPr>
            <w:r w:rsidRPr="00DD0F4F">
              <w:t xml:space="preserve">Data show </w:t>
            </w:r>
          </w:p>
          <w:p w:rsidR="00D530EC" w:rsidRDefault="00D530EC" w:rsidP="00D530EC">
            <w:pPr>
              <w:pStyle w:val="Sinespaciado"/>
              <w:ind w:left="158"/>
            </w:pPr>
            <w:r w:rsidRPr="00DD0F4F">
              <w:t>Modelo humana en 2 a 3 sesiones</w:t>
            </w:r>
          </w:p>
          <w:p w:rsidR="00D530EC" w:rsidRDefault="00D530EC" w:rsidP="00D530EC">
            <w:pPr>
              <w:pStyle w:val="Sinespaciado"/>
              <w:ind w:left="158"/>
            </w:pPr>
            <w:r>
              <w:t xml:space="preserve">Atriles </w:t>
            </w:r>
          </w:p>
          <w:p w:rsidR="00D530EC" w:rsidRDefault="00D530EC" w:rsidP="00D530EC">
            <w:pPr>
              <w:pStyle w:val="Sinespaciado"/>
              <w:ind w:left="158"/>
            </w:pPr>
          </w:p>
          <w:p w:rsidR="00D530EC" w:rsidRDefault="00D530EC" w:rsidP="00D530EC">
            <w:pPr>
              <w:pStyle w:val="Sinespaciado"/>
              <w:ind w:left="158"/>
              <w:rPr>
                <w:b/>
              </w:rPr>
            </w:pPr>
            <w:r w:rsidRPr="000D0B4F">
              <w:rPr>
                <w:b/>
              </w:rPr>
              <w:t>MATERIALES REQUERIDOS</w:t>
            </w:r>
          </w:p>
          <w:p w:rsidR="00EE6EBE" w:rsidRPr="000D0B4F" w:rsidRDefault="00EE6EBE" w:rsidP="00D530EC">
            <w:pPr>
              <w:pStyle w:val="Sinespaciado"/>
              <w:ind w:left="158"/>
              <w:rPr>
                <w:b/>
              </w:rPr>
            </w:pPr>
            <w:r w:rsidRPr="00EE6EBE">
              <w:rPr>
                <w:rFonts w:cstheme="minorHAnsi"/>
              </w:rPr>
              <w:t>Croquera para dibujo de 21</w:t>
            </w:r>
            <w:r>
              <w:rPr>
                <w:rFonts w:cstheme="minorHAnsi"/>
              </w:rPr>
              <w:t xml:space="preserve"> </w:t>
            </w:r>
            <w:r w:rsidRPr="00EE6EBE">
              <w:rPr>
                <w:rFonts w:cstheme="minorHAnsi"/>
              </w:rPr>
              <w:t>x</w:t>
            </w:r>
            <w:r>
              <w:rPr>
                <w:rFonts w:cstheme="minorHAnsi"/>
              </w:rPr>
              <w:t xml:space="preserve"> </w:t>
            </w:r>
            <w:r w:rsidRPr="00EE6EBE">
              <w:rPr>
                <w:rFonts w:cstheme="minorHAnsi"/>
              </w:rPr>
              <w:t xml:space="preserve">32 </w:t>
            </w:r>
            <w:proofErr w:type="spellStart"/>
            <w:r w:rsidRPr="00EE6EBE">
              <w:rPr>
                <w:rFonts w:cstheme="minorHAnsi"/>
              </w:rPr>
              <w:t>cms</w:t>
            </w:r>
            <w:r>
              <w:rPr>
                <w:rFonts w:cstheme="minorHAnsi"/>
              </w:rPr>
              <w:t>.</w:t>
            </w:r>
            <w:proofErr w:type="spellEnd"/>
          </w:p>
          <w:p w:rsidR="00D530EC" w:rsidRPr="00DD0F4F" w:rsidRDefault="00D530EC" w:rsidP="00D530EC">
            <w:pPr>
              <w:pStyle w:val="Sinespaciado"/>
              <w:ind w:left="158"/>
            </w:pPr>
            <w:r>
              <w:t>Papel Bond tamaño un pliego</w:t>
            </w:r>
          </w:p>
          <w:p w:rsidR="00D530EC" w:rsidRDefault="00D530EC" w:rsidP="00D530EC">
            <w:pPr>
              <w:pStyle w:val="Sinespaciado"/>
              <w:ind w:left="158"/>
            </w:pPr>
            <w:r w:rsidRPr="00DD0F4F">
              <w:t xml:space="preserve">Papel </w:t>
            </w:r>
            <w:proofErr w:type="spellStart"/>
            <w:r w:rsidRPr="00DD0F4F">
              <w:t>Craf</w:t>
            </w:r>
            <w:r>
              <w:t>t</w:t>
            </w:r>
            <w:proofErr w:type="spellEnd"/>
            <w:r w:rsidRPr="00DD0F4F">
              <w:t xml:space="preserve"> tamaño </w:t>
            </w:r>
            <w:r>
              <w:t>un</w:t>
            </w:r>
            <w:r w:rsidRPr="00DD0F4F">
              <w:t xml:space="preserve"> pliego. </w:t>
            </w:r>
          </w:p>
          <w:p w:rsidR="00D530EC" w:rsidRDefault="00D530EC" w:rsidP="00D530EC">
            <w:pPr>
              <w:pStyle w:val="Sinespaciado"/>
              <w:ind w:left="158"/>
            </w:pPr>
            <w:r>
              <w:t>Lápices</w:t>
            </w:r>
            <w:r w:rsidR="00763E12">
              <w:t xml:space="preserve"> </w:t>
            </w:r>
            <w:proofErr w:type="spellStart"/>
            <w:r w:rsidR="00763E12">
              <w:t>gráfito</w:t>
            </w:r>
            <w:proofErr w:type="spellEnd"/>
            <w:r w:rsidR="00763E12">
              <w:t xml:space="preserve"> 3B</w:t>
            </w:r>
            <w:r>
              <w:t xml:space="preserve">. </w:t>
            </w:r>
          </w:p>
          <w:p w:rsidR="00D530EC" w:rsidRPr="00763E12" w:rsidRDefault="00D530EC" w:rsidP="00763E12">
            <w:pPr>
              <w:pStyle w:val="Sinespaciado"/>
              <w:ind w:left="158"/>
            </w:pPr>
            <w:r>
              <w:t>Goma de borrar para carboncillo</w:t>
            </w:r>
            <w:r w:rsidR="00763E12">
              <w:t>.</w:t>
            </w:r>
            <w:bookmarkStart w:id="0" w:name="_GoBack"/>
            <w:bookmarkEnd w:id="0"/>
          </w:p>
        </w:tc>
      </w:tr>
      <w:tr w:rsidR="008F56B2" w:rsidRPr="00BA3393" w:rsidTr="00D530EC">
        <w:trPr>
          <w:gridAfter w:val="1"/>
          <w:wAfter w:w="650" w:type="dxa"/>
          <w:trHeight w:val="541"/>
          <w:jc w:val="center"/>
        </w:trPr>
        <w:tc>
          <w:tcPr>
            <w:tcW w:w="1871" w:type="dxa"/>
            <w:tcBorders>
              <w:top w:val="thinThickSmallGap" w:sz="24" w:space="0" w:color="auto"/>
              <w:bottom w:val="thinThickSmallGap" w:sz="24" w:space="0" w:color="auto"/>
            </w:tcBorders>
          </w:tcPr>
          <w:p w:rsidR="008F56B2" w:rsidRPr="00BA3393" w:rsidRDefault="008F56B2" w:rsidP="0090576D">
            <w:pPr>
              <w:suppressAutoHyphens w:val="0"/>
              <w:spacing w:before="120" w:after="120" w:line="240" w:lineRule="auto"/>
              <w:jc w:val="center"/>
              <w:textAlignment w:val="auto"/>
              <w:rPr>
                <w:rFonts w:ascii="Arial" w:hAnsi="Arial" w:cs="Arial"/>
                <w:b/>
                <w:kern w:val="0"/>
                <w:lang w:eastAsia="es-ES"/>
              </w:rPr>
            </w:pPr>
          </w:p>
        </w:tc>
        <w:tc>
          <w:tcPr>
            <w:tcW w:w="7652" w:type="dxa"/>
            <w:gridSpan w:val="4"/>
            <w:tcBorders>
              <w:top w:val="thinThickSmallGap" w:sz="24" w:space="0" w:color="auto"/>
              <w:bottom w:val="thinThickSmallGap" w:sz="24" w:space="0" w:color="auto"/>
            </w:tcBorders>
          </w:tcPr>
          <w:p w:rsidR="008F56B2" w:rsidRPr="00BA3393" w:rsidRDefault="008F56B2" w:rsidP="006F69BC">
            <w:pPr>
              <w:suppressAutoHyphens w:val="0"/>
              <w:spacing w:line="240" w:lineRule="auto"/>
              <w:textAlignment w:val="auto"/>
              <w:rPr>
                <w:rFonts w:ascii="Arial" w:hAnsi="Arial" w:cs="Arial"/>
                <w:b/>
                <w:kern w:val="0"/>
                <w:u w:val="single"/>
                <w:lang w:eastAsia="es-ES"/>
              </w:rPr>
            </w:pPr>
            <w:r w:rsidRPr="00BA3393">
              <w:rPr>
                <w:rFonts w:ascii="Arial" w:hAnsi="Arial" w:cs="Arial"/>
                <w:b/>
                <w:kern w:val="0"/>
                <w:u w:val="single"/>
                <w:lang w:eastAsia="es-ES"/>
              </w:rPr>
              <w:t>Bibliografía Obligatoria:</w:t>
            </w:r>
          </w:p>
          <w:p w:rsidR="008F56B2" w:rsidRPr="00BA3393" w:rsidRDefault="008F56B2" w:rsidP="006F69BC">
            <w:pPr>
              <w:suppressAutoHyphens w:val="0"/>
              <w:spacing w:line="240" w:lineRule="auto"/>
              <w:textAlignment w:val="auto"/>
              <w:rPr>
                <w:rFonts w:ascii="Arial" w:hAnsi="Arial" w:cs="Arial"/>
                <w:b/>
                <w:kern w:val="0"/>
                <w:u w:val="single"/>
                <w:lang w:eastAsia="es-ES"/>
              </w:rPr>
            </w:pPr>
          </w:p>
          <w:p w:rsidR="008F56B2" w:rsidRPr="00BA3393" w:rsidRDefault="008F56B2" w:rsidP="008F56B2">
            <w:pPr>
              <w:suppressAutoHyphens w:val="0"/>
              <w:spacing w:line="240" w:lineRule="auto"/>
              <w:textAlignment w:val="auto"/>
              <w:rPr>
                <w:rFonts w:ascii="Arial" w:hAnsi="Arial" w:cs="Arial"/>
                <w:kern w:val="0"/>
                <w:lang w:eastAsia="es-ES"/>
              </w:rPr>
            </w:pPr>
            <w:r w:rsidRPr="00BA3393">
              <w:rPr>
                <w:rFonts w:ascii="Arial" w:hAnsi="Arial" w:cs="Arial"/>
                <w:b/>
                <w:kern w:val="0"/>
                <w:u w:val="single"/>
                <w:lang w:eastAsia="es-ES"/>
              </w:rPr>
              <w:t>Bibliografía Complementaria:</w:t>
            </w:r>
          </w:p>
        </w:tc>
      </w:tr>
      <w:tr w:rsidR="008F56B2" w:rsidRPr="00BA3393" w:rsidTr="00D530EC">
        <w:tblPrEx>
          <w:jc w:val="left"/>
          <w:tblLook w:val="00A0"/>
        </w:tblPrEx>
        <w:trPr>
          <w:gridAfter w:val="2"/>
          <w:wAfter w:w="1284" w:type="dxa"/>
          <w:trHeight w:val="1989"/>
        </w:trPr>
        <w:tc>
          <w:tcPr>
            <w:tcW w:w="8889" w:type="dxa"/>
            <w:gridSpan w:val="4"/>
          </w:tcPr>
          <w:p w:rsidR="008F56B2" w:rsidRPr="00291DAF" w:rsidRDefault="008F56B2" w:rsidP="006F69BC">
            <w:pPr>
              <w:rPr>
                <w:rFonts w:ascii="Arial" w:hAnsi="Arial" w:cs="Arial"/>
                <w:b/>
                <w:lang w:val="es-MX"/>
              </w:rPr>
            </w:pPr>
          </w:p>
          <w:p w:rsidR="008F56B2" w:rsidRDefault="008F56B2" w:rsidP="008F56B2">
            <w:pPr>
              <w:rPr>
                <w:rFonts w:ascii="Arial" w:hAnsi="Arial" w:cs="Arial"/>
                <w:b/>
                <w:lang w:val="es-MX"/>
              </w:rPr>
            </w:pPr>
          </w:p>
          <w:p w:rsidR="008F56B2" w:rsidRDefault="008F56B2" w:rsidP="008F56B2">
            <w:pPr>
              <w:rPr>
                <w:rFonts w:ascii="Arial" w:hAnsi="Arial" w:cs="Arial"/>
                <w:b/>
                <w:lang w:val="es-MX"/>
              </w:rPr>
            </w:pPr>
            <w:r w:rsidRPr="00291DAF">
              <w:rPr>
                <w:rFonts w:ascii="Arial" w:hAnsi="Arial" w:cs="Arial"/>
                <w:b/>
                <w:lang w:val="es-MX"/>
              </w:rPr>
              <w:t>REQUISITOS DE APROBACIÓN</w:t>
            </w:r>
          </w:p>
          <w:p w:rsidR="008F56B2" w:rsidRPr="00291DAF" w:rsidRDefault="008F56B2" w:rsidP="006F69BC">
            <w:pPr>
              <w:rPr>
                <w:rFonts w:ascii="Arial" w:hAnsi="Arial" w:cs="Arial"/>
                <w:b/>
                <w:lang w:val="es-MX"/>
              </w:rPr>
            </w:pP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 xml:space="preserve">Reglamentación de la Facultad </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 xml:space="preserve">Art. 24* </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 xml:space="preserve">El rendimiento académico de los estudiantes será calificado en la escala de notas de 1,0 a 7. La nota mínima de aprobación de cada una de las actividades curriculares para todos los efectos será 4,0, con aproximación. </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 xml:space="preserve">Las calificaciones parciales, las de presentación a actividad final y la nota de actividad final se colocarán con centésima. </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 xml:space="preserve">La nota final de la actividad curricular se colocará con un decimal para las notas aprobatorias, en cuyo caso el 0,05 o mayor se aproximará al dígito superior y el menor a 0,05 al dígito inferior. </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Art. 26* La calificación de la actividad curricular se hará sobre la base de los logros que evidencie el estudiante en las competencias establecidas en ellos. La calificación final de los diversos cursos y actividades curriculares se obtendrá a partir de la ponderación de las calificaciones de cada unidad de aprendizaje y de la actividad final del curso si la hubiera.</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La nota de aprobación mínima es de 4,0 y cada programa de curso deberá explicitar los requisitos y condiciones de aprobación previa aceptación del Consejo de Escuela. *Reglamento general de planes de formación conducentes a licenciaturas y títulos profesionales otorgados por la Facultad de Medicina, D.U. 003625, de 27 de enero del 2009 Artículo 30.</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a) En aquellos cursos que no contemplen una actividad de evaluación final o examen, la calificación del curso se obtendrá mediante la ponderación de las notas de cada Unidad de Aprendizaje.</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b) En el caso de los cursos que contemplan evaluación final o examen, se obtendrá del siguiente modo: nota de presentación al examen 70% y nota de examen 30%.</w:t>
            </w:r>
          </w:p>
          <w:p w:rsidR="008F56B2" w:rsidRPr="00291DAF" w:rsidRDefault="008F56B2" w:rsidP="00291DAF">
            <w:pPr>
              <w:spacing w:line="276" w:lineRule="auto"/>
              <w:jc w:val="both"/>
              <w:rPr>
                <w:rFonts w:ascii="Arial" w:hAnsi="Arial" w:cs="Arial"/>
                <w:lang w:val="es-CL"/>
              </w:rPr>
            </w:pPr>
            <w:r w:rsidRPr="00291DAF">
              <w:rPr>
                <w:rFonts w:ascii="Arial" w:hAnsi="Arial" w:cs="Arial"/>
                <w:lang w:val="es-CL"/>
              </w:rPr>
              <w:t>c) La evaluación final o examen tendrá carácter reprobatorio</w:t>
            </w:r>
          </w:p>
          <w:p w:rsidR="008F56B2" w:rsidRPr="00291DAF" w:rsidRDefault="008F56B2" w:rsidP="00291DAF">
            <w:pPr>
              <w:spacing w:line="276" w:lineRule="auto"/>
              <w:jc w:val="both"/>
              <w:rPr>
                <w:rFonts w:ascii="Arial" w:hAnsi="Arial" w:cs="Arial"/>
                <w:b/>
                <w:color w:val="000000"/>
                <w:lang w:val="es-MX"/>
              </w:rPr>
            </w:pPr>
            <w:r w:rsidRPr="00291DAF">
              <w:rPr>
                <w:rFonts w:ascii="Arial" w:hAnsi="Arial" w:cs="Arial"/>
                <w:color w:val="000000"/>
                <w:lang w:val="es-CL"/>
              </w:rPr>
              <w:t>Este curso no tiene eximición</w:t>
            </w:r>
          </w:p>
          <w:p w:rsidR="008F56B2" w:rsidRPr="00291DAF" w:rsidRDefault="008F56B2" w:rsidP="00291DAF">
            <w:pPr>
              <w:spacing w:before="120" w:after="120"/>
              <w:jc w:val="both"/>
              <w:rPr>
                <w:rFonts w:ascii="Arial" w:hAnsi="Arial" w:cs="Arial"/>
                <w:color w:val="000000"/>
                <w:lang w:val="es-CL"/>
              </w:rPr>
            </w:pPr>
            <w:r w:rsidRPr="00291DAF">
              <w:rPr>
                <w:rFonts w:ascii="Arial" w:hAnsi="Arial" w:cs="Arial"/>
                <w:color w:val="000000"/>
                <w:lang w:val="es-CL"/>
              </w:rPr>
              <w:t>La nota de presentación a la actividad final del curso corresponderá a la suma de todas las evaluaciones del curso, con una ponderación de un 70% de la nota final, la nota de la actividad final tendrá una ponderación de un 30%.</w:t>
            </w:r>
          </w:p>
          <w:p w:rsidR="008F56B2" w:rsidRPr="00291DAF" w:rsidRDefault="008F56B2" w:rsidP="00291DAF">
            <w:pPr>
              <w:spacing w:before="120" w:after="120"/>
              <w:jc w:val="both"/>
              <w:rPr>
                <w:rFonts w:ascii="Arial" w:hAnsi="Arial" w:cs="Arial"/>
                <w:color w:val="000000"/>
                <w:lang w:val="es-CL"/>
              </w:rPr>
            </w:pPr>
          </w:p>
        </w:tc>
      </w:tr>
    </w:tbl>
    <w:p w:rsidR="00B25FA3" w:rsidRPr="00BA3393" w:rsidRDefault="00B25FA3" w:rsidP="005D0CEC">
      <w:pPr>
        <w:rPr>
          <w:rFonts w:ascii="Arial" w:hAnsi="Arial" w:cs="Arial"/>
        </w:rPr>
      </w:pPr>
    </w:p>
    <w:p w:rsidR="00B25FA3" w:rsidRPr="00BA3393" w:rsidRDefault="00B25FA3" w:rsidP="005D0CEC">
      <w:pPr>
        <w:rPr>
          <w:rFonts w:ascii="Arial" w:hAnsi="Arial"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7"/>
      </w:tblGrid>
      <w:tr w:rsidR="00B25FA3" w:rsidRPr="00BA3393" w:rsidTr="00291DAF">
        <w:tc>
          <w:tcPr>
            <w:tcW w:w="10207" w:type="dxa"/>
          </w:tcPr>
          <w:p w:rsidR="008F56B2" w:rsidRDefault="008F56B2" w:rsidP="006F69BC">
            <w:pPr>
              <w:rPr>
                <w:rFonts w:ascii="Arial" w:hAnsi="Arial" w:cs="Arial"/>
                <w:b/>
                <w:lang w:val="es-CL"/>
              </w:rPr>
            </w:pPr>
          </w:p>
          <w:p w:rsidR="00B25FA3" w:rsidRPr="00291DAF" w:rsidRDefault="00B25FA3" w:rsidP="006F69BC">
            <w:pPr>
              <w:rPr>
                <w:rFonts w:ascii="Arial" w:hAnsi="Arial" w:cs="Arial"/>
                <w:b/>
                <w:lang w:val="es-CL"/>
              </w:rPr>
            </w:pPr>
            <w:r w:rsidRPr="00291DAF">
              <w:rPr>
                <w:rFonts w:ascii="Arial" w:hAnsi="Arial" w:cs="Arial"/>
                <w:b/>
                <w:lang w:val="es-CL"/>
              </w:rPr>
              <w:t xml:space="preserve">REGLAMENTO DE ASISTENCIA </w:t>
            </w:r>
          </w:p>
          <w:p w:rsidR="00B25FA3" w:rsidRPr="00291DAF" w:rsidRDefault="00B25FA3" w:rsidP="009D68D9">
            <w:pPr>
              <w:rPr>
                <w:rFonts w:ascii="Arial" w:hAnsi="Arial" w:cs="Arial"/>
                <w:b/>
                <w:lang w:val="es-CL"/>
              </w:rPr>
            </w:pPr>
          </w:p>
          <w:p w:rsidR="00B25FA3" w:rsidRPr="00291DAF" w:rsidRDefault="00B25FA3" w:rsidP="00291DAF">
            <w:pPr>
              <w:jc w:val="both"/>
              <w:rPr>
                <w:rFonts w:ascii="Arial" w:hAnsi="Arial" w:cs="Arial"/>
                <w:lang w:val="es-MX"/>
              </w:rPr>
            </w:pPr>
            <w:r w:rsidRPr="00291DAF">
              <w:rPr>
                <w:rFonts w:ascii="Arial" w:hAnsi="Arial" w:cs="Arial"/>
                <w:lang w:val="es-MX"/>
              </w:rPr>
              <w:t xml:space="preserve">Las clases teóricas son de asistencia libre; sin embargo, se recomienda a los estudiantes asistir regularmente. </w:t>
            </w:r>
          </w:p>
          <w:p w:rsidR="00B25FA3" w:rsidRPr="00291DAF" w:rsidRDefault="00B25FA3" w:rsidP="00291DAF">
            <w:pPr>
              <w:jc w:val="both"/>
              <w:rPr>
                <w:rFonts w:ascii="Arial" w:hAnsi="Arial" w:cs="Arial"/>
                <w:lang w:val="es-MX"/>
              </w:rPr>
            </w:pPr>
          </w:p>
          <w:p w:rsidR="00B25FA3" w:rsidRPr="00291DAF" w:rsidRDefault="00B25FA3" w:rsidP="00291DAF">
            <w:pPr>
              <w:jc w:val="both"/>
              <w:rPr>
                <w:rFonts w:ascii="Arial" w:hAnsi="Arial" w:cs="Arial"/>
                <w:lang w:val="es-MX"/>
              </w:rPr>
            </w:pPr>
            <w:r w:rsidRPr="00291DAF">
              <w:rPr>
                <w:rFonts w:ascii="Arial" w:hAnsi="Arial" w:cs="Arial"/>
                <w:lang w:val="es-MX"/>
              </w:rPr>
              <w:t>Las actividades obligatorias requieren de un 100% de asistencia</w:t>
            </w:r>
          </w:p>
          <w:p w:rsidR="00B25FA3" w:rsidRPr="00291DAF" w:rsidRDefault="00B25FA3" w:rsidP="00291DAF">
            <w:pPr>
              <w:jc w:val="both"/>
              <w:rPr>
                <w:rFonts w:ascii="Arial" w:hAnsi="Arial" w:cs="Arial"/>
                <w:b/>
                <w:lang w:val="es-MX"/>
              </w:rPr>
            </w:pPr>
            <w:r w:rsidRPr="00291DAF">
              <w:rPr>
                <w:rFonts w:ascii="Arial" w:hAnsi="Arial" w:cs="Arial"/>
                <w:b/>
                <w:lang w:val="es-MX"/>
              </w:rPr>
              <w:t>Son consideradas actividades obligatorias: las evaluaciones, los talleres, presentación de video y examen final.</w:t>
            </w:r>
          </w:p>
          <w:p w:rsidR="00B25FA3" w:rsidRPr="00291DAF" w:rsidRDefault="00B25FA3" w:rsidP="00291DAF">
            <w:pPr>
              <w:jc w:val="both"/>
              <w:rPr>
                <w:rFonts w:ascii="Arial" w:hAnsi="Arial" w:cs="Arial"/>
                <w:lang w:val="es-MX"/>
              </w:rPr>
            </w:pPr>
          </w:p>
          <w:p w:rsidR="00B25FA3" w:rsidRPr="00291DAF" w:rsidRDefault="00B25FA3" w:rsidP="00291DAF">
            <w:pPr>
              <w:jc w:val="both"/>
              <w:rPr>
                <w:rFonts w:ascii="Arial" w:hAnsi="Arial" w:cs="Arial"/>
                <w:lang w:val="es-MX"/>
              </w:rPr>
            </w:pPr>
            <w:r w:rsidRPr="00291DAF">
              <w:rPr>
                <w:rFonts w:ascii="Arial" w:hAnsi="Arial" w:cs="Arial"/>
                <w:lang w:val="es-MX"/>
              </w:rPr>
              <w:t xml:space="preserve">En el caso que la inasistencia se produjese a una actividad de evaluación, la presentación de justificación de inasistencia debe realizarse en un plazo máximo de cinco días hábiles a contar de la fecha de la inasistencia. El estudiante deberá avisar por la vía más expedita posible (telefónica - electrónica) tanto al PEC del curso y tutor, si corresponde, dentro de las 24 horas siguientes.  </w:t>
            </w:r>
          </w:p>
          <w:p w:rsidR="00B25FA3" w:rsidRPr="00291DAF" w:rsidRDefault="00B25FA3" w:rsidP="00291DAF">
            <w:pPr>
              <w:jc w:val="both"/>
              <w:rPr>
                <w:rFonts w:ascii="Arial" w:hAnsi="Arial" w:cs="Arial"/>
                <w:lang w:val="es-MX"/>
              </w:rPr>
            </w:pPr>
            <w:r w:rsidRPr="00291DAF">
              <w:rPr>
                <w:rFonts w:ascii="Arial" w:hAnsi="Arial" w:cs="Arial"/>
                <w:lang w:val="es-MX"/>
              </w:rPr>
              <w:t>Si no se realiza esta justificación en los plazos estipulados, el estudiante debe ser calificado con la nota mínima (1.0) en esa actividad de evaluación.</w:t>
            </w:r>
          </w:p>
          <w:p w:rsidR="00B25FA3" w:rsidRPr="00291DAF" w:rsidRDefault="00B25FA3" w:rsidP="00291DAF">
            <w:pPr>
              <w:jc w:val="both"/>
              <w:rPr>
                <w:rFonts w:ascii="Arial" w:hAnsi="Arial" w:cs="Arial"/>
                <w:lang w:val="es-CL"/>
              </w:rPr>
            </w:pPr>
          </w:p>
          <w:p w:rsidR="00B25FA3" w:rsidRPr="00291DAF" w:rsidRDefault="00B25FA3" w:rsidP="00D530EC">
            <w:pPr>
              <w:rPr>
                <w:rFonts w:ascii="Arial" w:hAnsi="Arial" w:cs="Arial"/>
                <w:b/>
                <w:lang w:val="es-CL"/>
              </w:rPr>
            </w:pPr>
            <w:r w:rsidRPr="00291DAF">
              <w:rPr>
                <w:rFonts w:ascii="Arial" w:hAnsi="Arial" w:cs="Arial"/>
                <w:lang w:val="es-CL"/>
              </w:rPr>
              <w:t xml:space="preserve">Resolución N° 14 66 “Norma operativa sobre inasistencia a actividades curriculares obligatorias para los estudiantes de pregrado de las Carreras de la Facultad de Medicina </w:t>
            </w:r>
          </w:p>
        </w:tc>
      </w:tr>
    </w:tbl>
    <w:p w:rsidR="00B25FA3" w:rsidRPr="00BA3393" w:rsidRDefault="00564274" w:rsidP="005D0CEC">
      <w:pPr>
        <w:jc w:val="center"/>
        <w:rPr>
          <w:rFonts w:ascii="Arial" w:hAnsi="Arial" w:cs="Arial"/>
          <w:b/>
          <w:lang w:val="es-MX"/>
        </w:rPr>
      </w:pPr>
      <w:r>
        <w:rPr>
          <w:rFonts w:ascii="Arial" w:hAnsi="Arial" w:cs="Arial"/>
          <w:b/>
          <w:lang w:val="es-MX"/>
        </w:rPr>
        <w:lastRenderedPageBreak/>
        <w:t>P</w:t>
      </w:r>
      <w:r w:rsidR="00B25FA3" w:rsidRPr="00BA3393">
        <w:rPr>
          <w:rFonts w:ascii="Arial" w:hAnsi="Arial" w:cs="Arial"/>
          <w:b/>
          <w:lang w:val="es-MX"/>
        </w:rPr>
        <w:t>LAN DE CLASES</w:t>
      </w:r>
    </w:p>
    <w:p w:rsidR="00B25FA3" w:rsidRPr="00BA3393" w:rsidRDefault="00A37BAB" w:rsidP="00B600F3">
      <w:pPr>
        <w:rPr>
          <w:rFonts w:ascii="Arial" w:hAnsi="Arial" w:cs="Arial"/>
        </w:rPr>
      </w:pPr>
      <w:r w:rsidRPr="00A37BAB">
        <w:rPr>
          <w:noProof/>
          <w:lang w:val="es-CL" w:eastAsia="es-CL"/>
        </w:rPr>
        <w:pict>
          <v:rect id="Rectangle 6" o:spid="_x0000_s1026" style="position:absolute;margin-left:-16.7pt;margin-top:13pt;width:490.3pt;height:27.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" fillcolor="silver" strokecolor="#969696">
            <v:shadow on="t"/>
            <v:textbox>
              <w:txbxContent>
                <w:p w:rsidR="00B25FA3" w:rsidRPr="002B3075" w:rsidRDefault="00B25FA3" w:rsidP="00B600F3">
                  <w:pPr>
                    <w:jc w:val="center"/>
                    <w:rPr>
                      <w:lang w:val="es-CR"/>
                    </w:rPr>
                  </w:pPr>
                  <w:r w:rsidRPr="002B3075">
                    <w:rPr>
                      <w:rFonts w:ascii="Verdana" w:hAnsi="Verdana"/>
                      <w:b/>
                      <w:lang w:val="es-CR"/>
                    </w:rPr>
                    <w:t>Plan de Clases</w:t>
                  </w:r>
                </w:p>
              </w:txbxContent>
            </v:textbox>
          </v:rect>
        </w:pict>
      </w:r>
    </w:p>
    <w:p w:rsidR="00B25FA3" w:rsidRPr="00BA3393" w:rsidRDefault="00B25FA3" w:rsidP="005D0CEC">
      <w:pPr>
        <w:jc w:val="center"/>
        <w:rPr>
          <w:rFonts w:ascii="Arial" w:hAnsi="Arial" w:cs="Arial"/>
          <w:b/>
          <w:lang w:val="es-MX"/>
        </w:rPr>
      </w:pPr>
    </w:p>
    <w:p w:rsidR="00B25FA3" w:rsidRPr="00BA3393" w:rsidRDefault="00B25FA3" w:rsidP="005D0CEC">
      <w:pPr>
        <w:jc w:val="center"/>
        <w:rPr>
          <w:rFonts w:ascii="Arial" w:hAnsi="Arial" w:cs="Arial"/>
          <w:b/>
          <w:lang w:val="es-MX"/>
        </w:rPr>
      </w:pPr>
    </w:p>
    <w:p w:rsidR="00B25FA3" w:rsidRPr="00BA3393" w:rsidRDefault="00B25FA3" w:rsidP="005D0CEC">
      <w:pPr>
        <w:jc w:val="center"/>
        <w:rPr>
          <w:rFonts w:ascii="Arial" w:hAnsi="Arial" w:cs="Arial"/>
          <w:b/>
          <w:lang w:val="es-MX"/>
        </w:rPr>
      </w:pPr>
    </w:p>
    <w:p w:rsidR="00B25FA3" w:rsidRDefault="00B25FA3" w:rsidP="005D0CEC">
      <w:pPr>
        <w:rPr>
          <w:rFonts w:ascii="Arial" w:hAnsi="Arial" w:cs="Arial"/>
          <w:lang w:val="es-MX"/>
        </w:rPr>
      </w:pPr>
    </w:p>
    <w:p w:rsidR="00564274" w:rsidRDefault="00564274" w:rsidP="005D0CEC">
      <w:pPr>
        <w:rPr>
          <w:rFonts w:ascii="Arial" w:hAnsi="Arial" w:cs="Arial"/>
          <w:lang w:val="es-MX"/>
        </w:rPr>
      </w:pPr>
    </w:p>
    <w:p w:rsidR="00564274" w:rsidRDefault="00564274" w:rsidP="005D0CEC">
      <w:pPr>
        <w:rPr>
          <w:rFonts w:ascii="Arial" w:hAnsi="Arial" w:cs="Arial"/>
          <w:lang w:val="es-MX"/>
        </w:rPr>
      </w:pPr>
    </w:p>
    <w:tbl>
      <w:tblPr>
        <w:tblpPr w:leftFromText="141" w:rightFromText="141" w:vertAnchor="text" w:horzAnchor="margin" w:tblpXSpec="center" w:tblpY="5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101"/>
        <w:gridCol w:w="1013"/>
        <w:gridCol w:w="1249"/>
        <w:gridCol w:w="1545"/>
        <w:gridCol w:w="3422"/>
        <w:gridCol w:w="1276"/>
      </w:tblGrid>
      <w:tr w:rsidR="00564274" w:rsidRPr="001512A8" w:rsidTr="009F30F0">
        <w:trPr>
          <w:trHeight w:val="562"/>
        </w:trPr>
        <w:tc>
          <w:tcPr>
            <w:tcW w:w="1101" w:type="dxa"/>
          </w:tcPr>
          <w:p w:rsidR="00564274" w:rsidRPr="00564274" w:rsidRDefault="00564274" w:rsidP="009F30F0">
            <w:pPr>
              <w:suppressAutoHyphens w:val="0"/>
              <w:spacing w:line="240" w:lineRule="auto"/>
              <w:jc w:val="center"/>
              <w:textAlignment w:val="auto"/>
              <w:rPr>
                <w:rFonts w:ascii="Arial" w:hAnsi="Arial" w:cs="Arial"/>
                <w:b/>
                <w:i/>
                <w:kern w:val="0"/>
                <w:lang w:val="es-CL" w:eastAsia="es-ES"/>
              </w:rPr>
            </w:pPr>
            <w:r w:rsidRPr="001512A8">
              <w:rPr>
                <w:rFonts w:ascii="Arial" w:hAnsi="Arial" w:cs="Arial"/>
                <w:b/>
                <w:i/>
                <w:kern w:val="0"/>
                <w:lang w:val="es-CL" w:eastAsia="es-ES"/>
              </w:rPr>
              <w:t>Fecha</w:t>
            </w:r>
          </w:p>
        </w:tc>
        <w:tc>
          <w:tcPr>
            <w:tcW w:w="1013" w:type="dxa"/>
          </w:tcPr>
          <w:p w:rsidR="00564274" w:rsidRDefault="00564274" w:rsidP="00564274">
            <w:pPr>
              <w:suppressAutoHyphens w:val="0"/>
              <w:spacing w:line="240" w:lineRule="auto"/>
              <w:jc w:val="center"/>
              <w:textAlignment w:val="auto"/>
              <w:rPr>
                <w:rFonts w:ascii="Arial" w:hAnsi="Arial" w:cs="Arial"/>
                <w:b/>
                <w:kern w:val="0"/>
                <w:lang w:val="es-CL" w:eastAsia="es-ES"/>
              </w:rPr>
            </w:pPr>
            <w:r w:rsidRPr="001512A8">
              <w:rPr>
                <w:rFonts w:ascii="Arial" w:hAnsi="Arial" w:cs="Arial"/>
                <w:b/>
                <w:i/>
                <w:kern w:val="0"/>
                <w:lang w:val="es-CL" w:eastAsia="es-ES"/>
              </w:rPr>
              <w:t>Horario</w:t>
            </w:r>
          </w:p>
        </w:tc>
        <w:tc>
          <w:tcPr>
            <w:tcW w:w="1249" w:type="dxa"/>
          </w:tcPr>
          <w:p w:rsidR="00564274" w:rsidRDefault="00564274" w:rsidP="00564274">
            <w:pPr>
              <w:suppressAutoHyphens w:val="0"/>
              <w:spacing w:line="240" w:lineRule="auto"/>
              <w:textAlignment w:val="auto"/>
              <w:rPr>
                <w:rFonts w:ascii="Arial" w:hAnsi="Arial" w:cs="Arial"/>
                <w:b/>
                <w:kern w:val="0"/>
                <w:lang w:val="es-CL" w:eastAsia="es-ES"/>
              </w:rPr>
            </w:pPr>
            <w:r w:rsidRPr="001512A8">
              <w:rPr>
                <w:rFonts w:ascii="Arial" w:hAnsi="Arial" w:cs="Arial"/>
                <w:b/>
                <w:i/>
                <w:kern w:val="0"/>
                <w:lang w:val="es-CL" w:eastAsia="es-ES"/>
              </w:rPr>
              <w:t>Horas</w:t>
            </w:r>
          </w:p>
        </w:tc>
        <w:tc>
          <w:tcPr>
            <w:tcW w:w="1545" w:type="dxa"/>
          </w:tcPr>
          <w:p w:rsidR="00564274" w:rsidRPr="001512A8" w:rsidRDefault="00564274" w:rsidP="00564274">
            <w:pPr>
              <w:suppressAutoHyphens w:val="0"/>
              <w:spacing w:line="240" w:lineRule="auto"/>
              <w:jc w:val="center"/>
              <w:textAlignment w:val="auto"/>
              <w:rPr>
                <w:rFonts w:ascii="Arial" w:hAnsi="Arial" w:cs="Arial"/>
                <w:b/>
                <w:kern w:val="0"/>
                <w:lang w:val="es-CL" w:eastAsia="es-ES"/>
              </w:rPr>
            </w:pPr>
            <w:r w:rsidRPr="001512A8">
              <w:rPr>
                <w:rFonts w:ascii="Arial" w:hAnsi="Arial" w:cs="Arial"/>
                <w:b/>
                <w:i/>
                <w:kern w:val="0"/>
                <w:lang w:val="es-CL" w:eastAsia="es-ES"/>
              </w:rPr>
              <w:t>Lugar</w:t>
            </w:r>
          </w:p>
        </w:tc>
        <w:tc>
          <w:tcPr>
            <w:tcW w:w="3422" w:type="dxa"/>
          </w:tcPr>
          <w:p w:rsidR="00564274" w:rsidRPr="001512A8" w:rsidRDefault="00564274" w:rsidP="00564274">
            <w:pPr>
              <w:suppressAutoHyphens w:val="0"/>
              <w:spacing w:line="240" w:lineRule="auto"/>
              <w:jc w:val="center"/>
              <w:textAlignment w:val="auto"/>
              <w:rPr>
                <w:rFonts w:ascii="Arial" w:hAnsi="Arial" w:cs="Arial"/>
                <w:b/>
                <w:color w:val="FF0000"/>
                <w:kern w:val="0"/>
                <w:lang w:val="es-CL" w:eastAsia="es-ES"/>
              </w:rPr>
            </w:pPr>
            <w:r w:rsidRPr="001512A8">
              <w:rPr>
                <w:rFonts w:ascii="Arial" w:hAnsi="Arial" w:cs="Arial"/>
                <w:b/>
                <w:i/>
                <w:kern w:val="0"/>
                <w:lang w:val="es-CL" w:eastAsia="es-ES"/>
              </w:rPr>
              <w:t>Actividad Principal</w:t>
            </w:r>
          </w:p>
        </w:tc>
        <w:tc>
          <w:tcPr>
            <w:tcW w:w="1276" w:type="dxa"/>
          </w:tcPr>
          <w:p w:rsidR="00564274" w:rsidRPr="001512A8" w:rsidRDefault="00564274" w:rsidP="00564274">
            <w:pPr>
              <w:tabs>
                <w:tab w:val="left" w:pos="660"/>
              </w:tabs>
              <w:suppressAutoHyphens w:val="0"/>
              <w:spacing w:line="240" w:lineRule="auto"/>
              <w:textAlignment w:val="auto"/>
              <w:rPr>
                <w:rFonts w:ascii="Arial" w:hAnsi="Arial" w:cs="Arial"/>
                <w:b/>
                <w:kern w:val="0"/>
                <w:lang w:val="es-CL" w:eastAsia="es-ES"/>
              </w:rPr>
            </w:pPr>
            <w:r w:rsidRPr="001512A8">
              <w:rPr>
                <w:rFonts w:ascii="Arial" w:hAnsi="Arial" w:cs="Arial"/>
                <w:b/>
                <w:i/>
                <w:kern w:val="0"/>
                <w:lang w:val="es-CL" w:eastAsia="es-ES"/>
              </w:rPr>
              <w:t>Profesor</w:t>
            </w:r>
          </w:p>
        </w:tc>
      </w:tr>
      <w:tr w:rsidR="00564274" w:rsidRPr="001512A8" w:rsidTr="009F30F0">
        <w:trPr>
          <w:trHeight w:val="935"/>
        </w:trPr>
        <w:tc>
          <w:tcPr>
            <w:tcW w:w="1101" w:type="dxa"/>
          </w:tcPr>
          <w:p w:rsidR="009F30F0" w:rsidRPr="009F30F0" w:rsidRDefault="009F30F0" w:rsidP="009F30F0">
            <w:pPr>
              <w:suppressAutoHyphens w:val="0"/>
              <w:spacing w:line="240" w:lineRule="auto"/>
              <w:jc w:val="center"/>
              <w:textAlignment w:val="auto"/>
              <w:rPr>
                <w:rFonts w:ascii="Helvetica" w:hAnsi="Helvetica" w:cs="Helvetica"/>
                <w:b/>
                <w:kern w:val="0"/>
                <w:sz w:val="22"/>
                <w:szCs w:val="22"/>
                <w:lang w:val="es-CL" w:eastAsia="es-ES"/>
              </w:rPr>
            </w:pPr>
            <w:r w:rsidRPr="009F30F0">
              <w:rPr>
                <w:rFonts w:ascii="Helvetica" w:hAnsi="Helvetica" w:cs="Helvetica"/>
                <w:b/>
                <w:kern w:val="0"/>
                <w:sz w:val="22"/>
                <w:szCs w:val="22"/>
                <w:lang w:val="es-CL" w:eastAsia="es-ES"/>
              </w:rPr>
              <w:t>22</w:t>
            </w:r>
          </w:p>
          <w:p w:rsidR="00564274" w:rsidRPr="009F30F0" w:rsidRDefault="009F30F0" w:rsidP="009F30F0">
            <w:pPr>
              <w:suppressAutoHyphens w:val="0"/>
              <w:spacing w:line="240" w:lineRule="auto"/>
              <w:jc w:val="center"/>
              <w:textAlignment w:val="auto"/>
              <w:rPr>
                <w:rFonts w:ascii="Helvetica" w:hAnsi="Helvetica" w:cs="Helvetica"/>
                <w:b/>
                <w:i/>
                <w:kern w:val="0"/>
                <w:sz w:val="22"/>
                <w:szCs w:val="22"/>
                <w:lang w:val="es-CL" w:eastAsia="es-ES"/>
              </w:rPr>
            </w:pPr>
            <w:r w:rsidRPr="009F30F0">
              <w:rPr>
                <w:rFonts w:ascii="Helvetica" w:hAnsi="Helvetica" w:cs="Helvetica"/>
                <w:b/>
                <w:kern w:val="0"/>
                <w:sz w:val="22"/>
                <w:szCs w:val="22"/>
                <w:lang w:val="es-CL" w:eastAsia="es-ES"/>
              </w:rPr>
              <w:t>Marzo</w:t>
            </w:r>
          </w:p>
        </w:tc>
        <w:tc>
          <w:tcPr>
            <w:tcW w:w="1013" w:type="dxa"/>
          </w:tcPr>
          <w:p w:rsidR="00564274" w:rsidRDefault="009F30F0" w:rsidP="009F30F0">
            <w:pPr>
              <w:suppressAutoHyphens w:val="0"/>
              <w:spacing w:line="240" w:lineRule="auto"/>
              <w:jc w:val="center"/>
              <w:textAlignment w:val="auto"/>
              <w:rPr>
                <w:rFonts w:ascii="Arial" w:hAnsi="Arial" w:cs="Arial"/>
                <w:b/>
                <w:kern w:val="0"/>
                <w:lang w:val="es-CL" w:eastAsia="es-ES"/>
              </w:rPr>
            </w:pPr>
            <w:r>
              <w:rPr>
                <w:rFonts w:ascii="Arial" w:hAnsi="Arial" w:cs="Arial"/>
                <w:b/>
                <w:kern w:val="0"/>
                <w:lang w:val="es-CL" w:eastAsia="es-ES"/>
              </w:rPr>
              <w:t>16:15</w:t>
            </w:r>
            <w:r w:rsidR="00564274">
              <w:rPr>
                <w:rFonts w:ascii="Arial" w:hAnsi="Arial" w:cs="Arial"/>
                <w:b/>
                <w:kern w:val="0"/>
                <w:lang w:val="es-CL" w:eastAsia="es-ES"/>
              </w:rPr>
              <w:t xml:space="preserve"> – 1</w:t>
            </w:r>
            <w:r>
              <w:rPr>
                <w:rFonts w:ascii="Arial" w:hAnsi="Arial" w:cs="Arial"/>
                <w:b/>
                <w:kern w:val="0"/>
                <w:lang w:val="es-CL" w:eastAsia="es-ES"/>
              </w:rPr>
              <w:t>7:45</w:t>
            </w:r>
            <w:r w:rsidR="00564274">
              <w:rPr>
                <w:rFonts w:ascii="Arial" w:hAnsi="Arial" w:cs="Arial"/>
                <w:b/>
                <w:kern w:val="0"/>
                <w:lang w:val="es-CL" w:eastAsia="es-ES"/>
              </w:rPr>
              <w:t xml:space="preserve"> Hrs,</w:t>
            </w:r>
          </w:p>
        </w:tc>
        <w:tc>
          <w:tcPr>
            <w:tcW w:w="1249" w:type="dxa"/>
          </w:tcPr>
          <w:p w:rsidR="00564274" w:rsidRDefault="00564274" w:rsidP="00564274">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tc>
        <w:tc>
          <w:tcPr>
            <w:tcW w:w="3422" w:type="dxa"/>
          </w:tcPr>
          <w:p w:rsidR="00564274" w:rsidRPr="001512A8" w:rsidRDefault="00564274" w:rsidP="00564274">
            <w:pPr>
              <w:suppressAutoHyphens w:val="0"/>
              <w:spacing w:line="240" w:lineRule="auto"/>
              <w:jc w:val="center"/>
              <w:textAlignment w:val="auto"/>
              <w:rPr>
                <w:rFonts w:ascii="Arial" w:hAnsi="Arial" w:cs="Arial"/>
                <w:b/>
                <w:color w:val="FF0000"/>
                <w:kern w:val="0"/>
                <w:lang w:val="es-CL" w:eastAsia="es-ES"/>
              </w:rPr>
            </w:pPr>
            <w:r w:rsidRPr="001512A8">
              <w:rPr>
                <w:rFonts w:ascii="Arial" w:hAnsi="Arial" w:cs="Arial"/>
                <w:b/>
                <w:kern w:val="0"/>
                <w:lang w:val="es-CL" w:eastAsia="es-ES"/>
              </w:rPr>
              <w:t>Clase expositiva donde se explicará el uso de técnicas y su desarrollo a través de la historia del arte.</w:t>
            </w:r>
          </w:p>
        </w:tc>
        <w:tc>
          <w:tcPr>
            <w:tcW w:w="1276" w:type="dxa"/>
          </w:tcPr>
          <w:p w:rsidR="00564274" w:rsidRPr="001512A8" w:rsidRDefault="00C06CB8" w:rsidP="00564274">
            <w:pPr>
              <w:tabs>
                <w:tab w:val="left" w:pos="660"/>
              </w:tabs>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Marcelo Correa I.</w:t>
            </w:r>
          </w:p>
        </w:tc>
      </w:tr>
      <w:tr w:rsidR="00564274" w:rsidRPr="001512A8" w:rsidTr="009F30F0">
        <w:trPr>
          <w:trHeight w:val="935"/>
        </w:trPr>
        <w:tc>
          <w:tcPr>
            <w:tcW w:w="1101" w:type="dxa"/>
          </w:tcPr>
          <w:p w:rsidR="009F30F0" w:rsidRPr="009F30F0" w:rsidRDefault="009F30F0" w:rsidP="009F30F0">
            <w:pPr>
              <w:pStyle w:val="Ttulo5"/>
              <w:spacing w:before="150" w:after="150" w:line="240" w:lineRule="auto"/>
              <w:jc w:val="center"/>
              <w:rPr>
                <w:rFonts w:ascii="Helvetica" w:hAnsi="Helvetica" w:cs="Helvetica"/>
                <w:b/>
                <w:bCs/>
                <w:color w:val="333333"/>
                <w:sz w:val="22"/>
                <w:szCs w:val="22"/>
              </w:rPr>
            </w:pPr>
            <w:r w:rsidRPr="009F30F0">
              <w:rPr>
                <w:rFonts w:ascii="Helvetica" w:hAnsi="Helvetica" w:cs="Helvetica"/>
                <w:b/>
                <w:bCs/>
                <w:color w:val="333333"/>
                <w:sz w:val="22"/>
                <w:szCs w:val="22"/>
              </w:rPr>
              <w:t>29</w:t>
            </w:r>
          </w:p>
          <w:p w:rsidR="00564274" w:rsidRPr="009F30F0" w:rsidRDefault="009F30F0" w:rsidP="009F30F0">
            <w:pPr>
              <w:pStyle w:val="Ttulo5"/>
              <w:spacing w:before="150" w:after="150" w:line="240" w:lineRule="auto"/>
              <w:jc w:val="center"/>
              <w:rPr>
                <w:rFonts w:ascii="Helvetica" w:hAnsi="Helvetica" w:cs="Helvetica"/>
                <w:b/>
                <w:color w:val="333333"/>
                <w:kern w:val="0"/>
                <w:sz w:val="22"/>
                <w:szCs w:val="22"/>
                <w:lang w:eastAsia="es-CL"/>
              </w:rPr>
            </w:pPr>
            <w:r>
              <w:rPr>
                <w:rFonts w:ascii="Helvetica" w:hAnsi="Helvetica" w:cs="Helvetica"/>
                <w:b/>
                <w:bCs/>
                <w:color w:val="333333"/>
                <w:sz w:val="22"/>
                <w:szCs w:val="22"/>
              </w:rPr>
              <w:t>Marzo</w:t>
            </w:r>
          </w:p>
          <w:p w:rsidR="00564274" w:rsidRPr="009F30F0" w:rsidRDefault="00564274" w:rsidP="009F30F0">
            <w:pPr>
              <w:suppressAutoHyphens w:val="0"/>
              <w:spacing w:line="240" w:lineRule="auto"/>
              <w:jc w:val="center"/>
              <w:textAlignment w:val="auto"/>
              <w:rPr>
                <w:rFonts w:ascii="Helvetica" w:hAnsi="Helvetica" w:cs="Helvetica"/>
                <w:b/>
                <w:kern w:val="0"/>
                <w:sz w:val="22"/>
                <w:szCs w:val="22"/>
                <w:lang w:val="es-CL" w:eastAsia="es-ES"/>
              </w:rPr>
            </w:pPr>
          </w:p>
        </w:tc>
        <w:tc>
          <w:tcPr>
            <w:tcW w:w="1013" w:type="dxa"/>
          </w:tcPr>
          <w:p w:rsidR="00564274" w:rsidRPr="001512A8" w:rsidRDefault="009F30F0" w:rsidP="00564274">
            <w:pPr>
              <w:suppressAutoHyphens w:val="0"/>
              <w:spacing w:line="240" w:lineRule="auto"/>
              <w:jc w:val="center"/>
              <w:textAlignment w:val="auto"/>
              <w:rPr>
                <w:rFonts w:ascii="Arial" w:hAnsi="Arial" w:cs="Arial"/>
                <w:b/>
                <w:kern w:val="0"/>
                <w:lang w:val="es-CL" w:eastAsia="es-ES"/>
              </w:rPr>
            </w:pPr>
            <w:r>
              <w:rPr>
                <w:rFonts w:ascii="Arial" w:hAnsi="Arial" w:cs="Arial"/>
                <w:b/>
                <w:kern w:val="0"/>
                <w:lang w:val="es-CL" w:eastAsia="es-ES"/>
              </w:rPr>
              <w:t>16:15 – 17:45 Hrs,</w:t>
            </w:r>
          </w:p>
        </w:tc>
        <w:tc>
          <w:tcPr>
            <w:tcW w:w="1249" w:type="dxa"/>
          </w:tcPr>
          <w:p w:rsidR="00564274" w:rsidRPr="001512A8" w:rsidRDefault="00564274" w:rsidP="00564274">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tc>
        <w:tc>
          <w:tcPr>
            <w:tcW w:w="3422" w:type="dxa"/>
          </w:tcPr>
          <w:p w:rsidR="00564274" w:rsidRPr="001512A8" w:rsidRDefault="00564274" w:rsidP="00564274">
            <w:pPr>
              <w:suppressAutoHyphens w:val="0"/>
              <w:spacing w:line="240" w:lineRule="auto"/>
              <w:jc w:val="center"/>
              <w:textAlignment w:val="auto"/>
              <w:rPr>
                <w:rFonts w:ascii="Arial" w:hAnsi="Arial" w:cs="Arial"/>
                <w:b/>
                <w:color w:val="FF0000"/>
                <w:kern w:val="0"/>
                <w:lang w:val="es-CL" w:eastAsia="es-ES"/>
              </w:rPr>
            </w:pPr>
          </w:p>
          <w:p w:rsidR="00564274" w:rsidRPr="001512A8" w:rsidRDefault="00564274" w:rsidP="00564274">
            <w:pPr>
              <w:pStyle w:val="Ttulo5"/>
              <w:spacing w:before="150" w:after="150"/>
              <w:rPr>
                <w:rFonts w:ascii="Arial" w:hAnsi="Arial" w:cs="Arial"/>
                <w:b/>
                <w:color w:val="FF0000"/>
                <w:kern w:val="0"/>
                <w:lang w:val="es-CL" w:eastAsia="es-ES"/>
              </w:rPr>
            </w:pPr>
            <w:r w:rsidRPr="001512A8">
              <w:rPr>
                <w:rFonts w:ascii="Helvetica" w:hAnsi="Helvetica" w:cs="Helvetica"/>
                <w:b/>
                <w:bCs/>
                <w:color w:val="333333"/>
                <w:sz w:val="21"/>
                <w:szCs w:val="21"/>
              </w:rPr>
              <w:t xml:space="preserve">Trabajo práctico de copia de dibujos básicos usando el método </w:t>
            </w:r>
            <w:proofErr w:type="spellStart"/>
            <w:r w:rsidRPr="001512A8">
              <w:rPr>
                <w:rFonts w:ascii="Helvetica" w:hAnsi="Helvetica" w:cs="Helvetica"/>
                <w:b/>
                <w:bCs/>
                <w:color w:val="333333"/>
                <w:sz w:val="21"/>
                <w:szCs w:val="21"/>
              </w:rPr>
              <w:t>Sight</w:t>
            </w:r>
            <w:proofErr w:type="spellEnd"/>
            <w:r w:rsidRPr="001512A8">
              <w:rPr>
                <w:rFonts w:ascii="Helvetica" w:hAnsi="Helvetica" w:cs="Helvetica"/>
                <w:b/>
                <w:bCs/>
                <w:color w:val="333333"/>
                <w:sz w:val="21"/>
                <w:szCs w:val="21"/>
              </w:rPr>
              <w:t xml:space="preserve">- </w:t>
            </w:r>
            <w:proofErr w:type="spellStart"/>
            <w:r w:rsidRPr="001512A8">
              <w:rPr>
                <w:rFonts w:ascii="Helvetica" w:hAnsi="Helvetica" w:cs="Helvetica"/>
                <w:b/>
                <w:bCs/>
                <w:color w:val="333333"/>
                <w:sz w:val="21"/>
                <w:szCs w:val="21"/>
              </w:rPr>
              <w:t>Size</w:t>
            </w:r>
            <w:proofErr w:type="spellEnd"/>
          </w:p>
        </w:tc>
        <w:tc>
          <w:tcPr>
            <w:tcW w:w="1276" w:type="dxa"/>
          </w:tcPr>
          <w:p w:rsidR="00564274" w:rsidRPr="001512A8" w:rsidRDefault="009F30F0" w:rsidP="00564274">
            <w:pPr>
              <w:tabs>
                <w:tab w:val="left" w:pos="660"/>
              </w:tabs>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Marcelo Correa I.</w:t>
            </w:r>
          </w:p>
        </w:tc>
      </w:tr>
      <w:tr w:rsidR="00564274" w:rsidRPr="001512A8" w:rsidTr="009F30F0">
        <w:trPr>
          <w:trHeight w:val="935"/>
        </w:trPr>
        <w:tc>
          <w:tcPr>
            <w:tcW w:w="1101" w:type="dxa"/>
          </w:tcPr>
          <w:p w:rsidR="009F30F0" w:rsidRDefault="009F30F0" w:rsidP="009F30F0">
            <w:pPr>
              <w:pStyle w:val="Ttulo5"/>
              <w:spacing w:before="150" w:after="150" w:line="240" w:lineRule="auto"/>
              <w:jc w:val="center"/>
              <w:rPr>
                <w:rFonts w:ascii="Helvetica" w:hAnsi="Helvetica" w:cs="Helvetica"/>
                <w:b/>
                <w:bCs/>
                <w:color w:val="333333"/>
                <w:sz w:val="22"/>
                <w:szCs w:val="22"/>
              </w:rPr>
            </w:pPr>
            <w:r>
              <w:rPr>
                <w:rFonts w:ascii="Helvetica" w:hAnsi="Helvetica" w:cs="Helvetica"/>
                <w:b/>
                <w:bCs/>
                <w:color w:val="333333"/>
                <w:sz w:val="22"/>
                <w:szCs w:val="22"/>
              </w:rPr>
              <w:t>5</w:t>
            </w:r>
          </w:p>
          <w:p w:rsidR="00564274" w:rsidRPr="009F30F0" w:rsidRDefault="00564274" w:rsidP="009F30F0">
            <w:pPr>
              <w:pStyle w:val="Ttulo5"/>
              <w:spacing w:before="150" w:after="150" w:line="240" w:lineRule="auto"/>
              <w:jc w:val="center"/>
              <w:rPr>
                <w:rFonts w:ascii="Helvetica" w:hAnsi="Helvetica" w:cs="Helvetica"/>
                <w:b/>
                <w:color w:val="333333"/>
                <w:kern w:val="0"/>
                <w:sz w:val="22"/>
                <w:szCs w:val="22"/>
                <w:lang w:eastAsia="es-CL"/>
              </w:rPr>
            </w:pPr>
            <w:r w:rsidRPr="009F30F0">
              <w:rPr>
                <w:rFonts w:ascii="Helvetica" w:hAnsi="Helvetica" w:cs="Helvetica"/>
                <w:b/>
                <w:bCs/>
                <w:color w:val="333333"/>
                <w:sz w:val="22"/>
                <w:szCs w:val="22"/>
              </w:rPr>
              <w:t>A</w:t>
            </w:r>
            <w:r w:rsidR="009F30F0">
              <w:rPr>
                <w:rFonts w:ascii="Helvetica" w:hAnsi="Helvetica" w:cs="Helvetica"/>
                <w:b/>
                <w:bCs/>
                <w:color w:val="333333"/>
                <w:sz w:val="22"/>
                <w:szCs w:val="22"/>
              </w:rPr>
              <w:t>bril</w:t>
            </w:r>
          </w:p>
          <w:p w:rsidR="00564274" w:rsidRPr="009F30F0" w:rsidRDefault="00564274" w:rsidP="009F30F0">
            <w:pPr>
              <w:suppressAutoHyphens w:val="0"/>
              <w:spacing w:line="240" w:lineRule="auto"/>
              <w:jc w:val="center"/>
              <w:textAlignment w:val="auto"/>
              <w:rPr>
                <w:rFonts w:ascii="Helvetica" w:hAnsi="Helvetica" w:cs="Helvetica"/>
                <w:b/>
                <w:kern w:val="0"/>
                <w:sz w:val="22"/>
                <w:szCs w:val="22"/>
                <w:lang w:val="es-CL" w:eastAsia="es-ES"/>
              </w:rPr>
            </w:pPr>
          </w:p>
        </w:tc>
        <w:tc>
          <w:tcPr>
            <w:tcW w:w="1013" w:type="dxa"/>
          </w:tcPr>
          <w:p w:rsidR="00564274" w:rsidRPr="001512A8" w:rsidRDefault="009F30F0" w:rsidP="00564274">
            <w:pPr>
              <w:suppressAutoHyphens w:val="0"/>
              <w:spacing w:line="240" w:lineRule="auto"/>
              <w:jc w:val="center"/>
              <w:textAlignment w:val="auto"/>
              <w:rPr>
                <w:rFonts w:ascii="Arial" w:hAnsi="Arial" w:cs="Arial"/>
                <w:b/>
                <w:kern w:val="0"/>
                <w:lang w:val="es-CL" w:eastAsia="es-ES"/>
              </w:rPr>
            </w:pPr>
            <w:r>
              <w:rPr>
                <w:rFonts w:ascii="Arial" w:hAnsi="Arial" w:cs="Arial"/>
                <w:b/>
                <w:kern w:val="0"/>
                <w:lang w:val="es-CL" w:eastAsia="es-ES"/>
              </w:rPr>
              <w:t>16:15 – 17:45 Hrs,</w:t>
            </w:r>
          </w:p>
        </w:tc>
        <w:tc>
          <w:tcPr>
            <w:tcW w:w="1249" w:type="dxa"/>
          </w:tcPr>
          <w:p w:rsidR="00564274" w:rsidRPr="001512A8" w:rsidRDefault="00564274" w:rsidP="00564274">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p w:rsidR="00564274" w:rsidRPr="001512A8" w:rsidRDefault="00564274" w:rsidP="00564274">
            <w:pPr>
              <w:suppressAutoHyphens w:val="0"/>
              <w:spacing w:line="240" w:lineRule="auto"/>
              <w:jc w:val="center"/>
              <w:textAlignment w:val="auto"/>
              <w:rPr>
                <w:rFonts w:ascii="Arial" w:hAnsi="Arial" w:cs="Arial"/>
                <w:b/>
                <w:kern w:val="0"/>
                <w:lang w:val="es-CL" w:eastAsia="es-ES"/>
              </w:rPr>
            </w:pPr>
          </w:p>
        </w:tc>
        <w:tc>
          <w:tcPr>
            <w:tcW w:w="3422" w:type="dxa"/>
          </w:tcPr>
          <w:p w:rsidR="00564274" w:rsidRPr="001512A8" w:rsidRDefault="00564274" w:rsidP="00564274">
            <w:pPr>
              <w:suppressAutoHyphens w:val="0"/>
              <w:spacing w:line="240" w:lineRule="auto"/>
              <w:jc w:val="center"/>
              <w:textAlignment w:val="auto"/>
              <w:rPr>
                <w:rFonts w:ascii="Arial" w:hAnsi="Arial" w:cs="Arial"/>
                <w:b/>
                <w:color w:val="FF0000"/>
                <w:kern w:val="0"/>
                <w:lang w:val="es-CL" w:eastAsia="es-ES"/>
              </w:rPr>
            </w:pPr>
          </w:p>
          <w:p w:rsidR="00564274" w:rsidRPr="001512A8" w:rsidRDefault="00564274" w:rsidP="00564274">
            <w:pPr>
              <w:pStyle w:val="Ttulo5"/>
              <w:spacing w:before="150" w:after="150"/>
              <w:rPr>
                <w:rFonts w:ascii="Arial" w:hAnsi="Arial" w:cs="Arial"/>
                <w:b/>
                <w:color w:val="FF0000"/>
                <w:kern w:val="0"/>
                <w:lang w:eastAsia="es-ES"/>
              </w:rPr>
            </w:pPr>
            <w:r w:rsidRPr="001512A8">
              <w:rPr>
                <w:rFonts w:ascii="Helvetica" w:hAnsi="Helvetica" w:cs="Helvetica"/>
                <w:b/>
                <w:bCs/>
                <w:color w:val="333333"/>
                <w:sz w:val="21"/>
                <w:szCs w:val="21"/>
              </w:rPr>
              <w:t xml:space="preserve">Trabajo práctico de copia de dibujos básicos usando el método </w:t>
            </w:r>
            <w:proofErr w:type="spellStart"/>
            <w:r w:rsidRPr="001512A8">
              <w:rPr>
                <w:rFonts w:ascii="Helvetica" w:hAnsi="Helvetica" w:cs="Helvetica"/>
                <w:b/>
                <w:bCs/>
                <w:color w:val="333333"/>
                <w:sz w:val="21"/>
                <w:szCs w:val="21"/>
              </w:rPr>
              <w:t>Sight</w:t>
            </w:r>
            <w:proofErr w:type="spellEnd"/>
            <w:r w:rsidRPr="001512A8">
              <w:rPr>
                <w:rFonts w:ascii="Helvetica" w:hAnsi="Helvetica" w:cs="Helvetica"/>
                <w:b/>
                <w:bCs/>
                <w:color w:val="333333"/>
                <w:sz w:val="21"/>
                <w:szCs w:val="21"/>
              </w:rPr>
              <w:t xml:space="preserve">- </w:t>
            </w:r>
            <w:proofErr w:type="spellStart"/>
            <w:r w:rsidRPr="001512A8">
              <w:rPr>
                <w:rFonts w:ascii="Helvetica" w:hAnsi="Helvetica" w:cs="Helvetica"/>
                <w:b/>
                <w:bCs/>
                <w:color w:val="333333"/>
                <w:sz w:val="21"/>
                <w:szCs w:val="21"/>
              </w:rPr>
              <w:t>Size</w:t>
            </w:r>
            <w:proofErr w:type="spellEnd"/>
          </w:p>
          <w:p w:rsidR="00564274" w:rsidRPr="001512A8" w:rsidRDefault="00564274" w:rsidP="00564274">
            <w:pPr>
              <w:suppressAutoHyphens w:val="0"/>
              <w:spacing w:line="240" w:lineRule="auto"/>
              <w:jc w:val="center"/>
              <w:textAlignment w:val="auto"/>
              <w:rPr>
                <w:rFonts w:ascii="Arial" w:hAnsi="Arial" w:cs="Arial"/>
                <w:b/>
                <w:color w:val="FF0000"/>
                <w:kern w:val="0"/>
                <w:lang w:val="es-CL" w:eastAsia="es-ES"/>
              </w:rPr>
            </w:pPr>
          </w:p>
        </w:tc>
        <w:tc>
          <w:tcPr>
            <w:tcW w:w="1276" w:type="dxa"/>
          </w:tcPr>
          <w:p w:rsidR="00564274" w:rsidRPr="001512A8" w:rsidRDefault="009F30F0" w:rsidP="00564274">
            <w:pPr>
              <w:tabs>
                <w:tab w:val="left" w:pos="660"/>
              </w:tabs>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Marcelo Correa I.</w:t>
            </w:r>
          </w:p>
        </w:tc>
      </w:tr>
      <w:tr w:rsidR="009F30F0" w:rsidRPr="001512A8" w:rsidTr="009F30F0">
        <w:trPr>
          <w:trHeight w:val="935"/>
        </w:trPr>
        <w:tc>
          <w:tcPr>
            <w:tcW w:w="1101" w:type="dxa"/>
          </w:tcPr>
          <w:p w:rsidR="009F30F0" w:rsidRPr="009F30F0" w:rsidRDefault="009F30F0" w:rsidP="009F30F0">
            <w:pPr>
              <w:pStyle w:val="Ttulo5"/>
              <w:spacing w:before="150" w:after="150" w:line="240" w:lineRule="auto"/>
              <w:jc w:val="center"/>
              <w:rPr>
                <w:rFonts w:ascii="Helvetica" w:hAnsi="Helvetica" w:cs="Helvetica"/>
                <w:b/>
                <w:color w:val="333333"/>
                <w:kern w:val="0"/>
                <w:sz w:val="22"/>
                <w:szCs w:val="22"/>
                <w:lang w:eastAsia="es-CL"/>
              </w:rPr>
            </w:pPr>
            <w:r>
              <w:rPr>
                <w:rFonts w:ascii="Helvetica" w:hAnsi="Helvetica" w:cs="Helvetica"/>
                <w:b/>
                <w:bCs/>
                <w:color w:val="333333"/>
                <w:sz w:val="22"/>
                <w:szCs w:val="22"/>
              </w:rPr>
              <w:t>12</w:t>
            </w:r>
            <w:r w:rsidRPr="009F30F0">
              <w:rPr>
                <w:rFonts w:ascii="Helvetica" w:hAnsi="Helvetica" w:cs="Helvetica"/>
                <w:b/>
                <w:bCs/>
                <w:color w:val="333333"/>
                <w:sz w:val="22"/>
                <w:szCs w:val="22"/>
              </w:rPr>
              <w:t xml:space="preserve">  A</w:t>
            </w:r>
            <w:r>
              <w:rPr>
                <w:rFonts w:ascii="Helvetica" w:hAnsi="Helvetica" w:cs="Helvetica"/>
                <w:b/>
                <w:bCs/>
                <w:color w:val="333333"/>
                <w:sz w:val="22"/>
                <w:szCs w:val="22"/>
              </w:rPr>
              <w:t>bril</w:t>
            </w:r>
          </w:p>
          <w:p w:rsidR="009F30F0" w:rsidRPr="009F30F0" w:rsidRDefault="009F30F0" w:rsidP="009F30F0">
            <w:pPr>
              <w:pStyle w:val="Ttulo5"/>
              <w:shd w:val="clear" w:color="auto" w:fill="FFFFFF"/>
              <w:spacing w:before="150" w:after="150" w:line="240" w:lineRule="auto"/>
              <w:jc w:val="center"/>
              <w:rPr>
                <w:rFonts w:ascii="Helvetica" w:hAnsi="Helvetica" w:cs="Helvetica"/>
                <w:b/>
                <w:color w:val="333333"/>
                <w:kern w:val="0"/>
                <w:sz w:val="22"/>
                <w:szCs w:val="22"/>
                <w:lang w:eastAsia="es-CL"/>
              </w:rPr>
            </w:pPr>
          </w:p>
          <w:p w:rsidR="009F30F0" w:rsidRPr="009F30F0" w:rsidRDefault="009F30F0" w:rsidP="009F30F0">
            <w:pPr>
              <w:suppressAutoHyphens w:val="0"/>
              <w:spacing w:line="240" w:lineRule="auto"/>
              <w:jc w:val="center"/>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470CD3">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1512A8" w:rsidRDefault="009F30F0" w:rsidP="009F30F0">
            <w:pPr>
              <w:pStyle w:val="Ttulo5"/>
              <w:spacing w:before="150" w:after="150"/>
              <w:rPr>
                <w:rFonts w:ascii="Helvetica" w:hAnsi="Helvetica" w:cs="Helvetica"/>
                <w:b/>
                <w:color w:val="333333"/>
                <w:kern w:val="0"/>
                <w:sz w:val="21"/>
                <w:szCs w:val="21"/>
                <w:lang w:eastAsia="es-CL"/>
              </w:rPr>
            </w:pPr>
            <w:r w:rsidRPr="001512A8">
              <w:rPr>
                <w:rFonts w:ascii="Helvetica" w:hAnsi="Helvetica" w:cs="Helvetica"/>
                <w:b/>
                <w:bCs/>
                <w:color w:val="333333"/>
                <w:sz w:val="21"/>
                <w:szCs w:val="21"/>
              </w:rPr>
              <w:t xml:space="preserve">Trabajo práctico de copia de dibujos básicos usando el método </w:t>
            </w:r>
            <w:proofErr w:type="spellStart"/>
            <w:r w:rsidRPr="001512A8">
              <w:rPr>
                <w:rFonts w:ascii="Helvetica" w:hAnsi="Helvetica" w:cs="Helvetica"/>
                <w:b/>
                <w:bCs/>
                <w:color w:val="333333"/>
                <w:sz w:val="21"/>
                <w:szCs w:val="21"/>
              </w:rPr>
              <w:t>Sight</w:t>
            </w:r>
            <w:proofErr w:type="spellEnd"/>
            <w:r w:rsidRPr="001512A8">
              <w:rPr>
                <w:rFonts w:ascii="Helvetica" w:hAnsi="Helvetica" w:cs="Helvetica"/>
                <w:b/>
                <w:bCs/>
                <w:color w:val="333333"/>
                <w:sz w:val="21"/>
                <w:szCs w:val="21"/>
              </w:rPr>
              <w:t xml:space="preserve">- </w:t>
            </w:r>
            <w:proofErr w:type="spellStart"/>
            <w:r w:rsidRPr="001512A8">
              <w:rPr>
                <w:rFonts w:ascii="Helvetica" w:hAnsi="Helvetica" w:cs="Helvetica"/>
                <w:b/>
                <w:bCs/>
                <w:color w:val="333333"/>
                <w:sz w:val="21"/>
                <w:szCs w:val="21"/>
              </w:rPr>
              <w:t>Size</w:t>
            </w:r>
            <w:proofErr w:type="spellEnd"/>
          </w:p>
          <w:p w:rsidR="009F30F0" w:rsidRPr="001512A8" w:rsidRDefault="009F30F0" w:rsidP="009F30F0">
            <w:pPr>
              <w:suppressAutoHyphens w:val="0"/>
              <w:spacing w:line="240" w:lineRule="auto"/>
              <w:jc w:val="center"/>
              <w:textAlignment w:val="auto"/>
              <w:rPr>
                <w:rFonts w:ascii="Arial" w:hAnsi="Arial" w:cs="Arial"/>
                <w:b/>
                <w:color w:val="FF0000"/>
                <w:kern w:val="0"/>
                <w:lang w:eastAsia="es-ES"/>
              </w:rPr>
            </w:pPr>
          </w:p>
        </w:tc>
        <w:tc>
          <w:tcPr>
            <w:tcW w:w="1276" w:type="dxa"/>
          </w:tcPr>
          <w:p w:rsidR="009F30F0" w:rsidRPr="001512A8" w:rsidRDefault="009F30F0" w:rsidP="009F30F0">
            <w:pPr>
              <w:tabs>
                <w:tab w:val="left" w:pos="660"/>
              </w:tabs>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Marcelo Correa I.</w:t>
            </w:r>
          </w:p>
        </w:tc>
      </w:tr>
      <w:tr w:rsidR="009F30F0" w:rsidRPr="001512A8" w:rsidTr="009F30F0">
        <w:trPr>
          <w:trHeight w:val="935"/>
        </w:trPr>
        <w:tc>
          <w:tcPr>
            <w:tcW w:w="1101" w:type="dxa"/>
          </w:tcPr>
          <w:p w:rsidR="009F30F0" w:rsidRPr="009F30F0" w:rsidRDefault="009F30F0" w:rsidP="009F30F0">
            <w:pPr>
              <w:pStyle w:val="Ttulo5"/>
              <w:spacing w:before="150" w:after="150" w:line="240" w:lineRule="auto"/>
              <w:jc w:val="center"/>
              <w:rPr>
                <w:rFonts w:ascii="Helvetica" w:hAnsi="Helvetica" w:cs="Helvetica"/>
                <w:b/>
                <w:color w:val="333333"/>
                <w:kern w:val="0"/>
                <w:sz w:val="22"/>
                <w:szCs w:val="22"/>
                <w:lang w:eastAsia="es-CL"/>
              </w:rPr>
            </w:pPr>
            <w:r>
              <w:rPr>
                <w:rFonts w:ascii="Helvetica" w:hAnsi="Helvetica" w:cs="Helvetica"/>
                <w:b/>
                <w:bCs/>
                <w:color w:val="333333"/>
                <w:sz w:val="22"/>
                <w:szCs w:val="22"/>
              </w:rPr>
              <w:t>19</w:t>
            </w:r>
            <w:r w:rsidRPr="009F30F0">
              <w:rPr>
                <w:rFonts w:ascii="Helvetica" w:hAnsi="Helvetica" w:cs="Helvetica"/>
                <w:b/>
                <w:bCs/>
                <w:color w:val="333333"/>
                <w:sz w:val="22"/>
                <w:szCs w:val="22"/>
              </w:rPr>
              <w:t xml:space="preserve">  A</w:t>
            </w:r>
            <w:r>
              <w:rPr>
                <w:rFonts w:ascii="Helvetica" w:hAnsi="Helvetica" w:cs="Helvetica"/>
                <w:b/>
                <w:bCs/>
                <w:color w:val="333333"/>
                <w:sz w:val="22"/>
                <w:szCs w:val="22"/>
              </w:rPr>
              <w:t>bril</w:t>
            </w:r>
          </w:p>
          <w:p w:rsidR="009F30F0" w:rsidRPr="009F30F0" w:rsidRDefault="009F30F0" w:rsidP="009F30F0">
            <w:pPr>
              <w:suppressAutoHyphens w:val="0"/>
              <w:spacing w:line="240" w:lineRule="auto"/>
              <w:jc w:val="center"/>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470CD3">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p>
          <w:p w:rsidR="009F30F0" w:rsidRPr="001512A8" w:rsidRDefault="009F30F0" w:rsidP="009F30F0">
            <w:pPr>
              <w:pStyle w:val="Ttulo5"/>
              <w:spacing w:before="150" w:after="150"/>
              <w:rPr>
                <w:rFonts w:ascii="Helvetica" w:hAnsi="Helvetica" w:cs="Helvetica"/>
                <w:b/>
                <w:color w:val="333333"/>
                <w:kern w:val="0"/>
                <w:sz w:val="21"/>
                <w:szCs w:val="21"/>
                <w:lang w:eastAsia="es-CL"/>
              </w:rPr>
            </w:pPr>
            <w:r w:rsidRPr="001512A8">
              <w:rPr>
                <w:rFonts w:ascii="Helvetica" w:hAnsi="Helvetica" w:cs="Helvetica"/>
                <w:b/>
                <w:bCs/>
                <w:color w:val="333333"/>
                <w:sz w:val="21"/>
                <w:szCs w:val="21"/>
              </w:rPr>
              <w:t xml:space="preserve">Trabajo práctico de copia de dibujos básicos usando el método </w:t>
            </w:r>
            <w:proofErr w:type="spellStart"/>
            <w:r w:rsidRPr="001512A8">
              <w:rPr>
                <w:rFonts w:ascii="Helvetica" w:hAnsi="Helvetica" w:cs="Helvetica"/>
                <w:b/>
                <w:bCs/>
                <w:color w:val="333333"/>
                <w:sz w:val="21"/>
                <w:szCs w:val="21"/>
              </w:rPr>
              <w:t>Sight</w:t>
            </w:r>
            <w:proofErr w:type="spellEnd"/>
            <w:r w:rsidRPr="001512A8">
              <w:rPr>
                <w:rFonts w:ascii="Helvetica" w:hAnsi="Helvetica" w:cs="Helvetica"/>
                <w:b/>
                <w:bCs/>
                <w:color w:val="333333"/>
                <w:sz w:val="21"/>
                <w:szCs w:val="21"/>
              </w:rPr>
              <w:t xml:space="preserve">- </w:t>
            </w:r>
            <w:proofErr w:type="spellStart"/>
            <w:r w:rsidRPr="001512A8">
              <w:rPr>
                <w:rFonts w:ascii="Helvetica" w:hAnsi="Helvetica" w:cs="Helvetica"/>
                <w:b/>
                <w:bCs/>
                <w:color w:val="333333"/>
                <w:sz w:val="21"/>
                <w:szCs w:val="21"/>
              </w:rPr>
              <w:t>Size</w:t>
            </w:r>
            <w:proofErr w:type="spellEnd"/>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9F30F0" w:rsidRPr="009F30F0" w:rsidRDefault="009F30F0" w:rsidP="009F30F0">
            <w:pPr>
              <w:pStyle w:val="Ttulo5"/>
              <w:spacing w:before="150" w:after="150" w:line="240" w:lineRule="auto"/>
              <w:jc w:val="center"/>
              <w:rPr>
                <w:rFonts w:ascii="Helvetica" w:hAnsi="Helvetica" w:cs="Helvetica"/>
                <w:b/>
                <w:color w:val="333333"/>
                <w:kern w:val="0"/>
                <w:sz w:val="22"/>
                <w:szCs w:val="22"/>
                <w:lang w:eastAsia="es-CL"/>
              </w:rPr>
            </w:pPr>
            <w:r>
              <w:rPr>
                <w:rFonts w:ascii="Helvetica" w:hAnsi="Helvetica" w:cs="Helvetica"/>
                <w:b/>
                <w:bCs/>
                <w:color w:val="333333"/>
                <w:sz w:val="22"/>
                <w:szCs w:val="22"/>
              </w:rPr>
              <w:t>26</w:t>
            </w:r>
            <w:r w:rsidRPr="009F30F0">
              <w:rPr>
                <w:rFonts w:ascii="Helvetica" w:hAnsi="Helvetica" w:cs="Helvetica"/>
                <w:b/>
                <w:bCs/>
                <w:color w:val="333333"/>
                <w:sz w:val="22"/>
                <w:szCs w:val="22"/>
              </w:rPr>
              <w:t xml:space="preserve">  A</w:t>
            </w:r>
            <w:r>
              <w:rPr>
                <w:rFonts w:ascii="Helvetica" w:hAnsi="Helvetica" w:cs="Helvetica"/>
                <w:b/>
                <w:bCs/>
                <w:color w:val="333333"/>
                <w:sz w:val="22"/>
                <w:szCs w:val="22"/>
              </w:rPr>
              <w:t>bril</w:t>
            </w:r>
          </w:p>
          <w:p w:rsidR="009F30F0" w:rsidRPr="009F30F0" w:rsidRDefault="009F30F0" w:rsidP="009F30F0">
            <w:pPr>
              <w:pStyle w:val="Ttulo5"/>
              <w:shd w:val="clear" w:color="auto" w:fill="FFFFFF"/>
              <w:spacing w:before="150" w:after="150" w:line="240" w:lineRule="auto"/>
              <w:rPr>
                <w:rFonts w:ascii="Helvetica" w:hAnsi="Helvetica" w:cs="Helvetica"/>
                <w:b/>
                <w:color w:val="333333"/>
                <w:kern w:val="0"/>
                <w:sz w:val="22"/>
                <w:szCs w:val="22"/>
                <w:lang w:eastAsia="es-CL"/>
              </w:rPr>
            </w:pP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470CD3">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FF345B" w:rsidRDefault="009F30F0" w:rsidP="009F30F0">
            <w:pPr>
              <w:suppressAutoHyphens w:val="0"/>
              <w:spacing w:line="240" w:lineRule="auto"/>
              <w:jc w:val="center"/>
              <w:textAlignment w:val="auto"/>
              <w:rPr>
                <w:rFonts w:ascii="Arial" w:hAnsi="Arial" w:cs="Arial"/>
                <w:b/>
                <w:kern w:val="0"/>
                <w:lang w:eastAsia="es-ES"/>
              </w:rPr>
            </w:pPr>
            <w:r w:rsidRPr="00FF345B">
              <w:rPr>
                <w:rFonts w:ascii="Arial" w:hAnsi="Arial" w:cs="Arial"/>
                <w:b/>
                <w:kern w:val="0"/>
                <w:lang w:eastAsia="es-ES"/>
              </w:rPr>
              <w:t>1° EVALUACIÓN</w:t>
            </w:r>
          </w:p>
          <w:p w:rsidR="009F30F0" w:rsidRPr="001512A8" w:rsidRDefault="009F30F0" w:rsidP="009F30F0">
            <w:pPr>
              <w:pStyle w:val="Ttulo5"/>
              <w:spacing w:before="150" w:after="150"/>
              <w:rPr>
                <w:rFonts w:ascii="Helvetica" w:hAnsi="Helvetica" w:cs="Helvetica"/>
                <w:b/>
                <w:color w:val="333333"/>
                <w:kern w:val="0"/>
                <w:sz w:val="21"/>
                <w:szCs w:val="21"/>
                <w:lang w:eastAsia="es-CL"/>
              </w:rPr>
            </w:pPr>
            <w:r w:rsidRPr="001512A8">
              <w:rPr>
                <w:rFonts w:ascii="Helvetica" w:hAnsi="Helvetica" w:cs="Helvetica"/>
                <w:b/>
                <w:bCs/>
                <w:color w:val="333333"/>
                <w:sz w:val="21"/>
                <w:szCs w:val="21"/>
              </w:rPr>
              <w:t>Trabajo práctico de dibujo, realizando un dibujo de bodegón a partir de un modelo real trasladando técnicas aprendidas</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9F30F0" w:rsidRPr="009F30F0" w:rsidRDefault="00FB340F" w:rsidP="009F30F0">
            <w:pPr>
              <w:pStyle w:val="Ttulo5"/>
              <w:spacing w:before="150" w:after="150" w:line="240" w:lineRule="auto"/>
              <w:rPr>
                <w:rFonts w:ascii="Helvetica" w:hAnsi="Helvetica" w:cs="Helvetica"/>
                <w:b/>
                <w:bCs/>
                <w:color w:val="333333"/>
                <w:sz w:val="22"/>
                <w:szCs w:val="22"/>
              </w:rPr>
            </w:pPr>
            <w:r>
              <w:rPr>
                <w:rFonts w:ascii="Helvetica" w:hAnsi="Helvetica" w:cs="Helvetica"/>
                <w:b/>
                <w:bCs/>
                <w:color w:val="333333"/>
                <w:sz w:val="22"/>
                <w:szCs w:val="22"/>
              </w:rPr>
              <w:t>03</w:t>
            </w:r>
            <w:r w:rsidR="009F30F0" w:rsidRPr="009F30F0">
              <w:rPr>
                <w:rFonts w:ascii="Helvetica" w:hAnsi="Helvetica" w:cs="Helvetica"/>
                <w:b/>
                <w:bCs/>
                <w:color w:val="333333"/>
                <w:sz w:val="22"/>
                <w:szCs w:val="22"/>
              </w:rPr>
              <w:t xml:space="preserve"> </w:t>
            </w:r>
            <w:r>
              <w:rPr>
                <w:rFonts w:ascii="Helvetica" w:hAnsi="Helvetica" w:cs="Helvetica"/>
                <w:b/>
                <w:bCs/>
                <w:color w:val="333333"/>
                <w:sz w:val="22"/>
                <w:szCs w:val="22"/>
              </w:rPr>
              <w:t>Mayo</w:t>
            </w:r>
          </w:p>
          <w:p w:rsidR="009F30F0" w:rsidRPr="009F30F0" w:rsidRDefault="009F30F0" w:rsidP="009F30F0">
            <w:pPr>
              <w:spacing w:line="240" w:lineRule="auto"/>
              <w:rPr>
                <w:b/>
                <w:sz w:val="22"/>
                <w:szCs w:val="22"/>
              </w:rPr>
            </w:pP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470CD3">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p>
          <w:p w:rsidR="009F30F0" w:rsidRPr="001512A8" w:rsidRDefault="009F30F0" w:rsidP="009F30F0">
            <w:pPr>
              <w:pStyle w:val="Ttulo5"/>
              <w:spacing w:before="150" w:after="150"/>
              <w:rPr>
                <w:rFonts w:ascii="Helvetica" w:hAnsi="Helvetica" w:cs="Helvetica"/>
                <w:b/>
                <w:color w:val="333333"/>
                <w:kern w:val="0"/>
                <w:sz w:val="21"/>
                <w:szCs w:val="21"/>
                <w:lang w:eastAsia="es-CL"/>
              </w:rPr>
            </w:pPr>
            <w:r>
              <w:rPr>
                <w:rFonts w:ascii="Helvetica" w:hAnsi="Helvetica" w:cs="Helvetica"/>
                <w:b/>
                <w:bCs/>
                <w:color w:val="333333"/>
                <w:sz w:val="21"/>
                <w:szCs w:val="21"/>
              </w:rPr>
              <w:t xml:space="preserve">2 ° </w:t>
            </w:r>
            <w:r w:rsidRPr="001512A8">
              <w:rPr>
                <w:rFonts w:ascii="Helvetica" w:hAnsi="Helvetica" w:cs="Helvetica"/>
                <w:b/>
                <w:bCs/>
                <w:color w:val="333333"/>
                <w:sz w:val="21"/>
                <w:szCs w:val="21"/>
              </w:rPr>
              <w:t>Trabajo práctico de dibujo, realizando un dibujo de bodegón a partir de un modelo real trasladando técnicas aprendidas</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pacing w:before="150" w:after="150" w:line="240" w:lineRule="auto"/>
              <w:rPr>
                <w:rFonts w:ascii="Helvetica" w:hAnsi="Helvetica" w:cs="Helvetica"/>
                <w:b/>
                <w:bCs/>
                <w:color w:val="333333"/>
                <w:sz w:val="22"/>
                <w:szCs w:val="22"/>
              </w:rPr>
            </w:pPr>
            <w:r>
              <w:rPr>
                <w:rFonts w:ascii="Helvetica" w:hAnsi="Helvetica" w:cs="Helvetica"/>
                <w:b/>
                <w:bCs/>
                <w:color w:val="333333"/>
                <w:sz w:val="22"/>
                <w:szCs w:val="22"/>
              </w:rPr>
              <w:lastRenderedPageBreak/>
              <w:t>10 Mayo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1512A8" w:rsidRDefault="009F30F0" w:rsidP="009F30F0">
            <w:pPr>
              <w:suppressAutoHyphens w:val="0"/>
              <w:spacing w:line="240" w:lineRule="auto"/>
              <w:jc w:val="center"/>
              <w:textAlignment w:val="auto"/>
              <w:rPr>
                <w:rFonts w:ascii="Helvetica" w:hAnsi="Helvetica" w:cs="Helvetica"/>
                <w:b/>
                <w:color w:val="FF0000"/>
                <w:kern w:val="0"/>
                <w:lang w:val="es-CL" w:eastAsia="es-ES"/>
              </w:rPr>
            </w:pPr>
            <w:r w:rsidRPr="001512A8">
              <w:rPr>
                <w:rFonts w:ascii="Helvetica" w:hAnsi="Helvetica" w:cs="Helvetica"/>
                <w:b/>
                <w:kern w:val="0"/>
                <w:sz w:val="22"/>
                <w:szCs w:val="22"/>
                <w:lang w:val="es-CL" w:eastAsia="es-CL"/>
              </w:rPr>
              <w:t>Clase expositiva/conversatorio donde se mostrará el uso del dibujo en obras relevantes, y veremos obras que prime el carácter expresivo y  compositivo por sobre el técnico.</w:t>
            </w:r>
          </w:p>
        </w:tc>
        <w:tc>
          <w:tcPr>
            <w:tcW w:w="1276" w:type="dxa"/>
          </w:tcPr>
          <w:p w:rsidR="009F30F0" w:rsidRPr="001512A8" w:rsidRDefault="009F30F0" w:rsidP="009F30F0">
            <w:pPr>
              <w:suppressAutoHyphens w:val="0"/>
              <w:spacing w:line="240" w:lineRule="auto"/>
              <w:jc w:val="center"/>
              <w:textAlignment w:val="auto"/>
              <w:rPr>
                <w:rFonts w:ascii="Helvetica" w:hAnsi="Helvetica" w:cs="Helvetica"/>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pacing w:before="150" w:after="150" w:line="240" w:lineRule="auto"/>
              <w:rPr>
                <w:rFonts w:ascii="Helvetica" w:hAnsi="Helvetica" w:cs="Helvetica"/>
                <w:b/>
                <w:bCs/>
                <w:color w:val="333333"/>
                <w:sz w:val="22"/>
                <w:szCs w:val="22"/>
              </w:rPr>
            </w:pPr>
            <w:r>
              <w:rPr>
                <w:rFonts w:ascii="Helvetica" w:hAnsi="Helvetica" w:cs="Helvetica"/>
                <w:b/>
                <w:bCs/>
                <w:color w:val="333333"/>
                <w:sz w:val="22"/>
                <w:szCs w:val="22"/>
              </w:rPr>
              <w:t>17</w:t>
            </w:r>
            <w:r w:rsidRPr="009F30F0">
              <w:rPr>
                <w:rFonts w:ascii="Helvetica" w:hAnsi="Helvetica" w:cs="Helvetica"/>
                <w:b/>
                <w:bCs/>
                <w:color w:val="333333"/>
                <w:sz w:val="22"/>
                <w:szCs w:val="22"/>
              </w:rPr>
              <w:t xml:space="preserve"> </w:t>
            </w:r>
            <w:r>
              <w:rPr>
                <w:rFonts w:ascii="Helvetica" w:hAnsi="Helvetica" w:cs="Helvetica"/>
                <w:b/>
                <w:bCs/>
                <w:color w:val="333333"/>
                <w:sz w:val="22"/>
                <w:szCs w:val="22"/>
              </w:rPr>
              <w:t>Mayo</w:t>
            </w:r>
          </w:p>
          <w:p w:rsidR="009F30F0" w:rsidRPr="009F30F0" w:rsidRDefault="009F30F0" w:rsidP="009F30F0">
            <w:pPr>
              <w:pStyle w:val="Ttulo5"/>
              <w:spacing w:before="150" w:after="150" w:line="240" w:lineRule="auto"/>
              <w:rPr>
                <w:rFonts w:ascii="Helvetica" w:hAnsi="Helvetica" w:cs="Helvetica"/>
                <w:b/>
                <w:color w:val="333333"/>
                <w:kern w:val="0"/>
                <w:sz w:val="22"/>
                <w:szCs w:val="22"/>
                <w:lang w:eastAsia="es-CL"/>
              </w:rPr>
            </w:pP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D03C69" w:rsidRDefault="009F30F0" w:rsidP="00FB340F">
            <w:pPr>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sidRPr="00D03C69">
              <w:rPr>
                <w:rFonts w:ascii="Helvetica" w:hAnsi="Helvetica" w:cs="Helvetica"/>
                <w:b/>
                <w:color w:val="333333"/>
                <w:kern w:val="0"/>
                <w:sz w:val="21"/>
                <w:szCs w:val="21"/>
                <w:lang w:val="es-CL" w:eastAsia="es-CL"/>
              </w:rPr>
              <w:t xml:space="preserve">Trabajo práctico de </w:t>
            </w:r>
            <w:r w:rsidR="00FB340F">
              <w:rPr>
                <w:rFonts w:ascii="Helvetica" w:hAnsi="Helvetica" w:cs="Helvetica"/>
                <w:b/>
                <w:color w:val="333333"/>
                <w:kern w:val="0"/>
                <w:sz w:val="21"/>
                <w:szCs w:val="21"/>
                <w:lang w:val="es-CL" w:eastAsia="es-CL"/>
              </w:rPr>
              <w:t>realización de</w:t>
            </w:r>
            <w:r w:rsidRPr="00D03C69">
              <w:rPr>
                <w:rFonts w:ascii="Helvetica" w:hAnsi="Helvetica" w:cs="Helvetica"/>
                <w:b/>
                <w:color w:val="333333"/>
                <w:kern w:val="0"/>
                <w:sz w:val="21"/>
                <w:szCs w:val="21"/>
                <w:lang w:val="es-CL" w:eastAsia="es-CL"/>
              </w:rPr>
              <w:t xml:space="preserve"> dibujos avanzados usando método</w:t>
            </w:r>
            <w:r w:rsidR="00FB340F">
              <w:rPr>
                <w:rFonts w:ascii="Helvetica" w:hAnsi="Helvetica" w:cs="Helvetica"/>
                <w:b/>
                <w:color w:val="333333"/>
                <w:kern w:val="0"/>
                <w:sz w:val="21"/>
                <w:szCs w:val="21"/>
                <w:lang w:val="es-CL" w:eastAsia="es-CL"/>
              </w:rPr>
              <w:t>s</w:t>
            </w:r>
            <w:r w:rsidRPr="00D03C69">
              <w:rPr>
                <w:rFonts w:ascii="Helvetica" w:hAnsi="Helvetica" w:cs="Helvetica"/>
                <w:b/>
                <w:color w:val="333333"/>
                <w:kern w:val="0"/>
                <w:sz w:val="21"/>
                <w:szCs w:val="21"/>
                <w:lang w:val="es-CL" w:eastAsia="es-CL"/>
              </w:rPr>
              <w:t xml:space="preserve"> </w:t>
            </w:r>
            <w:r w:rsidR="00FB340F">
              <w:rPr>
                <w:rFonts w:ascii="Helvetica" w:hAnsi="Helvetica" w:cs="Helvetica"/>
                <w:b/>
                <w:color w:val="333333"/>
                <w:kern w:val="0"/>
                <w:sz w:val="21"/>
                <w:szCs w:val="21"/>
                <w:lang w:val="es-CL" w:eastAsia="es-CL"/>
              </w:rPr>
              <w:t>aprendidos.</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pacing w:before="150" w:after="150" w:line="240" w:lineRule="auto"/>
              <w:rPr>
                <w:rFonts w:ascii="Helvetica" w:hAnsi="Helvetica" w:cs="Helvetica"/>
                <w:b/>
                <w:bCs/>
                <w:color w:val="333333"/>
                <w:sz w:val="22"/>
                <w:szCs w:val="22"/>
              </w:rPr>
            </w:pPr>
            <w:r>
              <w:rPr>
                <w:rFonts w:ascii="Helvetica" w:hAnsi="Helvetica" w:cs="Helvetica"/>
                <w:b/>
                <w:bCs/>
                <w:color w:val="333333"/>
                <w:sz w:val="22"/>
                <w:szCs w:val="22"/>
              </w:rPr>
              <w:t>24</w:t>
            </w:r>
            <w:r w:rsidRPr="009F30F0">
              <w:rPr>
                <w:rFonts w:ascii="Helvetica" w:hAnsi="Helvetica" w:cs="Helvetica"/>
                <w:b/>
                <w:bCs/>
                <w:color w:val="333333"/>
                <w:sz w:val="22"/>
                <w:szCs w:val="22"/>
              </w:rPr>
              <w:t xml:space="preserve"> </w:t>
            </w:r>
            <w:r>
              <w:rPr>
                <w:rFonts w:ascii="Helvetica" w:hAnsi="Helvetica" w:cs="Helvetica"/>
                <w:b/>
                <w:bCs/>
                <w:color w:val="333333"/>
                <w:sz w:val="22"/>
                <w:szCs w:val="22"/>
              </w:rPr>
              <w:t>Mayo</w:t>
            </w:r>
          </w:p>
          <w:p w:rsidR="009F30F0" w:rsidRPr="009F30F0" w:rsidRDefault="009F30F0" w:rsidP="009F30F0">
            <w:pPr>
              <w:pStyle w:val="Ttulo5"/>
              <w:shd w:val="clear" w:color="auto" w:fill="FFFFFF"/>
              <w:spacing w:before="150" w:after="150" w:line="240" w:lineRule="auto"/>
              <w:rPr>
                <w:rFonts w:ascii="Helvetica" w:hAnsi="Helvetica" w:cs="Helvetica"/>
                <w:b/>
                <w:color w:val="333333"/>
                <w:kern w:val="0"/>
                <w:sz w:val="22"/>
                <w:szCs w:val="22"/>
                <w:lang w:eastAsia="es-CL"/>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D03C69" w:rsidRDefault="009F30F0" w:rsidP="00FB340F">
            <w:pPr>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sidRPr="00D03C69">
              <w:rPr>
                <w:rFonts w:ascii="Helvetica" w:hAnsi="Helvetica" w:cs="Helvetica"/>
                <w:b/>
                <w:color w:val="333333"/>
                <w:kern w:val="0"/>
                <w:sz w:val="21"/>
                <w:szCs w:val="21"/>
                <w:lang w:val="es-CL" w:eastAsia="es-CL"/>
              </w:rPr>
              <w:t>Trabajo práctico</w:t>
            </w:r>
            <w:r w:rsidR="00FB340F">
              <w:rPr>
                <w:rFonts w:ascii="Helvetica" w:hAnsi="Helvetica" w:cs="Helvetica"/>
                <w:b/>
                <w:color w:val="333333"/>
                <w:kern w:val="0"/>
                <w:sz w:val="21"/>
                <w:szCs w:val="21"/>
                <w:lang w:val="es-CL" w:eastAsia="es-CL"/>
              </w:rPr>
              <w:t xml:space="preserve"> de realización  </w:t>
            </w:r>
            <w:r w:rsidRPr="00D03C69">
              <w:rPr>
                <w:rFonts w:ascii="Helvetica" w:hAnsi="Helvetica" w:cs="Helvetica"/>
                <w:b/>
                <w:color w:val="333333"/>
                <w:kern w:val="0"/>
                <w:sz w:val="21"/>
                <w:szCs w:val="21"/>
                <w:lang w:val="es-CL" w:eastAsia="es-CL"/>
              </w:rPr>
              <w:t xml:space="preserve"> de </w:t>
            </w:r>
            <w:r w:rsidR="00FB340F">
              <w:rPr>
                <w:rFonts w:ascii="Helvetica" w:hAnsi="Helvetica" w:cs="Helvetica"/>
                <w:b/>
                <w:color w:val="333333"/>
                <w:kern w:val="0"/>
                <w:sz w:val="21"/>
                <w:szCs w:val="21"/>
                <w:lang w:val="es-CL" w:eastAsia="es-CL"/>
              </w:rPr>
              <w:t xml:space="preserve">bocetos preparatorios de proyecto final </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pacing w:before="150" w:after="150" w:line="240" w:lineRule="auto"/>
              <w:rPr>
                <w:rFonts w:ascii="Helvetica" w:hAnsi="Helvetica" w:cs="Helvetica"/>
                <w:b/>
                <w:bCs/>
                <w:color w:val="333333"/>
                <w:sz w:val="22"/>
                <w:szCs w:val="22"/>
              </w:rPr>
            </w:pPr>
            <w:r>
              <w:rPr>
                <w:rFonts w:ascii="Helvetica" w:hAnsi="Helvetica" w:cs="Helvetica"/>
                <w:b/>
                <w:bCs/>
                <w:color w:val="333333"/>
                <w:sz w:val="22"/>
                <w:szCs w:val="22"/>
              </w:rPr>
              <w:t>31</w:t>
            </w:r>
            <w:r w:rsidRPr="009F30F0">
              <w:rPr>
                <w:rFonts w:ascii="Helvetica" w:hAnsi="Helvetica" w:cs="Helvetica"/>
                <w:b/>
                <w:bCs/>
                <w:color w:val="333333"/>
                <w:sz w:val="22"/>
                <w:szCs w:val="22"/>
              </w:rPr>
              <w:t xml:space="preserve"> </w:t>
            </w:r>
            <w:r>
              <w:rPr>
                <w:rFonts w:ascii="Helvetica" w:hAnsi="Helvetica" w:cs="Helvetica"/>
                <w:b/>
                <w:bCs/>
                <w:color w:val="333333"/>
                <w:sz w:val="22"/>
                <w:szCs w:val="22"/>
              </w:rPr>
              <w:t>Mayo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FB340F" w:rsidRDefault="00FB340F" w:rsidP="009F30F0">
            <w:pPr>
              <w:suppressAutoHyphens w:val="0"/>
              <w:spacing w:line="240" w:lineRule="auto"/>
              <w:jc w:val="center"/>
              <w:textAlignment w:val="auto"/>
              <w:rPr>
                <w:rFonts w:ascii="Helvetica" w:hAnsi="Helvetica" w:cs="Helvetica"/>
                <w:b/>
                <w:color w:val="333333"/>
                <w:kern w:val="0"/>
                <w:sz w:val="21"/>
                <w:szCs w:val="21"/>
                <w:lang w:val="es-CL" w:eastAsia="es-CL"/>
              </w:rPr>
            </w:pPr>
            <w:r w:rsidRPr="00D03C69">
              <w:rPr>
                <w:rFonts w:ascii="Helvetica" w:hAnsi="Helvetica" w:cs="Helvetica"/>
                <w:b/>
                <w:color w:val="333333"/>
                <w:kern w:val="0"/>
                <w:sz w:val="21"/>
                <w:szCs w:val="21"/>
                <w:lang w:val="es-CL" w:eastAsia="es-CL"/>
              </w:rPr>
              <w:t>Trabajo práctico</w:t>
            </w:r>
            <w:r>
              <w:rPr>
                <w:rFonts w:ascii="Helvetica" w:hAnsi="Helvetica" w:cs="Helvetica"/>
                <w:b/>
                <w:color w:val="333333"/>
                <w:kern w:val="0"/>
                <w:sz w:val="21"/>
                <w:szCs w:val="21"/>
                <w:lang w:val="es-CL" w:eastAsia="es-CL"/>
              </w:rPr>
              <w:t xml:space="preserve"> de realización  </w:t>
            </w:r>
            <w:r w:rsidRPr="00D03C69">
              <w:rPr>
                <w:rFonts w:ascii="Helvetica" w:hAnsi="Helvetica" w:cs="Helvetica"/>
                <w:b/>
                <w:color w:val="333333"/>
                <w:kern w:val="0"/>
                <w:sz w:val="21"/>
                <w:szCs w:val="21"/>
                <w:lang w:val="es-CL" w:eastAsia="es-CL"/>
              </w:rPr>
              <w:t xml:space="preserve"> de </w:t>
            </w:r>
            <w:r>
              <w:rPr>
                <w:rFonts w:ascii="Helvetica" w:hAnsi="Helvetica" w:cs="Helvetica"/>
                <w:b/>
                <w:color w:val="333333"/>
                <w:kern w:val="0"/>
                <w:sz w:val="21"/>
                <w:szCs w:val="21"/>
                <w:lang w:val="es-CL" w:eastAsia="es-CL"/>
              </w:rPr>
              <w:t>boceto definitivo para proyecto final</w:t>
            </w:r>
          </w:p>
          <w:p w:rsidR="00FB340F" w:rsidRDefault="00FB340F" w:rsidP="009F30F0">
            <w:pPr>
              <w:suppressAutoHyphens w:val="0"/>
              <w:spacing w:line="240" w:lineRule="auto"/>
              <w:jc w:val="center"/>
              <w:textAlignment w:val="auto"/>
              <w:rPr>
                <w:rFonts w:ascii="Helvetica" w:hAnsi="Helvetica" w:cs="Helvetica"/>
                <w:b/>
                <w:color w:val="333333"/>
                <w:kern w:val="0"/>
                <w:sz w:val="21"/>
                <w:szCs w:val="21"/>
                <w:lang w:val="es-CL" w:eastAsia="es-CL"/>
              </w:rPr>
            </w:pPr>
            <w:r>
              <w:rPr>
                <w:rFonts w:ascii="Helvetica" w:hAnsi="Helvetica" w:cs="Helvetica"/>
                <w:b/>
                <w:color w:val="333333"/>
                <w:kern w:val="0"/>
                <w:sz w:val="21"/>
                <w:szCs w:val="21"/>
                <w:lang w:val="es-CL" w:eastAsia="es-CL"/>
              </w:rPr>
              <w:t xml:space="preserve"> </w:t>
            </w:r>
          </w:p>
          <w:p w:rsidR="009F30F0" w:rsidRPr="00FF345B" w:rsidRDefault="009F30F0" w:rsidP="009F30F0">
            <w:pPr>
              <w:suppressAutoHyphens w:val="0"/>
              <w:spacing w:line="240" w:lineRule="auto"/>
              <w:jc w:val="center"/>
              <w:textAlignment w:val="auto"/>
              <w:rPr>
                <w:rFonts w:ascii="Arial" w:hAnsi="Arial" w:cs="Arial"/>
                <w:b/>
                <w:kern w:val="0"/>
                <w:lang w:eastAsia="es-ES"/>
              </w:rPr>
            </w:pPr>
            <w:r>
              <w:rPr>
                <w:rFonts w:ascii="Arial" w:hAnsi="Arial" w:cs="Arial"/>
                <w:b/>
                <w:kern w:val="0"/>
                <w:lang w:eastAsia="es-ES"/>
              </w:rPr>
              <w:t>2</w:t>
            </w:r>
            <w:r w:rsidRPr="00FF345B">
              <w:rPr>
                <w:rFonts w:ascii="Arial" w:hAnsi="Arial" w:cs="Arial"/>
                <w:b/>
                <w:kern w:val="0"/>
                <w:lang w:eastAsia="es-ES"/>
              </w:rPr>
              <w:t>° EVALUACIÓN</w:t>
            </w:r>
          </w:p>
        </w:tc>
        <w:tc>
          <w:tcPr>
            <w:tcW w:w="1276" w:type="dxa"/>
          </w:tcPr>
          <w:p w:rsidR="009F30F0" w:rsidRPr="00FF345B" w:rsidRDefault="009F30F0" w:rsidP="009F30F0">
            <w:pPr>
              <w:suppressAutoHyphens w:val="0"/>
              <w:spacing w:line="240" w:lineRule="auto"/>
              <w:jc w:val="center"/>
              <w:textAlignment w:val="auto"/>
              <w:rPr>
                <w:rFonts w:ascii="Arial" w:hAnsi="Arial" w:cs="Arial"/>
                <w:b/>
                <w:color w:val="FF0000"/>
                <w:kern w:val="0"/>
                <w:lang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9F30F0" w:rsidRPr="009F30F0" w:rsidRDefault="009F30F0" w:rsidP="009F30F0">
            <w:pPr>
              <w:pStyle w:val="Ttulo5"/>
              <w:shd w:val="clear" w:color="auto" w:fill="FFFFFF"/>
              <w:spacing w:before="150" w:after="150" w:line="240" w:lineRule="auto"/>
              <w:rPr>
                <w:rFonts w:ascii="Helvetica" w:hAnsi="Helvetica" w:cs="Helvetica"/>
                <w:b/>
                <w:color w:val="333333"/>
                <w:kern w:val="0"/>
                <w:sz w:val="22"/>
                <w:szCs w:val="22"/>
                <w:lang w:eastAsia="es-CL"/>
              </w:rPr>
            </w:pPr>
            <w:r w:rsidRPr="009F30F0">
              <w:rPr>
                <w:rFonts w:ascii="Helvetica" w:hAnsi="Helvetica" w:cs="Helvetica"/>
                <w:b/>
                <w:bCs/>
                <w:color w:val="333333"/>
                <w:sz w:val="22"/>
                <w:szCs w:val="22"/>
              </w:rPr>
              <w:t>0</w:t>
            </w:r>
            <w:r w:rsidR="00FB340F">
              <w:rPr>
                <w:rFonts w:ascii="Helvetica" w:hAnsi="Helvetica" w:cs="Helvetica"/>
                <w:b/>
                <w:bCs/>
                <w:color w:val="333333"/>
                <w:sz w:val="22"/>
                <w:szCs w:val="22"/>
              </w:rPr>
              <w:t>7 Junio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p>
          <w:p w:rsidR="009F30F0" w:rsidRPr="00D03C69" w:rsidRDefault="009F30F0" w:rsidP="009F30F0">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sidRPr="00D03C69">
              <w:rPr>
                <w:rFonts w:ascii="Helvetica" w:hAnsi="Helvetica" w:cs="Helvetica"/>
                <w:b/>
                <w:color w:val="333333"/>
                <w:kern w:val="0"/>
                <w:sz w:val="21"/>
                <w:szCs w:val="21"/>
                <w:lang w:val="es-CL" w:eastAsia="es-CL"/>
              </w:rPr>
              <w:t>Dibujo de figura humana a partir de modelo.</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hd w:val="clear" w:color="auto" w:fill="FFFFFF"/>
              <w:spacing w:before="150" w:after="150" w:line="240" w:lineRule="auto"/>
              <w:rPr>
                <w:rFonts w:ascii="Helvetica" w:hAnsi="Helvetica" w:cs="Helvetica"/>
                <w:b/>
                <w:color w:val="333333"/>
                <w:kern w:val="0"/>
                <w:sz w:val="22"/>
                <w:szCs w:val="22"/>
                <w:lang w:eastAsia="es-CL"/>
              </w:rPr>
            </w:pPr>
            <w:r>
              <w:rPr>
                <w:rFonts w:ascii="Helvetica" w:hAnsi="Helvetica" w:cs="Helvetica"/>
                <w:b/>
                <w:bCs/>
                <w:color w:val="333333"/>
                <w:sz w:val="22"/>
                <w:szCs w:val="22"/>
              </w:rPr>
              <w:t>14 Junio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D03C69" w:rsidRDefault="00FB340F" w:rsidP="009F30F0">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Pr>
                <w:rFonts w:ascii="Helvetica" w:hAnsi="Helvetica" w:cs="Helvetica"/>
                <w:b/>
                <w:color w:val="333333"/>
                <w:kern w:val="0"/>
                <w:sz w:val="21"/>
                <w:szCs w:val="21"/>
                <w:lang w:val="es-CL" w:eastAsia="es-CL"/>
              </w:rPr>
              <w:t>Trabajo práctico de obra final de curso de tema libre usando método aprendidos</w:t>
            </w:r>
            <w:r w:rsidR="0018094B">
              <w:rPr>
                <w:rFonts w:ascii="Helvetica" w:hAnsi="Helvetica" w:cs="Helvetica"/>
                <w:b/>
                <w:color w:val="333333"/>
                <w:kern w:val="0"/>
                <w:sz w:val="21"/>
                <w:szCs w:val="21"/>
                <w:lang w:val="es-CL" w:eastAsia="es-CL"/>
              </w:rPr>
              <w:t>, clase se trabajará en el dibujo base</w:t>
            </w:r>
            <w:r>
              <w:rPr>
                <w:rFonts w:ascii="Helvetica" w:hAnsi="Helvetica" w:cs="Helvetica"/>
                <w:b/>
                <w:color w:val="333333"/>
                <w:kern w:val="0"/>
                <w:sz w:val="21"/>
                <w:szCs w:val="21"/>
                <w:lang w:val="es-CL" w:eastAsia="es-CL"/>
              </w:rPr>
              <w:t xml:space="preserve">. </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hd w:val="clear" w:color="auto" w:fill="FFFFFF"/>
              <w:spacing w:before="150" w:after="150" w:line="240" w:lineRule="auto"/>
              <w:rPr>
                <w:rFonts w:ascii="Helvetica" w:hAnsi="Helvetica" w:cs="Helvetica"/>
                <w:b/>
                <w:color w:val="333333"/>
                <w:kern w:val="0"/>
                <w:sz w:val="22"/>
                <w:szCs w:val="22"/>
                <w:lang w:eastAsia="es-CL"/>
              </w:rPr>
            </w:pPr>
            <w:r>
              <w:rPr>
                <w:rFonts w:ascii="Helvetica" w:hAnsi="Helvetica" w:cs="Helvetica"/>
                <w:b/>
                <w:bCs/>
                <w:color w:val="333333"/>
                <w:sz w:val="22"/>
                <w:szCs w:val="22"/>
              </w:rPr>
              <w:t>21 Junio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D03C69" w:rsidRDefault="00FB340F" w:rsidP="0018094B">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Pr>
                <w:rFonts w:ascii="Helvetica" w:hAnsi="Helvetica" w:cs="Helvetica"/>
                <w:b/>
                <w:color w:val="333333"/>
                <w:kern w:val="0"/>
                <w:sz w:val="21"/>
                <w:szCs w:val="21"/>
                <w:lang w:val="es-CL" w:eastAsia="es-CL"/>
              </w:rPr>
              <w:t>Trabajo práctico de obra final de curso</w:t>
            </w:r>
            <w:r w:rsidR="0018094B">
              <w:rPr>
                <w:rFonts w:ascii="Helvetica" w:hAnsi="Helvetica" w:cs="Helvetica"/>
                <w:b/>
                <w:color w:val="333333"/>
                <w:kern w:val="0"/>
                <w:sz w:val="21"/>
                <w:szCs w:val="21"/>
                <w:lang w:val="es-CL" w:eastAsia="es-CL"/>
              </w:rPr>
              <w:t>, clase en la que se trabajará en luces y sombras.</w:t>
            </w:r>
          </w:p>
        </w:tc>
        <w:tc>
          <w:tcPr>
            <w:tcW w:w="1276" w:type="dxa"/>
          </w:tcPr>
          <w:p w:rsidR="009F30F0" w:rsidRPr="001512A8" w:rsidRDefault="009F30F0" w:rsidP="009F30F0">
            <w:pPr>
              <w:suppressAutoHyphens w:val="0"/>
              <w:spacing w:line="240" w:lineRule="auto"/>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FB340F" w:rsidRPr="009F30F0" w:rsidRDefault="00FB340F" w:rsidP="00FB340F">
            <w:pPr>
              <w:pStyle w:val="Ttulo5"/>
              <w:shd w:val="clear" w:color="auto" w:fill="FFFFFF"/>
              <w:spacing w:before="150" w:after="150" w:line="240" w:lineRule="auto"/>
              <w:rPr>
                <w:rFonts w:ascii="Helvetica" w:hAnsi="Helvetica" w:cs="Helvetica"/>
                <w:b/>
                <w:color w:val="333333"/>
                <w:kern w:val="0"/>
                <w:sz w:val="22"/>
                <w:szCs w:val="22"/>
                <w:lang w:eastAsia="es-CL"/>
              </w:rPr>
            </w:pPr>
            <w:r>
              <w:rPr>
                <w:rFonts w:ascii="Helvetica" w:hAnsi="Helvetica" w:cs="Helvetica"/>
                <w:b/>
                <w:bCs/>
                <w:color w:val="333333"/>
                <w:sz w:val="22"/>
                <w:szCs w:val="22"/>
              </w:rPr>
              <w:t>28 Junio</w:t>
            </w:r>
          </w:p>
          <w:p w:rsidR="009F30F0" w:rsidRPr="009F30F0" w:rsidRDefault="009F30F0" w:rsidP="009F30F0">
            <w:pPr>
              <w:suppressAutoHyphens w:val="0"/>
              <w:spacing w:line="240" w:lineRule="auto"/>
              <w:textAlignment w:val="auto"/>
              <w:rPr>
                <w:rFonts w:ascii="Arial" w:hAnsi="Arial" w:cs="Arial"/>
                <w:b/>
                <w:kern w:val="0"/>
                <w:sz w:val="22"/>
                <w:szCs w:val="22"/>
                <w:lang w:val="es-CL" w:eastAsia="es-ES"/>
              </w:rPr>
            </w:pP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D03C69" w:rsidRDefault="009F30F0" w:rsidP="009F30F0">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Pr>
                <w:rFonts w:ascii="Helvetica" w:hAnsi="Helvetica" w:cs="Helvetica"/>
                <w:b/>
                <w:color w:val="333333"/>
                <w:kern w:val="0"/>
                <w:sz w:val="21"/>
                <w:szCs w:val="21"/>
                <w:lang w:val="es-CL" w:eastAsia="es-CL"/>
              </w:rPr>
              <w:t>Presentación y montaje obra final del curso</w:t>
            </w:r>
          </w:p>
          <w:p w:rsidR="009F30F0" w:rsidRPr="00FF345B" w:rsidRDefault="009F30F0" w:rsidP="009F30F0">
            <w:pPr>
              <w:suppressAutoHyphens w:val="0"/>
              <w:spacing w:line="240" w:lineRule="auto"/>
              <w:jc w:val="center"/>
              <w:textAlignment w:val="auto"/>
              <w:rPr>
                <w:rFonts w:ascii="Arial" w:hAnsi="Arial" w:cs="Arial"/>
                <w:b/>
                <w:kern w:val="0"/>
                <w:lang w:eastAsia="es-ES"/>
              </w:rPr>
            </w:pPr>
            <w:r>
              <w:rPr>
                <w:rFonts w:ascii="Arial" w:hAnsi="Arial" w:cs="Arial"/>
                <w:b/>
                <w:kern w:val="0"/>
                <w:lang w:eastAsia="es-ES"/>
              </w:rPr>
              <w:t>3</w:t>
            </w:r>
            <w:r w:rsidRPr="00FF345B">
              <w:rPr>
                <w:rFonts w:ascii="Arial" w:hAnsi="Arial" w:cs="Arial"/>
                <w:b/>
                <w:kern w:val="0"/>
                <w:lang w:eastAsia="es-ES"/>
              </w:rPr>
              <w:t>° EVALUACIÓN</w:t>
            </w:r>
          </w:p>
        </w:tc>
        <w:tc>
          <w:tcPr>
            <w:tcW w:w="1276" w:type="dxa"/>
          </w:tcPr>
          <w:p w:rsidR="009F30F0" w:rsidRPr="001512A8" w:rsidRDefault="009F30F0" w:rsidP="009F30F0">
            <w:pPr>
              <w:suppressAutoHyphens w:val="0"/>
              <w:spacing w:line="240" w:lineRule="auto"/>
              <w:jc w:val="center"/>
              <w:textAlignment w:val="auto"/>
              <w:rPr>
                <w:rFonts w:ascii="Arial" w:hAnsi="Arial" w:cs="Arial"/>
                <w:b/>
                <w:color w:val="FF0000"/>
                <w:kern w:val="0"/>
                <w:lang w:val="es-CL" w:eastAsia="es-ES"/>
              </w:rPr>
            </w:pPr>
            <w:r>
              <w:rPr>
                <w:rFonts w:ascii="Arial" w:hAnsi="Arial" w:cs="Arial"/>
                <w:b/>
                <w:kern w:val="0"/>
                <w:lang w:val="es-CL" w:eastAsia="es-ES"/>
              </w:rPr>
              <w:t>Marcelo Correa I.</w:t>
            </w:r>
          </w:p>
        </w:tc>
      </w:tr>
      <w:tr w:rsidR="009F30F0" w:rsidRPr="001512A8" w:rsidTr="009F30F0">
        <w:trPr>
          <w:trHeight w:val="1260"/>
        </w:trPr>
        <w:tc>
          <w:tcPr>
            <w:tcW w:w="1101" w:type="dxa"/>
          </w:tcPr>
          <w:p w:rsidR="009F30F0" w:rsidRPr="009F30F0" w:rsidRDefault="009F30F0" w:rsidP="00FB340F">
            <w:pPr>
              <w:pStyle w:val="Ttulo5"/>
              <w:shd w:val="clear" w:color="auto" w:fill="FFFFFF"/>
              <w:spacing w:before="150" w:after="150" w:line="240" w:lineRule="auto"/>
              <w:rPr>
                <w:rFonts w:ascii="Arial" w:hAnsi="Arial" w:cs="Arial"/>
                <w:b/>
                <w:kern w:val="0"/>
                <w:sz w:val="22"/>
                <w:szCs w:val="22"/>
                <w:lang w:val="es-CL" w:eastAsia="es-ES"/>
              </w:rPr>
            </w:pPr>
            <w:r w:rsidRPr="009F30F0">
              <w:rPr>
                <w:rFonts w:ascii="Helvetica" w:hAnsi="Helvetica" w:cs="Helvetica"/>
                <w:b/>
                <w:bCs/>
                <w:color w:val="333333"/>
                <w:sz w:val="22"/>
                <w:szCs w:val="22"/>
              </w:rPr>
              <w:t>0</w:t>
            </w:r>
            <w:r w:rsidR="00FB340F">
              <w:rPr>
                <w:rFonts w:ascii="Helvetica" w:hAnsi="Helvetica" w:cs="Helvetica"/>
                <w:b/>
                <w:bCs/>
                <w:color w:val="333333"/>
                <w:sz w:val="22"/>
                <w:szCs w:val="22"/>
              </w:rPr>
              <w:t>5 Julio</w:t>
            </w:r>
          </w:p>
        </w:tc>
        <w:tc>
          <w:tcPr>
            <w:tcW w:w="1013" w:type="dxa"/>
          </w:tcPr>
          <w:p w:rsidR="009F30F0" w:rsidRDefault="009F30F0" w:rsidP="009F30F0">
            <w:pPr>
              <w:jc w:val="center"/>
            </w:pPr>
            <w:r w:rsidRPr="005319C2">
              <w:rPr>
                <w:rFonts w:ascii="Arial" w:hAnsi="Arial" w:cs="Arial"/>
                <w:b/>
                <w:kern w:val="0"/>
                <w:lang w:val="es-CL" w:eastAsia="es-ES"/>
              </w:rPr>
              <w:t>16:15 – 17:45 Hrs,</w:t>
            </w:r>
          </w:p>
        </w:tc>
        <w:tc>
          <w:tcPr>
            <w:tcW w:w="1249" w:type="dxa"/>
          </w:tcPr>
          <w:p w:rsidR="009F30F0" w:rsidRPr="001512A8" w:rsidRDefault="009F30F0" w:rsidP="009F30F0">
            <w:pPr>
              <w:suppressAutoHyphens w:val="0"/>
              <w:spacing w:line="240" w:lineRule="auto"/>
              <w:textAlignment w:val="auto"/>
              <w:rPr>
                <w:rFonts w:ascii="Arial" w:hAnsi="Arial" w:cs="Arial"/>
                <w:b/>
                <w:kern w:val="0"/>
                <w:lang w:val="es-CL" w:eastAsia="es-ES"/>
              </w:rPr>
            </w:pPr>
            <w:r>
              <w:rPr>
                <w:rFonts w:ascii="Arial" w:hAnsi="Arial" w:cs="Arial"/>
                <w:b/>
                <w:kern w:val="0"/>
                <w:lang w:val="es-CL" w:eastAsia="es-ES"/>
              </w:rPr>
              <w:t>1:30 hrs</w:t>
            </w:r>
          </w:p>
        </w:tc>
        <w:tc>
          <w:tcPr>
            <w:tcW w:w="1545" w:type="dxa"/>
          </w:tcPr>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p w:rsidR="009F30F0" w:rsidRPr="001512A8" w:rsidRDefault="009F30F0" w:rsidP="009F30F0">
            <w:pPr>
              <w:suppressAutoHyphens w:val="0"/>
              <w:spacing w:line="240" w:lineRule="auto"/>
              <w:jc w:val="center"/>
              <w:textAlignment w:val="auto"/>
              <w:rPr>
                <w:rFonts w:ascii="Arial" w:hAnsi="Arial" w:cs="Arial"/>
                <w:b/>
                <w:kern w:val="0"/>
                <w:lang w:val="es-CL" w:eastAsia="es-ES"/>
              </w:rPr>
            </w:pPr>
          </w:p>
        </w:tc>
        <w:tc>
          <w:tcPr>
            <w:tcW w:w="3422" w:type="dxa"/>
          </w:tcPr>
          <w:p w:rsidR="009F30F0" w:rsidRPr="008F4365" w:rsidRDefault="009F30F0" w:rsidP="009F30F0">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sidRPr="00D03C69">
              <w:rPr>
                <w:rFonts w:ascii="Helvetica" w:hAnsi="Helvetica" w:cs="Helvetica"/>
                <w:b/>
                <w:color w:val="333333"/>
                <w:kern w:val="0"/>
                <w:sz w:val="21"/>
                <w:szCs w:val="21"/>
                <w:lang w:val="es-CL" w:eastAsia="es-CL"/>
              </w:rPr>
              <w:t>Muestra colectiva de trabajos finales de estudiantes</w:t>
            </w:r>
            <w:r>
              <w:rPr>
                <w:rFonts w:ascii="Helvetica" w:hAnsi="Helvetica" w:cs="Helvetica"/>
                <w:b/>
                <w:color w:val="333333"/>
                <w:kern w:val="0"/>
                <w:sz w:val="21"/>
                <w:szCs w:val="21"/>
                <w:lang w:val="es-CL" w:eastAsia="es-CL"/>
              </w:rPr>
              <w:t>.</w:t>
            </w:r>
          </w:p>
        </w:tc>
        <w:tc>
          <w:tcPr>
            <w:tcW w:w="1276" w:type="dxa"/>
          </w:tcPr>
          <w:p w:rsidR="009F30F0" w:rsidRPr="008F4365" w:rsidRDefault="009F30F0" w:rsidP="009F30F0">
            <w:pPr>
              <w:shd w:val="clear" w:color="auto" w:fill="FFFFFF"/>
              <w:suppressAutoHyphens w:val="0"/>
              <w:spacing w:before="150" w:after="150" w:line="240" w:lineRule="auto"/>
              <w:textAlignment w:val="auto"/>
              <w:outlineLvl w:val="4"/>
              <w:rPr>
                <w:rFonts w:ascii="Helvetica" w:hAnsi="Helvetica" w:cs="Helvetica"/>
                <w:b/>
                <w:color w:val="333333"/>
                <w:kern w:val="0"/>
                <w:sz w:val="21"/>
                <w:szCs w:val="21"/>
                <w:lang w:val="es-CL" w:eastAsia="es-CL"/>
              </w:rPr>
            </w:pPr>
            <w:r>
              <w:rPr>
                <w:rFonts w:ascii="Arial" w:hAnsi="Arial" w:cs="Arial"/>
                <w:b/>
                <w:kern w:val="0"/>
                <w:lang w:val="es-CL" w:eastAsia="es-ES"/>
              </w:rPr>
              <w:t>Marcelo Correa I.</w:t>
            </w:r>
          </w:p>
        </w:tc>
      </w:tr>
    </w:tbl>
    <w:p w:rsidR="00564274" w:rsidRDefault="00564274" w:rsidP="005D0CEC">
      <w:pPr>
        <w:rPr>
          <w:rFonts w:ascii="Arial" w:hAnsi="Arial" w:cs="Arial"/>
          <w:lang w:val="es-MX"/>
        </w:rPr>
      </w:pPr>
    </w:p>
    <w:p w:rsidR="00564274" w:rsidRDefault="00564274" w:rsidP="005D0CEC">
      <w:pPr>
        <w:rPr>
          <w:rFonts w:ascii="Arial" w:hAnsi="Arial" w:cs="Arial"/>
          <w:lang w:val="es-MX"/>
        </w:rPr>
      </w:pPr>
    </w:p>
    <w:sectPr w:rsidR="00564274" w:rsidSect="00D72302">
      <w:headerReference w:type="default" r:id="rId8"/>
      <w:footerReference w:type="default" r:id="rId9"/>
      <w:pgSz w:w="11906" w:h="16838"/>
      <w:pgMar w:top="1417" w:right="1416" w:bottom="1417" w:left="1701"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0D3" w:rsidRDefault="007E20D3" w:rsidP="00D001A6">
      <w:pPr>
        <w:spacing w:line="240" w:lineRule="auto"/>
      </w:pPr>
      <w:r>
        <w:separator/>
      </w:r>
    </w:p>
  </w:endnote>
  <w:endnote w:type="continuationSeparator" w:id="0">
    <w:p w:rsidR="007E20D3" w:rsidRDefault="007E20D3" w:rsidP="00D001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FA3" w:rsidRDefault="00DE60EE" w:rsidP="000F5600">
    <w:pPr>
      <w:pStyle w:val="Piedepgina"/>
      <w:jc w:val="center"/>
      <w:rPr>
        <w:i/>
        <w:sz w:val="24"/>
        <w:szCs w:val="24"/>
      </w:rPr>
    </w:pPr>
    <w:r>
      <w:rPr>
        <w:i/>
        <w:noProof/>
        <w:sz w:val="24"/>
        <w:szCs w:val="24"/>
        <w:lang w:val="es-CL" w:eastAsia="es-CL"/>
      </w:rPr>
      <w:drawing>
        <wp:inline distT="0" distB="0" distL="0" distR="0">
          <wp:extent cx="1209675" cy="409575"/>
          <wp:effectExtent l="19050" t="0" r="9525" b="0"/>
          <wp:docPr id="5" name="14 Imagen" descr="incurricul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incurricular-03.jpg"/>
                  <pic:cNvPicPr>
                    <a:picLocks noChangeAspect="1" noChangeArrowheads="1"/>
                  </pic:cNvPicPr>
                </pic:nvPicPr>
                <pic:blipFill>
                  <a:blip r:embed="rId1"/>
                  <a:srcRect/>
                  <a:stretch>
                    <a:fillRect/>
                  </a:stretch>
                </pic:blipFill>
                <pic:spPr bwMode="auto">
                  <a:xfrm>
                    <a:off x="0" y="0"/>
                    <a:ext cx="1209675" cy="409575"/>
                  </a:xfrm>
                  <a:prstGeom prst="rect">
                    <a:avLst/>
                  </a:prstGeom>
                  <a:noFill/>
                  <a:ln w="9525">
                    <a:noFill/>
                    <a:miter lim="800000"/>
                    <a:headEnd/>
                    <a:tailEnd/>
                  </a:ln>
                </pic:spPr>
              </pic:pic>
            </a:graphicData>
          </a:graphic>
        </wp:inline>
      </w:drawing>
    </w:r>
    <w:r>
      <w:rPr>
        <w:noProof/>
        <w:lang w:val="es-CL" w:eastAsia="es-CL"/>
      </w:rPr>
      <w:drawing>
        <wp:anchor distT="0" distB="0" distL="114300" distR="114300" simplePos="0" relativeHeight="251657216" behindDoc="0" locked="0" layoutInCell="1" allowOverlap="1">
          <wp:simplePos x="0" y="0"/>
          <wp:positionH relativeFrom="column">
            <wp:posOffset>2353310</wp:posOffset>
          </wp:positionH>
          <wp:positionV relativeFrom="paragraph">
            <wp:posOffset>8836025</wp:posOffset>
          </wp:positionV>
          <wp:extent cx="2774315" cy="220980"/>
          <wp:effectExtent l="19050" t="0" r="6985" b="0"/>
          <wp:wrapNone/>
          <wp:docPr id="9" name="Imagen 2"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antiago , 2012"/>
                  <pic:cNvPicPr>
                    <a:picLocks noChangeAspect="1" noChangeArrowheads="1"/>
                  </pic:cNvPicPr>
                </pic:nvPicPr>
                <pic:blipFill>
                  <a:blip r:embed="rId2"/>
                  <a:srcRect/>
                  <a:stretch>
                    <a:fillRect/>
                  </a:stretch>
                </pic:blipFill>
                <pic:spPr bwMode="auto">
                  <a:xfrm>
                    <a:off x="0" y="0"/>
                    <a:ext cx="2774315" cy="220980"/>
                  </a:xfrm>
                  <a:prstGeom prst="rect">
                    <a:avLst/>
                  </a:prstGeom>
                  <a:noFill/>
                </pic:spPr>
              </pic:pic>
            </a:graphicData>
          </a:graphic>
        </wp:anchor>
      </w:drawing>
    </w:r>
    <w:r>
      <w:rPr>
        <w:noProof/>
        <w:lang w:val="es-CL" w:eastAsia="es-CL"/>
      </w:rPr>
      <w:drawing>
        <wp:anchor distT="0" distB="0" distL="114300" distR="114300" simplePos="0" relativeHeight="251656192" behindDoc="0" locked="0" layoutInCell="1" allowOverlap="1">
          <wp:simplePos x="0" y="0"/>
          <wp:positionH relativeFrom="column">
            <wp:posOffset>2353310</wp:posOffset>
          </wp:positionH>
          <wp:positionV relativeFrom="paragraph">
            <wp:posOffset>8836025</wp:posOffset>
          </wp:positionV>
          <wp:extent cx="2774315" cy="220980"/>
          <wp:effectExtent l="19050" t="0" r="6985" b="0"/>
          <wp:wrapNone/>
          <wp:docPr id="8" name="Imagen 1"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antiago , 2012"/>
                  <pic:cNvPicPr>
                    <a:picLocks noChangeAspect="1" noChangeArrowheads="1"/>
                  </pic:cNvPicPr>
                </pic:nvPicPr>
                <pic:blipFill>
                  <a:blip r:embed="rId2"/>
                  <a:srcRect/>
                  <a:stretch>
                    <a:fillRect/>
                  </a:stretch>
                </pic:blipFill>
                <pic:spPr bwMode="auto">
                  <a:xfrm>
                    <a:off x="0" y="0"/>
                    <a:ext cx="2774315" cy="220980"/>
                  </a:xfrm>
                  <a:prstGeom prst="rect">
                    <a:avLst/>
                  </a:prstGeom>
                  <a:noFill/>
                </pic:spPr>
              </pic:pic>
            </a:graphicData>
          </a:graphic>
        </wp:anchor>
      </w:drawing>
    </w:r>
    <w:r>
      <w:rPr>
        <w:noProof/>
        <w:lang w:val="es-CL" w:eastAsia="es-CL"/>
      </w:rPr>
      <w:drawing>
        <wp:anchor distT="0" distB="0" distL="114300" distR="114300" simplePos="0" relativeHeight="251658240" behindDoc="0" locked="0" layoutInCell="1" allowOverlap="1">
          <wp:simplePos x="0" y="0"/>
          <wp:positionH relativeFrom="column">
            <wp:posOffset>2353310</wp:posOffset>
          </wp:positionH>
          <wp:positionV relativeFrom="paragraph">
            <wp:posOffset>8836025</wp:posOffset>
          </wp:positionV>
          <wp:extent cx="2774315" cy="220980"/>
          <wp:effectExtent l="19050" t="19050" r="6985" b="7620"/>
          <wp:wrapNone/>
          <wp:docPr id="7" name="Imagen 3"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antiago , 2012"/>
                  <pic:cNvPicPr>
                    <a:picLocks noChangeAspect="1" noChangeArrowheads="1"/>
                  </pic:cNvPicPr>
                </pic:nvPicPr>
                <pic:blipFill>
                  <a:blip r:embed="rId3"/>
                  <a:srcRect/>
                  <a:stretch>
                    <a:fillRect/>
                  </a:stretch>
                </pic:blipFill>
                <pic:spPr bwMode="auto">
                  <a:xfrm rot="21572216" flipV="1">
                    <a:off x="0" y="0"/>
                    <a:ext cx="2774315" cy="220980"/>
                  </a:xfrm>
                  <a:prstGeom prst="rect">
                    <a:avLst/>
                  </a:prstGeom>
                  <a:noFill/>
                </pic:spPr>
              </pic:pic>
            </a:graphicData>
          </a:graphic>
        </wp:anchor>
      </w:drawing>
    </w:r>
  </w:p>
  <w:p w:rsidR="00B25FA3" w:rsidRPr="00D661CE" w:rsidRDefault="00DE60EE" w:rsidP="00D661CE">
    <w:pPr>
      <w:pStyle w:val="Piedepgina"/>
      <w:jc w:val="center"/>
      <w:rPr>
        <w:i/>
        <w:sz w:val="24"/>
        <w:szCs w:val="24"/>
      </w:rPr>
    </w:pPr>
    <w:r>
      <w:rPr>
        <w:noProof/>
        <w:lang w:val="es-CL" w:eastAsia="es-CL"/>
      </w:rPr>
      <w:drawing>
        <wp:anchor distT="0" distB="0" distL="114300" distR="114300" simplePos="0" relativeHeight="251659264" behindDoc="0" locked="0" layoutInCell="1" allowOverlap="1">
          <wp:simplePos x="0" y="0"/>
          <wp:positionH relativeFrom="column">
            <wp:posOffset>2353310</wp:posOffset>
          </wp:positionH>
          <wp:positionV relativeFrom="paragraph">
            <wp:posOffset>8836025</wp:posOffset>
          </wp:positionV>
          <wp:extent cx="2774315" cy="220980"/>
          <wp:effectExtent l="19050" t="19050" r="6985" b="7620"/>
          <wp:wrapNone/>
          <wp:docPr id="6" name="Imagen 4"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antiago , 2012"/>
                  <pic:cNvPicPr>
                    <a:picLocks noChangeAspect="1" noChangeArrowheads="1"/>
                  </pic:cNvPicPr>
                </pic:nvPicPr>
                <pic:blipFill>
                  <a:blip r:embed="rId3"/>
                  <a:srcRect/>
                  <a:stretch>
                    <a:fillRect/>
                  </a:stretch>
                </pic:blipFill>
                <pic:spPr bwMode="auto">
                  <a:xfrm rot="21572216" flipV="1">
                    <a:off x="0" y="0"/>
                    <a:ext cx="2774315" cy="22098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0D3" w:rsidRDefault="007E20D3" w:rsidP="00D001A6">
      <w:pPr>
        <w:spacing w:line="240" w:lineRule="auto"/>
      </w:pPr>
      <w:r>
        <w:separator/>
      </w:r>
    </w:p>
  </w:footnote>
  <w:footnote w:type="continuationSeparator" w:id="0">
    <w:p w:rsidR="007E20D3" w:rsidRDefault="007E20D3" w:rsidP="00D001A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FA3" w:rsidRPr="00D001A6" w:rsidRDefault="00DE60EE" w:rsidP="009E6364">
    <w:pPr>
      <w:pStyle w:val="Encabezado"/>
    </w:pPr>
    <w:r>
      <w:rPr>
        <w:noProof/>
        <w:lang w:val="es-CL" w:eastAsia="es-CL"/>
      </w:rPr>
      <w:drawing>
        <wp:inline distT="0" distB="0" distL="0" distR="0">
          <wp:extent cx="542925" cy="904875"/>
          <wp:effectExtent l="19050" t="0" r="9525" b="0"/>
          <wp:docPr id="1" name="4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jpg"/>
                  <pic:cNvPicPr>
                    <a:picLocks noChangeAspect="1" noChangeArrowheads="1"/>
                  </pic:cNvPicPr>
                </pic:nvPicPr>
                <pic:blipFill>
                  <a:blip r:embed="rId1"/>
                  <a:srcRect/>
                  <a:stretch>
                    <a:fillRect/>
                  </a:stretch>
                </pic:blipFill>
                <pic:spPr bwMode="auto">
                  <a:xfrm>
                    <a:off x="0" y="0"/>
                    <a:ext cx="542925" cy="904875"/>
                  </a:xfrm>
                  <a:prstGeom prst="rect">
                    <a:avLst/>
                  </a:prstGeom>
                  <a:noFill/>
                  <a:ln w="9525">
                    <a:noFill/>
                    <a:miter lim="800000"/>
                    <a:headEnd/>
                    <a:tailEnd/>
                  </a:ln>
                </pic:spPr>
              </pic:pic>
            </a:graphicData>
          </a:graphic>
        </wp:inline>
      </w:drawing>
    </w:r>
    <w:r w:rsidR="00B25FA3">
      <w:t xml:space="preserve">                                                                                                                          </w:t>
    </w:r>
    <w:r>
      <w:rPr>
        <w:noProof/>
        <w:lang w:val="es-CL" w:eastAsia="es-CL"/>
      </w:rPr>
      <w:drawing>
        <wp:inline distT="0" distB="0" distL="0" distR="0">
          <wp:extent cx="666750" cy="876300"/>
          <wp:effectExtent l="19050" t="0" r="0" b="0"/>
          <wp:docPr id="2" name="3 Imagen" descr="LOGO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IC-01.jpg"/>
                  <pic:cNvPicPr>
                    <a:picLocks noChangeAspect="1" noChangeArrowheads="1"/>
                  </pic:cNvPicPr>
                </pic:nvPicPr>
                <pic:blipFill>
                  <a:blip r:embed="rId2"/>
                  <a:srcRect/>
                  <a:stretch>
                    <a:fillRect/>
                  </a:stretch>
                </pic:blipFill>
                <pic:spPr bwMode="auto">
                  <a:xfrm>
                    <a:off x="0" y="0"/>
                    <a:ext cx="666750" cy="876300"/>
                  </a:xfrm>
                  <a:prstGeom prst="rect">
                    <a:avLst/>
                  </a:prstGeom>
                  <a:noFill/>
                  <a:ln w="9525">
                    <a:noFill/>
                    <a:miter lim="800000"/>
                    <a:headEnd/>
                    <a:tailEnd/>
                  </a:ln>
                </pic:spPr>
              </pic:pic>
            </a:graphicData>
          </a:graphic>
        </wp:inline>
      </w:drawing>
    </w:r>
    <w:r>
      <w:rPr>
        <w:noProof/>
        <w:lang w:val="es-CL" w:eastAsia="es-CL"/>
      </w:rPr>
      <w:drawing>
        <wp:inline distT="0" distB="0" distL="0" distR="0">
          <wp:extent cx="2867025" cy="6972300"/>
          <wp:effectExtent l="19050" t="0" r="9525" b="0"/>
          <wp:docPr id="3" name="2 Imagen" descr="LOG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IC.jpg"/>
                  <pic:cNvPicPr>
                    <a:picLocks noChangeAspect="1" noChangeArrowheads="1"/>
                  </pic:cNvPicPr>
                </pic:nvPicPr>
                <pic:blipFill>
                  <a:blip r:embed="rId3"/>
                  <a:srcRect/>
                  <a:stretch>
                    <a:fillRect/>
                  </a:stretch>
                </pic:blipFill>
                <pic:spPr bwMode="auto">
                  <a:xfrm>
                    <a:off x="0" y="0"/>
                    <a:ext cx="2867025" cy="6972300"/>
                  </a:xfrm>
                  <a:prstGeom prst="rect">
                    <a:avLst/>
                  </a:prstGeom>
                  <a:noFill/>
                  <a:ln w="9525">
                    <a:noFill/>
                    <a:miter lim="800000"/>
                    <a:headEnd/>
                    <a:tailEnd/>
                  </a:ln>
                </pic:spPr>
              </pic:pic>
            </a:graphicData>
          </a:graphic>
        </wp:inline>
      </w:drawing>
    </w:r>
    <w:r w:rsidR="00B25FA3">
      <w:t xml:space="preserve">                                                                    </w:t>
    </w:r>
    <w:r>
      <w:rPr>
        <w:noProof/>
        <w:lang w:val="es-CL" w:eastAsia="es-CL"/>
      </w:rPr>
      <w:drawing>
        <wp:inline distT="0" distB="0" distL="0" distR="0">
          <wp:extent cx="2867025" cy="6972300"/>
          <wp:effectExtent l="19050" t="0" r="9525" b="0"/>
          <wp:docPr id="4" name="1 Imagen" descr="LOG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IC.jpg"/>
                  <pic:cNvPicPr>
                    <a:picLocks noChangeAspect="1" noChangeArrowheads="1"/>
                  </pic:cNvPicPr>
                </pic:nvPicPr>
                <pic:blipFill>
                  <a:blip r:embed="rId3"/>
                  <a:srcRect/>
                  <a:stretch>
                    <a:fillRect/>
                  </a:stretch>
                </pic:blipFill>
                <pic:spPr bwMode="auto">
                  <a:xfrm>
                    <a:off x="0" y="0"/>
                    <a:ext cx="2867025" cy="6972300"/>
                  </a:xfrm>
                  <a:prstGeom prst="rect">
                    <a:avLst/>
                  </a:prstGeom>
                  <a:noFill/>
                  <a:ln w="9525">
                    <a:noFill/>
                    <a:miter lim="800000"/>
                    <a:headEnd/>
                    <a:tailEnd/>
                  </a:ln>
                </pic:spPr>
              </pic:pic>
            </a:graphicData>
          </a:graphic>
        </wp:inline>
      </w:drawing>
    </w:r>
    <w:r w:rsidR="00B25FA3">
      <w:t xml:space="preserve">                            </w:t>
    </w:r>
    <w:r w:rsidR="00B25FA3">
      <w:rPr>
        <w:noProof/>
        <w:lang w:eastAsia="es-E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C80"/>
    <w:multiLevelType w:val="hybridMultilevel"/>
    <w:tmpl w:val="396A1DF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0B2667FE"/>
    <w:multiLevelType w:val="hybridMultilevel"/>
    <w:tmpl w:val="830AA8CC"/>
    <w:lvl w:ilvl="0" w:tplc="B5B4277C">
      <w:start w:val="4"/>
      <w:numFmt w:val="lowerLetter"/>
      <w:lvlText w:val="%1."/>
      <w:lvlJc w:val="left"/>
      <w:pPr>
        <w:ind w:left="144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nsid w:val="0CAF4719"/>
    <w:multiLevelType w:val="hybridMultilevel"/>
    <w:tmpl w:val="7C3CA4A6"/>
    <w:lvl w:ilvl="0" w:tplc="340A000F">
      <w:start w:val="1"/>
      <w:numFmt w:val="decimal"/>
      <w:lvlText w:val="%1."/>
      <w:lvlJc w:val="left"/>
      <w:pPr>
        <w:ind w:left="360" w:hanging="360"/>
      </w:pPr>
      <w:rPr>
        <w:rFonts w:cs="Times New Roman" w:hint="default"/>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
    <w:nsid w:val="136E0CE9"/>
    <w:multiLevelType w:val="hybridMultilevel"/>
    <w:tmpl w:val="CF5E0736"/>
    <w:lvl w:ilvl="0" w:tplc="340A0001">
      <w:start w:val="1"/>
      <w:numFmt w:val="bullet"/>
      <w:lvlText w:val=""/>
      <w:lvlJc w:val="left"/>
      <w:pPr>
        <w:ind w:left="720" w:hanging="360"/>
      </w:pPr>
      <w:rPr>
        <w:rFonts w:ascii="Symbol" w:hAnsi="Symbol" w:hint="default"/>
      </w:rPr>
    </w:lvl>
    <w:lvl w:ilvl="1" w:tplc="3286A680">
      <w:start w:val="1"/>
      <w:numFmt w:val="lowerLetter"/>
      <w:lvlText w:val="%2."/>
      <w:lvlJc w:val="left"/>
      <w:pPr>
        <w:ind w:left="1440" w:hanging="360"/>
      </w:pPr>
      <w:rPr>
        <w:rFonts w:cs="Times New Roman" w:hint="default"/>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
    <w:nsid w:val="13931859"/>
    <w:multiLevelType w:val="hybridMultilevel"/>
    <w:tmpl w:val="3D787414"/>
    <w:lvl w:ilvl="0" w:tplc="C10687B2">
      <w:start w:val="1"/>
      <w:numFmt w:val="decimal"/>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44E2F2B"/>
    <w:multiLevelType w:val="multilevel"/>
    <w:tmpl w:val="A63CFCA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8010E87"/>
    <w:multiLevelType w:val="hybridMultilevel"/>
    <w:tmpl w:val="F5648CE2"/>
    <w:lvl w:ilvl="0" w:tplc="E3FCC30A">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7">
    <w:nsid w:val="19D12EB4"/>
    <w:multiLevelType w:val="hybridMultilevel"/>
    <w:tmpl w:val="EA6842FA"/>
    <w:lvl w:ilvl="0" w:tplc="340A0001">
      <w:start w:val="6"/>
      <w:numFmt w:val="bullet"/>
      <w:lvlText w:val=""/>
      <w:lvlJc w:val="left"/>
      <w:pPr>
        <w:ind w:left="720" w:hanging="360"/>
      </w:pPr>
      <w:rPr>
        <w:rFonts w:ascii="Symbol" w:eastAsia="Times New Roman"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2E4472B"/>
    <w:multiLevelType w:val="hybridMultilevel"/>
    <w:tmpl w:val="E0BAC772"/>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nsid w:val="234D0909"/>
    <w:multiLevelType w:val="hybridMultilevel"/>
    <w:tmpl w:val="911452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242F5924"/>
    <w:multiLevelType w:val="hybridMultilevel"/>
    <w:tmpl w:val="64081EE8"/>
    <w:lvl w:ilvl="0" w:tplc="7A0C92B2">
      <w:start w:val="14"/>
      <w:numFmt w:val="bullet"/>
      <w:lvlText w:val="-"/>
      <w:lvlJc w:val="left"/>
      <w:pPr>
        <w:ind w:left="1494" w:hanging="360"/>
      </w:pPr>
      <w:rPr>
        <w:rFonts w:ascii="Calibri" w:eastAsiaTheme="minorEastAsia" w:hAnsi="Calibri" w:cs="Calibri"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11">
    <w:nsid w:val="28A90481"/>
    <w:multiLevelType w:val="hybridMultilevel"/>
    <w:tmpl w:val="A5B22652"/>
    <w:lvl w:ilvl="0" w:tplc="C10687B2">
      <w:start w:val="1"/>
      <w:numFmt w:val="decimal"/>
      <w:lvlText w:val="%1."/>
      <w:lvlJc w:val="left"/>
      <w:pPr>
        <w:ind w:left="720" w:hanging="360"/>
      </w:pPr>
      <w:rPr>
        <w:rFonts w:cs="Times New Roman" w:hint="default"/>
        <w:b w:val="0"/>
      </w:rPr>
    </w:lvl>
    <w:lvl w:ilvl="1" w:tplc="259AEB02">
      <w:start w:val="1"/>
      <w:numFmt w:val="lowerLetter"/>
      <w:lvlText w:val="%2)"/>
      <w:lvlJc w:val="left"/>
      <w:pPr>
        <w:ind w:left="1440" w:hanging="360"/>
      </w:pPr>
      <w:rPr>
        <w:rFonts w:cs="Times New Roman" w:hint="default"/>
        <w:sz w:val="22"/>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2">
    <w:nsid w:val="2C283A7F"/>
    <w:multiLevelType w:val="hybridMultilevel"/>
    <w:tmpl w:val="1FF2D6D6"/>
    <w:lvl w:ilvl="0" w:tplc="B8DEC70E">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3">
    <w:nsid w:val="38170ECF"/>
    <w:multiLevelType w:val="hybridMultilevel"/>
    <w:tmpl w:val="73724CCA"/>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4">
    <w:nsid w:val="39C332AE"/>
    <w:multiLevelType w:val="hybridMultilevel"/>
    <w:tmpl w:val="2EEEB348"/>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5">
    <w:nsid w:val="3A272007"/>
    <w:multiLevelType w:val="hybridMultilevel"/>
    <w:tmpl w:val="48207A06"/>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nsid w:val="3C9B4DAD"/>
    <w:multiLevelType w:val="hybridMultilevel"/>
    <w:tmpl w:val="9AEA9D16"/>
    <w:lvl w:ilvl="0" w:tplc="26C472BA">
      <w:numFmt w:val="bullet"/>
      <w:lvlText w:val="-"/>
      <w:lvlJc w:val="left"/>
      <w:pPr>
        <w:ind w:left="360" w:hanging="360"/>
      </w:pPr>
      <w:rPr>
        <w:rFonts w:ascii="Cambria" w:eastAsia="Times New Roman" w:hAnsi="Cambria" w:hint="default"/>
      </w:rPr>
    </w:lvl>
    <w:lvl w:ilvl="1" w:tplc="0C0A0003" w:tentative="1">
      <w:start w:val="1"/>
      <w:numFmt w:val="bullet"/>
      <w:lvlText w:val="o"/>
      <w:lvlJc w:val="left"/>
      <w:pPr>
        <w:ind w:left="732" w:hanging="360"/>
      </w:pPr>
      <w:rPr>
        <w:rFonts w:ascii="Courier New" w:hAnsi="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7">
    <w:nsid w:val="3FC64B88"/>
    <w:multiLevelType w:val="hybridMultilevel"/>
    <w:tmpl w:val="BA0E56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A3F2118"/>
    <w:multiLevelType w:val="hybridMultilevel"/>
    <w:tmpl w:val="B0182EE6"/>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9">
    <w:nsid w:val="51697403"/>
    <w:multiLevelType w:val="hybridMultilevel"/>
    <w:tmpl w:val="B89E1A5C"/>
    <w:lvl w:ilvl="0" w:tplc="60D08340">
      <w:start w:val="1"/>
      <w:numFmt w:val="bullet"/>
      <w:lvlText w:val="-"/>
      <w:lvlJc w:val="left"/>
      <w:pPr>
        <w:ind w:left="720" w:hanging="360"/>
      </w:pPr>
      <w:rPr>
        <w:rFonts w:ascii="Verdana" w:eastAsia="Times New Roman" w:hAnsi="Verdana"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37E602A"/>
    <w:multiLevelType w:val="hybridMultilevel"/>
    <w:tmpl w:val="034CFC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53356C6"/>
    <w:multiLevelType w:val="hybridMultilevel"/>
    <w:tmpl w:val="2864112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56315B00"/>
    <w:multiLevelType w:val="hybridMultilevel"/>
    <w:tmpl w:val="107A83EC"/>
    <w:lvl w:ilvl="0" w:tplc="1504A824">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23">
    <w:nsid w:val="57301F73"/>
    <w:multiLevelType w:val="multilevel"/>
    <w:tmpl w:val="85F479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nsid w:val="579A0935"/>
    <w:multiLevelType w:val="hybridMultilevel"/>
    <w:tmpl w:val="12AE0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F06C0A"/>
    <w:multiLevelType w:val="hybridMultilevel"/>
    <w:tmpl w:val="F20C7208"/>
    <w:lvl w:ilvl="0" w:tplc="340A0001">
      <w:start w:val="1"/>
      <w:numFmt w:val="bullet"/>
      <w:lvlText w:val=""/>
      <w:lvlJc w:val="left"/>
      <w:pPr>
        <w:ind w:left="720" w:hanging="360"/>
      </w:pPr>
      <w:rPr>
        <w:rFonts w:ascii="Symbol" w:hAnsi="Symbol" w:hint="default"/>
      </w:rPr>
    </w:lvl>
    <w:lvl w:ilvl="1" w:tplc="677A1A2E">
      <w:start w:val="9"/>
      <w:numFmt w:val="lowerLetter"/>
      <w:lvlText w:val="%2."/>
      <w:lvlJc w:val="left"/>
      <w:pPr>
        <w:ind w:left="1440" w:hanging="360"/>
      </w:pPr>
      <w:rPr>
        <w:rFonts w:cs="Times New Roman" w:hint="default"/>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6">
    <w:nsid w:val="595847AF"/>
    <w:multiLevelType w:val="hybridMultilevel"/>
    <w:tmpl w:val="2BB8BE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47C479E"/>
    <w:multiLevelType w:val="hybridMultilevel"/>
    <w:tmpl w:val="7AB4AB68"/>
    <w:lvl w:ilvl="0" w:tplc="1100890E">
      <w:start w:val="6"/>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861DEA"/>
    <w:multiLevelType w:val="hybridMultilevel"/>
    <w:tmpl w:val="8162FB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B6D70E2"/>
    <w:multiLevelType w:val="hybridMultilevel"/>
    <w:tmpl w:val="D618E386"/>
    <w:lvl w:ilvl="0" w:tplc="C10687B2">
      <w:start w:val="1"/>
      <w:numFmt w:val="decimal"/>
      <w:lvlText w:val="%1."/>
      <w:lvlJc w:val="left"/>
      <w:pPr>
        <w:ind w:left="720" w:hanging="360"/>
      </w:pPr>
      <w:rPr>
        <w:rFonts w:cs="Times New Roman" w:hint="default"/>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0">
    <w:nsid w:val="6DBF0166"/>
    <w:multiLevelType w:val="hybridMultilevel"/>
    <w:tmpl w:val="CFBC093A"/>
    <w:lvl w:ilvl="0" w:tplc="5B58C728">
      <w:start w:val="1"/>
      <w:numFmt w:val="decimal"/>
      <w:lvlText w:val="%1."/>
      <w:lvlJc w:val="left"/>
      <w:pPr>
        <w:ind w:left="720" w:hanging="360"/>
      </w:pPr>
      <w:rPr>
        <w:rFonts w:cs="Times New Roman"/>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1">
    <w:nsid w:val="705B245E"/>
    <w:multiLevelType w:val="hybridMultilevel"/>
    <w:tmpl w:val="96303FFC"/>
    <w:lvl w:ilvl="0" w:tplc="0CDE1B02">
      <w:start w:val="1"/>
      <w:numFmt w:val="decimal"/>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32">
    <w:nsid w:val="72C949FD"/>
    <w:multiLevelType w:val="hybridMultilevel"/>
    <w:tmpl w:val="2DD466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7067E75"/>
    <w:multiLevelType w:val="hybridMultilevel"/>
    <w:tmpl w:val="5B46FF4C"/>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4">
    <w:nsid w:val="795B5DA4"/>
    <w:multiLevelType w:val="hybridMultilevel"/>
    <w:tmpl w:val="E6EED95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5">
    <w:nsid w:val="799A5C0D"/>
    <w:multiLevelType w:val="hybridMultilevel"/>
    <w:tmpl w:val="3B60353A"/>
    <w:lvl w:ilvl="0" w:tplc="E3FCC30A">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6">
    <w:nsid w:val="7A2B1606"/>
    <w:multiLevelType w:val="hybridMultilevel"/>
    <w:tmpl w:val="53D43F44"/>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7">
    <w:nsid w:val="7BA5295D"/>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38">
    <w:nsid w:val="7D3A78B2"/>
    <w:multiLevelType w:val="hybridMultilevel"/>
    <w:tmpl w:val="41861C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DA2131A"/>
    <w:multiLevelType w:val="hybridMultilevel"/>
    <w:tmpl w:val="8E5CF468"/>
    <w:lvl w:ilvl="0" w:tplc="FFFFFFFF">
      <w:start w:val="1"/>
      <w:numFmt w:val="bullet"/>
      <w:lvlText w:val=""/>
      <w:lvlJc w:val="left"/>
      <w:pPr>
        <w:tabs>
          <w:tab w:val="num" w:pos="677"/>
        </w:tabs>
        <w:ind w:left="6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5"/>
  </w:num>
  <w:num w:numId="4">
    <w:abstractNumId w:val="15"/>
  </w:num>
  <w:num w:numId="5">
    <w:abstractNumId w:val="23"/>
  </w:num>
  <w:num w:numId="6">
    <w:abstractNumId w:val="19"/>
  </w:num>
  <w:num w:numId="7">
    <w:abstractNumId w:val="33"/>
  </w:num>
  <w:num w:numId="8">
    <w:abstractNumId w:val="4"/>
  </w:num>
  <w:num w:numId="9">
    <w:abstractNumId w:val="21"/>
  </w:num>
  <w:num w:numId="10">
    <w:abstractNumId w:val="18"/>
  </w:num>
  <w:num w:numId="11">
    <w:abstractNumId w:val="35"/>
  </w:num>
  <w:num w:numId="12">
    <w:abstractNumId w:val="37"/>
  </w:num>
  <w:num w:numId="13">
    <w:abstractNumId w:val="22"/>
  </w:num>
  <w:num w:numId="14">
    <w:abstractNumId w:val="2"/>
  </w:num>
  <w:num w:numId="15">
    <w:abstractNumId w:val="13"/>
  </w:num>
  <w:num w:numId="16">
    <w:abstractNumId w:val="36"/>
  </w:num>
  <w:num w:numId="17">
    <w:abstractNumId w:val="11"/>
  </w:num>
  <w:num w:numId="18">
    <w:abstractNumId w:val="34"/>
  </w:num>
  <w:num w:numId="19">
    <w:abstractNumId w:val="14"/>
  </w:num>
  <w:num w:numId="20">
    <w:abstractNumId w:val="29"/>
  </w:num>
  <w:num w:numId="21">
    <w:abstractNumId w:val="24"/>
  </w:num>
  <w:num w:numId="22">
    <w:abstractNumId w:val="3"/>
  </w:num>
  <w:num w:numId="23">
    <w:abstractNumId w:val="25"/>
  </w:num>
  <w:num w:numId="24">
    <w:abstractNumId w:val="1"/>
  </w:num>
  <w:num w:numId="25">
    <w:abstractNumId w:val="6"/>
  </w:num>
  <w:num w:numId="26">
    <w:abstractNumId w:val="30"/>
  </w:num>
  <w:num w:numId="27">
    <w:abstractNumId w:val="9"/>
  </w:num>
  <w:num w:numId="28">
    <w:abstractNumId w:val="17"/>
  </w:num>
  <w:num w:numId="29">
    <w:abstractNumId w:val="0"/>
  </w:num>
  <w:num w:numId="30">
    <w:abstractNumId w:val="26"/>
  </w:num>
  <w:num w:numId="31">
    <w:abstractNumId w:val="8"/>
  </w:num>
  <w:num w:numId="32">
    <w:abstractNumId w:val="39"/>
  </w:num>
  <w:num w:numId="33">
    <w:abstractNumId w:val="32"/>
  </w:num>
  <w:num w:numId="34">
    <w:abstractNumId w:val="28"/>
  </w:num>
  <w:num w:numId="35">
    <w:abstractNumId w:val="20"/>
  </w:num>
  <w:num w:numId="36">
    <w:abstractNumId w:val="38"/>
  </w:num>
  <w:num w:numId="37">
    <w:abstractNumId w:val="16"/>
  </w:num>
  <w:num w:numId="38">
    <w:abstractNumId w:val="31"/>
  </w:num>
  <w:num w:numId="39">
    <w:abstractNumId w:val="10"/>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001A6"/>
    <w:rsid w:val="00002DC4"/>
    <w:rsid w:val="000153FB"/>
    <w:rsid w:val="000219AF"/>
    <w:rsid w:val="0003228C"/>
    <w:rsid w:val="000340F2"/>
    <w:rsid w:val="00037C96"/>
    <w:rsid w:val="00042920"/>
    <w:rsid w:val="0005060B"/>
    <w:rsid w:val="000529F7"/>
    <w:rsid w:val="000975FF"/>
    <w:rsid w:val="000A1759"/>
    <w:rsid w:val="000B17CC"/>
    <w:rsid w:val="000B75A5"/>
    <w:rsid w:val="000C3000"/>
    <w:rsid w:val="000C6202"/>
    <w:rsid w:val="000E0702"/>
    <w:rsid w:val="000E0FA1"/>
    <w:rsid w:val="000E1B3F"/>
    <w:rsid w:val="000F5600"/>
    <w:rsid w:val="00111B6A"/>
    <w:rsid w:val="001201E9"/>
    <w:rsid w:val="001308CC"/>
    <w:rsid w:val="001512A8"/>
    <w:rsid w:val="001564A5"/>
    <w:rsid w:val="00167C00"/>
    <w:rsid w:val="00171B99"/>
    <w:rsid w:val="0018094B"/>
    <w:rsid w:val="001A2451"/>
    <w:rsid w:val="001A2913"/>
    <w:rsid w:val="001B26D6"/>
    <w:rsid w:val="001C3EB9"/>
    <w:rsid w:val="001D5EEB"/>
    <w:rsid w:val="001E1BB6"/>
    <w:rsid w:val="001E5EBF"/>
    <w:rsid w:val="0020076D"/>
    <w:rsid w:val="002034AC"/>
    <w:rsid w:val="00205E2B"/>
    <w:rsid w:val="00211EF3"/>
    <w:rsid w:val="00215805"/>
    <w:rsid w:val="00224A2F"/>
    <w:rsid w:val="00244079"/>
    <w:rsid w:val="0028526C"/>
    <w:rsid w:val="00287059"/>
    <w:rsid w:val="00291DAF"/>
    <w:rsid w:val="002B3075"/>
    <w:rsid w:val="002C53C2"/>
    <w:rsid w:val="002C60BC"/>
    <w:rsid w:val="002C78D8"/>
    <w:rsid w:val="002D38BA"/>
    <w:rsid w:val="002F33B8"/>
    <w:rsid w:val="00303A6A"/>
    <w:rsid w:val="00321657"/>
    <w:rsid w:val="00325EFE"/>
    <w:rsid w:val="003474CA"/>
    <w:rsid w:val="00351048"/>
    <w:rsid w:val="00355100"/>
    <w:rsid w:val="00363B75"/>
    <w:rsid w:val="00376E8E"/>
    <w:rsid w:val="00381685"/>
    <w:rsid w:val="0038473D"/>
    <w:rsid w:val="00390A86"/>
    <w:rsid w:val="00396777"/>
    <w:rsid w:val="003B5281"/>
    <w:rsid w:val="003E58B9"/>
    <w:rsid w:val="003E6338"/>
    <w:rsid w:val="003E6CA6"/>
    <w:rsid w:val="003F57D6"/>
    <w:rsid w:val="00436D02"/>
    <w:rsid w:val="00454BE3"/>
    <w:rsid w:val="00455420"/>
    <w:rsid w:val="00457868"/>
    <w:rsid w:val="00461794"/>
    <w:rsid w:val="00461EC8"/>
    <w:rsid w:val="00467E9A"/>
    <w:rsid w:val="00471632"/>
    <w:rsid w:val="004B5DF5"/>
    <w:rsid w:val="004B6989"/>
    <w:rsid w:val="004C7AA2"/>
    <w:rsid w:val="004D1B1F"/>
    <w:rsid w:val="004D35C5"/>
    <w:rsid w:val="004E0B10"/>
    <w:rsid w:val="004E5189"/>
    <w:rsid w:val="00501CC2"/>
    <w:rsid w:val="00502C38"/>
    <w:rsid w:val="00503B4E"/>
    <w:rsid w:val="0051330D"/>
    <w:rsid w:val="005178CC"/>
    <w:rsid w:val="00520DA8"/>
    <w:rsid w:val="00525585"/>
    <w:rsid w:val="00533E22"/>
    <w:rsid w:val="005364E9"/>
    <w:rsid w:val="00547B5D"/>
    <w:rsid w:val="00547E22"/>
    <w:rsid w:val="005519AF"/>
    <w:rsid w:val="00564274"/>
    <w:rsid w:val="00573000"/>
    <w:rsid w:val="00580BA0"/>
    <w:rsid w:val="0058744E"/>
    <w:rsid w:val="00593911"/>
    <w:rsid w:val="0059680C"/>
    <w:rsid w:val="005A0A3B"/>
    <w:rsid w:val="005A0BE9"/>
    <w:rsid w:val="005D0CEC"/>
    <w:rsid w:val="005D2958"/>
    <w:rsid w:val="005D36B8"/>
    <w:rsid w:val="005D3988"/>
    <w:rsid w:val="005E1C43"/>
    <w:rsid w:val="00603569"/>
    <w:rsid w:val="00604B3E"/>
    <w:rsid w:val="00604C34"/>
    <w:rsid w:val="00632209"/>
    <w:rsid w:val="00634A84"/>
    <w:rsid w:val="00652858"/>
    <w:rsid w:val="00652C2D"/>
    <w:rsid w:val="00652D33"/>
    <w:rsid w:val="00661195"/>
    <w:rsid w:val="00662E41"/>
    <w:rsid w:val="00675982"/>
    <w:rsid w:val="00685C75"/>
    <w:rsid w:val="00686F97"/>
    <w:rsid w:val="006B4D5E"/>
    <w:rsid w:val="006B7EE8"/>
    <w:rsid w:val="006C7671"/>
    <w:rsid w:val="006D0A38"/>
    <w:rsid w:val="006E1D9E"/>
    <w:rsid w:val="006F317A"/>
    <w:rsid w:val="006F69BC"/>
    <w:rsid w:val="0070131F"/>
    <w:rsid w:val="007160F3"/>
    <w:rsid w:val="007177AF"/>
    <w:rsid w:val="0072289F"/>
    <w:rsid w:val="007340B0"/>
    <w:rsid w:val="00741FBD"/>
    <w:rsid w:val="00744434"/>
    <w:rsid w:val="00752F0B"/>
    <w:rsid w:val="00762D70"/>
    <w:rsid w:val="00763E12"/>
    <w:rsid w:val="00786E09"/>
    <w:rsid w:val="00791AB9"/>
    <w:rsid w:val="00795F37"/>
    <w:rsid w:val="007B72E6"/>
    <w:rsid w:val="007C2034"/>
    <w:rsid w:val="007D56EE"/>
    <w:rsid w:val="007D660E"/>
    <w:rsid w:val="007E20D3"/>
    <w:rsid w:val="007E7282"/>
    <w:rsid w:val="007F5468"/>
    <w:rsid w:val="0081585D"/>
    <w:rsid w:val="00850BA5"/>
    <w:rsid w:val="0085452D"/>
    <w:rsid w:val="008729A4"/>
    <w:rsid w:val="00872B92"/>
    <w:rsid w:val="00877310"/>
    <w:rsid w:val="00880505"/>
    <w:rsid w:val="008905B0"/>
    <w:rsid w:val="008A2999"/>
    <w:rsid w:val="008A43EC"/>
    <w:rsid w:val="008B0278"/>
    <w:rsid w:val="008C3675"/>
    <w:rsid w:val="008C516B"/>
    <w:rsid w:val="008E2DBD"/>
    <w:rsid w:val="008F4365"/>
    <w:rsid w:val="008F56B2"/>
    <w:rsid w:val="00903604"/>
    <w:rsid w:val="0090576D"/>
    <w:rsid w:val="00915BD7"/>
    <w:rsid w:val="0095166A"/>
    <w:rsid w:val="00961D47"/>
    <w:rsid w:val="009710FF"/>
    <w:rsid w:val="00971A09"/>
    <w:rsid w:val="00973D5C"/>
    <w:rsid w:val="00980CD7"/>
    <w:rsid w:val="00981A4A"/>
    <w:rsid w:val="00981C37"/>
    <w:rsid w:val="009837E4"/>
    <w:rsid w:val="00993213"/>
    <w:rsid w:val="009A1B48"/>
    <w:rsid w:val="009A7DED"/>
    <w:rsid w:val="009D68D9"/>
    <w:rsid w:val="009E0B93"/>
    <w:rsid w:val="009E0C5C"/>
    <w:rsid w:val="009E3152"/>
    <w:rsid w:val="009E6364"/>
    <w:rsid w:val="009F30F0"/>
    <w:rsid w:val="00A0106A"/>
    <w:rsid w:val="00A15ACF"/>
    <w:rsid w:val="00A15C1B"/>
    <w:rsid w:val="00A37BAB"/>
    <w:rsid w:val="00A425C6"/>
    <w:rsid w:val="00A43633"/>
    <w:rsid w:val="00A518B8"/>
    <w:rsid w:val="00A646A6"/>
    <w:rsid w:val="00A73E42"/>
    <w:rsid w:val="00A86319"/>
    <w:rsid w:val="00A8785C"/>
    <w:rsid w:val="00A9155E"/>
    <w:rsid w:val="00A928B8"/>
    <w:rsid w:val="00A97217"/>
    <w:rsid w:val="00AA1722"/>
    <w:rsid w:val="00AA2EEB"/>
    <w:rsid w:val="00AB5720"/>
    <w:rsid w:val="00AB70C3"/>
    <w:rsid w:val="00AD1F08"/>
    <w:rsid w:val="00AD5E62"/>
    <w:rsid w:val="00B02B0B"/>
    <w:rsid w:val="00B0312F"/>
    <w:rsid w:val="00B25FA3"/>
    <w:rsid w:val="00B35F93"/>
    <w:rsid w:val="00B466F7"/>
    <w:rsid w:val="00B551C3"/>
    <w:rsid w:val="00B5546A"/>
    <w:rsid w:val="00B600F3"/>
    <w:rsid w:val="00B754FF"/>
    <w:rsid w:val="00B769A1"/>
    <w:rsid w:val="00B80C83"/>
    <w:rsid w:val="00B9459B"/>
    <w:rsid w:val="00BA3393"/>
    <w:rsid w:val="00BA74A4"/>
    <w:rsid w:val="00BB130E"/>
    <w:rsid w:val="00BB4487"/>
    <w:rsid w:val="00BB773B"/>
    <w:rsid w:val="00BC0338"/>
    <w:rsid w:val="00BC1C19"/>
    <w:rsid w:val="00BC4763"/>
    <w:rsid w:val="00BC6C3A"/>
    <w:rsid w:val="00BC762F"/>
    <w:rsid w:val="00BE3BF5"/>
    <w:rsid w:val="00BF789B"/>
    <w:rsid w:val="00C06CB8"/>
    <w:rsid w:val="00C215C9"/>
    <w:rsid w:val="00C22403"/>
    <w:rsid w:val="00C25EFD"/>
    <w:rsid w:val="00C34D8A"/>
    <w:rsid w:val="00C43291"/>
    <w:rsid w:val="00C564CA"/>
    <w:rsid w:val="00C576FF"/>
    <w:rsid w:val="00C62FEA"/>
    <w:rsid w:val="00C64D2E"/>
    <w:rsid w:val="00C70486"/>
    <w:rsid w:val="00C75FA7"/>
    <w:rsid w:val="00C800D4"/>
    <w:rsid w:val="00C963AB"/>
    <w:rsid w:val="00CA7F41"/>
    <w:rsid w:val="00CB324C"/>
    <w:rsid w:val="00CC015A"/>
    <w:rsid w:val="00CC3FB5"/>
    <w:rsid w:val="00CC5DC7"/>
    <w:rsid w:val="00CD38D6"/>
    <w:rsid w:val="00CE3A74"/>
    <w:rsid w:val="00CE3FF5"/>
    <w:rsid w:val="00CE7596"/>
    <w:rsid w:val="00CE771D"/>
    <w:rsid w:val="00CF6DF0"/>
    <w:rsid w:val="00D001A6"/>
    <w:rsid w:val="00D03C69"/>
    <w:rsid w:val="00D10D7F"/>
    <w:rsid w:val="00D421B3"/>
    <w:rsid w:val="00D521A1"/>
    <w:rsid w:val="00D530EC"/>
    <w:rsid w:val="00D541B8"/>
    <w:rsid w:val="00D63722"/>
    <w:rsid w:val="00D661CE"/>
    <w:rsid w:val="00D72302"/>
    <w:rsid w:val="00D77242"/>
    <w:rsid w:val="00D81B78"/>
    <w:rsid w:val="00D84C29"/>
    <w:rsid w:val="00DA39CB"/>
    <w:rsid w:val="00DA3AE5"/>
    <w:rsid w:val="00DB586A"/>
    <w:rsid w:val="00DB6772"/>
    <w:rsid w:val="00DC01F0"/>
    <w:rsid w:val="00DC2D94"/>
    <w:rsid w:val="00DE60EE"/>
    <w:rsid w:val="00DF0A99"/>
    <w:rsid w:val="00E1475B"/>
    <w:rsid w:val="00E2592C"/>
    <w:rsid w:val="00E30F6B"/>
    <w:rsid w:val="00E33467"/>
    <w:rsid w:val="00E55B5C"/>
    <w:rsid w:val="00E55C9F"/>
    <w:rsid w:val="00E57DCF"/>
    <w:rsid w:val="00E6561C"/>
    <w:rsid w:val="00E7610A"/>
    <w:rsid w:val="00E82064"/>
    <w:rsid w:val="00E8770E"/>
    <w:rsid w:val="00E94518"/>
    <w:rsid w:val="00EA64C9"/>
    <w:rsid w:val="00ED0925"/>
    <w:rsid w:val="00ED36A6"/>
    <w:rsid w:val="00EE6EBE"/>
    <w:rsid w:val="00EF7663"/>
    <w:rsid w:val="00F00A41"/>
    <w:rsid w:val="00F048D2"/>
    <w:rsid w:val="00F11AB1"/>
    <w:rsid w:val="00F11B0C"/>
    <w:rsid w:val="00F124A4"/>
    <w:rsid w:val="00F21E78"/>
    <w:rsid w:val="00F25EC4"/>
    <w:rsid w:val="00F407EC"/>
    <w:rsid w:val="00F40D8E"/>
    <w:rsid w:val="00F63DC7"/>
    <w:rsid w:val="00F754A3"/>
    <w:rsid w:val="00F823D1"/>
    <w:rsid w:val="00F8635A"/>
    <w:rsid w:val="00F91EF5"/>
    <w:rsid w:val="00F96ED5"/>
    <w:rsid w:val="00FA6649"/>
    <w:rsid w:val="00FB2CA8"/>
    <w:rsid w:val="00FB340F"/>
    <w:rsid w:val="00FC1229"/>
    <w:rsid w:val="00FC7C91"/>
    <w:rsid w:val="00FF1F67"/>
    <w:rsid w:val="00FF345B"/>
    <w:rsid w:val="00FF7B2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EC"/>
    <w:pPr>
      <w:suppressAutoHyphens/>
      <w:spacing w:line="100" w:lineRule="atLeast"/>
      <w:textAlignment w:val="baseline"/>
    </w:pPr>
    <w:rPr>
      <w:rFonts w:ascii="Times New Roman" w:eastAsia="Times New Roman" w:hAnsi="Times New Roman"/>
      <w:kern w:val="1"/>
      <w:sz w:val="20"/>
      <w:szCs w:val="20"/>
      <w:lang w:eastAsia="ar-SA"/>
    </w:rPr>
  </w:style>
  <w:style w:type="paragraph" w:styleId="Ttulo4">
    <w:name w:val="heading 4"/>
    <w:basedOn w:val="Normal"/>
    <w:next w:val="Normal"/>
    <w:link w:val="Ttulo4Car"/>
    <w:uiPriority w:val="99"/>
    <w:qFormat/>
    <w:rsid w:val="00DA39CB"/>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locked/>
    <w:rsid w:val="00461EC8"/>
    <w:pPr>
      <w:keepNext/>
      <w:keepLines/>
      <w:spacing w:before="40"/>
      <w:outlineLvl w:val="4"/>
    </w:pPr>
    <w:rPr>
      <w:rFonts w:asciiTheme="majorHAnsi" w:eastAsiaTheme="majorEastAsia" w:hAnsiTheme="majorHAnsi" w:cstheme="majorBidi"/>
      <w:color w:val="365F91" w:themeColor="accent1" w:themeShade="BF"/>
    </w:rPr>
  </w:style>
  <w:style w:type="paragraph" w:styleId="Ttulo8">
    <w:name w:val="heading 8"/>
    <w:basedOn w:val="Normal"/>
    <w:next w:val="Normal"/>
    <w:link w:val="Ttulo8Car"/>
    <w:uiPriority w:val="99"/>
    <w:qFormat/>
    <w:rsid w:val="005D0CEC"/>
    <w:pPr>
      <w:keepNext/>
      <w:suppressAutoHyphens w:val="0"/>
      <w:spacing w:line="240" w:lineRule="auto"/>
      <w:jc w:val="both"/>
      <w:textAlignment w:val="auto"/>
      <w:outlineLvl w:val="7"/>
    </w:pPr>
    <w:rPr>
      <w:rFonts w:ascii="Arial" w:hAnsi="Arial"/>
      <w:b/>
      <w:kern w:val="0"/>
      <w:sz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semiHidden/>
    <w:locked/>
    <w:rsid w:val="00DA39CB"/>
    <w:rPr>
      <w:rFonts w:ascii="Cambria" w:hAnsi="Cambria" w:cs="Times New Roman"/>
      <w:b/>
      <w:bCs/>
      <w:i/>
      <w:iCs/>
      <w:color w:val="4F81BD"/>
      <w:kern w:val="1"/>
      <w:sz w:val="20"/>
      <w:szCs w:val="20"/>
      <w:lang w:eastAsia="ar-SA" w:bidi="ar-SA"/>
    </w:rPr>
  </w:style>
  <w:style w:type="character" w:customStyle="1" w:styleId="Ttulo8Car">
    <w:name w:val="Título 8 Car"/>
    <w:basedOn w:val="Fuentedeprrafopredeter"/>
    <w:link w:val="Ttulo8"/>
    <w:uiPriority w:val="99"/>
    <w:locked/>
    <w:rsid w:val="005D0CEC"/>
    <w:rPr>
      <w:rFonts w:ascii="Arial" w:hAnsi="Arial" w:cs="Times New Roman"/>
      <w:b/>
      <w:sz w:val="20"/>
      <w:szCs w:val="20"/>
      <w:lang w:val="es-MX" w:eastAsia="es-ES"/>
    </w:rPr>
  </w:style>
  <w:style w:type="paragraph" w:styleId="Encabezado">
    <w:name w:val="header"/>
    <w:basedOn w:val="Normal"/>
    <w:link w:val="EncabezadoCar"/>
    <w:uiPriority w:val="99"/>
    <w:semiHidden/>
    <w:rsid w:val="00D001A6"/>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locked/>
    <w:rsid w:val="00D001A6"/>
    <w:rPr>
      <w:rFonts w:cs="Times New Roman"/>
    </w:rPr>
  </w:style>
  <w:style w:type="paragraph" w:styleId="Piedepgina">
    <w:name w:val="footer"/>
    <w:basedOn w:val="Normal"/>
    <w:link w:val="PiedepginaCar"/>
    <w:uiPriority w:val="99"/>
    <w:semiHidden/>
    <w:rsid w:val="00D001A6"/>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locked/>
    <w:rsid w:val="00D001A6"/>
    <w:rPr>
      <w:rFonts w:cs="Times New Roman"/>
    </w:rPr>
  </w:style>
  <w:style w:type="paragraph" w:styleId="Textodeglobo">
    <w:name w:val="Balloon Text"/>
    <w:basedOn w:val="Normal"/>
    <w:link w:val="TextodegloboCar"/>
    <w:uiPriority w:val="99"/>
    <w:semiHidden/>
    <w:rsid w:val="00D001A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001A6"/>
    <w:rPr>
      <w:rFonts w:ascii="Tahoma" w:hAnsi="Tahoma" w:cs="Tahoma"/>
      <w:sz w:val="16"/>
      <w:szCs w:val="16"/>
    </w:rPr>
  </w:style>
  <w:style w:type="table" w:styleId="Tablaconcuadrcula">
    <w:name w:val="Table Grid"/>
    <w:basedOn w:val="Tablanormal"/>
    <w:uiPriority w:val="99"/>
    <w:rsid w:val="005D0CEC"/>
    <w:rPr>
      <w:sz w:val="20"/>
      <w:szCs w:val="20"/>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5D0CEC"/>
    <w:pPr>
      <w:suppressAutoHyphens w:val="0"/>
      <w:spacing w:line="240" w:lineRule="auto"/>
      <w:ind w:left="720"/>
      <w:contextualSpacing/>
      <w:textAlignment w:val="auto"/>
    </w:pPr>
    <w:rPr>
      <w:kern w:val="0"/>
      <w:lang w:eastAsia="es-ES"/>
    </w:rPr>
  </w:style>
  <w:style w:type="paragraph" w:styleId="Textoindependiente">
    <w:name w:val="Body Text"/>
    <w:basedOn w:val="Normal"/>
    <w:link w:val="TextoindependienteCar"/>
    <w:uiPriority w:val="99"/>
    <w:rsid w:val="005D0CEC"/>
    <w:pPr>
      <w:suppressAutoHyphens w:val="0"/>
      <w:spacing w:line="240" w:lineRule="auto"/>
      <w:jc w:val="both"/>
      <w:textAlignment w:val="auto"/>
    </w:pPr>
    <w:rPr>
      <w:rFonts w:ascii="Arial" w:hAnsi="Arial"/>
      <w:kern w:val="0"/>
      <w:lang w:val="es-ES_tradnl" w:eastAsia="es-ES"/>
    </w:rPr>
  </w:style>
  <w:style w:type="character" w:customStyle="1" w:styleId="TextoindependienteCar">
    <w:name w:val="Texto independiente Car"/>
    <w:basedOn w:val="Fuentedeprrafopredeter"/>
    <w:link w:val="Textoindependiente"/>
    <w:uiPriority w:val="99"/>
    <w:locked/>
    <w:rsid w:val="005D0CEC"/>
    <w:rPr>
      <w:rFonts w:ascii="Arial" w:hAnsi="Arial" w:cs="Times New Roman"/>
      <w:sz w:val="20"/>
      <w:szCs w:val="20"/>
      <w:lang w:val="es-ES_tradnl" w:eastAsia="es-ES"/>
    </w:rPr>
  </w:style>
  <w:style w:type="paragraph" w:styleId="Prrafodelista">
    <w:name w:val="List Paragraph"/>
    <w:basedOn w:val="Normal"/>
    <w:uiPriority w:val="99"/>
    <w:qFormat/>
    <w:rsid w:val="001E1BB6"/>
    <w:pPr>
      <w:suppressAutoHyphens w:val="0"/>
      <w:spacing w:after="200" w:line="276" w:lineRule="auto"/>
      <w:ind w:left="720"/>
      <w:contextualSpacing/>
      <w:textAlignment w:val="auto"/>
    </w:pPr>
    <w:rPr>
      <w:rFonts w:ascii="Calibri" w:hAnsi="Calibri"/>
      <w:kern w:val="0"/>
      <w:sz w:val="22"/>
      <w:szCs w:val="22"/>
      <w:lang w:val="es-CL" w:eastAsia="es-CL"/>
    </w:rPr>
  </w:style>
  <w:style w:type="paragraph" w:customStyle="1" w:styleId="Default">
    <w:name w:val="Default"/>
    <w:uiPriority w:val="99"/>
    <w:rsid w:val="001E1BB6"/>
    <w:pPr>
      <w:autoSpaceDE w:val="0"/>
      <w:autoSpaceDN w:val="0"/>
      <w:adjustRightInd w:val="0"/>
    </w:pPr>
    <w:rPr>
      <w:rFonts w:ascii="Arial" w:hAnsi="Arial" w:cs="Arial"/>
      <w:color w:val="000000"/>
      <w:sz w:val="24"/>
      <w:szCs w:val="24"/>
    </w:rPr>
  </w:style>
  <w:style w:type="paragraph" w:styleId="Textoindependiente2">
    <w:name w:val="Body Text 2"/>
    <w:basedOn w:val="Normal"/>
    <w:link w:val="Textoindependiente2Car"/>
    <w:uiPriority w:val="99"/>
    <w:rsid w:val="001D5EEB"/>
    <w:pPr>
      <w:suppressAutoHyphens w:val="0"/>
      <w:spacing w:after="120" w:line="480" w:lineRule="auto"/>
      <w:textAlignment w:val="auto"/>
    </w:pPr>
    <w:rPr>
      <w:kern w:val="0"/>
      <w:lang w:eastAsia="es-ES"/>
    </w:rPr>
  </w:style>
  <w:style w:type="character" w:customStyle="1" w:styleId="Textoindependiente2Car">
    <w:name w:val="Texto independiente 2 Car"/>
    <w:basedOn w:val="Fuentedeprrafopredeter"/>
    <w:link w:val="Textoindependiente2"/>
    <w:uiPriority w:val="99"/>
    <w:locked/>
    <w:rsid w:val="001D5EEB"/>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837E4"/>
    <w:rPr>
      <w:rFonts w:cs="Times New Roman"/>
      <w:sz w:val="16"/>
      <w:szCs w:val="16"/>
    </w:rPr>
  </w:style>
  <w:style w:type="paragraph" w:styleId="Textocomentario">
    <w:name w:val="annotation text"/>
    <w:basedOn w:val="Normal"/>
    <w:link w:val="TextocomentarioCar"/>
    <w:uiPriority w:val="99"/>
    <w:semiHidden/>
    <w:rsid w:val="009837E4"/>
    <w:pPr>
      <w:spacing w:line="240" w:lineRule="auto"/>
    </w:pPr>
  </w:style>
  <w:style w:type="character" w:customStyle="1" w:styleId="TextocomentarioCar">
    <w:name w:val="Texto comentario Car"/>
    <w:basedOn w:val="Fuentedeprrafopredeter"/>
    <w:link w:val="Textocomentario"/>
    <w:uiPriority w:val="99"/>
    <w:semiHidden/>
    <w:locked/>
    <w:rsid w:val="009837E4"/>
    <w:rPr>
      <w:rFonts w:ascii="Times New Roman" w:hAnsi="Times New Roman" w:cs="Times New Roman"/>
      <w:kern w:val="1"/>
      <w:sz w:val="20"/>
      <w:szCs w:val="20"/>
      <w:lang w:eastAsia="ar-SA" w:bidi="ar-SA"/>
    </w:rPr>
  </w:style>
  <w:style w:type="paragraph" w:styleId="Asuntodelcomentario">
    <w:name w:val="annotation subject"/>
    <w:basedOn w:val="Textocomentario"/>
    <w:next w:val="Textocomentario"/>
    <w:link w:val="AsuntodelcomentarioCar"/>
    <w:uiPriority w:val="99"/>
    <w:semiHidden/>
    <w:rsid w:val="009837E4"/>
    <w:rPr>
      <w:b/>
      <w:bCs/>
    </w:rPr>
  </w:style>
  <w:style w:type="character" w:customStyle="1" w:styleId="AsuntodelcomentarioCar">
    <w:name w:val="Asunto del comentario Car"/>
    <w:basedOn w:val="TextocomentarioCar"/>
    <w:link w:val="Asuntodelcomentario"/>
    <w:uiPriority w:val="99"/>
    <w:semiHidden/>
    <w:locked/>
    <w:rsid w:val="009837E4"/>
    <w:rPr>
      <w:rFonts w:ascii="Times New Roman" w:hAnsi="Times New Roman" w:cs="Times New Roman"/>
      <w:b/>
      <w:bCs/>
      <w:kern w:val="1"/>
      <w:sz w:val="20"/>
      <w:szCs w:val="20"/>
      <w:lang w:eastAsia="ar-SA" w:bidi="ar-SA"/>
    </w:rPr>
  </w:style>
  <w:style w:type="paragraph" w:styleId="Sinespaciado">
    <w:name w:val="No Spacing"/>
    <w:uiPriority w:val="1"/>
    <w:qFormat/>
    <w:rsid w:val="00EA64C9"/>
    <w:rPr>
      <w:rFonts w:asciiTheme="minorHAnsi" w:eastAsiaTheme="minorEastAsia" w:hAnsiTheme="minorHAnsi" w:cstheme="minorBidi"/>
      <w:lang w:val="es-CL" w:eastAsia="es-CL"/>
    </w:rPr>
  </w:style>
  <w:style w:type="character" w:customStyle="1" w:styleId="Ttulo5Car">
    <w:name w:val="Título 5 Car"/>
    <w:basedOn w:val="Fuentedeprrafopredeter"/>
    <w:link w:val="Ttulo5"/>
    <w:rsid w:val="00461EC8"/>
    <w:rPr>
      <w:rFonts w:asciiTheme="majorHAnsi" w:eastAsiaTheme="majorEastAsia" w:hAnsiTheme="majorHAnsi" w:cstheme="majorBidi"/>
      <w:color w:val="365F91" w:themeColor="accent1" w:themeShade="BF"/>
      <w:kern w:val="1"/>
      <w:sz w:val="20"/>
      <w:szCs w:val="20"/>
      <w:lang w:eastAsia="ar-SA"/>
    </w:rPr>
  </w:style>
</w:styles>
</file>

<file path=word/webSettings.xml><?xml version="1.0" encoding="utf-8"?>
<w:webSettings xmlns:r="http://schemas.openxmlformats.org/officeDocument/2006/relationships" xmlns:w="http://schemas.openxmlformats.org/wordprocessingml/2006/main">
  <w:divs>
    <w:div w:id="95758597">
      <w:bodyDiv w:val="1"/>
      <w:marLeft w:val="0"/>
      <w:marRight w:val="0"/>
      <w:marTop w:val="0"/>
      <w:marBottom w:val="0"/>
      <w:divBdr>
        <w:top w:val="none" w:sz="0" w:space="0" w:color="auto"/>
        <w:left w:val="none" w:sz="0" w:space="0" w:color="auto"/>
        <w:bottom w:val="none" w:sz="0" w:space="0" w:color="auto"/>
        <w:right w:val="none" w:sz="0" w:space="0" w:color="auto"/>
      </w:divBdr>
    </w:div>
    <w:div w:id="159858267">
      <w:bodyDiv w:val="1"/>
      <w:marLeft w:val="0"/>
      <w:marRight w:val="0"/>
      <w:marTop w:val="0"/>
      <w:marBottom w:val="0"/>
      <w:divBdr>
        <w:top w:val="none" w:sz="0" w:space="0" w:color="auto"/>
        <w:left w:val="none" w:sz="0" w:space="0" w:color="auto"/>
        <w:bottom w:val="none" w:sz="0" w:space="0" w:color="auto"/>
        <w:right w:val="none" w:sz="0" w:space="0" w:color="auto"/>
      </w:divBdr>
    </w:div>
    <w:div w:id="169180867">
      <w:bodyDiv w:val="1"/>
      <w:marLeft w:val="0"/>
      <w:marRight w:val="0"/>
      <w:marTop w:val="0"/>
      <w:marBottom w:val="0"/>
      <w:divBdr>
        <w:top w:val="none" w:sz="0" w:space="0" w:color="auto"/>
        <w:left w:val="none" w:sz="0" w:space="0" w:color="auto"/>
        <w:bottom w:val="none" w:sz="0" w:space="0" w:color="auto"/>
        <w:right w:val="none" w:sz="0" w:space="0" w:color="auto"/>
      </w:divBdr>
    </w:div>
    <w:div w:id="269821591">
      <w:bodyDiv w:val="1"/>
      <w:marLeft w:val="0"/>
      <w:marRight w:val="0"/>
      <w:marTop w:val="0"/>
      <w:marBottom w:val="0"/>
      <w:divBdr>
        <w:top w:val="none" w:sz="0" w:space="0" w:color="auto"/>
        <w:left w:val="none" w:sz="0" w:space="0" w:color="auto"/>
        <w:bottom w:val="none" w:sz="0" w:space="0" w:color="auto"/>
        <w:right w:val="none" w:sz="0" w:space="0" w:color="auto"/>
      </w:divBdr>
    </w:div>
    <w:div w:id="292369856">
      <w:bodyDiv w:val="1"/>
      <w:marLeft w:val="0"/>
      <w:marRight w:val="0"/>
      <w:marTop w:val="0"/>
      <w:marBottom w:val="0"/>
      <w:divBdr>
        <w:top w:val="none" w:sz="0" w:space="0" w:color="auto"/>
        <w:left w:val="none" w:sz="0" w:space="0" w:color="auto"/>
        <w:bottom w:val="none" w:sz="0" w:space="0" w:color="auto"/>
        <w:right w:val="none" w:sz="0" w:space="0" w:color="auto"/>
      </w:divBdr>
    </w:div>
    <w:div w:id="297417394">
      <w:bodyDiv w:val="1"/>
      <w:marLeft w:val="0"/>
      <w:marRight w:val="0"/>
      <w:marTop w:val="0"/>
      <w:marBottom w:val="0"/>
      <w:divBdr>
        <w:top w:val="none" w:sz="0" w:space="0" w:color="auto"/>
        <w:left w:val="none" w:sz="0" w:space="0" w:color="auto"/>
        <w:bottom w:val="none" w:sz="0" w:space="0" w:color="auto"/>
        <w:right w:val="none" w:sz="0" w:space="0" w:color="auto"/>
      </w:divBdr>
    </w:div>
    <w:div w:id="343409838">
      <w:bodyDiv w:val="1"/>
      <w:marLeft w:val="0"/>
      <w:marRight w:val="0"/>
      <w:marTop w:val="0"/>
      <w:marBottom w:val="0"/>
      <w:divBdr>
        <w:top w:val="none" w:sz="0" w:space="0" w:color="auto"/>
        <w:left w:val="none" w:sz="0" w:space="0" w:color="auto"/>
        <w:bottom w:val="none" w:sz="0" w:space="0" w:color="auto"/>
        <w:right w:val="none" w:sz="0" w:space="0" w:color="auto"/>
      </w:divBdr>
    </w:div>
    <w:div w:id="414518418">
      <w:bodyDiv w:val="1"/>
      <w:marLeft w:val="0"/>
      <w:marRight w:val="0"/>
      <w:marTop w:val="0"/>
      <w:marBottom w:val="0"/>
      <w:divBdr>
        <w:top w:val="none" w:sz="0" w:space="0" w:color="auto"/>
        <w:left w:val="none" w:sz="0" w:space="0" w:color="auto"/>
        <w:bottom w:val="none" w:sz="0" w:space="0" w:color="auto"/>
        <w:right w:val="none" w:sz="0" w:space="0" w:color="auto"/>
      </w:divBdr>
    </w:div>
    <w:div w:id="443036496">
      <w:bodyDiv w:val="1"/>
      <w:marLeft w:val="0"/>
      <w:marRight w:val="0"/>
      <w:marTop w:val="0"/>
      <w:marBottom w:val="0"/>
      <w:divBdr>
        <w:top w:val="none" w:sz="0" w:space="0" w:color="auto"/>
        <w:left w:val="none" w:sz="0" w:space="0" w:color="auto"/>
        <w:bottom w:val="none" w:sz="0" w:space="0" w:color="auto"/>
        <w:right w:val="none" w:sz="0" w:space="0" w:color="auto"/>
      </w:divBdr>
    </w:div>
    <w:div w:id="572274993">
      <w:bodyDiv w:val="1"/>
      <w:marLeft w:val="0"/>
      <w:marRight w:val="0"/>
      <w:marTop w:val="0"/>
      <w:marBottom w:val="0"/>
      <w:divBdr>
        <w:top w:val="none" w:sz="0" w:space="0" w:color="auto"/>
        <w:left w:val="none" w:sz="0" w:space="0" w:color="auto"/>
        <w:bottom w:val="none" w:sz="0" w:space="0" w:color="auto"/>
        <w:right w:val="none" w:sz="0" w:space="0" w:color="auto"/>
      </w:divBdr>
    </w:div>
    <w:div w:id="574510461">
      <w:bodyDiv w:val="1"/>
      <w:marLeft w:val="0"/>
      <w:marRight w:val="0"/>
      <w:marTop w:val="0"/>
      <w:marBottom w:val="0"/>
      <w:divBdr>
        <w:top w:val="none" w:sz="0" w:space="0" w:color="auto"/>
        <w:left w:val="none" w:sz="0" w:space="0" w:color="auto"/>
        <w:bottom w:val="none" w:sz="0" w:space="0" w:color="auto"/>
        <w:right w:val="none" w:sz="0" w:space="0" w:color="auto"/>
      </w:divBdr>
    </w:div>
    <w:div w:id="653339638">
      <w:bodyDiv w:val="1"/>
      <w:marLeft w:val="0"/>
      <w:marRight w:val="0"/>
      <w:marTop w:val="0"/>
      <w:marBottom w:val="0"/>
      <w:divBdr>
        <w:top w:val="none" w:sz="0" w:space="0" w:color="auto"/>
        <w:left w:val="none" w:sz="0" w:space="0" w:color="auto"/>
        <w:bottom w:val="none" w:sz="0" w:space="0" w:color="auto"/>
        <w:right w:val="none" w:sz="0" w:space="0" w:color="auto"/>
      </w:divBdr>
    </w:div>
    <w:div w:id="693265861">
      <w:bodyDiv w:val="1"/>
      <w:marLeft w:val="0"/>
      <w:marRight w:val="0"/>
      <w:marTop w:val="0"/>
      <w:marBottom w:val="0"/>
      <w:divBdr>
        <w:top w:val="none" w:sz="0" w:space="0" w:color="auto"/>
        <w:left w:val="none" w:sz="0" w:space="0" w:color="auto"/>
        <w:bottom w:val="none" w:sz="0" w:space="0" w:color="auto"/>
        <w:right w:val="none" w:sz="0" w:space="0" w:color="auto"/>
      </w:divBdr>
    </w:div>
    <w:div w:id="718014887">
      <w:bodyDiv w:val="1"/>
      <w:marLeft w:val="0"/>
      <w:marRight w:val="0"/>
      <w:marTop w:val="0"/>
      <w:marBottom w:val="0"/>
      <w:divBdr>
        <w:top w:val="none" w:sz="0" w:space="0" w:color="auto"/>
        <w:left w:val="none" w:sz="0" w:space="0" w:color="auto"/>
        <w:bottom w:val="none" w:sz="0" w:space="0" w:color="auto"/>
        <w:right w:val="none" w:sz="0" w:space="0" w:color="auto"/>
      </w:divBdr>
    </w:div>
    <w:div w:id="724525341">
      <w:bodyDiv w:val="1"/>
      <w:marLeft w:val="0"/>
      <w:marRight w:val="0"/>
      <w:marTop w:val="0"/>
      <w:marBottom w:val="0"/>
      <w:divBdr>
        <w:top w:val="none" w:sz="0" w:space="0" w:color="auto"/>
        <w:left w:val="none" w:sz="0" w:space="0" w:color="auto"/>
        <w:bottom w:val="none" w:sz="0" w:space="0" w:color="auto"/>
        <w:right w:val="none" w:sz="0" w:space="0" w:color="auto"/>
      </w:divBdr>
    </w:div>
    <w:div w:id="749697454">
      <w:bodyDiv w:val="1"/>
      <w:marLeft w:val="0"/>
      <w:marRight w:val="0"/>
      <w:marTop w:val="0"/>
      <w:marBottom w:val="0"/>
      <w:divBdr>
        <w:top w:val="none" w:sz="0" w:space="0" w:color="auto"/>
        <w:left w:val="none" w:sz="0" w:space="0" w:color="auto"/>
        <w:bottom w:val="none" w:sz="0" w:space="0" w:color="auto"/>
        <w:right w:val="none" w:sz="0" w:space="0" w:color="auto"/>
      </w:divBdr>
    </w:div>
    <w:div w:id="775248489">
      <w:bodyDiv w:val="1"/>
      <w:marLeft w:val="0"/>
      <w:marRight w:val="0"/>
      <w:marTop w:val="0"/>
      <w:marBottom w:val="0"/>
      <w:divBdr>
        <w:top w:val="none" w:sz="0" w:space="0" w:color="auto"/>
        <w:left w:val="none" w:sz="0" w:space="0" w:color="auto"/>
        <w:bottom w:val="none" w:sz="0" w:space="0" w:color="auto"/>
        <w:right w:val="none" w:sz="0" w:space="0" w:color="auto"/>
      </w:divBdr>
    </w:div>
    <w:div w:id="955021492">
      <w:bodyDiv w:val="1"/>
      <w:marLeft w:val="0"/>
      <w:marRight w:val="0"/>
      <w:marTop w:val="0"/>
      <w:marBottom w:val="0"/>
      <w:divBdr>
        <w:top w:val="none" w:sz="0" w:space="0" w:color="auto"/>
        <w:left w:val="none" w:sz="0" w:space="0" w:color="auto"/>
        <w:bottom w:val="none" w:sz="0" w:space="0" w:color="auto"/>
        <w:right w:val="none" w:sz="0" w:space="0" w:color="auto"/>
      </w:divBdr>
    </w:div>
    <w:div w:id="1155296367">
      <w:bodyDiv w:val="1"/>
      <w:marLeft w:val="0"/>
      <w:marRight w:val="0"/>
      <w:marTop w:val="0"/>
      <w:marBottom w:val="0"/>
      <w:divBdr>
        <w:top w:val="none" w:sz="0" w:space="0" w:color="auto"/>
        <w:left w:val="none" w:sz="0" w:space="0" w:color="auto"/>
        <w:bottom w:val="none" w:sz="0" w:space="0" w:color="auto"/>
        <w:right w:val="none" w:sz="0" w:space="0" w:color="auto"/>
      </w:divBdr>
    </w:div>
    <w:div w:id="1170368913">
      <w:bodyDiv w:val="1"/>
      <w:marLeft w:val="0"/>
      <w:marRight w:val="0"/>
      <w:marTop w:val="0"/>
      <w:marBottom w:val="0"/>
      <w:divBdr>
        <w:top w:val="none" w:sz="0" w:space="0" w:color="auto"/>
        <w:left w:val="none" w:sz="0" w:space="0" w:color="auto"/>
        <w:bottom w:val="none" w:sz="0" w:space="0" w:color="auto"/>
        <w:right w:val="none" w:sz="0" w:space="0" w:color="auto"/>
      </w:divBdr>
    </w:div>
    <w:div w:id="1329678354">
      <w:bodyDiv w:val="1"/>
      <w:marLeft w:val="0"/>
      <w:marRight w:val="0"/>
      <w:marTop w:val="0"/>
      <w:marBottom w:val="0"/>
      <w:divBdr>
        <w:top w:val="none" w:sz="0" w:space="0" w:color="auto"/>
        <w:left w:val="none" w:sz="0" w:space="0" w:color="auto"/>
        <w:bottom w:val="none" w:sz="0" w:space="0" w:color="auto"/>
        <w:right w:val="none" w:sz="0" w:space="0" w:color="auto"/>
      </w:divBdr>
    </w:div>
    <w:div w:id="1412242311">
      <w:bodyDiv w:val="1"/>
      <w:marLeft w:val="0"/>
      <w:marRight w:val="0"/>
      <w:marTop w:val="0"/>
      <w:marBottom w:val="0"/>
      <w:divBdr>
        <w:top w:val="none" w:sz="0" w:space="0" w:color="auto"/>
        <w:left w:val="none" w:sz="0" w:space="0" w:color="auto"/>
        <w:bottom w:val="none" w:sz="0" w:space="0" w:color="auto"/>
        <w:right w:val="none" w:sz="0" w:space="0" w:color="auto"/>
      </w:divBdr>
    </w:div>
    <w:div w:id="1517385090">
      <w:bodyDiv w:val="1"/>
      <w:marLeft w:val="0"/>
      <w:marRight w:val="0"/>
      <w:marTop w:val="0"/>
      <w:marBottom w:val="0"/>
      <w:divBdr>
        <w:top w:val="none" w:sz="0" w:space="0" w:color="auto"/>
        <w:left w:val="none" w:sz="0" w:space="0" w:color="auto"/>
        <w:bottom w:val="none" w:sz="0" w:space="0" w:color="auto"/>
        <w:right w:val="none" w:sz="0" w:space="0" w:color="auto"/>
      </w:divBdr>
    </w:div>
    <w:div w:id="1564483104">
      <w:bodyDiv w:val="1"/>
      <w:marLeft w:val="0"/>
      <w:marRight w:val="0"/>
      <w:marTop w:val="0"/>
      <w:marBottom w:val="0"/>
      <w:divBdr>
        <w:top w:val="none" w:sz="0" w:space="0" w:color="auto"/>
        <w:left w:val="none" w:sz="0" w:space="0" w:color="auto"/>
        <w:bottom w:val="none" w:sz="0" w:space="0" w:color="auto"/>
        <w:right w:val="none" w:sz="0" w:space="0" w:color="auto"/>
      </w:divBdr>
    </w:div>
    <w:div w:id="1675261713">
      <w:bodyDiv w:val="1"/>
      <w:marLeft w:val="0"/>
      <w:marRight w:val="0"/>
      <w:marTop w:val="0"/>
      <w:marBottom w:val="0"/>
      <w:divBdr>
        <w:top w:val="none" w:sz="0" w:space="0" w:color="auto"/>
        <w:left w:val="none" w:sz="0" w:space="0" w:color="auto"/>
        <w:bottom w:val="none" w:sz="0" w:space="0" w:color="auto"/>
        <w:right w:val="none" w:sz="0" w:space="0" w:color="auto"/>
      </w:divBdr>
    </w:div>
    <w:div w:id="1768577918">
      <w:bodyDiv w:val="1"/>
      <w:marLeft w:val="0"/>
      <w:marRight w:val="0"/>
      <w:marTop w:val="0"/>
      <w:marBottom w:val="0"/>
      <w:divBdr>
        <w:top w:val="none" w:sz="0" w:space="0" w:color="auto"/>
        <w:left w:val="none" w:sz="0" w:space="0" w:color="auto"/>
        <w:bottom w:val="none" w:sz="0" w:space="0" w:color="auto"/>
        <w:right w:val="none" w:sz="0" w:space="0" w:color="auto"/>
      </w:divBdr>
    </w:div>
    <w:div w:id="1833836506">
      <w:bodyDiv w:val="1"/>
      <w:marLeft w:val="0"/>
      <w:marRight w:val="0"/>
      <w:marTop w:val="0"/>
      <w:marBottom w:val="0"/>
      <w:divBdr>
        <w:top w:val="none" w:sz="0" w:space="0" w:color="auto"/>
        <w:left w:val="none" w:sz="0" w:space="0" w:color="auto"/>
        <w:bottom w:val="none" w:sz="0" w:space="0" w:color="auto"/>
        <w:right w:val="none" w:sz="0" w:space="0" w:color="auto"/>
      </w:divBdr>
    </w:div>
    <w:div w:id="2021620356">
      <w:bodyDiv w:val="1"/>
      <w:marLeft w:val="0"/>
      <w:marRight w:val="0"/>
      <w:marTop w:val="0"/>
      <w:marBottom w:val="0"/>
      <w:divBdr>
        <w:top w:val="none" w:sz="0" w:space="0" w:color="auto"/>
        <w:left w:val="none" w:sz="0" w:space="0" w:color="auto"/>
        <w:bottom w:val="none" w:sz="0" w:space="0" w:color="auto"/>
        <w:right w:val="none" w:sz="0" w:space="0" w:color="auto"/>
      </w:divBdr>
    </w:div>
    <w:div w:id="211624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A143A-307A-4FE7-BA36-FA1720419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1831</Words>
  <Characters>10072</Characters>
  <Application>Microsoft Office Word</Application>
  <DocSecurity>0</DocSecurity>
  <Lines>83</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PROGRAMA DE CURSO</vt:lpstr>
      <vt:lpstr>PROGRAMA DE CURSO</vt:lpstr>
    </vt:vector>
  </TitlesOfParts>
  <Company>Toshiba</Company>
  <LinksUpToDate>false</LinksUpToDate>
  <CharactersWithSpaces>11880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CURSO</dc:title>
  <dc:creator>Usuario</dc:creator>
  <cp:lastModifiedBy>usuario</cp:lastModifiedBy>
  <cp:revision>2</cp:revision>
  <dcterms:created xsi:type="dcterms:W3CDTF">2018-03-12T17:42:00Z</dcterms:created>
  <dcterms:modified xsi:type="dcterms:W3CDTF">2018-03-12T17:42:00Z</dcterms:modified>
</cp:coreProperties>
</file>