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4DA" w:rsidRPr="00466D05" w:rsidRDefault="00CA552C" w:rsidP="007557D1">
      <w:pPr>
        <w:rPr>
          <w:rFonts w:ascii="Calibri" w:hAnsi="Calibri" w:cs="Arial"/>
          <w:b/>
          <w:sz w:val="24"/>
          <w:szCs w:val="24"/>
        </w:rPr>
      </w:pPr>
      <w:r>
        <w:rPr>
          <w:rFonts w:ascii="Calibri" w:hAnsi="Calibri"/>
          <w:noProof/>
          <w:sz w:val="24"/>
          <w:szCs w:val="24"/>
          <w:lang w:val="es-CL" w:eastAsia="es-CL"/>
        </w:rPr>
        <w:drawing>
          <wp:anchor distT="0" distB="0" distL="114300" distR="114300" simplePos="0" relativeHeight="251657728" behindDoc="1" locked="0" layoutInCell="1" allowOverlap="1">
            <wp:simplePos x="0" y="0"/>
            <wp:positionH relativeFrom="column">
              <wp:posOffset>166370</wp:posOffset>
            </wp:positionH>
            <wp:positionV relativeFrom="paragraph">
              <wp:posOffset>-102235</wp:posOffset>
            </wp:positionV>
            <wp:extent cx="1004570" cy="1007745"/>
            <wp:effectExtent l="1905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r="9648"/>
                    <a:stretch>
                      <a:fillRect/>
                    </a:stretch>
                  </pic:blipFill>
                  <pic:spPr bwMode="auto">
                    <a:xfrm>
                      <a:off x="0" y="0"/>
                      <a:ext cx="1004570" cy="1007745"/>
                    </a:xfrm>
                    <a:prstGeom prst="rect">
                      <a:avLst/>
                    </a:prstGeom>
                    <a:noFill/>
                    <a:ln w="9525">
                      <a:noFill/>
                      <a:miter lim="800000"/>
                      <a:headEnd/>
                      <a:tailEnd/>
                    </a:ln>
                    <a:effectLst/>
                  </pic:spPr>
                </pic:pic>
              </a:graphicData>
            </a:graphic>
          </wp:anchor>
        </w:drawing>
      </w:r>
    </w:p>
    <w:p w:rsidR="002D155B" w:rsidRPr="00466D05" w:rsidRDefault="00C504DA" w:rsidP="007557D1">
      <w:pPr>
        <w:rPr>
          <w:rFonts w:ascii="Calibri" w:hAnsi="Calibri" w:cs="Arial"/>
          <w:b/>
          <w:sz w:val="24"/>
          <w:szCs w:val="24"/>
        </w:rPr>
      </w:pPr>
      <w:r w:rsidRPr="00466D05">
        <w:rPr>
          <w:rFonts w:ascii="Calibri" w:hAnsi="Calibri" w:cs="Arial"/>
          <w:b/>
          <w:sz w:val="24"/>
          <w:szCs w:val="24"/>
        </w:rPr>
        <w:tab/>
      </w:r>
    </w:p>
    <w:p w:rsidR="002D155B" w:rsidRPr="00466D05" w:rsidRDefault="002D155B" w:rsidP="007557D1">
      <w:pPr>
        <w:rPr>
          <w:rFonts w:ascii="Calibri" w:hAnsi="Calibri" w:cs="Arial"/>
          <w:b/>
          <w:sz w:val="24"/>
          <w:szCs w:val="24"/>
        </w:rPr>
      </w:pPr>
    </w:p>
    <w:p w:rsidR="002D155B" w:rsidRPr="00466D05" w:rsidRDefault="002D155B" w:rsidP="007557D1">
      <w:pPr>
        <w:rPr>
          <w:rFonts w:ascii="Calibri" w:hAnsi="Calibri" w:cs="Arial"/>
          <w:b/>
          <w:sz w:val="24"/>
          <w:szCs w:val="24"/>
        </w:rPr>
      </w:pPr>
    </w:p>
    <w:p w:rsidR="002D155B" w:rsidRDefault="002D155B" w:rsidP="007557D1">
      <w:pPr>
        <w:rPr>
          <w:rFonts w:ascii="Calibri" w:hAnsi="Calibri" w:cs="Arial"/>
          <w:b/>
          <w:color w:val="114AC9"/>
          <w:sz w:val="24"/>
          <w:szCs w:val="24"/>
        </w:rPr>
      </w:pPr>
    </w:p>
    <w:p w:rsidR="00F537CE" w:rsidRPr="00F537CE" w:rsidRDefault="00F537CE" w:rsidP="007557D1">
      <w:pPr>
        <w:rPr>
          <w:rFonts w:ascii="Calibri" w:hAnsi="Calibri" w:cs="Arial"/>
          <w:b/>
          <w:color w:val="0000CC"/>
          <w:sz w:val="16"/>
          <w:szCs w:val="16"/>
        </w:rPr>
      </w:pPr>
      <w:r w:rsidRPr="00F537CE">
        <w:rPr>
          <w:rFonts w:ascii="Calibri" w:hAnsi="Calibri" w:cs="Arial"/>
          <w:b/>
          <w:color w:val="0000CC"/>
          <w:sz w:val="16"/>
          <w:szCs w:val="16"/>
        </w:rPr>
        <w:t>PROGRAMA DE FORMACIÓN GENERAL</w:t>
      </w:r>
    </w:p>
    <w:p w:rsidR="00F537CE" w:rsidRPr="00F537CE" w:rsidRDefault="00F537CE" w:rsidP="00F537CE">
      <w:pPr>
        <w:rPr>
          <w:rFonts w:ascii="Calibri" w:hAnsi="Calibri" w:cs="Tahoma"/>
          <w:b/>
          <w:color w:val="0000CC"/>
          <w:sz w:val="16"/>
          <w:szCs w:val="16"/>
        </w:rPr>
      </w:pPr>
      <w:r w:rsidRPr="00F537CE">
        <w:rPr>
          <w:rFonts w:ascii="Calibri" w:hAnsi="Calibri" w:cs="Tahoma"/>
          <w:b/>
          <w:color w:val="0000CC"/>
          <w:sz w:val="16"/>
          <w:szCs w:val="16"/>
        </w:rPr>
        <w:t>UNIDAD DE FORMACIÓN COMUN</w:t>
      </w:r>
    </w:p>
    <w:p w:rsidR="00F537CE" w:rsidRPr="00F537CE" w:rsidRDefault="00F537CE" w:rsidP="00F537CE">
      <w:pPr>
        <w:rPr>
          <w:rFonts w:ascii="Calibri" w:hAnsi="Calibri" w:cs="Tahoma"/>
          <w:b/>
          <w:color w:val="0000CC"/>
          <w:sz w:val="16"/>
          <w:szCs w:val="16"/>
        </w:rPr>
      </w:pPr>
      <w:r w:rsidRPr="00F537CE">
        <w:rPr>
          <w:rFonts w:ascii="Calibri" w:hAnsi="Calibri" w:cs="Tahoma"/>
          <w:b/>
          <w:color w:val="0000CC"/>
          <w:sz w:val="16"/>
          <w:szCs w:val="16"/>
        </w:rPr>
        <w:t>DIRECCIÓN DE PREGRADO</w:t>
      </w:r>
    </w:p>
    <w:p w:rsidR="00F537CE" w:rsidRPr="00F537CE" w:rsidRDefault="00F537CE" w:rsidP="00F537CE">
      <w:pPr>
        <w:rPr>
          <w:rFonts w:ascii="Calibri" w:hAnsi="Calibri" w:cs="Tahoma"/>
          <w:b/>
          <w:color w:val="0000CC"/>
          <w:sz w:val="16"/>
          <w:szCs w:val="16"/>
        </w:rPr>
      </w:pPr>
      <w:r w:rsidRPr="00F537CE">
        <w:rPr>
          <w:rFonts w:ascii="Calibri" w:hAnsi="Calibri" w:cs="Tahoma"/>
          <w:b/>
          <w:color w:val="0000CC"/>
          <w:sz w:val="16"/>
          <w:szCs w:val="16"/>
        </w:rPr>
        <w:t>FACULTAD DE MEDICINA</w:t>
      </w:r>
    </w:p>
    <w:p w:rsidR="00F537CE" w:rsidRPr="00F537CE" w:rsidRDefault="00F537CE" w:rsidP="007557D1">
      <w:pPr>
        <w:rPr>
          <w:rFonts w:ascii="Calibri" w:hAnsi="Calibri" w:cs="Arial"/>
          <w:b/>
          <w:color w:val="0000CC"/>
          <w:sz w:val="16"/>
          <w:szCs w:val="16"/>
        </w:rPr>
      </w:pPr>
      <w:r w:rsidRPr="00F537CE">
        <w:rPr>
          <w:rFonts w:ascii="Calibri" w:hAnsi="Calibri" w:cs="Tahoma"/>
          <w:b/>
          <w:color w:val="0000CC"/>
          <w:sz w:val="16"/>
          <w:szCs w:val="16"/>
        </w:rPr>
        <w:t>UNIVERSIDAD DE CHILE</w:t>
      </w:r>
    </w:p>
    <w:p w:rsidR="00C504DA" w:rsidRPr="00466D05" w:rsidRDefault="00CD3C0E" w:rsidP="007557D1">
      <w:pPr>
        <w:rPr>
          <w:rFonts w:ascii="Calibri" w:hAnsi="Calibri" w:cs="Tahoma"/>
          <w:b/>
          <w:sz w:val="24"/>
          <w:szCs w:val="24"/>
        </w:rPr>
      </w:pPr>
      <w:r w:rsidRPr="00466D05">
        <w:rPr>
          <w:rFonts w:ascii="Calibri" w:hAnsi="Calibri" w:cs="Tahoma"/>
          <w:b/>
          <w:sz w:val="24"/>
          <w:szCs w:val="24"/>
        </w:rPr>
        <w:t xml:space="preserve">              </w:t>
      </w:r>
    </w:p>
    <w:tbl>
      <w:tblPr>
        <w:tblW w:w="10286" w:type="dxa"/>
        <w:tblInd w:w="-9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shd w:val="clear" w:color="auto" w:fill="F3F3F3"/>
        <w:tblCellMar>
          <w:left w:w="70" w:type="dxa"/>
          <w:right w:w="70" w:type="dxa"/>
        </w:tblCellMar>
        <w:tblLook w:val="0000"/>
      </w:tblPr>
      <w:tblGrid>
        <w:gridCol w:w="10286"/>
      </w:tblGrid>
      <w:tr w:rsidR="002D155B" w:rsidRPr="00466D05">
        <w:tblPrEx>
          <w:tblCellMar>
            <w:top w:w="0" w:type="dxa"/>
            <w:bottom w:w="0" w:type="dxa"/>
          </w:tblCellMar>
        </w:tblPrEx>
        <w:trPr>
          <w:trHeight w:val="696"/>
        </w:trPr>
        <w:tc>
          <w:tcPr>
            <w:tcW w:w="10286" w:type="dxa"/>
            <w:shd w:val="clear" w:color="auto" w:fill="F3F3F3"/>
            <w:vAlign w:val="center"/>
          </w:tcPr>
          <w:p w:rsidR="002D155B" w:rsidRPr="00344338" w:rsidRDefault="002D155B" w:rsidP="007557D1">
            <w:pPr>
              <w:jc w:val="center"/>
              <w:rPr>
                <w:b/>
                <w:bCs/>
                <w:shadow/>
                <w:spacing w:val="20"/>
                <w:sz w:val="24"/>
                <w:szCs w:val="24"/>
              </w:rPr>
            </w:pPr>
            <w:r w:rsidRPr="00344338">
              <w:rPr>
                <w:b/>
                <w:bCs/>
                <w:shadow/>
                <w:spacing w:val="20"/>
                <w:kern w:val="32"/>
                <w:position w:val="-6"/>
                <w:sz w:val="24"/>
                <w:szCs w:val="24"/>
              </w:rPr>
              <w:t>PROGRAMA OFICIAL DE CURSO</w:t>
            </w:r>
          </w:p>
        </w:tc>
      </w:tr>
    </w:tbl>
    <w:p w:rsidR="00C504DA" w:rsidRPr="00466D05" w:rsidRDefault="00C504DA" w:rsidP="007557D1">
      <w:pPr>
        <w:tabs>
          <w:tab w:val="left" w:pos="8222"/>
        </w:tabs>
        <w:jc w:val="both"/>
        <w:rPr>
          <w:rFonts w:ascii="Calibri" w:hAnsi="Calibri" w:cs="Arial"/>
          <w:b/>
          <w:sz w:val="24"/>
          <w:szCs w:val="24"/>
        </w:rPr>
      </w:pPr>
    </w:p>
    <w:tbl>
      <w:tblPr>
        <w:tblW w:w="104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193"/>
        <w:gridCol w:w="267"/>
      </w:tblGrid>
      <w:tr w:rsidR="00856283" w:rsidRPr="00466D05" w:rsidTr="00E84FAD">
        <w:tblPrEx>
          <w:tblCellMar>
            <w:top w:w="0" w:type="dxa"/>
            <w:bottom w:w="0" w:type="dxa"/>
          </w:tblCellMar>
        </w:tblPrEx>
        <w:trPr>
          <w:gridAfter w:val="1"/>
          <w:wAfter w:w="267" w:type="dxa"/>
          <w:trHeight w:val="2952"/>
        </w:trPr>
        <w:tc>
          <w:tcPr>
            <w:tcW w:w="10193" w:type="dxa"/>
            <w:tcBorders>
              <w:top w:val="threeDEmboss" w:sz="24" w:space="0" w:color="auto"/>
              <w:left w:val="threeDEmboss" w:sz="24" w:space="0" w:color="auto"/>
              <w:bottom w:val="threeDEmboss" w:sz="24" w:space="0" w:color="auto"/>
              <w:right w:val="threeDEmboss" w:sz="24" w:space="0" w:color="auto"/>
            </w:tcBorders>
          </w:tcPr>
          <w:p w:rsidR="00856283" w:rsidRPr="00344338" w:rsidRDefault="003E12F9" w:rsidP="003E12F9">
            <w:pPr>
              <w:tabs>
                <w:tab w:val="left" w:pos="2002"/>
              </w:tabs>
              <w:spacing w:line="360" w:lineRule="auto"/>
              <w:jc w:val="both"/>
              <w:rPr>
                <w:b/>
                <w:sz w:val="24"/>
                <w:szCs w:val="24"/>
              </w:rPr>
            </w:pPr>
            <w:r>
              <w:rPr>
                <w:rFonts w:ascii="Calibri" w:hAnsi="Calibri" w:cs="Gautami"/>
                <w:b/>
                <w:sz w:val="24"/>
                <w:szCs w:val="24"/>
              </w:rPr>
              <w:t xml:space="preserve">    </w:t>
            </w:r>
            <w:r w:rsidR="00856283" w:rsidRPr="00344338">
              <w:rPr>
                <w:b/>
                <w:sz w:val="24"/>
                <w:szCs w:val="24"/>
              </w:rPr>
              <w:t xml:space="preserve">Unidad Académica  : </w:t>
            </w:r>
            <w:r w:rsidR="00BE45EC" w:rsidRPr="00344338">
              <w:rPr>
                <w:b/>
                <w:sz w:val="24"/>
                <w:szCs w:val="24"/>
              </w:rPr>
              <w:t xml:space="preserve">Programa de Formación General </w:t>
            </w:r>
          </w:p>
          <w:p w:rsidR="00856283" w:rsidRPr="00344338" w:rsidRDefault="00856283" w:rsidP="00CB2911">
            <w:pPr>
              <w:tabs>
                <w:tab w:val="left" w:pos="1985"/>
              </w:tabs>
              <w:spacing w:line="360" w:lineRule="auto"/>
              <w:ind w:left="214"/>
              <w:jc w:val="both"/>
              <w:rPr>
                <w:sz w:val="24"/>
                <w:szCs w:val="24"/>
              </w:rPr>
            </w:pPr>
            <w:r w:rsidRPr="00344338">
              <w:rPr>
                <w:b/>
                <w:sz w:val="24"/>
                <w:szCs w:val="24"/>
              </w:rPr>
              <w:t xml:space="preserve">Nombre del curso    : </w:t>
            </w:r>
            <w:r w:rsidR="006D1B95" w:rsidRPr="00344338">
              <w:rPr>
                <w:b/>
                <w:sz w:val="24"/>
                <w:szCs w:val="24"/>
              </w:rPr>
              <w:t>Artes marciales el camino del guerrero</w:t>
            </w:r>
          </w:p>
          <w:p w:rsidR="00856283" w:rsidRPr="00344338" w:rsidRDefault="00856283" w:rsidP="00CB2911">
            <w:pPr>
              <w:pStyle w:val="Ttulo8"/>
              <w:tabs>
                <w:tab w:val="left" w:pos="1560"/>
                <w:tab w:val="left" w:pos="1985"/>
              </w:tabs>
              <w:spacing w:line="360" w:lineRule="auto"/>
              <w:ind w:left="214"/>
              <w:rPr>
                <w:rFonts w:ascii="Times New Roman" w:hAnsi="Times New Roman"/>
                <w:b w:val="0"/>
                <w:szCs w:val="24"/>
              </w:rPr>
            </w:pPr>
            <w:r w:rsidRPr="00344338">
              <w:rPr>
                <w:rFonts w:ascii="Times New Roman" w:hAnsi="Times New Roman"/>
                <w:szCs w:val="24"/>
              </w:rPr>
              <w:t>Semestre</w:t>
            </w:r>
            <w:r w:rsidRPr="00344338">
              <w:rPr>
                <w:rFonts w:ascii="Times New Roman" w:hAnsi="Times New Roman"/>
                <w:szCs w:val="24"/>
              </w:rPr>
              <w:tab/>
            </w:r>
            <w:r w:rsidRPr="00344338">
              <w:rPr>
                <w:rFonts w:ascii="Times New Roman" w:hAnsi="Times New Roman"/>
                <w:szCs w:val="24"/>
              </w:rPr>
              <w:tab/>
            </w:r>
            <w:r w:rsidR="00E84FAD">
              <w:rPr>
                <w:rFonts w:ascii="Times New Roman" w:hAnsi="Times New Roman"/>
                <w:szCs w:val="24"/>
              </w:rPr>
              <w:t xml:space="preserve">    </w:t>
            </w:r>
            <w:r w:rsidRPr="00344338">
              <w:rPr>
                <w:rFonts w:ascii="Times New Roman" w:hAnsi="Times New Roman"/>
                <w:szCs w:val="24"/>
              </w:rPr>
              <w:t xml:space="preserve"> :</w:t>
            </w:r>
            <w:r w:rsidRPr="00344338">
              <w:rPr>
                <w:rFonts w:ascii="Times New Roman" w:hAnsi="Times New Roman"/>
                <w:b w:val="0"/>
                <w:szCs w:val="24"/>
              </w:rPr>
              <w:t xml:space="preserve"> </w:t>
            </w:r>
            <w:r w:rsidR="00FB0FA6">
              <w:rPr>
                <w:rFonts w:ascii="Times New Roman" w:hAnsi="Times New Roman"/>
                <w:szCs w:val="24"/>
              </w:rPr>
              <w:t>1</w:t>
            </w:r>
            <w:r w:rsidR="003E12F9" w:rsidRPr="00344338">
              <w:rPr>
                <w:rFonts w:ascii="Times New Roman" w:hAnsi="Times New Roman"/>
                <w:szCs w:val="24"/>
              </w:rPr>
              <w:t xml:space="preserve"> </w:t>
            </w:r>
            <w:r w:rsidR="00D66F98">
              <w:rPr>
                <w:rFonts w:ascii="Times New Roman" w:hAnsi="Times New Roman"/>
                <w:szCs w:val="24"/>
              </w:rPr>
              <w:t>er</w:t>
            </w:r>
            <w:r w:rsidR="00E84FAD">
              <w:rPr>
                <w:rFonts w:ascii="Times New Roman" w:hAnsi="Times New Roman"/>
                <w:szCs w:val="24"/>
              </w:rPr>
              <w:t>.</w:t>
            </w:r>
          </w:p>
          <w:p w:rsidR="00856283" w:rsidRPr="00344338" w:rsidRDefault="00C879A0" w:rsidP="00CB2911">
            <w:pPr>
              <w:tabs>
                <w:tab w:val="left" w:pos="1560"/>
                <w:tab w:val="left" w:pos="1985"/>
              </w:tabs>
              <w:spacing w:line="360" w:lineRule="auto"/>
              <w:ind w:left="214"/>
              <w:rPr>
                <w:b/>
                <w:sz w:val="24"/>
                <w:szCs w:val="24"/>
                <w:lang w:val="es-MX"/>
              </w:rPr>
            </w:pPr>
            <w:r w:rsidRPr="00344338">
              <w:rPr>
                <w:b/>
                <w:sz w:val="24"/>
                <w:szCs w:val="24"/>
                <w:lang w:val="es-MX"/>
              </w:rPr>
              <w:t>Año</w:t>
            </w:r>
            <w:r w:rsidRPr="00344338">
              <w:rPr>
                <w:b/>
                <w:sz w:val="24"/>
                <w:szCs w:val="24"/>
                <w:lang w:val="es-MX"/>
              </w:rPr>
              <w:tab/>
            </w:r>
            <w:r w:rsidRPr="00344338">
              <w:rPr>
                <w:b/>
                <w:sz w:val="24"/>
                <w:szCs w:val="24"/>
                <w:lang w:val="es-MX"/>
              </w:rPr>
              <w:tab/>
              <w:t xml:space="preserve"> </w:t>
            </w:r>
            <w:r w:rsidR="00E84FAD">
              <w:rPr>
                <w:b/>
                <w:sz w:val="24"/>
                <w:szCs w:val="24"/>
                <w:lang w:val="es-MX"/>
              </w:rPr>
              <w:t xml:space="preserve">    </w:t>
            </w:r>
            <w:r w:rsidRPr="00344338">
              <w:rPr>
                <w:b/>
                <w:sz w:val="24"/>
                <w:szCs w:val="24"/>
                <w:lang w:val="es-MX"/>
              </w:rPr>
              <w:t xml:space="preserve">: </w:t>
            </w:r>
            <w:r w:rsidR="0000264C">
              <w:rPr>
                <w:b/>
                <w:sz w:val="24"/>
                <w:szCs w:val="24"/>
                <w:lang w:val="es-MX"/>
              </w:rPr>
              <w:t>2018</w:t>
            </w:r>
          </w:p>
          <w:p w:rsidR="00856283" w:rsidRPr="00344338" w:rsidRDefault="00856283" w:rsidP="00CB2911">
            <w:pPr>
              <w:tabs>
                <w:tab w:val="left" w:pos="1560"/>
                <w:tab w:val="left" w:pos="1985"/>
              </w:tabs>
              <w:spacing w:line="360" w:lineRule="auto"/>
              <w:ind w:left="214"/>
              <w:rPr>
                <w:b/>
                <w:sz w:val="24"/>
                <w:szCs w:val="24"/>
              </w:rPr>
            </w:pPr>
            <w:r w:rsidRPr="00344338">
              <w:rPr>
                <w:b/>
                <w:sz w:val="24"/>
                <w:szCs w:val="24"/>
              </w:rPr>
              <w:t>Número de créditos</w:t>
            </w:r>
            <w:r w:rsidR="00E84FAD">
              <w:rPr>
                <w:b/>
                <w:sz w:val="24"/>
                <w:szCs w:val="24"/>
              </w:rPr>
              <w:t xml:space="preserve"> </w:t>
            </w:r>
            <w:r w:rsidRPr="00344338">
              <w:rPr>
                <w:b/>
                <w:sz w:val="24"/>
                <w:szCs w:val="24"/>
              </w:rPr>
              <w:t>:</w:t>
            </w:r>
            <w:r w:rsidR="003C7ED7" w:rsidRPr="00344338">
              <w:rPr>
                <w:b/>
                <w:sz w:val="24"/>
                <w:szCs w:val="24"/>
              </w:rPr>
              <w:t xml:space="preserve"> </w:t>
            </w:r>
            <w:r w:rsidR="006D1B95" w:rsidRPr="00344338">
              <w:rPr>
                <w:b/>
                <w:sz w:val="24"/>
                <w:szCs w:val="24"/>
              </w:rPr>
              <w:t>2</w:t>
            </w:r>
          </w:p>
          <w:p w:rsidR="00856283" w:rsidRPr="00344338" w:rsidRDefault="00856283" w:rsidP="00CB2911">
            <w:pPr>
              <w:tabs>
                <w:tab w:val="left" w:pos="1560"/>
                <w:tab w:val="left" w:pos="1985"/>
              </w:tabs>
              <w:spacing w:line="360" w:lineRule="auto"/>
              <w:ind w:left="214"/>
              <w:rPr>
                <w:b/>
                <w:sz w:val="24"/>
                <w:szCs w:val="24"/>
              </w:rPr>
            </w:pPr>
            <w:r w:rsidRPr="00344338">
              <w:rPr>
                <w:b/>
                <w:sz w:val="24"/>
                <w:szCs w:val="24"/>
              </w:rPr>
              <w:t>Horas de tr</w:t>
            </w:r>
            <w:r w:rsidRPr="00344338">
              <w:rPr>
                <w:b/>
                <w:sz w:val="24"/>
                <w:szCs w:val="24"/>
              </w:rPr>
              <w:t>a</w:t>
            </w:r>
            <w:r w:rsidRPr="00344338">
              <w:rPr>
                <w:b/>
                <w:sz w:val="24"/>
                <w:szCs w:val="24"/>
              </w:rPr>
              <w:t>bajo presenciales y no presenciales:</w:t>
            </w:r>
            <w:r w:rsidR="00DD4563" w:rsidRPr="00344338">
              <w:rPr>
                <w:b/>
                <w:sz w:val="24"/>
                <w:szCs w:val="24"/>
              </w:rPr>
              <w:t xml:space="preserve"> </w:t>
            </w:r>
            <w:r w:rsidR="00F96409" w:rsidRPr="00344338">
              <w:rPr>
                <w:b/>
                <w:sz w:val="24"/>
                <w:szCs w:val="24"/>
              </w:rPr>
              <w:t>27</w:t>
            </w:r>
          </w:p>
          <w:p w:rsidR="00856283" w:rsidRPr="006D1B95" w:rsidRDefault="00E84FAD" w:rsidP="006D1B95">
            <w:pPr>
              <w:tabs>
                <w:tab w:val="left" w:pos="1560"/>
                <w:tab w:val="left" w:pos="1985"/>
              </w:tabs>
              <w:spacing w:line="360" w:lineRule="auto"/>
              <w:ind w:left="214"/>
              <w:rPr>
                <w:rFonts w:ascii="Calibri" w:hAnsi="Calibri" w:cs="Gautami"/>
                <w:b/>
                <w:sz w:val="24"/>
                <w:szCs w:val="24"/>
                <w:lang w:val="es-MX"/>
              </w:rPr>
            </w:pPr>
            <w:r>
              <w:rPr>
                <w:b/>
                <w:sz w:val="24"/>
                <w:szCs w:val="24"/>
                <w:lang w:val="es-MX"/>
              </w:rPr>
              <w:t>Nº Alumnos</w:t>
            </w:r>
            <w:r w:rsidR="00856283" w:rsidRPr="00344338">
              <w:rPr>
                <w:b/>
                <w:sz w:val="24"/>
                <w:szCs w:val="24"/>
                <w:lang w:val="es-MX"/>
              </w:rPr>
              <w:tab/>
            </w:r>
            <w:r w:rsidR="00856283" w:rsidRPr="00344338">
              <w:rPr>
                <w:b/>
                <w:sz w:val="24"/>
                <w:szCs w:val="24"/>
                <w:lang w:val="es-MX"/>
              </w:rPr>
              <w:tab/>
            </w:r>
            <w:r>
              <w:rPr>
                <w:b/>
                <w:sz w:val="24"/>
                <w:szCs w:val="24"/>
                <w:lang w:val="es-MX"/>
              </w:rPr>
              <w:t xml:space="preserve">    </w:t>
            </w:r>
            <w:r w:rsidR="00856283" w:rsidRPr="00344338">
              <w:rPr>
                <w:b/>
                <w:sz w:val="24"/>
                <w:szCs w:val="24"/>
                <w:lang w:val="es-MX"/>
              </w:rPr>
              <w:t xml:space="preserve">: </w:t>
            </w:r>
            <w:r w:rsidR="006D1B95" w:rsidRPr="00344338">
              <w:rPr>
                <w:b/>
                <w:sz w:val="24"/>
                <w:szCs w:val="24"/>
                <w:lang w:val="es-MX"/>
              </w:rPr>
              <w:t>20</w:t>
            </w:r>
          </w:p>
        </w:tc>
      </w:tr>
      <w:tr w:rsidR="002D155B" w:rsidRPr="00466D05">
        <w:tblPrEx>
          <w:tblBorders>
            <w:top w:val="thickThinSmallGap" w:sz="24"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00"/>
        </w:trPr>
        <w:tc>
          <w:tcPr>
            <w:tcW w:w="10460" w:type="dxa"/>
            <w:gridSpan w:val="2"/>
          </w:tcPr>
          <w:p w:rsidR="002D155B" w:rsidRPr="00466D05" w:rsidRDefault="002D155B" w:rsidP="007557D1">
            <w:pPr>
              <w:pStyle w:val="Ttulo8"/>
              <w:jc w:val="left"/>
              <w:rPr>
                <w:rFonts w:ascii="Calibri" w:hAnsi="Calibri"/>
                <w:szCs w:val="24"/>
              </w:rPr>
            </w:pPr>
          </w:p>
        </w:tc>
      </w:tr>
      <w:tr w:rsidR="00856283" w:rsidRPr="00466D05" w:rsidTr="0000264C">
        <w:tblPrEx>
          <w:tblBorders>
            <w:top w:val="thickThinSmallGap" w:sz="24"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64"/>
        </w:trPr>
        <w:tc>
          <w:tcPr>
            <w:tcW w:w="10460" w:type="dxa"/>
            <w:gridSpan w:val="2"/>
          </w:tcPr>
          <w:p w:rsidR="00856283" w:rsidRPr="00466D05" w:rsidRDefault="00856283" w:rsidP="007557D1">
            <w:pPr>
              <w:pStyle w:val="Ttulo8"/>
              <w:jc w:val="left"/>
              <w:rPr>
                <w:rFonts w:ascii="Calibri" w:hAnsi="Calibri"/>
                <w:szCs w:val="24"/>
              </w:rPr>
            </w:pPr>
          </w:p>
        </w:tc>
      </w:tr>
      <w:tr w:rsidR="00856283" w:rsidRPr="00466D05" w:rsidTr="0000264C">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top w:w="0" w:type="dxa"/>
            <w:bottom w:w="0" w:type="dxa"/>
          </w:tblCellMar>
        </w:tblPrEx>
        <w:trPr>
          <w:gridAfter w:val="1"/>
          <w:wAfter w:w="267" w:type="dxa"/>
          <w:trHeight w:val="385"/>
        </w:trPr>
        <w:tc>
          <w:tcPr>
            <w:tcW w:w="10193" w:type="dxa"/>
          </w:tcPr>
          <w:p w:rsidR="00856283" w:rsidRPr="00344338" w:rsidRDefault="00856283" w:rsidP="006D1B95">
            <w:pPr>
              <w:pStyle w:val="Ttulo8"/>
              <w:spacing w:line="360" w:lineRule="auto"/>
              <w:ind w:left="214"/>
              <w:jc w:val="left"/>
              <w:rPr>
                <w:rFonts w:ascii="Times New Roman" w:hAnsi="Times New Roman"/>
                <w:szCs w:val="24"/>
              </w:rPr>
            </w:pPr>
            <w:r w:rsidRPr="00344338">
              <w:rPr>
                <w:rFonts w:ascii="Times New Roman" w:hAnsi="Times New Roman"/>
                <w:szCs w:val="24"/>
              </w:rPr>
              <w:t>ENC</w:t>
            </w:r>
            <w:r w:rsidR="003E12F9" w:rsidRPr="00344338">
              <w:rPr>
                <w:rFonts w:ascii="Times New Roman" w:hAnsi="Times New Roman"/>
                <w:szCs w:val="24"/>
              </w:rPr>
              <w:t>ARGADO</w:t>
            </w:r>
            <w:r w:rsidR="006D1B95" w:rsidRPr="00344338">
              <w:rPr>
                <w:rFonts w:ascii="Times New Roman" w:hAnsi="Times New Roman"/>
                <w:szCs w:val="24"/>
              </w:rPr>
              <w:t xml:space="preserve"> DE CURSO    : Profesor John Abraham Silva Espinoza</w:t>
            </w:r>
          </w:p>
        </w:tc>
      </w:tr>
    </w:tbl>
    <w:p w:rsidR="007A3B41" w:rsidRPr="00466D05" w:rsidRDefault="007A3B41" w:rsidP="007557D1">
      <w:pPr>
        <w:jc w:val="both"/>
        <w:rPr>
          <w:rFonts w:ascii="Calibri" w:hAnsi="Calibri"/>
          <w:b/>
          <w:sz w:val="24"/>
          <w:szCs w:val="24"/>
          <w:lang w:val="es-MX"/>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7"/>
        <w:gridCol w:w="4676"/>
        <w:gridCol w:w="2410"/>
      </w:tblGrid>
      <w:tr w:rsidR="007A3B41" w:rsidRPr="00C63EF9" w:rsidTr="00C63EF9">
        <w:trPr>
          <w:trHeight w:val="301"/>
          <w:jc w:val="center"/>
        </w:trPr>
        <w:tc>
          <w:tcPr>
            <w:tcW w:w="3087" w:type="dxa"/>
            <w:tcBorders>
              <w:top w:val="threeDEmboss" w:sz="24" w:space="0" w:color="auto"/>
              <w:left w:val="threeDEmboss" w:sz="24" w:space="0" w:color="auto"/>
              <w:bottom w:val="thickThinSmallGap" w:sz="24" w:space="0" w:color="auto"/>
            </w:tcBorders>
            <w:shd w:val="clear" w:color="auto" w:fill="E0E0E0"/>
          </w:tcPr>
          <w:p w:rsidR="007A3B41" w:rsidRPr="003E12F9" w:rsidRDefault="003E12F9" w:rsidP="003E12F9">
            <w:pPr>
              <w:rPr>
                <w:b/>
                <w:sz w:val="24"/>
                <w:szCs w:val="24"/>
                <w:lang w:val="pt-BR"/>
              </w:rPr>
            </w:pPr>
            <w:r>
              <w:rPr>
                <w:b/>
                <w:sz w:val="24"/>
                <w:szCs w:val="24"/>
                <w:lang w:val="pt-BR"/>
              </w:rPr>
              <w:t xml:space="preserve">DOCENTE </w:t>
            </w:r>
            <w:r w:rsidR="007A3B41" w:rsidRPr="003E12F9">
              <w:rPr>
                <w:b/>
                <w:sz w:val="24"/>
                <w:szCs w:val="24"/>
                <w:lang w:val="pt-BR"/>
              </w:rPr>
              <w:t>PARTICIPANTE</w:t>
            </w:r>
          </w:p>
        </w:tc>
        <w:tc>
          <w:tcPr>
            <w:tcW w:w="4676" w:type="dxa"/>
            <w:tcBorders>
              <w:top w:val="threeDEmboss" w:sz="24" w:space="0" w:color="auto"/>
              <w:bottom w:val="thickThinSmallGap" w:sz="24" w:space="0" w:color="auto"/>
            </w:tcBorders>
            <w:shd w:val="clear" w:color="auto" w:fill="E0E0E0"/>
          </w:tcPr>
          <w:p w:rsidR="007A3B41" w:rsidRPr="003E12F9" w:rsidRDefault="007A3B41" w:rsidP="00C63EF9">
            <w:pPr>
              <w:jc w:val="center"/>
              <w:rPr>
                <w:b/>
                <w:sz w:val="24"/>
                <w:szCs w:val="24"/>
                <w:lang w:val="pt-BR"/>
              </w:rPr>
            </w:pPr>
            <w:r w:rsidRPr="003E12F9">
              <w:rPr>
                <w:b/>
                <w:sz w:val="24"/>
                <w:szCs w:val="24"/>
                <w:lang w:val="pt-BR"/>
              </w:rPr>
              <w:t>Unidad Académica</w:t>
            </w:r>
          </w:p>
        </w:tc>
        <w:tc>
          <w:tcPr>
            <w:tcW w:w="2410" w:type="dxa"/>
            <w:tcBorders>
              <w:top w:val="threeDEmboss" w:sz="24" w:space="0" w:color="auto"/>
              <w:bottom w:val="thickThinSmallGap" w:sz="24" w:space="0" w:color="auto"/>
              <w:right w:val="threeDEmboss" w:sz="24" w:space="0" w:color="auto"/>
            </w:tcBorders>
            <w:shd w:val="clear" w:color="auto" w:fill="E0E0E0"/>
          </w:tcPr>
          <w:p w:rsidR="007A3B41" w:rsidRPr="003E12F9" w:rsidRDefault="007A3B41" w:rsidP="00C63EF9">
            <w:pPr>
              <w:jc w:val="center"/>
              <w:rPr>
                <w:b/>
                <w:sz w:val="24"/>
                <w:szCs w:val="24"/>
                <w:lang w:val="pt-BR"/>
              </w:rPr>
            </w:pPr>
            <w:r w:rsidRPr="003E12F9">
              <w:rPr>
                <w:b/>
                <w:sz w:val="24"/>
                <w:szCs w:val="24"/>
                <w:lang w:val="pt-BR"/>
              </w:rPr>
              <w:t>Nº de horas directas</w:t>
            </w:r>
          </w:p>
        </w:tc>
      </w:tr>
      <w:tr w:rsidR="007A3B41" w:rsidRPr="00C63EF9" w:rsidTr="00C63EF9">
        <w:trPr>
          <w:jc w:val="center"/>
        </w:trPr>
        <w:tc>
          <w:tcPr>
            <w:tcW w:w="3087" w:type="dxa"/>
            <w:tcBorders>
              <w:top w:val="thickThinSmallGap" w:sz="24" w:space="0" w:color="auto"/>
              <w:left w:val="threeDEmboss" w:sz="24" w:space="0" w:color="auto"/>
            </w:tcBorders>
          </w:tcPr>
          <w:p w:rsidR="007A3B41" w:rsidRPr="003E12F9" w:rsidRDefault="007A3B41" w:rsidP="00C63EF9">
            <w:pPr>
              <w:jc w:val="both"/>
              <w:rPr>
                <w:b/>
                <w:sz w:val="24"/>
                <w:szCs w:val="24"/>
                <w:lang w:val="pt-BR"/>
              </w:rPr>
            </w:pPr>
            <w:r w:rsidRPr="003E12F9">
              <w:rPr>
                <w:b/>
                <w:sz w:val="24"/>
                <w:szCs w:val="24"/>
                <w:lang w:val="pt-BR"/>
              </w:rPr>
              <w:t xml:space="preserve">  </w:t>
            </w:r>
            <w:r w:rsidR="006D1B95" w:rsidRPr="003E12F9">
              <w:rPr>
                <w:b/>
                <w:sz w:val="24"/>
                <w:szCs w:val="24"/>
                <w:lang w:val="pt-BR"/>
              </w:rPr>
              <w:t xml:space="preserve">John </w:t>
            </w:r>
            <w:r w:rsidR="009B3095" w:rsidRPr="003E12F9">
              <w:rPr>
                <w:b/>
                <w:sz w:val="24"/>
                <w:szCs w:val="24"/>
                <w:lang w:val="pt-BR"/>
              </w:rPr>
              <w:t xml:space="preserve"> A. </w:t>
            </w:r>
            <w:r w:rsidR="006D1B95" w:rsidRPr="003E12F9">
              <w:rPr>
                <w:b/>
                <w:sz w:val="24"/>
                <w:szCs w:val="24"/>
                <w:lang w:val="pt-BR"/>
              </w:rPr>
              <w:t>Silva Espinoza</w:t>
            </w:r>
          </w:p>
        </w:tc>
        <w:tc>
          <w:tcPr>
            <w:tcW w:w="4676" w:type="dxa"/>
            <w:tcBorders>
              <w:top w:val="thickThinSmallGap" w:sz="24" w:space="0" w:color="auto"/>
            </w:tcBorders>
          </w:tcPr>
          <w:p w:rsidR="007A3B41" w:rsidRPr="003E12F9" w:rsidRDefault="006D1B95" w:rsidP="00C63EF9">
            <w:pPr>
              <w:jc w:val="both"/>
              <w:rPr>
                <w:b/>
                <w:sz w:val="24"/>
                <w:szCs w:val="24"/>
                <w:lang w:val="pt-BR"/>
              </w:rPr>
            </w:pPr>
            <w:r w:rsidRPr="003E12F9">
              <w:rPr>
                <w:b/>
                <w:sz w:val="24"/>
                <w:szCs w:val="24"/>
                <w:lang w:val="pt-BR"/>
              </w:rPr>
              <w:t>Unidad de deportes</w:t>
            </w:r>
          </w:p>
        </w:tc>
        <w:tc>
          <w:tcPr>
            <w:tcW w:w="2410" w:type="dxa"/>
            <w:tcBorders>
              <w:top w:val="thickThinSmallGap" w:sz="24" w:space="0" w:color="auto"/>
              <w:right w:val="threeDEmboss" w:sz="24" w:space="0" w:color="auto"/>
            </w:tcBorders>
          </w:tcPr>
          <w:p w:rsidR="007A3B41" w:rsidRPr="003E12F9" w:rsidRDefault="006D1B95" w:rsidP="00C63EF9">
            <w:pPr>
              <w:jc w:val="both"/>
              <w:rPr>
                <w:b/>
                <w:sz w:val="24"/>
                <w:szCs w:val="24"/>
                <w:lang w:val="pt-BR"/>
              </w:rPr>
            </w:pPr>
            <w:r w:rsidRPr="003E12F9">
              <w:rPr>
                <w:b/>
                <w:sz w:val="24"/>
                <w:szCs w:val="24"/>
                <w:lang w:val="pt-BR"/>
              </w:rPr>
              <w:t>2</w:t>
            </w:r>
            <w:r w:rsidR="00F96409" w:rsidRPr="003E12F9">
              <w:rPr>
                <w:b/>
                <w:sz w:val="24"/>
                <w:szCs w:val="24"/>
                <w:lang w:val="pt-BR"/>
              </w:rPr>
              <w:t>7</w:t>
            </w:r>
          </w:p>
        </w:tc>
      </w:tr>
    </w:tbl>
    <w:p w:rsidR="007A3B41" w:rsidRPr="00466D05" w:rsidRDefault="007A3B41" w:rsidP="007557D1">
      <w:pPr>
        <w:jc w:val="both"/>
        <w:rPr>
          <w:rFonts w:ascii="Calibri" w:hAnsi="Calibri"/>
          <w:b/>
          <w:sz w:val="24"/>
          <w:szCs w:val="24"/>
          <w:lang w:val="pt-BR"/>
        </w:rPr>
      </w:pPr>
    </w:p>
    <w:tbl>
      <w:tblPr>
        <w:tblW w:w="10163" w:type="dxa"/>
        <w:tblInd w:w="-28"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000"/>
      </w:tblPr>
      <w:tblGrid>
        <w:gridCol w:w="10163"/>
      </w:tblGrid>
      <w:tr w:rsidR="009B7F51" w:rsidRPr="00466D05" w:rsidTr="006D1B95">
        <w:tblPrEx>
          <w:tblCellMar>
            <w:top w:w="0" w:type="dxa"/>
            <w:bottom w:w="0" w:type="dxa"/>
          </w:tblCellMar>
        </w:tblPrEx>
        <w:trPr>
          <w:trHeight w:val="840"/>
        </w:trPr>
        <w:tc>
          <w:tcPr>
            <w:tcW w:w="10163" w:type="dxa"/>
          </w:tcPr>
          <w:p w:rsidR="00CA7AAE" w:rsidRPr="003E12F9" w:rsidRDefault="009B7F51" w:rsidP="00CA7AAE">
            <w:pPr>
              <w:rPr>
                <w:b/>
                <w:sz w:val="24"/>
                <w:szCs w:val="24"/>
                <w:lang w:val="es-MX"/>
              </w:rPr>
            </w:pPr>
            <w:r w:rsidRPr="003E12F9">
              <w:rPr>
                <w:b/>
                <w:sz w:val="24"/>
                <w:szCs w:val="24"/>
                <w:lang w:val="es-MX"/>
              </w:rPr>
              <w:t>Propósito formativo:</w:t>
            </w:r>
          </w:p>
          <w:p w:rsidR="009B7F51" w:rsidRDefault="00F96409" w:rsidP="007D5A6A">
            <w:pPr>
              <w:rPr>
                <w:sz w:val="24"/>
                <w:szCs w:val="24"/>
                <w:lang w:val="es-MX"/>
              </w:rPr>
            </w:pPr>
            <w:r w:rsidRPr="003E12F9">
              <w:rPr>
                <w:sz w:val="24"/>
                <w:szCs w:val="24"/>
                <w:lang w:val="es-MX"/>
              </w:rPr>
              <w:t>Alcanzar las habilidades de tipo Físicas, cognitivas y valóricas relacionadas con destrezas psicomotrices de diversas disciplinas de artes marciales, haciendo posible llevar a cabo de manera eficaz</w:t>
            </w:r>
            <w:r w:rsidR="00ED71A7" w:rsidRPr="003E12F9">
              <w:rPr>
                <w:sz w:val="24"/>
                <w:szCs w:val="24"/>
                <w:lang w:val="es-MX"/>
              </w:rPr>
              <w:t xml:space="preserve"> las tareas propuestas con sentido extensivo desde el incremento </w:t>
            </w:r>
            <w:r w:rsidR="00EB57F2" w:rsidRPr="003E12F9">
              <w:rPr>
                <w:sz w:val="24"/>
                <w:szCs w:val="24"/>
                <w:lang w:val="es-MX"/>
              </w:rPr>
              <w:t>en la capacidad integra de la autoprotección como la extensión hacia otros. Su sentido está en fortalecer el trabajo en equipo, en formar a estudiantes de la Salud como dominio genérico transversal.</w:t>
            </w:r>
          </w:p>
          <w:p w:rsidR="00672F22" w:rsidRPr="00466D05" w:rsidRDefault="00672F22" w:rsidP="007D5A6A">
            <w:pPr>
              <w:rPr>
                <w:rFonts w:ascii="Calibri" w:hAnsi="Calibri" w:cs="Gautami"/>
                <w:b/>
                <w:sz w:val="24"/>
                <w:szCs w:val="24"/>
                <w:lang w:val="es-MX"/>
              </w:rPr>
            </w:pPr>
          </w:p>
        </w:tc>
      </w:tr>
    </w:tbl>
    <w:p w:rsidR="00BF6171" w:rsidRPr="00466D05" w:rsidRDefault="00BF6171" w:rsidP="007557D1">
      <w:pPr>
        <w:pStyle w:val="Ttulo8"/>
        <w:jc w:val="left"/>
        <w:rPr>
          <w:rFonts w:ascii="Calibri" w:hAnsi="Calibri"/>
          <w:szCs w:val="24"/>
        </w:rPr>
      </w:pPr>
    </w:p>
    <w:tbl>
      <w:tblPr>
        <w:tblW w:w="10154" w:type="dxa"/>
        <w:tblInd w:w="-7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000"/>
      </w:tblPr>
      <w:tblGrid>
        <w:gridCol w:w="10154"/>
      </w:tblGrid>
      <w:tr w:rsidR="009B7F51" w:rsidRPr="00466D05" w:rsidTr="00E84FAD">
        <w:tblPrEx>
          <w:tblCellMar>
            <w:top w:w="0" w:type="dxa"/>
            <w:bottom w:w="0" w:type="dxa"/>
          </w:tblCellMar>
        </w:tblPrEx>
        <w:trPr>
          <w:trHeight w:val="1014"/>
        </w:trPr>
        <w:tc>
          <w:tcPr>
            <w:tcW w:w="10154" w:type="dxa"/>
          </w:tcPr>
          <w:p w:rsidR="003E12F9" w:rsidRPr="003E12F9" w:rsidRDefault="00BE45EC" w:rsidP="003E12F9">
            <w:pPr>
              <w:spacing w:line="360" w:lineRule="auto"/>
              <w:rPr>
                <w:b/>
                <w:sz w:val="24"/>
                <w:szCs w:val="24"/>
                <w:lang w:val="es-MX"/>
              </w:rPr>
            </w:pPr>
            <w:r w:rsidRPr="003E12F9">
              <w:rPr>
                <w:b/>
                <w:sz w:val="24"/>
                <w:szCs w:val="24"/>
                <w:lang w:val="es-MX"/>
              </w:rPr>
              <w:t>Compe</w:t>
            </w:r>
            <w:r w:rsidR="00B7253B" w:rsidRPr="003E12F9">
              <w:rPr>
                <w:b/>
                <w:sz w:val="24"/>
                <w:szCs w:val="24"/>
                <w:lang w:val="es-MX"/>
              </w:rPr>
              <w:t>tencia</w:t>
            </w:r>
            <w:r w:rsidR="00344338">
              <w:rPr>
                <w:b/>
                <w:sz w:val="24"/>
                <w:szCs w:val="24"/>
                <w:lang w:val="es-MX"/>
              </w:rPr>
              <w:t>s</w:t>
            </w:r>
            <w:r w:rsidR="00B7253B" w:rsidRPr="003E12F9">
              <w:rPr>
                <w:b/>
                <w:sz w:val="24"/>
                <w:szCs w:val="24"/>
                <w:lang w:val="es-MX"/>
              </w:rPr>
              <w:t xml:space="preserve"> a la que tributa el curso del programa de formación general:</w:t>
            </w:r>
            <w:r w:rsidR="003E12F9">
              <w:rPr>
                <w:b/>
                <w:sz w:val="24"/>
                <w:szCs w:val="24"/>
                <w:lang w:val="es-MX"/>
              </w:rPr>
              <w:t xml:space="preserve"> </w:t>
            </w:r>
            <w:r w:rsidR="003E12F9" w:rsidRPr="00344338">
              <w:rPr>
                <w:sz w:val="24"/>
                <w:szCs w:val="24"/>
                <w:lang w:val="es-MX"/>
              </w:rPr>
              <w:t>e</w:t>
            </w:r>
            <w:r w:rsidR="00EB57F2" w:rsidRPr="00344338">
              <w:rPr>
                <w:sz w:val="24"/>
                <w:szCs w:val="24"/>
                <w:lang w:val="es-MX"/>
              </w:rPr>
              <w:t>n la línea de deportes y actividad f</w:t>
            </w:r>
            <w:r w:rsidR="003E12F9" w:rsidRPr="00344338">
              <w:rPr>
                <w:sz w:val="24"/>
                <w:szCs w:val="24"/>
                <w:lang w:val="es-MX"/>
              </w:rPr>
              <w:t>ísica,</w:t>
            </w:r>
            <w:r w:rsidR="003E12F9">
              <w:rPr>
                <w:b/>
                <w:sz w:val="24"/>
                <w:szCs w:val="24"/>
                <w:lang w:val="es-MX"/>
              </w:rPr>
              <w:t xml:space="preserve"> </w:t>
            </w:r>
            <w:r w:rsidR="003E12F9" w:rsidRPr="003E12F9">
              <w:rPr>
                <w:b/>
                <w:sz w:val="24"/>
                <w:szCs w:val="24"/>
                <w:lang w:val="es-MX"/>
              </w:rPr>
              <w:t>Competencia a potenciar:</w:t>
            </w:r>
            <w:r w:rsidR="003E12F9" w:rsidRPr="003E12F9">
              <w:rPr>
                <w:sz w:val="24"/>
                <w:szCs w:val="24"/>
              </w:rPr>
              <w:t xml:space="preserve"> </w:t>
            </w:r>
            <w:r w:rsidR="003E12F9" w:rsidRPr="003E12F9">
              <w:rPr>
                <w:sz w:val="24"/>
                <w:szCs w:val="24"/>
                <w:lang w:val="es-MX"/>
              </w:rPr>
              <w:t>Trabajar en equipo, identificando las potencialidades y delimitando las responsabilidades propias como la del resto del grupo, priorizando los intereses del colectivo antes de los propios, para el logro de una tarea común, en los términos, plazos y condiciones fijados en los diversos contextos de su formación.</w:t>
            </w:r>
            <w:r w:rsidR="003E12F9" w:rsidRPr="003E12F9">
              <w:rPr>
                <w:sz w:val="24"/>
                <w:szCs w:val="24"/>
                <w:lang w:val="es-MX"/>
              </w:rPr>
              <w:tab/>
            </w:r>
          </w:p>
          <w:p w:rsidR="003E12F9" w:rsidRPr="003E12F9" w:rsidRDefault="003E12F9" w:rsidP="003E12F9">
            <w:pPr>
              <w:rPr>
                <w:sz w:val="24"/>
                <w:szCs w:val="24"/>
                <w:lang w:val="es-MX"/>
              </w:rPr>
            </w:pPr>
            <w:r w:rsidRPr="003E12F9">
              <w:rPr>
                <w:b/>
                <w:sz w:val="24"/>
                <w:szCs w:val="24"/>
                <w:lang w:val="es-MX"/>
              </w:rPr>
              <w:t>Sub competencia:</w:t>
            </w:r>
            <w:r w:rsidRPr="003E12F9">
              <w:rPr>
                <w:sz w:val="24"/>
                <w:szCs w:val="24"/>
                <w:lang w:val="es-MX"/>
              </w:rPr>
              <w:t xml:space="preserve"> Prioriza el logro de objetivos comunes sobre los individuales, en el desarrollo de proyectos colectivos. </w:t>
            </w:r>
          </w:p>
          <w:p w:rsidR="003E12F9" w:rsidRPr="003E12F9" w:rsidRDefault="003E12F9" w:rsidP="003E12F9">
            <w:pPr>
              <w:rPr>
                <w:b/>
                <w:sz w:val="24"/>
                <w:szCs w:val="24"/>
                <w:lang w:val="es-MX"/>
              </w:rPr>
            </w:pPr>
            <w:r w:rsidRPr="003E12F9">
              <w:rPr>
                <w:b/>
                <w:sz w:val="24"/>
                <w:szCs w:val="24"/>
                <w:lang w:val="es-MX"/>
              </w:rPr>
              <w:t>Competencia a potenciar:</w:t>
            </w:r>
            <w:r w:rsidRPr="003E12F9">
              <w:rPr>
                <w:sz w:val="24"/>
                <w:szCs w:val="24"/>
              </w:rPr>
              <w:t xml:space="preserve"> </w:t>
            </w:r>
            <w:r w:rsidRPr="003E12F9">
              <w:rPr>
                <w:sz w:val="24"/>
                <w:szCs w:val="24"/>
                <w:lang w:val="es-MX"/>
              </w:rPr>
              <w:t>Planificar, ejecutar y evaluar acciones orientadas a la  promoción de estilos de vida saludable para</w:t>
            </w:r>
            <w:r w:rsidRPr="003E12F9">
              <w:rPr>
                <w:b/>
                <w:sz w:val="24"/>
                <w:szCs w:val="24"/>
                <w:lang w:val="es-MX"/>
              </w:rPr>
              <w:t xml:space="preserve"> </w:t>
            </w:r>
            <w:r w:rsidRPr="003E12F9">
              <w:rPr>
                <w:sz w:val="24"/>
                <w:szCs w:val="24"/>
                <w:lang w:val="es-MX"/>
              </w:rPr>
              <w:t xml:space="preserve">sí mismo y otras personas, destacando la relevancia de la actividad física en la </w:t>
            </w:r>
            <w:r w:rsidRPr="003E12F9">
              <w:rPr>
                <w:sz w:val="24"/>
                <w:szCs w:val="24"/>
                <w:lang w:val="es-MX"/>
              </w:rPr>
              <w:lastRenderedPageBreak/>
              <w:t>condición integral de salud, y posterior utilidad en procesos formativos y de intervención en salud</w:t>
            </w:r>
            <w:r w:rsidRPr="003E12F9">
              <w:rPr>
                <w:b/>
                <w:sz w:val="24"/>
                <w:szCs w:val="24"/>
                <w:lang w:val="es-MX"/>
              </w:rPr>
              <w:t>.</w:t>
            </w:r>
          </w:p>
          <w:p w:rsidR="00CF13A9" w:rsidRPr="00344338" w:rsidRDefault="003E12F9" w:rsidP="00344338">
            <w:pPr>
              <w:rPr>
                <w:sz w:val="24"/>
                <w:szCs w:val="24"/>
                <w:lang w:val="es-MX"/>
              </w:rPr>
            </w:pPr>
            <w:r w:rsidRPr="003E12F9">
              <w:rPr>
                <w:b/>
                <w:sz w:val="24"/>
                <w:szCs w:val="24"/>
                <w:lang w:val="es-MX"/>
              </w:rPr>
              <w:t xml:space="preserve">Sub competencia: </w:t>
            </w:r>
            <w:r w:rsidRPr="003E12F9">
              <w:rPr>
                <w:sz w:val="24"/>
                <w:szCs w:val="24"/>
                <w:lang w:val="es-MX"/>
              </w:rPr>
              <w:t>Desarrollar acciones que potencien la actividad física, para una condición integral de salud.</w:t>
            </w:r>
          </w:p>
        </w:tc>
      </w:tr>
    </w:tbl>
    <w:p w:rsidR="00C92CEF" w:rsidRPr="00344338" w:rsidRDefault="00C92CEF" w:rsidP="007557D1">
      <w:pPr>
        <w:pStyle w:val="Ttulo8"/>
        <w:jc w:val="left"/>
        <w:rPr>
          <w:rFonts w:ascii="Calibri" w:hAnsi="Calibri"/>
          <w:szCs w:val="24"/>
        </w:rPr>
      </w:pPr>
    </w:p>
    <w:tbl>
      <w:tblPr>
        <w:tblW w:w="10170" w:type="dxa"/>
        <w:tblInd w:w="-58"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000"/>
      </w:tblPr>
      <w:tblGrid>
        <w:gridCol w:w="10170"/>
      </w:tblGrid>
      <w:tr w:rsidR="009B7F51" w:rsidRPr="00466D05">
        <w:tblPrEx>
          <w:tblCellMar>
            <w:top w:w="0" w:type="dxa"/>
            <w:bottom w:w="0" w:type="dxa"/>
          </w:tblCellMar>
        </w:tblPrEx>
        <w:trPr>
          <w:trHeight w:val="690"/>
        </w:trPr>
        <w:tc>
          <w:tcPr>
            <w:tcW w:w="10170" w:type="dxa"/>
          </w:tcPr>
          <w:p w:rsidR="003E12F9" w:rsidRDefault="009B7F51" w:rsidP="003E12F9">
            <w:pPr>
              <w:rPr>
                <w:rFonts w:ascii="Arial" w:hAnsi="Arial" w:cs="Arial"/>
                <w:b/>
                <w:lang w:val="es-MX"/>
              </w:rPr>
            </w:pPr>
            <w:r w:rsidRPr="003E12F9">
              <w:rPr>
                <w:b/>
                <w:sz w:val="24"/>
                <w:szCs w:val="24"/>
                <w:lang w:val="es-MX"/>
              </w:rPr>
              <w:t>Realización esperada como resultado de aprendizaje del cu</w:t>
            </w:r>
            <w:r w:rsidRPr="003E12F9">
              <w:rPr>
                <w:b/>
                <w:sz w:val="24"/>
                <w:szCs w:val="24"/>
                <w:lang w:val="es-MX"/>
              </w:rPr>
              <w:t>r</w:t>
            </w:r>
            <w:r w:rsidRPr="003E12F9">
              <w:rPr>
                <w:b/>
                <w:sz w:val="24"/>
                <w:szCs w:val="24"/>
                <w:lang w:val="es-MX"/>
              </w:rPr>
              <w:t>so:</w:t>
            </w:r>
            <w:r w:rsidR="00C477B2" w:rsidRPr="003E12F9">
              <w:rPr>
                <w:b/>
                <w:sz w:val="24"/>
                <w:szCs w:val="24"/>
                <w:lang w:val="es-MX"/>
              </w:rPr>
              <w:t xml:space="preserve"> </w:t>
            </w:r>
            <w:r w:rsidR="00C477B2" w:rsidRPr="003E12F9">
              <w:rPr>
                <w:sz w:val="24"/>
                <w:szCs w:val="24"/>
                <w:lang w:val="es-MX"/>
              </w:rPr>
              <w:t xml:space="preserve">Apropiación </w:t>
            </w:r>
            <w:r w:rsidR="00C67015" w:rsidRPr="003E12F9">
              <w:rPr>
                <w:sz w:val="24"/>
                <w:szCs w:val="24"/>
                <w:lang w:val="es-MX"/>
              </w:rPr>
              <w:t>de métodos disciplinares</w:t>
            </w:r>
            <w:r w:rsidR="003E12F9">
              <w:rPr>
                <w:rFonts w:ascii="Arial" w:hAnsi="Arial" w:cs="Arial"/>
                <w:b/>
                <w:lang w:val="es-MX"/>
              </w:rPr>
              <w:t>.</w:t>
            </w:r>
          </w:p>
          <w:p w:rsidR="003E12F9" w:rsidRPr="003E12F9" w:rsidRDefault="003E12F9" w:rsidP="003E12F9">
            <w:pPr>
              <w:rPr>
                <w:sz w:val="24"/>
                <w:szCs w:val="24"/>
                <w:lang w:val="es-MX"/>
              </w:rPr>
            </w:pPr>
            <w:r w:rsidRPr="003E12F9">
              <w:rPr>
                <w:sz w:val="24"/>
                <w:szCs w:val="24"/>
                <w:lang w:val="es-MX"/>
              </w:rPr>
              <w:t>El estudiante demostrará en diferentes momentos sus habilidades alcanzadas como producto tanto los logros de aprendizaje de tipo socio-afectivo como el desarrollo en equipo en una presentación en el hall de la Universidad, así como en una prueba coreográfica individual en el salón de entrenamiento, donde se evaluará las destrezas mínimas de ella alcanzadas así como seguimiento de la pauta de esta, expresión y ritual tradicional adosado a su expresión.</w:t>
            </w:r>
          </w:p>
          <w:p w:rsidR="003E12F9" w:rsidRPr="003E12F9" w:rsidRDefault="003E12F9" w:rsidP="003E12F9">
            <w:pPr>
              <w:rPr>
                <w:sz w:val="24"/>
                <w:szCs w:val="24"/>
                <w:lang w:val="es-MX"/>
              </w:rPr>
            </w:pPr>
            <w:r w:rsidRPr="003E12F9">
              <w:rPr>
                <w:sz w:val="24"/>
                <w:szCs w:val="24"/>
                <w:lang w:val="es-MX"/>
              </w:rPr>
              <w:t>Por otra parte se evaluará 3 trabajos acumulativos de orden teórico creativo de manera de evaluar los logros alcanzados y como estos son representados por los estudiantes.</w:t>
            </w:r>
          </w:p>
          <w:p w:rsidR="003E12F9" w:rsidRPr="003E12F9" w:rsidRDefault="003E12F9" w:rsidP="003E12F9">
            <w:pPr>
              <w:rPr>
                <w:sz w:val="24"/>
                <w:szCs w:val="24"/>
                <w:lang w:val="es-MX"/>
              </w:rPr>
            </w:pPr>
          </w:p>
          <w:p w:rsidR="003E12F9" w:rsidRDefault="003E12F9" w:rsidP="003E12F9">
            <w:pPr>
              <w:rPr>
                <w:sz w:val="24"/>
                <w:szCs w:val="24"/>
                <w:lang w:val="es-MX"/>
              </w:rPr>
            </w:pPr>
            <w:r w:rsidRPr="003E12F9">
              <w:rPr>
                <w:sz w:val="24"/>
                <w:szCs w:val="24"/>
                <w:lang w:val="es-MX"/>
              </w:rPr>
              <w:t>Realización esperada como resultado de aprendizaje del curso: Apropiación de  métodos disciplinares para el entrenamiento físico adecuado en la práctica de las artes marciales, conocer para el hacer y ser de las formas de vidas saludables inherente al alcance de logro propuesto.</w:t>
            </w:r>
          </w:p>
          <w:p w:rsidR="003E12F9" w:rsidRPr="003E12F9" w:rsidRDefault="003E12F9" w:rsidP="003E12F9">
            <w:pPr>
              <w:rPr>
                <w:sz w:val="24"/>
                <w:szCs w:val="24"/>
                <w:lang w:val="es-MX"/>
              </w:rPr>
            </w:pPr>
          </w:p>
          <w:p w:rsidR="009B7F51" w:rsidRPr="003E12F9" w:rsidRDefault="003E12F9" w:rsidP="003E12F9">
            <w:pPr>
              <w:rPr>
                <w:sz w:val="24"/>
                <w:szCs w:val="24"/>
                <w:lang w:val="es-MX"/>
              </w:rPr>
            </w:pPr>
            <w:r w:rsidRPr="003E12F9">
              <w:rPr>
                <w:sz w:val="24"/>
                <w:szCs w:val="24"/>
                <w:lang w:val="es-MX"/>
              </w:rPr>
              <w:t>Crecimiento y desarrollo ontológico asociados a las disciplinas orientales.</w:t>
            </w:r>
          </w:p>
          <w:p w:rsidR="009B7F51" w:rsidRPr="003E12F9" w:rsidRDefault="009B7F51" w:rsidP="007D5A6A">
            <w:pPr>
              <w:rPr>
                <w:b/>
                <w:sz w:val="24"/>
                <w:szCs w:val="24"/>
                <w:lang w:val="es-MX"/>
              </w:rPr>
            </w:pPr>
          </w:p>
        </w:tc>
      </w:tr>
    </w:tbl>
    <w:p w:rsidR="00364152" w:rsidRPr="00466D05" w:rsidRDefault="00364152" w:rsidP="007557D1">
      <w:pPr>
        <w:rPr>
          <w:rFonts w:ascii="Calibri" w:hAnsi="Calibri"/>
          <w:b/>
          <w:bCs/>
          <w:sz w:val="24"/>
          <w:szCs w:val="24"/>
          <w:lang w:val="es-MX"/>
        </w:rPr>
      </w:pPr>
    </w:p>
    <w:p w:rsidR="00CB2911" w:rsidRPr="00466D05" w:rsidRDefault="00364152" w:rsidP="007557D1">
      <w:pPr>
        <w:rPr>
          <w:rFonts w:ascii="Calibri" w:hAnsi="Calibri"/>
          <w:sz w:val="24"/>
          <w:szCs w:val="24"/>
          <w:lang w:val="es-MX"/>
        </w:rPr>
      </w:pPr>
      <w:r w:rsidRPr="00466D05">
        <w:rPr>
          <w:rFonts w:ascii="Calibri" w:hAnsi="Calibri" w:cs="Gautami"/>
          <w:noProof/>
          <w:sz w:val="24"/>
          <w:szCs w:val="24"/>
        </w:rPr>
        <w:pict>
          <v:rect id="_x0000_s1051" style="position:absolute;margin-left:-6.55pt;margin-top:3.9pt;width:507pt;height:20.5pt;z-index:251658752" fillcolor="silver" strokecolor="#969696">
            <v:shadow on="t"/>
            <v:textbox>
              <w:txbxContent>
                <w:p w:rsidR="0035308A" w:rsidRDefault="0035308A" w:rsidP="0035308A">
                  <w:pPr>
                    <w:jc w:val="center"/>
                    <w:rPr>
                      <w:shadow/>
                      <w:color w:val="FFFFFF"/>
                      <w:sz w:val="24"/>
                      <w:szCs w:val="24"/>
                    </w:rPr>
                  </w:pPr>
                  <w:r>
                    <w:rPr>
                      <w:rFonts w:ascii="Verdana" w:hAnsi="Verdana"/>
                      <w:b/>
                      <w:shadow/>
                      <w:color w:val="FFFFFF"/>
                      <w:sz w:val="24"/>
                      <w:szCs w:val="24"/>
                    </w:rPr>
                    <w:t>PLAN DE TRABAJO</w:t>
                  </w:r>
                </w:p>
              </w:txbxContent>
            </v:textbox>
          </v:rect>
        </w:pict>
      </w:r>
    </w:p>
    <w:p w:rsidR="00585274" w:rsidRPr="00466D05" w:rsidRDefault="00585274" w:rsidP="007557D1">
      <w:pPr>
        <w:rPr>
          <w:rFonts w:ascii="Calibri" w:hAnsi="Calibri"/>
          <w:sz w:val="24"/>
          <w:szCs w:val="24"/>
          <w:lang w:val="es-MX"/>
        </w:rPr>
      </w:pPr>
    </w:p>
    <w:tbl>
      <w:tblPr>
        <w:tblW w:w="11633" w:type="dxa"/>
        <w:jc w:val="center"/>
        <w:tblInd w:w="-1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1152"/>
        <w:gridCol w:w="4819"/>
        <w:gridCol w:w="3427"/>
        <w:gridCol w:w="1092"/>
      </w:tblGrid>
      <w:tr w:rsidR="00073109" w:rsidRPr="00466D05" w:rsidTr="00E84FAD">
        <w:trPr>
          <w:gridAfter w:val="1"/>
          <w:wAfter w:w="1092" w:type="dxa"/>
          <w:trHeight w:val="609"/>
          <w:jc w:val="center"/>
        </w:trPr>
        <w:tc>
          <w:tcPr>
            <w:tcW w:w="2295" w:type="dxa"/>
            <w:gridSpan w:val="2"/>
            <w:tcBorders>
              <w:top w:val="thinThickSmallGap" w:sz="24" w:space="0" w:color="auto"/>
              <w:left w:val="single" w:sz="4" w:space="0" w:color="auto"/>
              <w:bottom w:val="thickThinSmallGap" w:sz="24" w:space="0" w:color="auto"/>
            </w:tcBorders>
            <w:shd w:val="clear" w:color="auto" w:fill="auto"/>
          </w:tcPr>
          <w:p w:rsidR="00073109" w:rsidRPr="00EB57F2" w:rsidRDefault="00EB57F2" w:rsidP="00EB57F2">
            <w:pPr>
              <w:spacing w:before="120" w:after="120"/>
              <w:rPr>
                <w:b/>
                <w:sz w:val="24"/>
                <w:szCs w:val="24"/>
              </w:rPr>
            </w:pPr>
            <w:r>
              <w:rPr>
                <w:b/>
                <w:sz w:val="24"/>
                <w:szCs w:val="24"/>
              </w:rPr>
              <w:t>Unidades de aprendizaje</w:t>
            </w:r>
          </w:p>
        </w:tc>
        <w:tc>
          <w:tcPr>
            <w:tcW w:w="4819" w:type="dxa"/>
            <w:tcBorders>
              <w:top w:val="thinThickSmallGap" w:sz="24" w:space="0" w:color="auto"/>
              <w:bottom w:val="thickThinSmallGap" w:sz="24" w:space="0" w:color="auto"/>
            </w:tcBorders>
            <w:shd w:val="clear" w:color="auto" w:fill="auto"/>
          </w:tcPr>
          <w:p w:rsidR="00073109" w:rsidRPr="00F26BFA" w:rsidRDefault="00073109" w:rsidP="00F26BFA">
            <w:pPr>
              <w:spacing w:before="120" w:after="120"/>
              <w:rPr>
                <w:b/>
                <w:sz w:val="24"/>
                <w:szCs w:val="24"/>
              </w:rPr>
            </w:pPr>
            <w:r w:rsidRPr="00F26BFA">
              <w:rPr>
                <w:b/>
                <w:sz w:val="24"/>
                <w:szCs w:val="24"/>
              </w:rPr>
              <w:t>Logros de apre</w:t>
            </w:r>
            <w:r w:rsidRPr="00F26BFA">
              <w:rPr>
                <w:b/>
                <w:sz w:val="24"/>
                <w:szCs w:val="24"/>
              </w:rPr>
              <w:t>n</w:t>
            </w:r>
            <w:r w:rsidRPr="00F26BFA">
              <w:rPr>
                <w:b/>
                <w:sz w:val="24"/>
                <w:szCs w:val="24"/>
              </w:rPr>
              <w:t>dizaje</w:t>
            </w:r>
          </w:p>
        </w:tc>
        <w:tc>
          <w:tcPr>
            <w:tcW w:w="3427" w:type="dxa"/>
            <w:tcBorders>
              <w:top w:val="thinThickSmallGap" w:sz="24" w:space="0" w:color="auto"/>
              <w:bottom w:val="thickThinSmallGap" w:sz="24" w:space="0" w:color="auto"/>
              <w:right w:val="single" w:sz="4" w:space="0" w:color="auto"/>
            </w:tcBorders>
            <w:shd w:val="clear" w:color="auto" w:fill="auto"/>
          </w:tcPr>
          <w:p w:rsidR="00073109" w:rsidRPr="00F26BFA" w:rsidRDefault="00073109" w:rsidP="00F26BFA">
            <w:pPr>
              <w:spacing w:before="120" w:after="120"/>
              <w:ind w:firstLine="83"/>
              <w:rPr>
                <w:b/>
                <w:sz w:val="24"/>
                <w:szCs w:val="24"/>
              </w:rPr>
            </w:pPr>
            <w:r w:rsidRPr="00F26BFA">
              <w:rPr>
                <w:b/>
                <w:sz w:val="24"/>
                <w:szCs w:val="24"/>
              </w:rPr>
              <w:t>Acciones asociadas</w:t>
            </w:r>
          </w:p>
        </w:tc>
      </w:tr>
      <w:tr w:rsidR="00F26BFA" w:rsidRPr="00466D05" w:rsidTr="00672F22">
        <w:trPr>
          <w:gridAfter w:val="1"/>
          <w:wAfter w:w="1092" w:type="dxa"/>
          <w:trHeight w:val="2448"/>
          <w:jc w:val="center"/>
        </w:trPr>
        <w:tc>
          <w:tcPr>
            <w:tcW w:w="2295" w:type="dxa"/>
            <w:gridSpan w:val="2"/>
            <w:tcBorders>
              <w:bottom w:val="single" w:sz="4" w:space="0" w:color="auto"/>
            </w:tcBorders>
          </w:tcPr>
          <w:p w:rsidR="00F26BFA" w:rsidRDefault="00EB57F2" w:rsidP="00B7253B">
            <w:pPr>
              <w:spacing w:before="120" w:after="120"/>
              <w:rPr>
                <w:b/>
                <w:sz w:val="24"/>
                <w:szCs w:val="24"/>
              </w:rPr>
            </w:pPr>
            <w:r>
              <w:rPr>
                <w:b/>
                <w:sz w:val="24"/>
                <w:szCs w:val="24"/>
              </w:rPr>
              <w:t xml:space="preserve"> Conocimientos Básicos sobre artes marciales.</w:t>
            </w:r>
          </w:p>
          <w:p w:rsidR="00EB57F2" w:rsidRPr="00EB57F2" w:rsidRDefault="00EB57F2" w:rsidP="00B7253B">
            <w:pPr>
              <w:spacing w:before="120" w:after="120"/>
              <w:rPr>
                <w:b/>
                <w:sz w:val="24"/>
                <w:szCs w:val="24"/>
              </w:rPr>
            </w:pPr>
          </w:p>
        </w:tc>
        <w:tc>
          <w:tcPr>
            <w:tcW w:w="4819" w:type="dxa"/>
            <w:tcBorders>
              <w:bottom w:val="single" w:sz="4" w:space="0" w:color="auto"/>
            </w:tcBorders>
          </w:tcPr>
          <w:p w:rsidR="00F26BFA" w:rsidRPr="00F26BFA" w:rsidRDefault="00672F22" w:rsidP="00F26BFA">
            <w:pPr>
              <w:spacing w:before="120" w:after="120"/>
              <w:rPr>
                <w:sz w:val="24"/>
                <w:szCs w:val="24"/>
              </w:rPr>
            </w:pPr>
            <w:r>
              <w:rPr>
                <w:sz w:val="24"/>
                <w:szCs w:val="24"/>
              </w:rPr>
              <w:t xml:space="preserve">Según los indicadores los/as  estudiantes: </w:t>
            </w:r>
          </w:p>
          <w:p w:rsidR="00F26BFA" w:rsidRPr="00F26BFA" w:rsidRDefault="00F26BFA" w:rsidP="00F26BFA">
            <w:pPr>
              <w:numPr>
                <w:ilvl w:val="0"/>
                <w:numId w:val="36"/>
              </w:numPr>
              <w:ind w:left="302" w:hanging="302"/>
              <w:rPr>
                <w:color w:val="000000"/>
                <w:sz w:val="24"/>
                <w:szCs w:val="24"/>
              </w:rPr>
            </w:pPr>
            <w:r w:rsidRPr="00F26BFA">
              <w:rPr>
                <w:color w:val="000000"/>
                <w:sz w:val="24"/>
                <w:szCs w:val="24"/>
              </w:rPr>
              <w:t>Demostrarán sus conocimientos básicos de defensa personal.</w:t>
            </w:r>
          </w:p>
          <w:p w:rsidR="008E697D" w:rsidRDefault="00F26BFA" w:rsidP="008E697D">
            <w:pPr>
              <w:numPr>
                <w:ilvl w:val="0"/>
                <w:numId w:val="36"/>
              </w:numPr>
              <w:ind w:left="302" w:hanging="302"/>
              <w:rPr>
                <w:color w:val="000000"/>
                <w:sz w:val="24"/>
                <w:szCs w:val="24"/>
              </w:rPr>
            </w:pPr>
            <w:r w:rsidRPr="00F26BFA">
              <w:rPr>
                <w:color w:val="000000"/>
                <w:sz w:val="24"/>
                <w:szCs w:val="24"/>
              </w:rPr>
              <w:t>Identificarán sus conocimientos y los articularán con las disciplinas trabajadas.</w:t>
            </w:r>
          </w:p>
          <w:p w:rsidR="00F26BFA" w:rsidRPr="00E84FAD" w:rsidRDefault="008E697D" w:rsidP="00E84FAD">
            <w:pPr>
              <w:rPr>
                <w:color w:val="000000"/>
                <w:sz w:val="24"/>
                <w:szCs w:val="24"/>
              </w:rPr>
            </w:pPr>
            <w:r>
              <w:rPr>
                <w:color w:val="000000"/>
                <w:sz w:val="24"/>
                <w:szCs w:val="24"/>
              </w:rPr>
              <w:t>3.</w:t>
            </w:r>
            <w:r w:rsidR="00F26BFA" w:rsidRPr="008E697D">
              <w:rPr>
                <w:color w:val="000000"/>
                <w:sz w:val="24"/>
                <w:szCs w:val="24"/>
              </w:rPr>
              <w:t xml:space="preserve"> </w:t>
            </w:r>
            <w:r w:rsidR="00672F22">
              <w:rPr>
                <w:color w:val="000000"/>
                <w:sz w:val="24"/>
                <w:szCs w:val="24"/>
              </w:rPr>
              <w:t xml:space="preserve"> </w:t>
            </w:r>
            <w:r w:rsidR="00F26BFA" w:rsidRPr="008E697D">
              <w:rPr>
                <w:color w:val="000000"/>
                <w:sz w:val="24"/>
                <w:szCs w:val="24"/>
              </w:rPr>
              <w:t xml:space="preserve">Trabajo cooperativo a un objetivo de logro </w:t>
            </w:r>
            <w:r w:rsidR="00672F22">
              <w:rPr>
                <w:color w:val="000000"/>
                <w:sz w:val="24"/>
                <w:szCs w:val="24"/>
              </w:rPr>
              <w:t xml:space="preserve">       </w:t>
            </w:r>
            <w:r w:rsidR="00F26BFA" w:rsidRPr="008E697D">
              <w:rPr>
                <w:color w:val="000000"/>
                <w:sz w:val="24"/>
                <w:szCs w:val="24"/>
              </w:rPr>
              <w:t>colectivo</w:t>
            </w:r>
          </w:p>
        </w:tc>
        <w:tc>
          <w:tcPr>
            <w:tcW w:w="3427" w:type="dxa"/>
            <w:tcBorders>
              <w:bottom w:val="single" w:sz="4" w:space="0" w:color="auto"/>
            </w:tcBorders>
          </w:tcPr>
          <w:p w:rsidR="008E697D" w:rsidRDefault="00F26BFA" w:rsidP="00E84FAD">
            <w:pPr>
              <w:spacing w:after="120"/>
              <w:rPr>
                <w:sz w:val="24"/>
                <w:szCs w:val="24"/>
              </w:rPr>
            </w:pPr>
            <w:r w:rsidRPr="00F26BFA">
              <w:rPr>
                <w:sz w:val="24"/>
                <w:szCs w:val="24"/>
              </w:rPr>
              <w:t xml:space="preserve">Prueba practica de las habilidades básicas </w:t>
            </w:r>
          </w:p>
          <w:p w:rsidR="00F26BFA" w:rsidRPr="00F26BFA" w:rsidRDefault="00F26BFA" w:rsidP="00E84FAD">
            <w:pPr>
              <w:spacing w:after="120"/>
              <w:rPr>
                <w:sz w:val="24"/>
                <w:szCs w:val="24"/>
              </w:rPr>
            </w:pPr>
            <w:r w:rsidRPr="00F26BFA">
              <w:rPr>
                <w:sz w:val="24"/>
                <w:szCs w:val="24"/>
              </w:rPr>
              <w:t>Evaluación de coreografía inicial.</w:t>
            </w:r>
          </w:p>
          <w:p w:rsidR="00F26BFA" w:rsidRPr="00F26BFA" w:rsidRDefault="00F26BFA" w:rsidP="00E84FAD">
            <w:pPr>
              <w:spacing w:after="120"/>
              <w:rPr>
                <w:sz w:val="24"/>
                <w:szCs w:val="24"/>
              </w:rPr>
            </w:pPr>
            <w:r w:rsidRPr="00F26BFA">
              <w:rPr>
                <w:sz w:val="24"/>
                <w:szCs w:val="24"/>
              </w:rPr>
              <w:t>Demostración de aplicación de las diferentes técnicas.</w:t>
            </w:r>
          </w:p>
          <w:p w:rsidR="00F26BFA" w:rsidRPr="00F26BFA" w:rsidRDefault="00F26BFA" w:rsidP="00E84FAD">
            <w:pPr>
              <w:spacing w:after="120"/>
              <w:rPr>
                <w:sz w:val="24"/>
                <w:szCs w:val="24"/>
              </w:rPr>
            </w:pPr>
            <w:r w:rsidRPr="00F26BFA">
              <w:rPr>
                <w:sz w:val="24"/>
                <w:szCs w:val="24"/>
              </w:rPr>
              <w:t>Creación y articulación de coreografía.</w:t>
            </w:r>
          </w:p>
        </w:tc>
      </w:tr>
      <w:tr w:rsidR="00F26BFA" w:rsidRPr="00466D05" w:rsidTr="00E84FAD">
        <w:trPr>
          <w:gridAfter w:val="1"/>
          <w:wAfter w:w="1092" w:type="dxa"/>
          <w:jc w:val="center"/>
        </w:trPr>
        <w:tc>
          <w:tcPr>
            <w:tcW w:w="2295" w:type="dxa"/>
            <w:gridSpan w:val="2"/>
            <w:tcBorders>
              <w:bottom w:val="single" w:sz="4" w:space="0" w:color="auto"/>
            </w:tcBorders>
          </w:tcPr>
          <w:p w:rsidR="00F26BFA" w:rsidRPr="00F26BFA" w:rsidRDefault="00F26BFA" w:rsidP="007557D1">
            <w:pPr>
              <w:spacing w:before="120" w:after="120"/>
              <w:rPr>
                <w:b/>
                <w:sz w:val="24"/>
                <w:szCs w:val="24"/>
              </w:rPr>
            </w:pPr>
            <w:r w:rsidRPr="00F26BFA">
              <w:rPr>
                <w:b/>
                <w:sz w:val="24"/>
                <w:szCs w:val="24"/>
              </w:rPr>
              <w:t>Estrategias metodológicas</w:t>
            </w:r>
          </w:p>
          <w:p w:rsidR="00F26BFA" w:rsidRPr="00466D05" w:rsidRDefault="00F26BFA" w:rsidP="007557D1">
            <w:pPr>
              <w:spacing w:before="120" w:after="120"/>
              <w:jc w:val="center"/>
              <w:rPr>
                <w:rFonts w:ascii="Calibri" w:hAnsi="Calibri" w:cs="Arial"/>
                <w:b/>
                <w:bCs/>
                <w:sz w:val="24"/>
                <w:szCs w:val="24"/>
              </w:rPr>
            </w:pPr>
          </w:p>
        </w:tc>
        <w:tc>
          <w:tcPr>
            <w:tcW w:w="8246" w:type="dxa"/>
            <w:gridSpan w:val="2"/>
            <w:tcBorders>
              <w:bottom w:val="single" w:sz="4" w:space="0" w:color="auto"/>
            </w:tcBorders>
          </w:tcPr>
          <w:p w:rsidR="00F26BFA" w:rsidRPr="00F26BFA" w:rsidRDefault="00F26BFA" w:rsidP="004462D5">
            <w:pPr>
              <w:jc w:val="both"/>
              <w:rPr>
                <w:sz w:val="24"/>
                <w:szCs w:val="24"/>
              </w:rPr>
            </w:pPr>
            <w:r w:rsidRPr="00F26BFA">
              <w:rPr>
                <w:sz w:val="24"/>
                <w:szCs w:val="24"/>
              </w:rPr>
              <w:t xml:space="preserve">Estrategias de ensayo: asociadas a la repetición de esquemas básicos motrices de las disciplinas marciales. </w:t>
            </w:r>
          </w:p>
          <w:p w:rsidR="00F26BFA" w:rsidRPr="00F26BFA" w:rsidRDefault="00F26BFA" w:rsidP="004462D5">
            <w:pPr>
              <w:jc w:val="both"/>
              <w:rPr>
                <w:sz w:val="24"/>
                <w:szCs w:val="24"/>
              </w:rPr>
            </w:pPr>
            <w:r w:rsidRPr="00F26BFA">
              <w:rPr>
                <w:sz w:val="24"/>
                <w:szCs w:val="24"/>
              </w:rPr>
              <w:t>Estrategias de elaboración: Los estudiantes relacionaran la variedad lingüística de las disciplinas con esquemas motrices asociándolos en combinaciones.</w:t>
            </w:r>
          </w:p>
          <w:p w:rsidR="00F26BFA" w:rsidRPr="00F26BFA" w:rsidRDefault="00F26BFA" w:rsidP="004462D5">
            <w:pPr>
              <w:jc w:val="both"/>
              <w:rPr>
                <w:sz w:val="24"/>
                <w:szCs w:val="24"/>
              </w:rPr>
            </w:pPr>
            <w:r w:rsidRPr="00F26BFA">
              <w:rPr>
                <w:sz w:val="24"/>
                <w:szCs w:val="24"/>
              </w:rPr>
              <w:t>Estrategias de organización: Progresivamente  combinan los esquemas de acuerdo a las habilidades alcanzadas.</w:t>
            </w:r>
          </w:p>
          <w:p w:rsidR="00F26BFA" w:rsidRDefault="00F26BFA" w:rsidP="004462D5">
            <w:pPr>
              <w:jc w:val="both"/>
              <w:rPr>
                <w:sz w:val="24"/>
                <w:szCs w:val="24"/>
              </w:rPr>
            </w:pPr>
            <w:r w:rsidRPr="00F26BFA">
              <w:rPr>
                <w:sz w:val="24"/>
                <w:szCs w:val="24"/>
              </w:rPr>
              <w:t>Estrategias meta cognitivas: Evaluación de los esquemas motrices y su feed back cuando sea necesario, considerando los niveles de avance por estudiante.</w:t>
            </w:r>
          </w:p>
          <w:p w:rsidR="008F2F02" w:rsidRPr="00A74CB5" w:rsidRDefault="008F2F02" w:rsidP="004462D5">
            <w:pPr>
              <w:jc w:val="both"/>
              <w:rPr>
                <w:rFonts w:ascii="Calibri" w:hAnsi="Calibri" w:cs="Calibri"/>
                <w:sz w:val="24"/>
                <w:szCs w:val="24"/>
              </w:rPr>
            </w:pPr>
          </w:p>
        </w:tc>
      </w:tr>
      <w:tr w:rsidR="00F26BFA" w:rsidRPr="00466D05" w:rsidTr="00E84FAD">
        <w:trPr>
          <w:gridAfter w:val="1"/>
          <w:wAfter w:w="1092" w:type="dxa"/>
          <w:jc w:val="center"/>
        </w:trPr>
        <w:tc>
          <w:tcPr>
            <w:tcW w:w="2295" w:type="dxa"/>
            <w:gridSpan w:val="2"/>
            <w:tcBorders>
              <w:bottom w:val="single" w:sz="4" w:space="0" w:color="auto"/>
            </w:tcBorders>
          </w:tcPr>
          <w:p w:rsidR="00F26BFA" w:rsidRPr="00F26BFA" w:rsidRDefault="00F26BFA" w:rsidP="007557D1">
            <w:pPr>
              <w:spacing w:before="120" w:after="120"/>
              <w:rPr>
                <w:sz w:val="24"/>
                <w:szCs w:val="24"/>
              </w:rPr>
            </w:pPr>
            <w:r w:rsidRPr="00F26BFA">
              <w:rPr>
                <w:b/>
                <w:sz w:val="24"/>
                <w:szCs w:val="24"/>
              </w:rPr>
              <w:t xml:space="preserve">Procedimientos </w:t>
            </w:r>
            <w:r w:rsidRPr="00F26BFA">
              <w:rPr>
                <w:b/>
                <w:sz w:val="24"/>
                <w:szCs w:val="24"/>
              </w:rPr>
              <w:br/>
              <w:t>evaluat</w:t>
            </w:r>
            <w:r w:rsidRPr="00F26BFA">
              <w:rPr>
                <w:b/>
                <w:sz w:val="24"/>
                <w:szCs w:val="24"/>
              </w:rPr>
              <w:t>i</w:t>
            </w:r>
            <w:r w:rsidRPr="00F26BFA">
              <w:rPr>
                <w:b/>
                <w:sz w:val="24"/>
                <w:szCs w:val="24"/>
              </w:rPr>
              <w:t>vos</w:t>
            </w:r>
          </w:p>
        </w:tc>
        <w:tc>
          <w:tcPr>
            <w:tcW w:w="8246" w:type="dxa"/>
            <w:gridSpan w:val="2"/>
            <w:tcBorders>
              <w:bottom w:val="single" w:sz="4" w:space="0" w:color="auto"/>
            </w:tcBorders>
          </w:tcPr>
          <w:p w:rsidR="00C477B2" w:rsidRDefault="00C477B2" w:rsidP="00C477B2">
            <w:pPr>
              <w:spacing w:before="120" w:after="120"/>
              <w:jc w:val="both"/>
              <w:rPr>
                <w:sz w:val="24"/>
                <w:szCs w:val="24"/>
              </w:rPr>
            </w:pPr>
            <w:r w:rsidRPr="00F26BFA">
              <w:rPr>
                <w:sz w:val="24"/>
                <w:szCs w:val="24"/>
              </w:rPr>
              <w:t xml:space="preserve">El curso contempla los siguientes procedimientos de  evaluación: </w:t>
            </w:r>
          </w:p>
          <w:p w:rsidR="003E12F9" w:rsidRDefault="00C477B2" w:rsidP="003E12F9">
            <w:pPr>
              <w:numPr>
                <w:ilvl w:val="0"/>
                <w:numId w:val="43"/>
              </w:numPr>
              <w:spacing w:before="120" w:after="120"/>
              <w:jc w:val="both"/>
              <w:rPr>
                <w:sz w:val="24"/>
                <w:szCs w:val="24"/>
              </w:rPr>
            </w:pPr>
            <w:r>
              <w:rPr>
                <w:sz w:val="24"/>
                <w:szCs w:val="24"/>
              </w:rPr>
              <w:t>D</w:t>
            </w:r>
            <w:r w:rsidR="00F26BFA">
              <w:rPr>
                <w:sz w:val="24"/>
                <w:szCs w:val="24"/>
              </w:rPr>
              <w:t>iagnostic</w:t>
            </w:r>
            <w:r>
              <w:rPr>
                <w:sz w:val="24"/>
                <w:szCs w:val="24"/>
              </w:rPr>
              <w:t>o y e</w:t>
            </w:r>
            <w:r w:rsidR="00F26BFA">
              <w:rPr>
                <w:sz w:val="24"/>
                <w:szCs w:val="24"/>
              </w:rPr>
              <w:t xml:space="preserve">valuación </w:t>
            </w:r>
            <w:r w:rsidR="00F26BFA" w:rsidRPr="00F26BFA">
              <w:rPr>
                <w:sz w:val="24"/>
                <w:szCs w:val="24"/>
              </w:rPr>
              <w:t>de las capacidades físicas a través de batería de test físico</w:t>
            </w:r>
            <w:r>
              <w:rPr>
                <w:sz w:val="24"/>
                <w:szCs w:val="24"/>
              </w:rPr>
              <w:t xml:space="preserve"> (Orientación en base a los resultados)</w:t>
            </w:r>
          </w:p>
          <w:p w:rsidR="00C477B2" w:rsidRPr="00F26BFA" w:rsidRDefault="00C477B2" w:rsidP="003E12F9">
            <w:pPr>
              <w:numPr>
                <w:ilvl w:val="0"/>
                <w:numId w:val="43"/>
              </w:numPr>
              <w:spacing w:before="120" w:after="120"/>
              <w:jc w:val="both"/>
              <w:rPr>
                <w:sz w:val="24"/>
                <w:szCs w:val="24"/>
              </w:rPr>
            </w:pPr>
            <w:r w:rsidRPr="00F26BFA">
              <w:rPr>
                <w:sz w:val="24"/>
                <w:szCs w:val="24"/>
              </w:rPr>
              <w:t>Pruebas prácticas de manejo en las técnicas asociadas al talle</w:t>
            </w:r>
            <w:r>
              <w:rPr>
                <w:sz w:val="24"/>
                <w:szCs w:val="24"/>
              </w:rPr>
              <w:t>r.</w:t>
            </w:r>
          </w:p>
          <w:p w:rsidR="00F26BFA" w:rsidRPr="00F26BFA" w:rsidRDefault="00F26BFA" w:rsidP="003E12F9">
            <w:pPr>
              <w:pStyle w:val="Prrafodelista"/>
              <w:numPr>
                <w:ilvl w:val="0"/>
                <w:numId w:val="43"/>
              </w:numPr>
              <w:spacing w:before="120" w:after="120"/>
              <w:jc w:val="both"/>
              <w:rPr>
                <w:rFonts w:ascii="Times New Roman" w:hAnsi="Times New Roman"/>
                <w:sz w:val="24"/>
                <w:szCs w:val="24"/>
              </w:rPr>
            </w:pPr>
            <w:r w:rsidRPr="00F26BFA">
              <w:rPr>
                <w:rFonts w:ascii="Times New Roman" w:hAnsi="Times New Roman"/>
                <w:sz w:val="24"/>
                <w:szCs w:val="24"/>
              </w:rPr>
              <w:t>Prueba escrita.</w:t>
            </w:r>
            <w:r w:rsidR="00C477B2">
              <w:rPr>
                <w:rFonts w:ascii="Times New Roman" w:hAnsi="Times New Roman"/>
                <w:sz w:val="24"/>
                <w:szCs w:val="24"/>
              </w:rPr>
              <w:t xml:space="preserve"> </w:t>
            </w:r>
          </w:p>
        </w:tc>
      </w:tr>
      <w:tr w:rsidR="00F26BFA" w:rsidRPr="00605ACA" w:rsidTr="00E84FAD">
        <w:trPr>
          <w:gridAfter w:val="1"/>
          <w:wAfter w:w="1092" w:type="dxa"/>
          <w:jc w:val="center"/>
        </w:trPr>
        <w:tc>
          <w:tcPr>
            <w:tcW w:w="2295" w:type="dxa"/>
            <w:gridSpan w:val="2"/>
            <w:tcBorders>
              <w:bottom w:val="single" w:sz="4" w:space="0" w:color="auto"/>
            </w:tcBorders>
          </w:tcPr>
          <w:p w:rsidR="00F26BFA" w:rsidRPr="00F26BFA" w:rsidRDefault="00F26BFA" w:rsidP="007557D1">
            <w:pPr>
              <w:spacing w:before="120" w:after="120"/>
              <w:rPr>
                <w:b/>
                <w:sz w:val="24"/>
                <w:szCs w:val="24"/>
              </w:rPr>
            </w:pPr>
            <w:r w:rsidRPr="00F26BFA">
              <w:rPr>
                <w:b/>
                <w:sz w:val="24"/>
                <w:szCs w:val="24"/>
              </w:rPr>
              <w:lastRenderedPageBreak/>
              <w:t>Recu</w:t>
            </w:r>
            <w:r w:rsidRPr="00F26BFA">
              <w:rPr>
                <w:b/>
                <w:sz w:val="24"/>
                <w:szCs w:val="24"/>
              </w:rPr>
              <w:t>r</w:t>
            </w:r>
            <w:r w:rsidRPr="00F26BFA">
              <w:rPr>
                <w:b/>
                <w:sz w:val="24"/>
                <w:szCs w:val="24"/>
              </w:rPr>
              <w:t>sos</w:t>
            </w:r>
          </w:p>
        </w:tc>
        <w:tc>
          <w:tcPr>
            <w:tcW w:w="8246" w:type="dxa"/>
            <w:gridSpan w:val="2"/>
            <w:tcBorders>
              <w:bottom w:val="single" w:sz="4" w:space="0" w:color="auto"/>
            </w:tcBorders>
          </w:tcPr>
          <w:p w:rsidR="00F26BFA" w:rsidRPr="003E12F9" w:rsidRDefault="00F26BFA" w:rsidP="00F26BFA">
            <w:pPr>
              <w:rPr>
                <w:sz w:val="24"/>
                <w:szCs w:val="24"/>
              </w:rPr>
            </w:pPr>
            <w:r w:rsidRPr="003E12F9">
              <w:rPr>
                <w:b/>
                <w:sz w:val="24"/>
                <w:szCs w:val="24"/>
                <w:u w:val="single"/>
              </w:rPr>
              <w:t xml:space="preserve">Físicos: </w:t>
            </w:r>
            <w:r w:rsidRPr="003E12F9">
              <w:rPr>
                <w:sz w:val="24"/>
                <w:szCs w:val="24"/>
              </w:rPr>
              <w:t>Implementos de las ramas de artes marciales</w:t>
            </w:r>
          </w:p>
          <w:p w:rsidR="00F26BFA" w:rsidRPr="003E12F9" w:rsidRDefault="00F26BFA" w:rsidP="00F26BFA">
            <w:pPr>
              <w:rPr>
                <w:b/>
                <w:sz w:val="24"/>
                <w:szCs w:val="24"/>
                <w:u w:val="single"/>
              </w:rPr>
            </w:pPr>
          </w:p>
          <w:p w:rsidR="00F26BFA" w:rsidRPr="003E12F9" w:rsidRDefault="00F26BFA" w:rsidP="00F26BFA">
            <w:pPr>
              <w:rPr>
                <w:sz w:val="24"/>
                <w:szCs w:val="24"/>
              </w:rPr>
            </w:pPr>
            <w:r w:rsidRPr="003E12F9">
              <w:rPr>
                <w:b/>
                <w:sz w:val="24"/>
                <w:szCs w:val="24"/>
                <w:u w:val="single"/>
              </w:rPr>
              <w:t>Bibliografía Obligatoria:</w:t>
            </w:r>
            <w:r w:rsidR="00EB57F2" w:rsidRPr="003E12F9">
              <w:rPr>
                <w:sz w:val="24"/>
                <w:szCs w:val="24"/>
              </w:rPr>
              <w:t xml:space="preserve"> </w:t>
            </w:r>
            <w:r w:rsidR="00C477B2" w:rsidRPr="003E12F9">
              <w:rPr>
                <w:sz w:val="24"/>
                <w:szCs w:val="24"/>
              </w:rPr>
              <w:t>Guía</w:t>
            </w:r>
            <w:r w:rsidR="00EB57F2" w:rsidRPr="003E12F9">
              <w:rPr>
                <w:sz w:val="24"/>
                <w:szCs w:val="24"/>
              </w:rPr>
              <w:t xml:space="preserve"> construida a enviar en las 3 Unidades</w:t>
            </w:r>
          </w:p>
          <w:p w:rsidR="00F26BFA" w:rsidRPr="003E12F9" w:rsidRDefault="00F26BFA" w:rsidP="00F26BFA">
            <w:pPr>
              <w:rPr>
                <w:b/>
                <w:sz w:val="24"/>
                <w:szCs w:val="24"/>
                <w:u w:val="single"/>
              </w:rPr>
            </w:pPr>
          </w:p>
          <w:p w:rsidR="00F26BFA" w:rsidRDefault="0000264C" w:rsidP="00F26BFA">
            <w:pPr>
              <w:rPr>
                <w:sz w:val="24"/>
                <w:szCs w:val="24"/>
              </w:rPr>
            </w:pPr>
            <w:r>
              <w:rPr>
                <w:b/>
                <w:sz w:val="24"/>
                <w:szCs w:val="24"/>
                <w:u w:val="single"/>
              </w:rPr>
              <w:t>B.</w:t>
            </w:r>
            <w:r w:rsidR="00F26BFA" w:rsidRPr="003E12F9">
              <w:rPr>
                <w:b/>
                <w:sz w:val="24"/>
                <w:szCs w:val="24"/>
                <w:u w:val="single"/>
              </w:rPr>
              <w:t xml:space="preserve"> Complementaria:</w:t>
            </w:r>
            <w:r w:rsidR="00EB57F2" w:rsidRPr="003E12F9">
              <w:rPr>
                <w:b/>
                <w:sz w:val="24"/>
                <w:szCs w:val="24"/>
                <w:u w:val="single"/>
              </w:rPr>
              <w:t xml:space="preserve"> </w:t>
            </w:r>
            <w:r w:rsidR="00EB57F2" w:rsidRPr="003E12F9">
              <w:rPr>
                <w:sz w:val="24"/>
                <w:szCs w:val="24"/>
              </w:rPr>
              <w:t>C</w:t>
            </w:r>
            <w:r w:rsidR="00605ACA">
              <w:rPr>
                <w:sz w:val="24"/>
                <w:szCs w:val="24"/>
              </w:rPr>
              <w:t>FG</w:t>
            </w:r>
            <w:r w:rsidR="00605ACA">
              <w:t xml:space="preserve"> </w:t>
            </w:r>
            <w:r w:rsidR="008F2F02">
              <w:t>S</w:t>
            </w:r>
            <w:r w:rsidR="00C477B2" w:rsidRPr="003E12F9">
              <w:rPr>
                <w:sz w:val="24"/>
                <w:szCs w:val="24"/>
              </w:rPr>
              <w:t>Kung fu y técnicas de Chi kung, 2013, 15,</w:t>
            </w:r>
            <w:r w:rsidR="00EB57F2" w:rsidRPr="003E12F9">
              <w:rPr>
                <w:sz w:val="24"/>
                <w:szCs w:val="24"/>
              </w:rPr>
              <w:t>16</w:t>
            </w:r>
            <w:r>
              <w:rPr>
                <w:sz w:val="24"/>
                <w:szCs w:val="24"/>
              </w:rPr>
              <w:t>,17</w:t>
            </w:r>
          </w:p>
          <w:p w:rsidR="008F2F02" w:rsidRPr="003E12F9" w:rsidRDefault="008F2F02" w:rsidP="00F26BFA">
            <w:pPr>
              <w:rPr>
                <w:sz w:val="24"/>
                <w:szCs w:val="24"/>
              </w:rPr>
            </w:pPr>
          </w:p>
          <w:p w:rsidR="00F26BFA" w:rsidRPr="00605ACA" w:rsidRDefault="00EB57F2" w:rsidP="00EB57F2">
            <w:pPr>
              <w:rPr>
                <w:rFonts w:ascii="Arial" w:hAnsi="Arial" w:cs="Arial"/>
                <w:lang w:val="en-US"/>
              </w:rPr>
            </w:pPr>
            <w:r w:rsidRPr="00605ACA">
              <w:rPr>
                <w:b/>
                <w:sz w:val="24"/>
                <w:szCs w:val="24"/>
                <w:u w:val="single"/>
                <w:lang w:val="en-US"/>
              </w:rPr>
              <w:t>WEB</w:t>
            </w:r>
            <w:r w:rsidRPr="00605ACA">
              <w:rPr>
                <w:sz w:val="24"/>
                <w:szCs w:val="24"/>
                <w:lang w:val="en-US"/>
              </w:rPr>
              <w:t xml:space="preserve">: </w:t>
            </w:r>
            <w:r w:rsidR="00605ACA" w:rsidRPr="00605ACA">
              <w:rPr>
                <w:sz w:val="24"/>
                <w:szCs w:val="24"/>
                <w:lang w:val="en-US"/>
              </w:rPr>
              <w:t>You tub</w:t>
            </w:r>
            <w:r w:rsidRPr="00605ACA">
              <w:rPr>
                <w:sz w:val="24"/>
                <w:szCs w:val="24"/>
                <w:lang w:val="en-US"/>
              </w:rPr>
              <w:t>e, videos: John Silva Espinoza</w:t>
            </w:r>
            <w:r w:rsidR="00605ACA">
              <w:rPr>
                <w:sz w:val="24"/>
                <w:szCs w:val="24"/>
                <w:lang w:val="en-US"/>
              </w:rPr>
              <w:t>, Web</w:t>
            </w:r>
            <w:r w:rsidR="008F2F02">
              <w:rPr>
                <w:sz w:val="24"/>
                <w:szCs w:val="24"/>
                <w:lang w:val="en-US"/>
              </w:rPr>
              <w:t xml:space="preserve"> </w:t>
            </w:r>
          </w:p>
        </w:tc>
      </w:tr>
      <w:tr w:rsidR="00F26BFA" w:rsidRPr="003E12F9" w:rsidTr="00E84FAD">
        <w:tblPrEx>
          <w:jc w:val="left"/>
          <w:tblLook w:val="04A0"/>
        </w:tblPrEx>
        <w:trPr>
          <w:gridBefore w:val="1"/>
          <w:wBefore w:w="1143" w:type="dxa"/>
        </w:trPr>
        <w:tc>
          <w:tcPr>
            <w:tcW w:w="10490" w:type="dxa"/>
            <w:gridSpan w:val="4"/>
          </w:tcPr>
          <w:p w:rsidR="00E84FAD" w:rsidRPr="008F2F02" w:rsidRDefault="00E84FAD" w:rsidP="009B3095">
            <w:pPr>
              <w:widowControl w:val="0"/>
              <w:tabs>
                <w:tab w:val="center" w:pos="4419"/>
                <w:tab w:val="right" w:pos="8838"/>
              </w:tabs>
              <w:rPr>
                <w:b/>
                <w:snapToGrid w:val="0"/>
                <w:sz w:val="24"/>
                <w:szCs w:val="24"/>
                <w:lang w:val="en-US"/>
              </w:rPr>
            </w:pPr>
          </w:p>
          <w:p w:rsidR="00F26BFA" w:rsidRPr="003E12F9" w:rsidRDefault="00F26BFA" w:rsidP="009B3095">
            <w:pPr>
              <w:widowControl w:val="0"/>
              <w:tabs>
                <w:tab w:val="center" w:pos="4419"/>
                <w:tab w:val="right" w:pos="8838"/>
              </w:tabs>
              <w:rPr>
                <w:b/>
                <w:snapToGrid w:val="0"/>
                <w:sz w:val="24"/>
                <w:szCs w:val="24"/>
                <w:lang w:val="es-MX"/>
              </w:rPr>
            </w:pPr>
            <w:r w:rsidRPr="003E12F9">
              <w:rPr>
                <w:b/>
                <w:snapToGrid w:val="0"/>
                <w:sz w:val="24"/>
                <w:szCs w:val="24"/>
                <w:lang w:val="es-MX"/>
              </w:rPr>
              <w:t xml:space="preserve">REQUISITOS DE APROBACIÓN </w:t>
            </w:r>
          </w:p>
          <w:p w:rsidR="00F26BFA" w:rsidRPr="003E12F9" w:rsidRDefault="00F26BFA" w:rsidP="009B3095">
            <w:pPr>
              <w:widowControl w:val="0"/>
              <w:tabs>
                <w:tab w:val="center" w:pos="4419"/>
                <w:tab w:val="right" w:pos="8838"/>
              </w:tabs>
              <w:spacing w:line="276" w:lineRule="auto"/>
              <w:jc w:val="both"/>
              <w:rPr>
                <w:snapToGrid w:val="0"/>
                <w:sz w:val="24"/>
                <w:szCs w:val="24"/>
              </w:rPr>
            </w:pPr>
            <w:r w:rsidRPr="003E12F9">
              <w:rPr>
                <w:snapToGrid w:val="0"/>
                <w:sz w:val="24"/>
                <w:szCs w:val="24"/>
              </w:rPr>
              <w:t xml:space="preserve">Reglamentación de la Facultad </w:t>
            </w:r>
            <w:r w:rsidR="003E12F9">
              <w:rPr>
                <w:snapToGrid w:val="0"/>
                <w:sz w:val="24"/>
                <w:szCs w:val="24"/>
              </w:rPr>
              <w:t xml:space="preserve">, </w:t>
            </w:r>
            <w:r w:rsidRPr="003E12F9">
              <w:rPr>
                <w:snapToGrid w:val="0"/>
                <w:sz w:val="24"/>
                <w:szCs w:val="24"/>
              </w:rPr>
              <w:t xml:space="preserve">Art. 24* </w:t>
            </w:r>
          </w:p>
          <w:p w:rsidR="00F26BFA" w:rsidRPr="003E12F9" w:rsidRDefault="00F26BFA" w:rsidP="009B3095">
            <w:pPr>
              <w:widowControl w:val="0"/>
              <w:tabs>
                <w:tab w:val="center" w:pos="4419"/>
                <w:tab w:val="right" w:pos="8838"/>
              </w:tabs>
              <w:spacing w:line="276" w:lineRule="auto"/>
              <w:jc w:val="both"/>
              <w:rPr>
                <w:snapToGrid w:val="0"/>
                <w:sz w:val="24"/>
                <w:szCs w:val="24"/>
              </w:rPr>
            </w:pPr>
            <w:r w:rsidRPr="003E12F9">
              <w:rPr>
                <w:snapToGrid w:val="0"/>
                <w:sz w:val="24"/>
                <w:szCs w:val="24"/>
              </w:rPr>
              <w:t xml:space="preserve">El rendimiento académico de los estudiantes será calificado en la escala de notas de 1,0 a 7. La nota mínima de aprobación de cada una de las actividades curriculares para todos los efectos será 4,0, con aproximación. </w:t>
            </w:r>
          </w:p>
          <w:p w:rsidR="00F26BFA" w:rsidRPr="003E12F9" w:rsidRDefault="00F26BFA" w:rsidP="009B3095">
            <w:pPr>
              <w:widowControl w:val="0"/>
              <w:tabs>
                <w:tab w:val="center" w:pos="4419"/>
                <w:tab w:val="right" w:pos="8838"/>
              </w:tabs>
              <w:spacing w:line="276" w:lineRule="auto"/>
              <w:jc w:val="both"/>
              <w:rPr>
                <w:snapToGrid w:val="0"/>
                <w:sz w:val="24"/>
                <w:szCs w:val="24"/>
              </w:rPr>
            </w:pPr>
            <w:r w:rsidRPr="003E12F9">
              <w:rPr>
                <w:snapToGrid w:val="0"/>
                <w:sz w:val="24"/>
                <w:szCs w:val="24"/>
              </w:rPr>
              <w:t xml:space="preserve">Las calificaciones parciales, las de presentación a actividad final y la nota de actividad final se colocarán con centésima. </w:t>
            </w:r>
          </w:p>
          <w:p w:rsidR="00F26BFA" w:rsidRPr="003E12F9" w:rsidRDefault="00F26BFA" w:rsidP="009B3095">
            <w:pPr>
              <w:widowControl w:val="0"/>
              <w:tabs>
                <w:tab w:val="center" w:pos="4419"/>
                <w:tab w:val="right" w:pos="8838"/>
              </w:tabs>
              <w:spacing w:line="276" w:lineRule="auto"/>
              <w:jc w:val="both"/>
              <w:rPr>
                <w:snapToGrid w:val="0"/>
                <w:sz w:val="24"/>
                <w:szCs w:val="24"/>
              </w:rPr>
            </w:pPr>
            <w:r w:rsidRPr="003E12F9">
              <w:rPr>
                <w:snapToGrid w:val="0"/>
                <w:sz w:val="24"/>
                <w:szCs w:val="24"/>
              </w:rPr>
              <w:t xml:space="preserve">La nota final de la actividad curricular se colocará con un decimal para las notas aprobatorias, en cuyo caso el 0,05 o mayor se aproximará al dígito superior y el menor a 0,05 al dígito inferior. </w:t>
            </w:r>
          </w:p>
          <w:p w:rsidR="00F26BFA" w:rsidRPr="003E12F9" w:rsidRDefault="00F26BFA" w:rsidP="009B3095">
            <w:pPr>
              <w:widowControl w:val="0"/>
              <w:tabs>
                <w:tab w:val="center" w:pos="4419"/>
                <w:tab w:val="right" w:pos="8838"/>
              </w:tabs>
              <w:spacing w:line="276" w:lineRule="auto"/>
              <w:jc w:val="both"/>
              <w:rPr>
                <w:snapToGrid w:val="0"/>
                <w:sz w:val="24"/>
                <w:szCs w:val="24"/>
              </w:rPr>
            </w:pPr>
            <w:r w:rsidRPr="003E12F9">
              <w:rPr>
                <w:snapToGrid w:val="0"/>
                <w:sz w:val="24"/>
                <w:szCs w:val="24"/>
              </w:rPr>
              <w:t>Art. 26* La calificación de la actividad curricular se hará sobre la base de los logros que evidencie el estudiante en las competencias establecidas en ellos. La calificación final de los diversos cursos y actividades curriculares se obtendrá a partir de la ponderación de las calificaciones de cada unidad de aprendizaje y de la actividad final del curso si la hubiera.</w:t>
            </w:r>
          </w:p>
          <w:p w:rsidR="00F26BFA" w:rsidRPr="003E12F9" w:rsidRDefault="00F26BFA" w:rsidP="009B3095">
            <w:pPr>
              <w:widowControl w:val="0"/>
              <w:tabs>
                <w:tab w:val="center" w:pos="4419"/>
                <w:tab w:val="right" w:pos="8838"/>
              </w:tabs>
              <w:spacing w:line="276" w:lineRule="auto"/>
              <w:jc w:val="both"/>
              <w:rPr>
                <w:snapToGrid w:val="0"/>
                <w:sz w:val="24"/>
                <w:szCs w:val="24"/>
              </w:rPr>
            </w:pPr>
            <w:r w:rsidRPr="003E12F9">
              <w:rPr>
                <w:snapToGrid w:val="0"/>
                <w:sz w:val="24"/>
                <w:szCs w:val="24"/>
              </w:rPr>
              <w:t>La nota de aprobación mínima es de 4,0 y cada programa de curso deberá explicitar los requisitos y condiciones de aprobación previa aceptación del Consejo de Escuela. *Reglamento general de planes de formación conducentes a licenciaturas y títulos profesionales otorgados por la Facultad de Medicina, D.U. 003625, de 27 de enero del 2009 Artículo 30.</w:t>
            </w:r>
          </w:p>
          <w:p w:rsidR="00F26BFA" w:rsidRPr="003E12F9" w:rsidRDefault="00F26BFA" w:rsidP="009B3095">
            <w:pPr>
              <w:widowControl w:val="0"/>
              <w:tabs>
                <w:tab w:val="center" w:pos="4419"/>
                <w:tab w:val="right" w:pos="8838"/>
              </w:tabs>
              <w:spacing w:line="276" w:lineRule="auto"/>
              <w:jc w:val="both"/>
              <w:rPr>
                <w:snapToGrid w:val="0"/>
                <w:sz w:val="24"/>
                <w:szCs w:val="24"/>
              </w:rPr>
            </w:pPr>
            <w:r w:rsidRPr="003E12F9">
              <w:rPr>
                <w:snapToGrid w:val="0"/>
                <w:sz w:val="24"/>
                <w:szCs w:val="24"/>
              </w:rPr>
              <w:t>a) En aquellos cursos que no contemplen una actividad de evaluación final o examen, la calificación del curso se obtendrá mediante la ponderación de las notas de cada Unidad de Aprendizaje.</w:t>
            </w:r>
          </w:p>
          <w:p w:rsidR="00F26BFA" w:rsidRPr="003E12F9" w:rsidRDefault="00F26BFA" w:rsidP="009B3095">
            <w:pPr>
              <w:widowControl w:val="0"/>
              <w:tabs>
                <w:tab w:val="center" w:pos="4419"/>
                <w:tab w:val="right" w:pos="8838"/>
              </w:tabs>
              <w:spacing w:line="276" w:lineRule="auto"/>
              <w:jc w:val="both"/>
              <w:rPr>
                <w:snapToGrid w:val="0"/>
                <w:sz w:val="24"/>
                <w:szCs w:val="24"/>
              </w:rPr>
            </w:pPr>
            <w:r w:rsidRPr="003E12F9">
              <w:rPr>
                <w:snapToGrid w:val="0"/>
                <w:sz w:val="24"/>
                <w:szCs w:val="24"/>
              </w:rPr>
              <w:t>b) En el caso de los cursos que contemplan evaluación final o examen, se obtendrá del siguiente modo: nota de presentación al examen 70% y nota de examen 30%.</w:t>
            </w:r>
          </w:p>
          <w:p w:rsidR="00F26BFA" w:rsidRPr="003E12F9" w:rsidRDefault="00F26BFA" w:rsidP="009B3095">
            <w:pPr>
              <w:widowControl w:val="0"/>
              <w:tabs>
                <w:tab w:val="center" w:pos="4419"/>
                <w:tab w:val="right" w:pos="8838"/>
              </w:tabs>
              <w:spacing w:line="276" w:lineRule="auto"/>
              <w:jc w:val="both"/>
              <w:rPr>
                <w:snapToGrid w:val="0"/>
                <w:sz w:val="24"/>
                <w:szCs w:val="24"/>
              </w:rPr>
            </w:pPr>
            <w:r w:rsidRPr="003E12F9">
              <w:rPr>
                <w:snapToGrid w:val="0"/>
                <w:sz w:val="24"/>
                <w:szCs w:val="24"/>
              </w:rPr>
              <w:t>c) La evaluación final o examen tendrá carácter reprobatorio</w:t>
            </w:r>
          </w:p>
          <w:p w:rsidR="00F26BFA" w:rsidRPr="003E12F9" w:rsidRDefault="00F26BFA" w:rsidP="009B3095">
            <w:pPr>
              <w:widowControl w:val="0"/>
              <w:tabs>
                <w:tab w:val="center" w:pos="4419"/>
                <w:tab w:val="right" w:pos="8838"/>
              </w:tabs>
              <w:spacing w:line="276" w:lineRule="auto"/>
              <w:jc w:val="both"/>
              <w:rPr>
                <w:b/>
                <w:snapToGrid w:val="0"/>
                <w:color w:val="000000"/>
                <w:sz w:val="24"/>
                <w:szCs w:val="24"/>
                <w:lang w:val="es-MX"/>
              </w:rPr>
            </w:pPr>
            <w:r w:rsidRPr="003E12F9">
              <w:rPr>
                <w:snapToGrid w:val="0"/>
                <w:color w:val="000000"/>
                <w:sz w:val="24"/>
                <w:szCs w:val="24"/>
              </w:rPr>
              <w:t>Este curso no tiene eximición</w:t>
            </w:r>
          </w:p>
          <w:p w:rsidR="00F26BFA" w:rsidRPr="003E12F9" w:rsidRDefault="00F26BFA" w:rsidP="009B3095">
            <w:pPr>
              <w:widowControl w:val="0"/>
              <w:tabs>
                <w:tab w:val="center" w:pos="4419"/>
                <w:tab w:val="right" w:pos="8838"/>
              </w:tabs>
              <w:spacing w:before="120" w:after="120"/>
              <w:jc w:val="both"/>
              <w:rPr>
                <w:snapToGrid w:val="0"/>
                <w:color w:val="000000"/>
                <w:sz w:val="24"/>
                <w:szCs w:val="24"/>
              </w:rPr>
            </w:pPr>
            <w:r w:rsidRPr="003E12F9">
              <w:rPr>
                <w:snapToGrid w:val="0"/>
                <w:color w:val="000000"/>
                <w:sz w:val="24"/>
                <w:szCs w:val="24"/>
              </w:rPr>
              <w:t>La nota de presentación a la actividad final del curso corresponderá a la suma de todas las evaluaciones del curso, con una ponderación de un 70% de la nota final, la nota de la actividad final tendrá una ponderación de un 30%.</w:t>
            </w:r>
          </w:p>
          <w:p w:rsidR="00F26BFA" w:rsidRDefault="00F26BFA" w:rsidP="009B3095">
            <w:pPr>
              <w:rPr>
                <w:b/>
                <w:sz w:val="24"/>
                <w:szCs w:val="24"/>
              </w:rPr>
            </w:pPr>
            <w:r w:rsidRPr="003E12F9">
              <w:rPr>
                <w:b/>
                <w:sz w:val="24"/>
                <w:szCs w:val="24"/>
              </w:rPr>
              <w:t xml:space="preserve">REGLAMENTO DE ASISTENCIA </w:t>
            </w:r>
          </w:p>
          <w:p w:rsidR="00672F22" w:rsidRPr="003E12F9" w:rsidRDefault="00672F22" w:rsidP="009B3095">
            <w:pPr>
              <w:rPr>
                <w:b/>
                <w:sz w:val="24"/>
                <w:szCs w:val="24"/>
              </w:rPr>
            </w:pPr>
          </w:p>
          <w:p w:rsidR="00F26BFA" w:rsidRPr="003E12F9" w:rsidRDefault="008E697D" w:rsidP="009B3095">
            <w:pPr>
              <w:jc w:val="both"/>
              <w:rPr>
                <w:sz w:val="24"/>
                <w:szCs w:val="24"/>
                <w:lang w:val="es-MX"/>
              </w:rPr>
            </w:pPr>
            <w:r>
              <w:rPr>
                <w:sz w:val="24"/>
                <w:szCs w:val="24"/>
                <w:lang w:val="es-MX"/>
              </w:rPr>
              <w:t>Se</w:t>
            </w:r>
            <w:r w:rsidR="00F26BFA" w:rsidRPr="003E12F9">
              <w:rPr>
                <w:sz w:val="24"/>
                <w:szCs w:val="24"/>
                <w:lang w:val="es-MX"/>
              </w:rPr>
              <w:t xml:space="preserve"> recomienda a los estudiantes asistir regularmente. </w:t>
            </w:r>
          </w:p>
          <w:p w:rsidR="00F26BFA" w:rsidRPr="003E12F9" w:rsidRDefault="00F26BFA" w:rsidP="009B3095">
            <w:pPr>
              <w:jc w:val="both"/>
              <w:rPr>
                <w:sz w:val="24"/>
                <w:szCs w:val="24"/>
                <w:lang w:val="es-MX"/>
              </w:rPr>
            </w:pPr>
            <w:r w:rsidRPr="003E12F9">
              <w:rPr>
                <w:sz w:val="24"/>
                <w:szCs w:val="24"/>
                <w:lang w:val="es-MX"/>
              </w:rPr>
              <w:t xml:space="preserve">Las actividades </w:t>
            </w:r>
            <w:r w:rsidR="00E84FAD">
              <w:rPr>
                <w:sz w:val="24"/>
                <w:szCs w:val="24"/>
                <w:lang w:val="es-MX"/>
              </w:rPr>
              <w:t xml:space="preserve">son </w:t>
            </w:r>
            <w:r w:rsidR="00E84FAD" w:rsidRPr="003E12F9">
              <w:rPr>
                <w:sz w:val="24"/>
                <w:szCs w:val="24"/>
                <w:lang w:val="es-MX"/>
              </w:rPr>
              <w:t>obligatorias</w:t>
            </w:r>
            <w:r w:rsidR="00E84FAD">
              <w:rPr>
                <w:sz w:val="24"/>
                <w:szCs w:val="24"/>
                <w:lang w:val="es-MX"/>
              </w:rPr>
              <w:t xml:space="preserve"> </w:t>
            </w:r>
            <w:r w:rsidRPr="003E12F9">
              <w:rPr>
                <w:sz w:val="24"/>
                <w:szCs w:val="24"/>
                <w:lang w:val="es-MX"/>
              </w:rPr>
              <w:t xml:space="preserve"> requieren de un 100% de asistencia</w:t>
            </w:r>
          </w:p>
          <w:p w:rsidR="00F26BFA" w:rsidRPr="003E12F9" w:rsidRDefault="00F26BFA" w:rsidP="009B3095">
            <w:pPr>
              <w:jc w:val="both"/>
              <w:rPr>
                <w:sz w:val="24"/>
                <w:szCs w:val="24"/>
                <w:lang w:val="es-MX"/>
              </w:rPr>
            </w:pPr>
            <w:r w:rsidRPr="003E12F9">
              <w:rPr>
                <w:sz w:val="24"/>
                <w:szCs w:val="24"/>
                <w:lang w:val="es-MX"/>
              </w:rPr>
              <w:t>Son consideradas actividades obligatorias: las evaluaciones, los</w:t>
            </w:r>
            <w:r w:rsidR="008E697D">
              <w:rPr>
                <w:sz w:val="24"/>
                <w:szCs w:val="24"/>
                <w:lang w:val="es-MX"/>
              </w:rPr>
              <w:t xml:space="preserve"> talleres, </w:t>
            </w:r>
            <w:r w:rsidR="00E84FAD">
              <w:rPr>
                <w:sz w:val="24"/>
                <w:szCs w:val="24"/>
                <w:lang w:val="es-MX"/>
              </w:rPr>
              <w:t>presentaciones</w:t>
            </w:r>
            <w:r w:rsidRPr="003E12F9">
              <w:rPr>
                <w:sz w:val="24"/>
                <w:szCs w:val="24"/>
                <w:lang w:val="es-MX"/>
              </w:rPr>
              <w:t xml:space="preserve"> y examen final.</w:t>
            </w:r>
          </w:p>
          <w:p w:rsidR="00F26BFA" w:rsidRPr="003E12F9" w:rsidRDefault="00F26BFA" w:rsidP="009B3095">
            <w:pPr>
              <w:jc w:val="both"/>
              <w:rPr>
                <w:sz w:val="24"/>
                <w:szCs w:val="24"/>
                <w:lang w:val="es-MX"/>
              </w:rPr>
            </w:pPr>
            <w:r w:rsidRPr="003E12F9">
              <w:rPr>
                <w:sz w:val="24"/>
                <w:szCs w:val="24"/>
                <w:lang w:val="es-MX"/>
              </w:rPr>
              <w:t xml:space="preserve">En el caso que la inasistencia se produjese a una actividad de evaluación, la presentación de justificación de inasistencia debe realizarse en un plazo máximo de cinco días hábiles a contar de la fecha de la inasistencia. El estudiante deberá avisar por la vía más expedita posible (telefónica - electrónica) tanto al PEC del curso y tutor, si corresponde, dentro de las 24 horas siguientes.  </w:t>
            </w:r>
          </w:p>
          <w:p w:rsidR="00F26BFA" w:rsidRPr="003E12F9" w:rsidRDefault="00F26BFA" w:rsidP="009B3095">
            <w:pPr>
              <w:jc w:val="both"/>
              <w:rPr>
                <w:sz w:val="24"/>
                <w:szCs w:val="24"/>
                <w:lang w:val="es-MX"/>
              </w:rPr>
            </w:pPr>
            <w:r w:rsidRPr="003E12F9">
              <w:rPr>
                <w:sz w:val="24"/>
                <w:szCs w:val="24"/>
                <w:lang w:val="es-MX"/>
              </w:rPr>
              <w:t>Si no se realiza esta justificación en los plazos estipulados, el estudiante debe ser calificado con la nota mínima (1.0) en esa actividad de evaluación.</w:t>
            </w:r>
          </w:p>
          <w:p w:rsidR="00344338" w:rsidRDefault="00F26BFA" w:rsidP="003E12F9">
            <w:pPr>
              <w:rPr>
                <w:sz w:val="24"/>
                <w:szCs w:val="24"/>
              </w:rPr>
            </w:pPr>
            <w:r w:rsidRPr="003E12F9">
              <w:rPr>
                <w:sz w:val="24"/>
                <w:szCs w:val="24"/>
              </w:rPr>
              <w:t xml:space="preserve">Resolución N° 14 66 “Norma operativa sobre inasistencia a actividades curriculares obligatorias para los estudiantes de pregrado de las Carreras de la Facultad de </w:t>
            </w:r>
            <w:r w:rsidR="00672F22" w:rsidRPr="003E12F9">
              <w:rPr>
                <w:sz w:val="24"/>
                <w:szCs w:val="24"/>
              </w:rPr>
              <w:t>Medicina.</w:t>
            </w:r>
          </w:p>
          <w:p w:rsidR="00F26BFA" w:rsidRPr="003E12F9" w:rsidRDefault="00F26BFA" w:rsidP="003E12F9">
            <w:pPr>
              <w:rPr>
                <w:sz w:val="24"/>
                <w:szCs w:val="24"/>
              </w:rPr>
            </w:pPr>
            <w:r w:rsidRPr="003E12F9">
              <w:rPr>
                <w:sz w:val="24"/>
                <w:szCs w:val="24"/>
              </w:rPr>
              <w:tab/>
            </w:r>
          </w:p>
        </w:tc>
      </w:tr>
    </w:tbl>
    <w:p w:rsidR="00C504DA" w:rsidRDefault="00C504DA" w:rsidP="007557D1">
      <w:pPr>
        <w:numPr>
          <w:ilvl w:val="12"/>
          <w:numId w:val="0"/>
        </w:numPr>
        <w:pBdr>
          <w:bottom w:val="single" w:sz="4" w:space="1" w:color="auto"/>
        </w:pBdr>
        <w:jc w:val="both"/>
        <w:rPr>
          <w:b/>
          <w:sz w:val="24"/>
          <w:szCs w:val="24"/>
        </w:rPr>
      </w:pPr>
    </w:p>
    <w:p w:rsidR="00344338" w:rsidRDefault="00344338" w:rsidP="007557D1">
      <w:pPr>
        <w:numPr>
          <w:ilvl w:val="12"/>
          <w:numId w:val="0"/>
        </w:numPr>
        <w:pBdr>
          <w:bottom w:val="single" w:sz="4" w:space="1" w:color="auto"/>
        </w:pBdr>
        <w:jc w:val="both"/>
        <w:rPr>
          <w:b/>
          <w:sz w:val="24"/>
          <w:szCs w:val="24"/>
        </w:rPr>
      </w:pPr>
    </w:p>
    <w:p w:rsidR="00344338" w:rsidRDefault="00344338" w:rsidP="007557D1">
      <w:pPr>
        <w:numPr>
          <w:ilvl w:val="12"/>
          <w:numId w:val="0"/>
        </w:numPr>
        <w:pBdr>
          <w:bottom w:val="single" w:sz="4" w:space="1" w:color="auto"/>
        </w:pBdr>
        <w:jc w:val="both"/>
        <w:rPr>
          <w:b/>
          <w:sz w:val="24"/>
          <w:szCs w:val="24"/>
        </w:rPr>
      </w:pPr>
    </w:p>
    <w:p w:rsidR="00672F22" w:rsidRDefault="00672F22" w:rsidP="007557D1">
      <w:pPr>
        <w:numPr>
          <w:ilvl w:val="12"/>
          <w:numId w:val="0"/>
        </w:numPr>
        <w:pBdr>
          <w:bottom w:val="single" w:sz="4" w:space="1" w:color="auto"/>
        </w:pBdr>
        <w:jc w:val="both"/>
        <w:rPr>
          <w:b/>
          <w:sz w:val="24"/>
          <w:szCs w:val="24"/>
        </w:rPr>
      </w:pPr>
    </w:p>
    <w:p w:rsidR="008F2F02" w:rsidRDefault="008F2F02" w:rsidP="007557D1">
      <w:pPr>
        <w:numPr>
          <w:ilvl w:val="12"/>
          <w:numId w:val="0"/>
        </w:numPr>
        <w:pBdr>
          <w:bottom w:val="single" w:sz="4" w:space="1" w:color="auto"/>
        </w:pBdr>
        <w:jc w:val="both"/>
        <w:rPr>
          <w:b/>
          <w:sz w:val="24"/>
          <w:szCs w:val="24"/>
        </w:rPr>
      </w:pPr>
    </w:p>
    <w:p w:rsidR="00344338" w:rsidRPr="003E12F9" w:rsidRDefault="00605ACA" w:rsidP="007557D1">
      <w:pPr>
        <w:numPr>
          <w:ilvl w:val="12"/>
          <w:numId w:val="0"/>
        </w:numPr>
        <w:pBdr>
          <w:bottom w:val="single" w:sz="4" w:space="1" w:color="auto"/>
        </w:pBdr>
        <w:jc w:val="both"/>
        <w:rPr>
          <w:b/>
          <w:sz w:val="24"/>
          <w:szCs w:val="24"/>
        </w:rPr>
      </w:pPr>
      <w:r w:rsidRPr="00466D05">
        <w:rPr>
          <w:rFonts w:ascii="Calibri" w:hAnsi="Calibri"/>
          <w:b/>
          <w:noProof/>
          <w:sz w:val="24"/>
          <w:szCs w:val="24"/>
          <w:u w:val="single"/>
        </w:rPr>
        <w:lastRenderedPageBreak/>
        <w:pict>
          <v:rect id="_x0000_s1036" style="position:absolute;left:0;text-align:left;margin-left:-15.15pt;margin-top:1.15pt;width:512.7pt;height:29.45pt;z-index:251656704" fillcolor="silver" strokecolor="#969696">
            <v:shadow on="t"/>
            <v:textbox>
              <w:txbxContent>
                <w:p w:rsidR="00E737D2" w:rsidRDefault="00EA639E">
                  <w:pPr>
                    <w:jc w:val="center"/>
                    <w:rPr>
                      <w:shadow/>
                      <w:color w:val="FFFFFF"/>
                      <w:sz w:val="24"/>
                      <w:szCs w:val="24"/>
                    </w:rPr>
                  </w:pPr>
                  <w:r>
                    <w:rPr>
                      <w:rFonts w:ascii="Verdana" w:hAnsi="Verdana"/>
                      <w:b/>
                      <w:shadow/>
                      <w:color w:val="FFFFFF"/>
                      <w:sz w:val="24"/>
                      <w:szCs w:val="24"/>
                    </w:rPr>
                    <w:t>PLAN DE CLASES</w:t>
                  </w:r>
                </w:p>
              </w:txbxContent>
            </v:textbox>
          </v:rect>
        </w:pict>
      </w:r>
    </w:p>
    <w:p w:rsidR="00A81B04" w:rsidRPr="00466D05" w:rsidRDefault="00A81B04" w:rsidP="007557D1">
      <w:pPr>
        <w:rPr>
          <w:rFonts w:ascii="Calibri" w:hAnsi="Calibri"/>
          <w:sz w:val="24"/>
          <w:szCs w:val="24"/>
        </w:rPr>
      </w:pPr>
    </w:p>
    <w:tbl>
      <w:tblPr>
        <w:tblW w:w="10207" w:type="dxa"/>
        <w:tblInd w:w="-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993"/>
        <w:gridCol w:w="1418"/>
        <w:gridCol w:w="1134"/>
        <w:gridCol w:w="5244"/>
        <w:gridCol w:w="1418"/>
      </w:tblGrid>
      <w:tr w:rsidR="00A65D87" w:rsidRPr="00466D05" w:rsidTr="00E00B81">
        <w:tblPrEx>
          <w:tblCellMar>
            <w:top w:w="0" w:type="dxa"/>
            <w:bottom w:w="0" w:type="dxa"/>
          </w:tblCellMar>
        </w:tblPrEx>
        <w:trPr>
          <w:trHeight w:val="597"/>
        </w:trPr>
        <w:tc>
          <w:tcPr>
            <w:tcW w:w="993" w:type="dxa"/>
            <w:tcBorders>
              <w:top w:val="thinThickSmallGap" w:sz="24" w:space="0" w:color="auto"/>
              <w:bottom w:val="thickThinSmallGap" w:sz="24" w:space="0" w:color="auto"/>
            </w:tcBorders>
            <w:shd w:val="solid" w:color="FFFFFF" w:fill="E6E6E6"/>
            <w:vAlign w:val="center"/>
          </w:tcPr>
          <w:p w:rsidR="00A65D87" w:rsidRPr="00305F06" w:rsidRDefault="00A65D87" w:rsidP="007557D1">
            <w:pPr>
              <w:jc w:val="center"/>
              <w:rPr>
                <w:i/>
                <w:sz w:val="24"/>
                <w:szCs w:val="24"/>
              </w:rPr>
            </w:pPr>
            <w:r w:rsidRPr="00305F06">
              <w:rPr>
                <w:i/>
                <w:sz w:val="24"/>
                <w:szCs w:val="24"/>
              </w:rPr>
              <w:t>Fecha</w:t>
            </w:r>
          </w:p>
        </w:tc>
        <w:tc>
          <w:tcPr>
            <w:tcW w:w="1418" w:type="dxa"/>
            <w:tcBorders>
              <w:top w:val="thinThickSmallGap" w:sz="24" w:space="0" w:color="auto"/>
              <w:bottom w:val="thickThinSmallGap" w:sz="24" w:space="0" w:color="auto"/>
            </w:tcBorders>
            <w:shd w:val="solid" w:color="FFFFFF" w:fill="E6E6E6"/>
            <w:vAlign w:val="center"/>
          </w:tcPr>
          <w:p w:rsidR="00A65D87" w:rsidRPr="00305F06" w:rsidRDefault="00A65D87" w:rsidP="007557D1">
            <w:pPr>
              <w:jc w:val="center"/>
              <w:rPr>
                <w:i/>
                <w:sz w:val="24"/>
                <w:szCs w:val="24"/>
              </w:rPr>
            </w:pPr>
            <w:r w:rsidRPr="00305F06">
              <w:rPr>
                <w:i/>
                <w:sz w:val="24"/>
                <w:szCs w:val="24"/>
              </w:rPr>
              <w:t>Horario</w:t>
            </w:r>
          </w:p>
        </w:tc>
        <w:tc>
          <w:tcPr>
            <w:tcW w:w="1134" w:type="dxa"/>
            <w:tcBorders>
              <w:top w:val="thinThickSmallGap" w:sz="24" w:space="0" w:color="auto"/>
              <w:bottom w:val="thickThinSmallGap" w:sz="24" w:space="0" w:color="auto"/>
            </w:tcBorders>
            <w:shd w:val="solid" w:color="FFFFFF" w:fill="E6E6E6"/>
            <w:vAlign w:val="center"/>
          </w:tcPr>
          <w:p w:rsidR="00A65D87" w:rsidRPr="00305F06" w:rsidRDefault="008B29B1" w:rsidP="00D66F98">
            <w:pPr>
              <w:rPr>
                <w:i/>
                <w:sz w:val="24"/>
                <w:szCs w:val="24"/>
              </w:rPr>
            </w:pPr>
            <w:r w:rsidRPr="00305F06">
              <w:rPr>
                <w:i/>
                <w:sz w:val="24"/>
                <w:szCs w:val="24"/>
              </w:rPr>
              <w:t>Lugar</w:t>
            </w:r>
          </w:p>
        </w:tc>
        <w:tc>
          <w:tcPr>
            <w:tcW w:w="5244" w:type="dxa"/>
            <w:tcBorders>
              <w:top w:val="thinThickSmallGap" w:sz="24" w:space="0" w:color="auto"/>
              <w:bottom w:val="thickThinSmallGap" w:sz="24" w:space="0" w:color="auto"/>
            </w:tcBorders>
            <w:shd w:val="solid" w:color="FFFFFF" w:fill="E6E6E6"/>
          </w:tcPr>
          <w:p w:rsidR="00A65D87" w:rsidRPr="00305F06" w:rsidRDefault="00CD4ED9" w:rsidP="005411A8">
            <w:pPr>
              <w:rPr>
                <w:i/>
                <w:sz w:val="24"/>
                <w:szCs w:val="24"/>
              </w:rPr>
            </w:pPr>
            <w:r>
              <w:rPr>
                <w:i/>
                <w:sz w:val="24"/>
                <w:szCs w:val="24"/>
              </w:rPr>
              <w:t xml:space="preserve">         </w:t>
            </w:r>
            <w:r w:rsidR="00305F06">
              <w:rPr>
                <w:i/>
                <w:sz w:val="24"/>
                <w:szCs w:val="24"/>
              </w:rPr>
              <w:t xml:space="preserve">   </w:t>
            </w:r>
            <w:r w:rsidR="008B29B1" w:rsidRPr="00305F06">
              <w:rPr>
                <w:i/>
                <w:sz w:val="24"/>
                <w:szCs w:val="24"/>
              </w:rPr>
              <w:t>Actividades principales</w:t>
            </w:r>
          </w:p>
        </w:tc>
        <w:tc>
          <w:tcPr>
            <w:tcW w:w="1418" w:type="dxa"/>
            <w:tcBorders>
              <w:top w:val="thinThickSmallGap" w:sz="24" w:space="0" w:color="auto"/>
              <w:bottom w:val="thickThinSmallGap" w:sz="24" w:space="0" w:color="auto"/>
            </w:tcBorders>
            <w:shd w:val="solid" w:color="FFFFFF" w:fill="E6E6E6"/>
            <w:vAlign w:val="center"/>
          </w:tcPr>
          <w:p w:rsidR="00A65D87" w:rsidRPr="00305F06" w:rsidRDefault="00A65D87" w:rsidP="007557D1">
            <w:pPr>
              <w:jc w:val="center"/>
              <w:rPr>
                <w:i/>
                <w:sz w:val="24"/>
                <w:szCs w:val="24"/>
              </w:rPr>
            </w:pPr>
            <w:r w:rsidRPr="00305F06">
              <w:rPr>
                <w:i/>
                <w:sz w:val="24"/>
                <w:szCs w:val="24"/>
              </w:rPr>
              <w:t>Profesor</w:t>
            </w:r>
            <w:r w:rsidR="001471DD" w:rsidRPr="00305F06">
              <w:rPr>
                <w:i/>
                <w:sz w:val="24"/>
                <w:szCs w:val="24"/>
              </w:rPr>
              <w:t>(es)</w:t>
            </w:r>
          </w:p>
        </w:tc>
      </w:tr>
      <w:tr w:rsidR="0083247C" w:rsidRPr="00605ACA" w:rsidTr="00E00B81">
        <w:tblPrEx>
          <w:tblCellMar>
            <w:top w:w="0" w:type="dxa"/>
            <w:bottom w:w="0" w:type="dxa"/>
          </w:tblCellMar>
        </w:tblPrEx>
        <w:tc>
          <w:tcPr>
            <w:tcW w:w="993" w:type="dxa"/>
            <w:tcBorders>
              <w:top w:val="thickThinSmallGap" w:sz="24" w:space="0" w:color="auto"/>
              <w:bottom w:val="single" w:sz="4" w:space="0" w:color="auto"/>
            </w:tcBorders>
            <w:shd w:val="clear" w:color="auto" w:fill="auto"/>
            <w:vAlign w:val="center"/>
          </w:tcPr>
          <w:p w:rsidR="0083247C" w:rsidRPr="00605ACA" w:rsidRDefault="0083247C" w:rsidP="00305F06">
            <w:pPr>
              <w:rPr>
                <w:sz w:val="24"/>
                <w:szCs w:val="24"/>
              </w:rPr>
            </w:pPr>
            <w:r w:rsidRPr="00605ACA">
              <w:rPr>
                <w:sz w:val="24"/>
                <w:szCs w:val="24"/>
              </w:rPr>
              <w:t>Clase 1</w:t>
            </w:r>
          </w:p>
        </w:tc>
        <w:tc>
          <w:tcPr>
            <w:tcW w:w="1418" w:type="dxa"/>
            <w:tcBorders>
              <w:top w:val="thickThinSmallGap" w:sz="24" w:space="0" w:color="auto"/>
            </w:tcBorders>
            <w:vAlign w:val="center"/>
          </w:tcPr>
          <w:p w:rsidR="005411A8" w:rsidRPr="00605ACA" w:rsidRDefault="001032ED" w:rsidP="0083247C">
            <w:pPr>
              <w:rPr>
                <w:sz w:val="24"/>
                <w:szCs w:val="24"/>
              </w:rPr>
            </w:pPr>
            <w:r w:rsidRPr="00605ACA">
              <w:rPr>
                <w:sz w:val="24"/>
                <w:szCs w:val="24"/>
              </w:rPr>
              <w:t>M</w:t>
            </w:r>
            <w:r w:rsidR="005411A8" w:rsidRPr="00605ACA">
              <w:rPr>
                <w:sz w:val="24"/>
                <w:szCs w:val="24"/>
              </w:rPr>
              <w:t>arzo</w:t>
            </w:r>
            <w:r>
              <w:rPr>
                <w:sz w:val="24"/>
                <w:szCs w:val="24"/>
              </w:rPr>
              <w:t>, jueves 22</w:t>
            </w:r>
          </w:p>
          <w:p w:rsidR="0083247C" w:rsidRPr="00605ACA" w:rsidRDefault="001032ED" w:rsidP="005411A8">
            <w:pPr>
              <w:rPr>
                <w:sz w:val="24"/>
                <w:szCs w:val="24"/>
              </w:rPr>
            </w:pPr>
            <w:r>
              <w:rPr>
                <w:sz w:val="24"/>
                <w:szCs w:val="24"/>
              </w:rPr>
              <w:t>14:30</w:t>
            </w:r>
            <w:r w:rsidR="005411A8" w:rsidRPr="00605ACA">
              <w:rPr>
                <w:sz w:val="24"/>
                <w:szCs w:val="24"/>
              </w:rPr>
              <w:t>pm</w:t>
            </w:r>
          </w:p>
        </w:tc>
        <w:tc>
          <w:tcPr>
            <w:tcW w:w="1134" w:type="dxa"/>
            <w:tcBorders>
              <w:top w:val="thickThinSmallGap" w:sz="24" w:space="0" w:color="auto"/>
              <w:bottom w:val="nil"/>
            </w:tcBorders>
            <w:vAlign w:val="center"/>
          </w:tcPr>
          <w:p w:rsidR="0083247C" w:rsidRPr="00605ACA" w:rsidRDefault="0083247C" w:rsidP="00305F06">
            <w:pPr>
              <w:rPr>
                <w:sz w:val="24"/>
                <w:szCs w:val="24"/>
              </w:rPr>
            </w:pPr>
            <w:r w:rsidRPr="00605ACA">
              <w:rPr>
                <w:sz w:val="24"/>
                <w:szCs w:val="24"/>
              </w:rPr>
              <w:t>Salón tatami</w:t>
            </w:r>
          </w:p>
        </w:tc>
        <w:tc>
          <w:tcPr>
            <w:tcW w:w="5244" w:type="dxa"/>
            <w:tcBorders>
              <w:top w:val="thickThinSmallGap" w:sz="24" w:space="0" w:color="auto"/>
            </w:tcBorders>
          </w:tcPr>
          <w:p w:rsidR="0083247C" w:rsidRDefault="0000264C" w:rsidP="004462D5">
            <w:pPr>
              <w:rPr>
                <w:sz w:val="24"/>
                <w:szCs w:val="24"/>
              </w:rPr>
            </w:pPr>
            <w:r>
              <w:rPr>
                <w:sz w:val="24"/>
                <w:szCs w:val="24"/>
              </w:rPr>
              <w:t>Entrega</w:t>
            </w:r>
            <w:r w:rsidR="0083247C" w:rsidRPr="00605ACA">
              <w:rPr>
                <w:sz w:val="24"/>
                <w:szCs w:val="24"/>
              </w:rPr>
              <w:t xml:space="preserve"> de</w:t>
            </w:r>
            <w:r w:rsidR="00FA5A65" w:rsidRPr="00605ACA">
              <w:rPr>
                <w:sz w:val="24"/>
                <w:szCs w:val="24"/>
              </w:rPr>
              <w:t>l programa</w:t>
            </w:r>
            <w:r>
              <w:rPr>
                <w:sz w:val="24"/>
                <w:szCs w:val="24"/>
              </w:rPr>
              <w:t xml:space="preserve">, explicación característica y </w:t>
            </w:r>
            <w:r w:rsidR="00FA5A65" w:rsidRPr="00605ACA">
              <w:rPr>
                <w:sz w:val="24"/>
                <w:szCs w:val="24"/>
              </w:rPr>
              <w:t xml:space="preserve"> guía</w:t>
            </w:r>
            <w:r>
              <w:rPr>
                <w:sz w:val="24"/>
                <w:szCs w:val="24"/>
              </w:rPr>
              <w:t>s teóricas, Entrenamiento  exploratorio.</w:t>
            </w:r>
          </w:p>
          <w:p w:rsidR="00D66F98" w:rsidRPr="00605ACA" w:rsidRDefault="00D66F98" w:rsidP="004462D5">
            <w:pPr>
              <w:rPr>
                <w:sz w:val="24"/>
                <w:szCs w:val="24"/>
              </w:rPr>
            </w:pPr>
          </w:p>
        </w:tc>
        <w:tc>
          <w:tcPr>
            <w:tcW w:w="1418" w:type="dxa"/>
            <w:tcBorders>
              <w:top w:val="thickThinSmallGap" w:sz="24" w:space="0" w:color="auto"/>
            </w:tcBorders>
            <w:vAlign w:val="center"/>
          </w:tcPr>
          <w:p w:rsidR="0083247C" w:rsidRPr="00605ACA" w:rsidRDefault="0083247C" w:rsidP="00605ACA">
            <w:pPr>
              <w:jc w:val="right"/>
              <w:rPr>
                <w:sz w:val="24"/>
                <w:szCs w:val="24"/>
              </w:rPr>
            </w:pPr>
            <w:r w:rsidRPr="00605ACA">
              <w:rPr>
                <w:sz w:val="24"/>
                <w:szCs w:val="24"/>
              </w:rPr>
              <w:t>John Silva E.</w:t>
            </w:r>
          </w:p>
        </w:tc>
      </w:tr>
      <w:tr w:rsidR="0083247C" w:rsidRPr="00605ACA" w:rsidTr="00E00B81">
        <w:tblPrEx>
          <w:tblCellMar>
            <w:top w:w="0" w:type="dxa"/>
            <w:bottom w:w="0" w:type="dxa"/>
          </w:tblCellMar>
        </w:tblPrEx>
        <w:tc>
          <w:tcPr>
            <w:tcW w:w="993" w:type="dxa"/>
            <w:tcBorders>
              <w:top w:val="single" w:sz="4" w:space="0" w:color="auto"/>
              <w:bottom w:val="single" w:sz="4" w:space="0" w:color="auto"/>
            </w:tcBorders>
            <w:shd w:val="clear" w:color="auto" w:fill="auto"/>
            <w:vAlign w:val="center"/>
          </w:tcPr>
          <w:p w:rsidR="0083247C" w:rsidRPr="00605ACA" w:rsidRDefault="0083247C" w:rsidP="00305F06">
            <w:pPr>
              <w:rPr>
                <w:sz w:val="24"/>
                <w:szCs w:val="24"/>
              </w:rPr>
            </w:pPr>
            <w:r w:rsidRPr="00605ACA">
              <w:rPr>
                <w:sz w:val="24"/>
                <w:szCs w:val="24"/>
              </w:rPr>
              <w:t>Clase 2</w:t>
            </w:r>
          </w:p>
        </w:tc>
        <w:tc>
          <w:tcPr>
            <w:tcW w:w="1418" w:type="dxa"/>
            <w:vAlign w:val="center"/>
          </w:tcPr>
          <w:p w:rsidR="0083247C" w:rsidRDefault="001032ED" w:rsidP="005411A8">
            <w:pPr>
              <w:rPr>
                <w:sz w:val="24"/>
                <w:szCs w:val="24"/>
              </w:rPr>
            </w:pPr>
            <w:r>
              <w:rPr>
                <w:sz w:val="24"/>
                <w:szCs w:val="24"/>
              </w:rPr>
              <w:t>M</w:t>
            </w:r>
            <w:r w:rsidR="005411A8" w:rsidRPr="00605ACA">
              <w:rPr>
                <w:sz w:val="24"/>
                <w:szCs w:val="24"/>
              </w:rPr>
              <w:t>arzo</w:t>
            </w:r>
            <w:r>
              <w:rPr>
                <w:sz w:val="24"/>
                <w:szCs w:val="24"/>
              </w:rPr>
              <w:t>,</w:t>
            </w:r>
          </w:p>
          <w:p w:rsidR="001032ED" w:rsidRPr="00605ACA" w:rsidRDefault="001032ED" w:rsidP="001032ED">
            <w:pPr>
              <w:rPr>
                <w:sz w:val="24"/>
                <w:szCs w:val="24"/>
              </w:rPr>
            </w:pPr>
            <w:r>
              <w:rPr>
                <w:sz w:val="24"/>
                <w:szCs w:val="24"/>
              </w:rPr>
              <w:t>jueves 29</w:t>
            </w:r>
          </w:p>
          <w:p w:rsidR="001032ED" w:rsidRPr="001032ED" w:rsidRDefault="001032ED" w:rsidP="001032ED">
            <w:pPr>
              <w:rPr>
                <w:sz w:val="24"/>
                <w:szCs w:val="24"/>
              </w:rPr>
            </w:pPr>
            <w:r>
              <w:rPr>
                <w:sz w:val="24"/>
                <w:szCs w:val="24"/>
              </w:rPr>
              <w:t>14:30</w:t>
            </w:r>
            <w:r w:rsidRPr="00605ACA">
              <w:rPr>
                <w:sz w:val="24"/>
                <w:szCs w:val="24"/>
              </w:rPr>
              <w:t>pm</w:t>
            </w:r>
          </w:p>
        </w:tc>
        <w:tc>
          <w:tcPr>
            <w:tcW w:w="1134" w:type="dxa"/>
            <w:tcBorders>
              <w:bottom w:val="single" w:sz="4" w:space="0" w:color="auto"/>
            </w:tcBorders>
            <w:vAlign w:val="center"/>
          </w:tcPr>
          <w:p w:rsidR="006D1B95" w:rsidRPr="00605ACA" w:rsidRDefault="00605ACA" w:rsidP="00305F06">
            <w:pPr>
              <w:rPr>
                <w:sz w:val="24"/>
                <w:szCs w:val="24"/>
              </w:rPr>
            </w:pPr>
            <w:r w:rsidRPr="00605ACA">
              <w:rPr>
                <w:sz w:val="24"/>
                <w:szCs w:val="24"/>
              </w:rPr>
              <w:t xml:space="preserve">S. </w:t>
            </w:r>
            <w:r w:rsidR="006D1B95" w:rsidRPr="00605ACA">
              <w:rPr>
                <w:sz w:val="24"/>
                <w:szCs w:val="24"/>
              </w:rPr>
              <w:t xml:space="preserve">Tatami </w:t>
            </w:r>
          </w:p>
          <w:p w:rsidR="0083247C" w:rsidRPr="00605ACA" w:rsidRDefault="0083247C" w:rsidP="00305F06">
            <w:pPr>
              <w:rPr>
                <w:sz w:val="24"/>
                <w:szCs w:val="24"/>
              </w:rPr>
            </w:pPr>
          </w:p>
        </w:tc>
        <w:tc>
          <w:tcPr>
            <w:tcW w:w="5244" w:type="dxa"/>
          </w:tcPr>
          <w:p w:rsidR="0000264C" w:rsidRDefault="00727ADB" w:rsidP="0000264C">
            <w:pPr>
              <w:rPr>
                <w:sz w:val="24"/>
                <w:szCs w:val="24"/>
              </w:rPr>
            </w:pPr>
            <w:r w:rsidRPr="00605ACA">
              <w:rPr>
                <w:sz w:val="24"/>
                <w:szCs w:val="24"/>
              </w:rPr>
              <w:t>E</w:t>
            </w:r>
            <w:r w:rsidR="0000264C">
              <w:rPr>
                <w:sz w:val="24"/>
                <w:szCs w:val="24"/>
              </w:rPr>
              <w:t>xhibición de videos de</w:t>
            </w:r>
            <w:r w:rsidR="00E84FAD">
              <w:rPr>
                <w:sz w:val="24"/>
                <w:szCs w:val="24"/>
              </w:rPr>
              <w:t xml:space="preserve"> artes marciales</w:t>
            </w:r>
            <w:r w:rsidRPr="00605ACA">
              <w:rPr>
                <w:sz w:val="24"/>
                <w:szCs w:val="24"/>
              </w:rPr>
              <w:t>.</w:t>
            </w:r>
            <w:r w:rsidR="00E84FAD">
              <w:rPr>
                <w:sz w:val="24"/>
                <w:szCs w:val="24"/>
              </w:rPr>
              <w:t xml:space="preserve"> </w:t>
            </w:r>
            <w:r w:rsidR="0000264C">
              <w:rPr>
                <w:sz w:val="24"/>
                <w:szCs w:val="24"/>
              </w:rPr>
              <w:t>E</w:t>
            </w:r>
            <w:r w:rsidR="0000264C" w:rsidRPr="00605ACA">
              <w:rPr>
                <w:sz w:val="24"/>
                <w:szCs w:val="24"/>
              </w:rPr>
              <w:t>ntre</w:t>
            </w:r>
            <w:r w:rsidR="0000264C">
              <w:rPr>
                <w:sz w:val="24"/>
                <w:szCs w:val="24"/>
              </w:rPr>
              <w:t>na-</w:t>
            </w:r>
          </w:p>
          <w:p w:rsidR="00727ADB" w:rsidRDefault="0000264C" w:rsidP="0000264C">
            <w:pPr>
              <w:rPr>
                <w:sz w:val="24"/>
                <w:szCs w:val="24"/>
                <w:lang w:eastAsia="es-CL"/>
              </w:rPr>
            </w:pPr>
            <w:r>
              <w:rPr>
                <w:sz w:val="24"/>
                <w:szCs w:val="24"/>
              </w:rPr>
              <w:t>miento</w:t>
            </w:r>
            <w:r>
              <w:rPr>
                <w:sz w:val="24"/>
                <w:szCs w:val="24"/>
                <w:lang w:eastAsia="es-CL"/>
              </w:rPr>
              <w:t xml:space="preserve"> artístico marcial </w:t>
            </w:r>
            <w:r w:rsidR="00D270F7" w:rsidRPr="00605ACA">
              <w:rPr>
                <w:sz w:val="24"/>
                <w:szCs w:val="24"/>
                <w:lang w:eastAsia="es-CL"/>
              </w:rPr>
              <w:t>kung fu y</w:t>
            </w:r>
            <w:r w:rsidR="00727ADB" w:rsidRPr="00605ACA">
              <w:rPr>
                <w:sz w:val="24"/>
                <w:szCs w:val="24"/>
                <w:lang w:eastAsia="es-CL"/>
              </w:rPr>
              <w:t xml:space="preserve"> del Chi kung</w:t>
            </w:r>
            <w:r w:rsidR="00D270F7" w:rsidRPr="00605ACA">
              <w:rPr>
                <w:sz w:val="24"/>
                <w:szCs w:val="24"/>
                <w:lang w:eastAsia="es-CL"/>
              </w:rPr>
              <w:t>.</w:t>
            </w:r>
          </w:p>
          <w:p w:rsidR="00D66F98" w:rsidRPr="00605ACA" w:rsidRDefault="00D66F98" w:rsidP="0000264C">
            <w:pPr>
              <w:rPr>
                <w:sz w:val="24"/>
                <w:szCs w:val="24"/>
              </w:rPr>
            </w:pPr>
          </w:p>
        </w:tc>
        <w:tc>
          <w:tcPr>
            <w:tcW w:w="1418" w:type="dxa"/>
            <w:vAlign w:val="center"/>
          </w:tcPr>
          <w:p w:rsidR="0083247C" w:rsidRPr="00605ACA" w:rsidRDefault="0083247C" w:rsidP="00605ACA">
            <w:pPr>
              <w:jc w:val="right"/>
              <w:rPr>
                <w:color w:val="FF0000"/>
                <w:sz w:val="24"/>
                <w:szCs w:val="24"/>
              </w:rPr>
            </w:pPr>
            <w:r w:rsidRPr="00605ACA">
              <w:rPr>
                <w:sz w:val="24"/>
                <w:szCs w:val="24"/>
              </w:rPr>
              <w:t>John Silva E.</w:t>
            </w:r>
          </w:p>
        </w:tc>
      </w:tr>
      <w:tr w:rsidR="0083247C" w:rsidRPr="00605ACA" w:rsidTr="0000264C">
        <w:tblPrEx>
          <w:tblCellMar>
            <w:top w:w="0" w:type="dxa"/>
            <w:bottom w:w="0" w:type="dxa"/>
          </w:tblCellMar>
        </w:tblPrEx>
        <w:trPr>
          <w:cantSplit/>
          <w:trHeight w:val="714"/>
        </w:trPr>
        <w:tc>
          <w:tcPr>
            <w:tcW w:w="993" w:type="dxa"/>
            <w:tcBorders>
              <w:top w:val="single" w:sz="4" w:space="0" w:color="auto"/>
              <w:bottom w:val="single" w:sz="4" w:space="0" w:color="auto"/>
            </w:tcBorders>
            <w:shd w:val="clear" w:color="auto" w:fill="auto"/>
            <w:vAlign w:val="center"/>
          </w:tcPr>
          <w:p w:rsidR="0083247C" w:rsidRPr="00605ACA" w:rsidRDefault="0083247C" w:rsidP="00305F06">
            <w:pPr>
              <w:rPr>
                <w:sz w:val="24"/>
                <w:szCs w:val="24"/>
              </w:rPr>
            </w:pPr>
            <w:r w:rsidRPr="00605ACA">
              <w:rPr>
                <w:sz w:val="24"/>
                <w:szCs w:val="24"/>
              </w:rPr>
              <w:t>Clase 3</w:t>
            </w:r>
          </w:p>
        </w:tc>
        <w:tc>
          <w:tcPr>
            <w:tcW w:w="1418" w:type="dxa"/>
            <w:vAlign w:val="center"/>
          </w:tcPr>
          <w:p w:rsidR="005411A8" w:rsidRPr="00605ACA" w:rsidRDefault="001032ED" w:rsidP="005411A8">
            <w:pPr>
              <w:rPr>
                <w:sz w:val="24"/>
                <w:szCs w:val="24"/>
              </w:rPr>
            </w:pPr>
            <w:r>
              <w:rPr>
                <w:sz w:val="24"/>
                <w:szCs w:val="24"/>
              </w:rPr>
              <w:t>A</w:t>
            </w:r>
            <w:r w:rsidR="005411A8" w:rsidRPr="00605ACA">
              <w:rPr>
                <w:sz w:val="24"/>
                <w:szCs w:val="24"/>
              </w:rPr>
              <w:t>bril</w:t>
            </w:r>
            <w:r>
              <w:rPr>
                <w:sz w:val="24"/>
                <w:szCs w:val="24"/>
              </w:rPr>
              <w:t>,</w:t>
            </w:r>
          </w:p>
          <w:p w:rsidR="001032ED" w:rsidRPr="00605ACA" w:rsidRDefault="001032ED" w:rsidP="001032ED">
            <w:pPr>
              <w:rPr>
                <w:sz w:val="24"/>
                <w:szCs w:val="24"/>
              </w:rPr>
            </w:pPr>
            <w:r>
              <w:rPr>
                <w:sz w:val="24"/>
                <w:szCs w:val="24"/>
              </w:rPr>
              <w:t>jueves 5</w:t>
            </w:r>
          </w:p>
          <w:p w:rsidR="0083247C" w:rsidRPr="00605ACA" w:rsidRDefault="001032ED" w:rsidP="001032ED">
            <w:pPr>
              <w:rPr>
                <w:b/>
                <w:sz w:val="24"/>
                <w:szCs w:val="24"/>
              </w:rPr>
            </w:pPr>
            <w:r>
              <w:rPr>
                <w:sz w:val="24"/>
                <w:szCs w:val="24"/>
              </w:rPr>
              <w:t>14:30</w:t>
            </w:r>
            <w:r w:rsidRPr="00605ACA">
              <w:rPr>
                <w:sz w:val="24"/>
                <w:szCs w:val="24"/>
              </w:rPr>
              <w:t>pm</w:t>
            </w:r>
          </w:p>
        </w:tc>
        <w:tc>
          <w:tcPr>
            <w:tcW w:w="1134" w:type="dxa"/>
            <w:tcBorders>
              <w:top w:val="single" w:sz="4" w:space="0" w:color="auto"/>
            </w:tcBorders>
            <w:vAlign w:val="center"/>
          </w:tcPr>
          <w:p w:rsidR="006D1B95" w:rsidRPr="00605ACA" w:rsidRDefault="00605ACA" w:rsidP="00305F06">
            <w:pPr>
              <w:rPr>
                <w:sz w:val="24"/>
                <w:szCs w:val="24"/>
              </w:rPr>
            </w:pPr>
            <w:r w:rsidRPr="00605ACA">
              <w:rPr>
                <w:sz w:val="24"/>
                <w:szCs w:val="24"/>
              </w:rPr>
              <w:t xml:space="preserve">S. </w:t>
            </w:r>
            <w:r w:rsidR="006D1B95" w:rsidRPr="00605ACA">
              <w:rPr>
                <w:sz w:val="24"/>
                <w:szCs w:val="24"/>
              </w:rPr>
              <w:t xml:space="preserve">Tatami </w:t>
            </w:r>
          </w:p>
          <w:p w:rsidR="0083247C" w:rsidRPr="00605ACA" w:rsidRDefault="0083247C" w:rsidP="00305F06">
            <w:pPr>
              <w:pStyle w:val="Textoindependiente2"/>
              <w:spacing w:line="240" w:lineRule="auto"/>
              <w:rPr>
                <w:sz w:val="24"/>
                <w:szCs w:val="24"/>
              </w:rPr>
            </w:pPr>
          </w:p>
        </w:tc>
        <w:tc>
          <w:tcPr>
            <w:tcW w:w="5244" w:type="dxa"/>
          </w:tcPr>
          <w:p w:rsidR="00727ADB" w:rsidRPr="00605ACA" w:rsidRDefault="0000264C" w:rsidP="00727ADB">
            <w:pPr>
              <w:rPr>
                <w:sz w:val="24"/>
                <w:szCs w:val="24"/>
                <w:lang w:eastAsia="es-CL"/>
              </w:rPr>
            </w:pPr>
            <w:r>
              <w:rPr>
                <w:sz w:val="24"/>
                <w:szCs w:val="24"/>
              </w:rPr>
              <w:t xml:space="preserve">Entrenamiento </w:t>
            </w:r>
            <w:r w:rsidR="00D66F98">
              <w:rPr>
                <w:sz w:val="24"/>
                <w:szCs w:val="24"/>
                <w:lang w:eastAsia="es-CL"/>
              </w:rPr>
              <w:t xml:space="preserve">marcial </w:t>
            </w:r>
            <w:r w:rsidR="00727ADB" w:rsidRPr="00605ACA">
              <w:rPr>
                <w:sz w:val="24"/>
                <w:szCs w:val="24"/>
                <w:lang w:eastAsia="es-CL"/>
              </w:rPr>
              <w:t>de las disciplinas kung fu y  manejo del  Tai Chi.</w:t>
            </w:r>
            <w:r w:rsidR="00D270F7" w:rsidRPr="00605ACA">
              <w:rPr>
                <w:sz w:val="24"/>
                <w:szCs w:val="24"/>
                <w:lang w:eastAsia="es-CL"/>
              </w:rPr>
              <w:t xml:space="preserve"> </w:t>
            </w:r>
            <w:r w:rsidR="00E84FAD">
              <w:rPr>
                <w:sz w:val="24"/>
                <w:szCs w:val="24"/>
                <w:lang w:eastAsia="es-CL"/>
              </w:rPr>
              <w:t xml:space="preserve"> </w:t>
            </w:r>
            <w:r w:rsidR="00727ADB" w:rsidRPr="00605ACA">
              <w:rPr>
                <w:sz w:val="24"/>
                <w:szCs w:val="24"/>
              </w:rPr>
              <w:t>Asignación de tareas.</w:t>
            </w:r>
          </w:p>
        </w:tc>
        <w:tc>
          <w:tcPr>
            <w:tcW w:w="1418" w:type="dxa"/>
            <w:vAlign w:val="center"/>
          </w:tcPr>
          <w:p w:rsidR="0083247C" w:rsidRPr="00605ACA" w:rsidRDefault="0083247C" w:rsidP="0000264C">
            <w:pPr>
              <w:rPr>
                <w:sz w:val="24"/>
                <w:szCs w:val="24"/>
              </w:rPr>
            </w:pPr>
            <w:r w:rsidRPr="00605ACA">
              <w:rPr>
                <w:sz w:val="24"/>
                <w:szCs w:val="24"/>
              </w:rPr>
              <w:t>John Silva E.</w:t>
            </w:r>
          </w:p>
        </w:tc>
      </w:tr>
      <w:tr w:rsidR="0083247C" w:rsidRPr="00605ACA" w:rsidTr="00E00B81">
        <w:tblPrEx>
          <w:tblCellMar>
            <w:top w:w="0" w:type="dxa"/>
            <w:bottom w:w="0" w:type="dxa"/>
          </w:tblCellMar>
        </w:tblPrEx>
        <w:trPr>
          <w:cantSplit/>
          <w:trHeight w:val="839"/>
        </w:trPr>
        <w:tc>
          <w:tcPr>
            <w:tcW w:w="993" w:type="dxa"/>
            <w:tcBorders>
              <w:top w:val="nil"/>
              <w:bottom w:val="single" w:sz="4" w:space="0" w:color="auto"/>
            </w:tcBorders>
            <w:shd w:val="clear" w:color="auto" w:fill="auto"/>
            <w:vAlign w:val="center"/>
          </w:tcPr>
          <w:p w:rsidR="0083247C" w:rsidRPr="00605ACA" w:rsidRDefault="0083247C" w:rsidP="00305F06">
            <w:pPr>
              <w:rPr>
                <w:sz w:val="24"/>
                <w:szCs w:val="24"/>
              </w:rPr>
            </w:pPr>
            <w:r w:rsidRPr="00605ACA">
              <w:rPr>
                <w:sz w:val="24"/>
                <w:szCs w:val="24"/>
              </w:rPr>
              <w:t>Clase 4</w:t>
            </w:r>
          </w:p>
        </w:tc>
        <w:tc>
          <w:tcPr>
            <w:tcW w:w="1418" w:type="dxa"/>
            <w:vAlign w:val="center"/>
          </w:tcPr>
          <w:p w:rsidR="005411A8" w:rsidRDefault="001032ED" w:rsidP="005411A8">
            <w:pPr>
              <w:rPr>
                <w:sz w:val="24"/>
                <w:szCs w:val="24"/>
              </w:rPr>
            </w:pPr>
            <w:r w:rsidRPr="00605ACA">
              <w:rPr>
                <w:sz w:val="24"/>
                <w:szCs w:val="24"/>
              </w:rPr>
              <w:t>A</w:t>
            </w:r>
            <w:r w:rsidR="005411A8" w:rsidRPr="00605ACA">
              <w:rPr>
                <w:sz w:val="24"/>
                <w:szCs w:val="24"/>
              </w:rPr>
              <w:t>bril</w:t>
            </w:r>
          </w:p>
          <w:p w:rsidR="001032ED" w:rsidRPr="00605ACA" w:rsidRDefault="001032ED" w:rsidP="001032ED">
            <w:pPr>
              <w:rPr>
                <w:sz w:val="24"/>
                <w:szCs w:val="24"/>
              </w:rPr>
            </w:pPr>
            <w:r>
              <w:rPr>
                <w:sz w:val="24"/>
                <w:szCs w:val="24"/>
              </w:rPr>
              <w:t>jueves 12</w:t>
            </w:r>
          </w:p>
          <w:p w:rsidR="001032ED" w:rsidRPr="00605ACA" w:rsidRDefault="001032ED" w:rsidP="001032ED">
            <w:pPr>
              <w:rPr>
                <w:sz w:val="24"/>
                <w:szCs w:val="24"/>
              </w:rPr>
            </w:pPr>
            <w:r>
              <w:rPr>
                <w:sz w:val="24"/>
                <w:szCs w:val="24"/>
              </w:rPr>
              <w:t>14:30</w:t>
            </w:r>
            <w:r w:rsidRPr="00605ACA">
              <w:rPr>
                <w:sz w:val="24"/>
                <w:szCs w:val="24"/>
              </w:rPr>
              <w:t>pm</w:t>
            </w:r>
          </w:p>
          <w:p w:rsidR="0083247C" w:rsidRPr="00605ACA" w:rsidRDefault="0083247C" w:rsidP="005411A8">
            <w:pPr>
              <w:rPr>
                <w:b/>
                <w:sz w:val="24"/>
                <w:szCs w:val="24"/>
              </w:rPr>
            </w:pPr>
          </w:p>
        </w:tc>
        <w:tc>
          <w:tcPr>
            <w:tcW w:w="1134" w:type="dxa"/>
            <w:tcBorders>
              <w:top w:val="nil"/>
            </w:tcBorders>
            <w:vAlign w:val="center"/>
          </w:tcPr>
          <w:p w:rsidR="0083247C" w:rsidRPr="00605ACA" w:rsidRDefault="00605ACA" w:rsidP="00305F06">
            <w:pPr>
              <w:rPr>
                <w:sz w:val="24"/>
                <w:szCs w:val="24"/>
              </w:rPr>
            </w:pPr>
            <w:r w:rsidRPr="00605ACA">
              <w:rPr>
                <w:sz w:val="24"/>
                <w:szCs w:val="24"/>
              </w:rPr>
              <w:t>S.</w:t>
            </w:r>
            <w:r>
              <w:rPr>
                <w:sz w:val="24"/>
                <w:szCs w:val="24"/>
              </w:rPr>
              <w:t xml:space="preserve"> </w:t>
            </w:r>
            <w:r w:rsidR="006D1B95" w:rsidRPr="00605ACA">
              <w:rPr>
                <w:sz w:val="24"/>
                <w:szCs w:val="24"/>
              </w:rPr>
              <w:t xml:space="preserve">Tatami </w:t>
            </w:r>
          </w:p>
        </w:tc>
        <w:tc>
          <w:tcPr>
            <w:tcW w:w="5244" w:type="dxa"/>
          </w:tcPr>
          <w:p w:rsidR="0083247C" w:rsidRPr="00605ACA" w:rsidRDefault="00D66F98" w:rsidP="00727ADB">
            <w:pPr>
              <w:rPr>
                <w:sz w:val="24"/>
                <w:szCs w:val="24"/>
                <w:lang w:eastAsia="es-CL"/>
              </w:rPr>
            </w:pPr>
            <w:r>
              <w:rPr>
                <w:sz w:val="24"/>
                <w:szCs w:val="24"/>
              </w:rPr>
              <w:t>Entrenamiento</w:t>
            </w:r>
            <w:r w:rsidR="0000264C">
              <w:rPr>
                <w:sz w:val="24"/>
                <w:szCs w:val="24"/>
                <w:lang w:eastAsia="es-CL"/>
              </w:rPr>
              <w:t>:</w:t>
            </w:r>
            <w:r w:rsidR="00727ADB" w:rsidRPr="00605ACA">
              <w:rPr>
                <w:sz w:val="24"/>
                <w:szCs w:val="24"/>
                <w:lang w:eastAsia="es-CL"/>
              </w:rPr>
              <w:t xml:space="preserve"> disc</w:t>
            </w:r>
            <w:r w:rsidR="00D270F7" w:rsidRPr="00605ACA">
              <w:rPr>
                <w:sz w:val="24"/>
                <w:szCs w:val="24"/>
                <w:lang w:eastAsia="es-CL"/>
              </w:rPr>
              <w:t xml:space="preserve">iplinas kung fu </w:t>
            </w:r>
            <w:r w:rsidR="00E84FAD">
              <w:rPr>
                <w:sz w:val="24"/>
                <w:szCs w:val="24"/>
                <w:lang w:eastAsia="es-CL"/>
              </w:rPr>
              <w:t xml:space="preserve"> y </w:t>
            </w:r>
            <w:r w:rsidR="00D270F7" w:rsidRPr="00605ACA">
              <w:rPr>
                <w:sz w:val="24"/>
                <w:szCs w:val="24"/>
                <w:lang w:eastAsia="es-CL"/>
              </w:rPr>
              <w:t>Wu shu</w:t>
            </w:r>
            <w:r w:rsidR="00727ADB" w:rsidRPr="00605ACA">
              <w:rPr>
                <w:sz w:val="24"/>
                <w:szCs w:val="24"/>
                <w:lang w:eastAsia="es-CL"/>
              </w:rPr>
              <w:t xml:space="preserve"> olímpico.</w:t>
            </w:r>
            <w:r w:rsidR="00D270F7" w:rsidRPr="00605ACA">
              <w:rPr>
                <w:sz w:val="24"/>
                <w:szCs w:val="24"/>
                <w:lang w:eastAsia="es-CL"/>
              </w:rPr>
              <w:t xml:space="preserve"> Revisión de tareas.</w:t>
            </w:r>
            <w:r w:rsidR="00E00B81">
              <w:rPr>
                <w:sz w:val="24"/>
                <w:szCs w:val="24"/>
                <w:lang w:eastAsia="es-CL"/>
              </w:rPr>
              <w:t>( evaluación parcial)</w:t>
            </w:r>
          </w:p>
        </w:tc>
        <w:tc>
          <w:tcPr>
            <w:tcW w:w="1418" w:type="dxa"/>
            <w:vAlign w:val="center"/>
          </w:tcPr>
          <w:p w:rsidR="0083247C" w:rsidRPr="00605ACA" w:rsidRDefault="0083247C" w:rsidP="00605ACA">
            <w:pPr>
              <w:jc w:val="right"/>
              <w:rPr>
                <w:sz w:val="24"/>
                <w:szCs w:val="24"/>
              </w:rPr>
            </w:pPr>
            <w:r w:rsidRPr="00605ACA">
              <w:rPr>
                <w:sz w:val="24"/>
                <w:szCs w:val="24"/>
              </w:rPr>
              <w:t>John Silva E.</w:t>
            </w:r>
          </w:p>
        </w:tc>
      </w:tr>
      <w:tr w:rsidR="0083247C" w:rsidRPr="00605ACA" w:rsidTr="00E00B81">
        <w:tblPrEx>
          <w:tblCellMar>
            <w:top w:w="0" w:type="dxa"/>
            <w:bottom w:w="0" w:type="dxa"/>
          </w:tblCellMar>
        </w:tblPrEx>
        <w:trPr>
          <w:cantSplit/>
          <w:trHeight w:val="584"/>
        </w:trPr>
        <w:tc>
          <w:tcPr>
            <w:tcW w:w="993" w:type="dxa"/>
            <w:tcBorders>
              <w:top w:val="single" w:sz="4" w:space="0" w:color="auto"/>
              <w:bottom w:val="single" w:sz="4" w:space="0" w:color="auto"/>
            </w:tcBorders>
            <w:shd w:val="clear" w:color="auto" w:fill="auto"/>
            <w:vAlign w:val="center"/>
          </w:tcPr>
          <w:p w:rsidR="0083247C" w:rsidRPr="00605ACA" w:rsidRDefault="0083247C" w:rsidP="00305F06">
            <w:pPr>
              <w:rPr>
                <w:sz w:val="24"/>
                <w:szCs w:val="24"/>
              </w:rPr>
            </w:pPr>
          </w:p>
          <w:p w:rsidR="0083247C" w:rsidRPr="00605ACA" w:rsidRDefault="0083247C" w:rsidP="00305F06">
            <w:pPr>
              <w:rPr>
                <w:sz w:val="24"/>
                <w:szCs w:val="24"/>
              </w:rPr>
            </w:pPr>
            <w:r w:rsidRPr="00605ACA">
              <w:rPr>
                <w:sz w:val="24"/>
                <w:szCs w:val="24"/>
              </w:rPr>
              <w:t xml:space="preserve">Clase 5 </w:t>
            </w:r>
          </w:p>
        </w:tc>
        <w:tc>
          <w:tcPr>
            <w:tcW w:w="1418" w:type="dxa"/>
            <w:vAlign w:val="center"/>
          </w:tcPr>
          <w:p w:rsidR="001032ED" w:rsidRDefault="001032ED" w:rsidP="001032ED">
            <w:pPr>
              <w:rPr>
                <w:sz w:val="24"/>
                <w:szCs w:val="24"/>
              </w:rPr>
            </w:pPr>
            <w:r w:rsidRPr="00605ACA">
              <w:rPr>
                <w:sz w:val="24"/>
                <w:szCs w:val="24"/>
              </w:rPr>
              <w:t>Abril</w:t>
            </w:r>
          </w:p>
          <w:p w:rsidR="001032ED" w:rsidRPr="00605ACA" w:rsidRDefault="001032ED" w:rsidP="001032ED">
            <w:pPr>
              <w:rPr>
                <w:sz w:val="24"/>
                <w:szCs w:val="24"/>
              </w:rPr>
            </w:pPr>
            <w:r>
              <w:rPr>
                <w:sz w:val="24"/>
                <w:szCs w:val="24"/>
              </w:rPr>
              <w:t>jueves 19</w:t>
            </w:r>
          </w:p>
          <w:p w:rsidR="0083247C" w:rsidRPr="00605ACA" w:rsidRDefault="001032ED" w:rsidP="001032ED">
            <w:pPr>
              <w:rPr>
                <w:b/>
                <w:sz w:val="24"/>
                <w:szCs w:val="24"/>
              </w:rPr>
            </w:pPr>
            <w:r>
              <w:rPr>
                <w:sz w:val="24"/>
                <w:szCs w:val="24"/>
              </w:rPr>
              <w:t>14:30</w:t>
            </w:r>
            <w:r w:rsidRPr="00605ACA">
              <w:rPr>
                <w:sz w:val="24"/>
                <w:szCs w:val="24"/>
              </w:rPr>
              <w:t>pm</w:t>
            </w:r>
          </w:p>
        </w:tc>
        <w:tc>
          <w:tcPr>
            <w:tcW w:w="1134" w:type="dxa"/>
            <w:tcBorders>
              <w:top w:val="nil"/>
            </w:tcBorders>
            <w:vAlign w:val="center"/>
          </w:tcPr>
          <w:p w:rsidR="0083247C" w:rsidRPr="00605ACA" w:rsidRDefault="00605ACA" w:rsidP="00305F06">
            <w:pPr>
              <w:pStyle w:val="Textoindependiente2"/>
              <w:spacing w:line="240" w:lineRule="auto"/>
              <w:rPr>
                <w:sz w:val="24"/>
                <w:szCs w:val="24"/>
              </w:rPr>
            </w:pPr>
            <w:r w:rsidRPr="00605ACA">
              <w:rPr>
                <w:sz w:val="24"/>
                <w:szCs w:val="24"/>
              </w:rPr>
              <w:t xml:space="preserve">S. </w:t>
            </w:r>
            <w:r w:rsidR="006D1B95" w:rsidRPr="00605ACA">
              <w:rPr>
                <w:sz w:val="24"/>
                <w:szCs w:val="24"/>
              </w:rPr>
              <w:t>Tatami</w:t>
            </w:r>
          </w:p>
        </w:tc>
        <w:tc>
          <w:tcPr>
            <w:tcW w:w="5244" w:type="dxa"/>
          </w:tcPr>
          <w:p w:rsidR="0083247C" w:rsidRDefault="00D66F98" w:rsidP="00727ADB">
            <w:pPr>
              <w:rPr>
                <w:sz w:val="24"/>
                <w:szCs w:val="24"/>
              </w:rPr>
            </w:pPr>
            <w:r>
              <w:rPr>
                <w:sz w:val="24"/>
                <w:szCs w:val="24"/>
              </w:rPr>
              <w:t xml:space="preserve">Entrenamiento </w:t>
            </w:r>
            <w:r w:rsidR="00727ADB" w:rsidRPr="00605ACA">
              <w:rPr>
                <w:sz w:val="24"/>
                <w:szCs w:val="24"/>
              </w:rPr>
              <w:t xml:space="preserve"> </w:t>
            </w:r>
            <w:r>
              <w:rPr>
                <w:sz w:val="24"/>
                <w:szCs w:val="24"/>
                <w:lang w:eastAsia="es-CL"/>
              </w:rPr>
              <w:t>técnico  marcial</w:t>
            </w:r>
            <w:r w:rsidR="00727ADB" w:rsidRPr="00605ACA">
              <w:rPr>
                <w:sz w:val="24"/>
                <w:szCs w:val="24"/>
                <w:lang w:eastAsia="es-CL"/>
              </w:rPr>
              <w:t xml:space="preserve"> de las disciplinas </w:t>
            </w:r>
            <w:r>
              <w:rPr>
                <w:sz w:val="24"/>
                <w:szCs w:val="24"/>
                <w:lang w:eastAsia="es-CL"/>
              </w:rPr>
              <w:t xml:space="preserve">kung fu  moderno y  </w:t>
            </w:r>
            <w:r w:rsidR="00727ADB" w:rsidRPr="00605ACA">
              <w:rPr>
                <w:sz w:val="24"/>
                <w:szCs w:val="24"/>
                <w:lang w:eastAsia="es-CL"/>
              </w:rPr>
              <w:t>holístico.</w:t>
            </w:r>
            <w:r w:rsidR="00D270F7" w:rsidRPr="00605ACA">
              <w:rPr>
                <w:sz w:val="24"/>
                <w:szCs w:val="24"/>
              </w:rPr>
              <w:t xml:space="preserve"> Asignación de tareas.</w:t>
            </w:r>
          </w:p>
          <w:p w:rsidR="00D66F98" w:rsidRPr="00605ACA" w:rsidRDefault="00D66F98" w:rsidP="00727ADB">
            <w:pPr>
              <w:rPr>
                <w:sz w:val="24"/>
                <w:szCs w:val="24"/>
              </w:rPr>
            </w:pPr>
          </w:p>
        </w:tc>
        <w:tc>
          <w:tcPr>
            <w:tcW w:w="1418" w:type="dxa"/>
            <w:vAlign w:val="center"/>
          </w:tcPr>
          <w:p w:rsidR="0083247C" w:rsidRPr="00605ACA" w:rsidRDefault="0083247C" w:rsidP="00605ACA">
            <w:pPr>
              <w:jc w:val="right"/>
              <w:rPr>
                <w:sz w:val="24"/>
                <w:szCs w:val="24"/>
              </w:rPr>
            </w:pPr>
            <w:r w:rsidRPr="00605ACA">
              <w:rPr>
                <w:sz w:val="24"/>
                <w:szCs w:val="24"/>
              </w:rPr>
              <w:t>John Silva E.</w:t>
            </w:r>
          </w:p>
        </w:tc>
      </w:tr>
      <w:tr w:rsidR="0083247C" w:rsidRPr="00605ACA" w:rsidTr="00E00B81">
        <w:tblPrEx>
          <w:tblCellMar>
            <w:top w:w="0" w:type="dxa"/>
            <w:bottom w:w="0" w:type="dxa"/>
          </w:tblCellMar>
        </w:tblPrEx>
        <w:tc>
          <w:tcPr>
            <w:tcW w:w="993" w:type="dxa"/>
            <w:tcBorders>
              <w:top w:val="single" w:sz="4" w:space="0" w:color="auto"/>
              <w:bottom w:val="single" w:sz="6" w:space="0" w:color="000000"/>
            </w:tcBorders>
            <w:shd w:val="clear" w:color="auto" w:fill="auto"/>
            <w:vAlign w:val="center"/>
          </w:tcPr>
          <w:p w:rsidR="0083247C" w:rsidRPr="00605ACA" w:rsidRDefault="0083247C" w:rsidP="00305F06">
            <w:pPr>
              <w:rPr>
                <w:sz w:val="24"/>
                <w:szCs w:val="24"/>
              </w:rPr>
            </w:pPr>
            <w:r w:rsidRPr="00605ACA">
              <w:rPr>
                <w:sz w:val="24"/>
                <w:szCs w:val="24"/>
              </w:rPr>
              <w:t>Clase 6</w:t>
            </w:r>
          </w:p>
        </w:tc>
        <w:tc>
          <w:tcPr>
            <w:tcW w:w="1418" w:type="dxa"/>
            <w:vAlign w:val="center"/>
          </w:tcPr>
          <w:p w:rsidR="001032ED" w:rsidRDefault="001032ED" w:rsidP="001032ED">
            <w:pPr>
              <w:rPr>
                <w:sz w:val="24"/>
                <w:szCs w:val="24"/>
              </w:rPr>
            </w:pPr>
            <w:r w:rsidRPr="00605ACA">
              <w:rPr>
                <w:sz w:val="24"/>
                <w:szCs w:val="24"/>
              </w:rPr>
              <w:t>Abril</w:t>
            </w:r>
          </w:p>
          <w:p w:rsidR="001032ED" w:rsidRPr="00605ACA" w:rsidRDefault="001032ED" w:rsidP="001032ED">
            <w:pPr>
              <w:rPr>
                <w:sz w:val="24"/>
                <w:szCs w:val="24"/>
              </w:rPr>
            </w:pPr>
            <w:r>
              <w:rPr>
                <w:sz w:val="24"/>
                <w:szCs w:val="24"/>
              </w:rPr>
              <w:t>jueves 26</w:t>
            </w:r>
          </w:p>
          <w:p w:rsidR="0083247C" w:rsidRPr="00605ACA" w:rsidRDefault="001032ED" w:rsidP="001032ED">
            <w:pPr>
              <w:rPr>
                <w:b/>
                <w:sz w:val="24"/>
                <w:szCs w:val="24"/>
              </w:rPr>
            </w:pPr>
            <w:r>
              <w:rPr>
                <w:sz w:val="24"/>
                <w:szCs w:val="24"/>
              </w:rPr>
              <w:t>14:30</w:t>
            </w:r>
            <w:r w:rsidRPr="00605ACA">
              <w:rPr>
                <w:sz w:val="24"/>
                <w:szCs w:val="24"/>
              </w:rPr>
              <w:t>pm</w:t>
            </w:r>
          </w:p>
        </w:tc>
        <w:tc>
          <w:tcPr>
            <w:tcW w:w="1134" w:type="dxa"/>
            <w:tcBorders>
              <w:top w:val="nil"/>
            </w:tcBorders>
            <w:vAlign w:val="center"/>
          </w:tcPr>
          <w:p w:rsidR="0083247C" w:rsidRPr="00605ACA" w:rsidRDefault="00605ACA" w:rsidP="00305F06">
            <w:pPr>
              <w:pStyle w:val="Textoindependiente2"/>
              <w:spacing w:line="240" w:lineRule="auto"/>
              <w:rPr>
                <w:sz w:val="24"/>
                <w:szCs w:val="24"/>
                <w:lang w:val="pt-BR"/>
              </w:rPr>
            </w:pPr>
            <w:r w:rsidRPr="00605ACA">
              <w:rPr>
                <w:sz w:val="24"/>
                <w:szCs w:val="24"/>
              </w:rPr>
              <w:t xml:space="preserve">S. </w:t>
            </w:r>
            <w:r w:rsidR="006D1B95" w:rsidRPr="00605ACA">
              <w:rPr>
                <w:sz w:val="24"/>
                <w:szCs w:val="24"/>
              </w:rPr>
              <w:t>Tatami</w:t>
            </w:r>
          </w:p>
        </w:tc>
        <w:tc>
          <w:tcPr>
            <w:tcW w:w="5244" w:type="dxa"/>
          </w:tcPr>
          <w:p w:rsidR="0083247C" w:rsidRDefault="00D270F7" w:rsidP="00727ADB">
            <w:pPr>
              <w:rPr>
                <w:sz w:val="24"/>
                <w:szCs w:val="24"/>
                <w:lang w:eastAsia="es-CL"/>
              </w:rPr>
            </w:pPr>
            <w:r w:rsidRPr="00605ACA">
              <w:rPr>
                <w:sz w:val="24"/>
                <w:szCs w:val="24"/>
              </w:rPr>
              <w:t xml:space="preserve">Entrenamiento </w:t>
            </w:r>
            <w:r w:rsidR="00D66F98">
              <w:rPr>
                <w:sz w:val="24"/>
                <w:szCs w:val="24"/>
                <w:lang w:eastAsia="es-CL"/>
              </w:rPr>
              <w:t xml:space="preserve"> paralelo de </w:t>
            </w:r>
            <w:r w:rsidR="00D66F98" w:rsidRPr="00605ACA">
              <w:rPr>
                <w:sz w:val="24"/>
                <w:szCs w:val="24"/>
                <w:lang w:eastAsia="es-CL"/>
              </w:rPr>
              <w:t>las artes marciales chinos</w:t>
            </w:r>
            <w:r w:rsidRPr="00605ACA">
              <w:rPr>
                <w:sz w:val="24"/>
                <w:szCs w:val="24"/>
                <w:lang w:eastAsia="es-CL"/>
              </w:rPr>
              <w:t xml:space="preserve"> y japonesas. Revisión de tareas</w:t>
            </w:r>
            <w:r w:rsidR="00E00B81" w:rsidRPr="00605ACA">
              <w:rPr>
                <w:sz w:val="24"/>
                <w:szCs w:val="24"/>
                <w:lang w:eastAsia="es-CL"/>
              </w:rPr>
              <w:t>.</w:t>
            </w:r>
            <w:r w:rsidR="00E00B81">
              <w:rPr>
                <w:sz w:val="24"/>
                <w:szCs w:val="24"/>
                <w:lang w:eastAsia="es-CL"/>
              </w:rPr>
              <w:t>( evaluación parcial)</w:t>
            </w:r>
          </w:p>
          <w:p w:rsidR="00D66F98" w:rsidRPr="00605ACA" w:rsidRDefault="00D66F98" w:rsidP="00727ADB">
            <w:pPr>
              <w:rPr>
                <w:sz w:val="24"/>
                <w:szCs w:val="24"/>
              </w:rPr>
            </w:pPr>
          </w:p>
        </w:tc>
        <w:tc>
          <w:tcPr>
            <w:tcW w:w="1418" w:type="dxa"/>
            <w:vAlign w:val="center"/>
          </w:tcPr>
          <w:p w:rsidR="0083247C" w:rsidRPr="00605ACA" w:rsidRDefault="0083247C" w:rsidP="00E84FAD">
            <w:pPr>
              <w:rPr>
                <w:sz w:val="24"/>
                <w:szCs w:val="24"/>
              </w:rPr>
            </w:pPr>
            <w:r w:rsidRPr="00605ACA">
              <w:rPr>
                <w:sz w:val="24"/>
                <w:szCs w:val="24"/>
              </w:rPr>
              <w:t xml:space="preserve">John Silva </w:t>
            </w:r>
            <w:r w:rsidR="00E84FAD">
              <w:rPr>
                <w:sz w:val="24"/>
                <w:szCs w:val="24"/>
              </w:rPr>
              <w:t>E.</w:t>
            </w:r>
          </w:p>
        </w:tc>
      </w:tr>
      <w:tr w:rsidR="0083247C" w:rsidRPr="00605ACA" w:rsidTr="00E00B81">
        <w:tblPrEx>
          <w:tblCellMar>
            <w:top w:w="0" w:type="dxa"/>
            <w:bottom w:w="0" w:type="dxa"/>
          </w:tblCellMar>
        </w:tblPrEx>
        <w:trPr>
          <w:trHeight w:val="912"/>
        </w:trPr>
        <w:tc>
          <w:tcPr>
            <w:tcW w:w="993" w:type="dxa"/>
            <w:tcBorders>
              <w:bottom w:val="single" w:sz="6" w:space="0" w:color="000000"/>
            </w:tcBorders>
            <w:shd w:val="clear" w:color="auto" w:fill="auto"/>
            <w:vAlign w:val="center"/>
          </w:tcPr>
          <w:p w:rsidR="0083247C" w:rsidRPr="00605ACA" w:rsidRDefault="0083247C" w:rsidP="00305F06">
            <w:pPr>
              <w:rPr>
                <w:sz w:val="24"/>
                <w:szCs w:val="24"/>
              </w:rPr>
            </w:pPr>
            <w:r w:rsidRPr="00605ACA">
              <w:rPr>
                <w:sz w:val="24"/>
                <w:szCs w:val="24"/>
              </w:rPr>
              <w:t>Clase 7</w:t>
            </w:r>
          </w:p>
        </w:tc>
        <w:tc>
          <w:tcPr>
            <w:tcW w:w="1418" w:type="dxa"/>
          </w:tcPr>
          <w:p w:rsidR="005411A8" w:rsidRDefault="001032ED" w:rsidP="005411A8">
            <w:pPr>
              <w:rPr>
                <w:sz w:val="24"/>
                <w:szCs w:val="24"/>
              </w:rPr>
            </w:pPr>
            <w:r>
              <w:rPr>
                <w:sz w:val="24"/>
                <w:szCs w:val="24"/>
              </w:rPr>
              <w:t>M</w:t>
            </w:r>
            <w:r w:rsidR="005411A8" w:rsidRPr="00605ACA">
              <w:rPr>
                <w:sz w:val="24"/>
                <w:szCs w:val="24"/>
              </w:rPr>
              <w:t>ayo</w:t>
            </w:r>
          </w:p>
          <w:p w:rsidR="001032ED" w:rsidRPr="00605ACA" w:rsidRDefault="001032ED" w:rsidP="001032ED">
            <w:pPr>
              <w:rPr>
                <w:sz w:val="24"/>
                <w:szCs w:val="24"/>
              </w:rPr>
            </w:pPr>
            <w:r>
              <w:rPr>
                <w:sz w:val="24"/>
                <w:szCs w:val="24"/>
              </w:rPr>
              <w:t>jueves 3</w:t>
            </w:r>
          </w:p>
          <w:p w:rsidR="001032ED" w:rsidRPr="00605ACA" w:rsidRDefault="001032ED" w:rsidP="001032ED">
            <w:pPr>
              <w:rPr>
                <w:sz w:val="24"/>
                <w:szCs w:val="24"/>
              </w:rPr>
            </w:pPr>
            <w:r>
              <w:rPr>
                <w:sz w:val="24"/>
                <w:szCs w:val="24"/>
              </w:rPr>
              <w:t>14:30</w:t>
            </w:r>
            <w:r w:rsidRPr="00605ACA">
              <w:rPr>
                <w:sz w:val="24"/>
                <w:szCs w:val="24"/>
              </w:rPr>
              <w:t>pm</w:t>
            </w:r>
          </w:p>
          <w:p w:rsidR="0083247C" w:rsidRPr="00605ACA" w:rsidRDefault="0083247C" w:rsidP="005411A8">
            <w:pPr>
              <w:rPr>
                <w:b/>
                <w:sz w:val="24"/>
                <w:szCs w:val="24"/>
              </w:rPr>
            </w:pPr>
          </w:p>
        </w:tc>
        <w:tc>
          <w:tcPr>
            <w:tcW w:w="1134" w:type="dxa"/>
            <w:tcBorders>
              <w:top w:val="nil"/>
            </w:tcBorders>
            <w:vAlign w:val="center"/>
          </w:tcPr>
          <w:p w:rsidR="0083247C" w:rsidRPr="00605ACA" w:rsidRDefault="00605ACA" w:rsidP="00305F06">
            <w:pPr>
              <w:pStyle w:val="Textoindependiente2"/>
              <w:spacing w:line="240" w:lineRule="auto"/>
              <w:rPr>
                <w:sz w:val="24"/>
                <w:szCs w:val="24"/>
              </w:rPr>
            </w:pPr>
            <w:r w:rsidRPr="00605ACA">
              <w:rPr>
                <w:sz w:val="24"/>
                <w:szCs w:val="24"/>
              </w:rPr>
              <w:t xml:space="preserve">S. </w:t>
            </w:r>
            <w:r w:rsidR="006D1B95" w:rsidRPr="00605ACA">
              <w:rPr>
                <w:sz w:val="24"/>
                <w:szCs w:val="24"/>
              </w:rPr>
              <w:t>Tatami</w:t>
            </w:r>
          </w:p>
        </w:tc>
        <w:tc>
          <w:tcPr>
            <w:tcW w:w="5244" w:type="dxa"/>
          </w:tcPr>
          <w:p w:rsidR="0083247C" w:rsidRDefault="00D66F98" w:rsidP="00417682">
            <w:pPr>
              <w:rPr>
                <w:sz w:val="24"/>
                <w:szCs w:val="24"/>
                <w:lang w:eastAsia="es-CL"/>
              </w:rPr>
            </w:pPr>
            <w:r>
              <w:rPr>
                <w:sz w:val="24"/>
                <w:szCs w:val="24"/>
              </w:rPr>
              <w:t xml:space="preserve">Entrenamiento </w:t>
            </w:r>
            <w:r w:rsidR="00417682" w:rsidRPr="00605ACA">
              <w:rPr>
                <w:sz w:val="24"/>
                <w:szCs w:val="24"/>
              </w:rPr>
              <w:t xml:space="preserve"> </w:t>
            </w:r>
            <w:r>
              <w:rPr>
                <w:sz w:val="24"/>
                <w:szCs w:val="24"/>
                <w:lang w:eastAsia="es-CL"/>
              </w:rPr>
              <w:t>técnico, marciales</w:t>
            </w:r>
            <w:r w:rsidR="00417682" w:rsidRPr="00605ACA">
              <w:rPr>
                <w:sz w:val="24"/>
                <w:szCs w:val="24"/>
                <w:lang w:eastAsia="es-CL"/>
              </w:rPr>
              <w:t xml:space="preserve"> de las disciplinas kung fu moderno y las del Budo japonés</w:t>
            </w:r>
            <w:r w:rsidR="00CD4ED9">
              <w:rPr>
                <w:sz w:val="24"/>
                <w:szCs w:val="24"/>
                <w:lang w:eastAsia="es-CL"/>
              </w:rPr>
              <w:t>.</w:t>
            </w:r>
            <w:r w:rsidR="00CD4ED9" w:rsidRPr="00605ACA">
              <w:rPr>
                <w:sz w:val="24"/>
                <w:szCs w:val="24"/>
                <w:lang w:eastAsia="es-CL"/>
              </w:rPr>
              <w:t xml:space="preserve"> Evaluación practica</w:t>
            </w:r>
            <w:r>
              <w:rPr>
                <w:sz w:val="24"/>
                <w:szCs w:val="24"/>
                <w:lang w:eastAsia="es-CL"/>
              </w:rPr>
              <w:t xml:space="preserve"> de las habilidades alcanzadas</w:t>
            </w:r>
            <w:r w:rsidR="00E00B81" w:rsidRPr="00605ACA">
              <w:rPr>
                <w:sz w:val="24"/>
                <w:szCs w:val="24"/>
                <w:lang w:eastAsia="es-CL"/>
              </w:rPr>
              <w:t>.</w:t>
            </w:r>
            <w:r>
              <w:rPr>
                <w:sz w:val="24"/>
                <w:szCs w:val="24"/>
                <w:lang w:eastAsia="es-CL"/>
              </w:rPr>
              <w:t>( e. global</w:t>
            </w:r>
            <w:r w:rsidR="00E00B81">
              <w:rPr>
                <w:sz w:val="24"/>
                <w:szCs w:val="24"/>
                <w:lang w:eastAsia="es-CL"/>
              </w:rPr>
              <w:t>)</w:t>
            </w:r>
          </w:p>
          <w:p w:rsidR="00D66F98" w:rsidRPr="00605ACA" w:rsidRDefault="00D66F98" w:rsidP="00417682">
            <w:pPr>
              <w:rPr>
                <w:sz w:val="24"/>
                <w:szCs w:val="24"/>
                <w:lang w:eastAsia="es-CL"/>
              </w:rPr>
            </w:pPr>
          </w:p>
        </w:tc>
        <w:tc>
          <w:tcPr>
            <w:tcW w:w="1418" w:type="dxa"/>
            <w:vAlign w:val="center"/>
          </w:tcPr>
          <w:p w:rsidR="0083247C" w:rsidRPr="00605ACA" w:rsidRDefault="0083247C" w:rsidP="00605ACA">
            <w:pPr>
              <w:jc w:val="right"/>
              <w:rPr>
                <w:sz w:val="24"/>
                <w:szCs w:val="24"/>
              </w:rPr>
            </w:pPr>
            <w:r w:rsidRPr="00605ACA">
              <w:rPr>
                <w:sz w:val="24"/>
                <w:szCs w:val="24"/>
              </w:rPr>
              <w:t>John Silva E.</w:t>
            </w:r>
          </w:p>
        </w:tc>
      </w:tr>
      <w:tr w:rsidR="0083247C" w:rsidRPr="00605ACA" w:rsidTr="00E00B81">
        <w:tblPrEx>
          <w:tblCellMar>
            <w:top w:w="0" w:type="dxa"/>
            <w:bottom w:w="0" w:type="dxa"/>
          </w:tblCellMar>
        </w:tblPrEx>
        <w:trPr>
          <w:trHeight w:val="1023"/>
        </w:trPr>
        <w:tc>
          <w:tcPr>
            <w:tcW w:w="993" w:type="dxa"/>
            <w:shd w:val="clear" w:color="auto" w:fill="auto"/>
            <w:vAlign w:val="center"/>
          </w:tcPr>
          <w:p w:rsidR="0083247C" w:rsidRPr="00605ACA" w:rsidRDefault="0083247C" w:rsidP="00305F06">
            <w:pPr>
              <w:rPr>
                <w:sz w:val="24"/>
                <w:szCs w:val="24"/>
              </w:rPr>
            </w:pPr>
            <w:r w:rsidRPr="00605ACA">
              <w:rPr>
                <w:sz w:val="24"/>
                <w:szCs w:val="24"/>
              </w:rPr>
              <w:t>Clase</w:t>
            </w:r>
            <w:r w:rsidR="00FA5A65" w:rsidRPr="00605ACA">
              <w:rPr>
                <w:sz w:val="24"/>
                <w:szCs w:val="24"/>
              </w:rPr>
              <w:t xml:space="preserve"> 8</w:t>
            </w:r>
          </w:p>
        </w:tc>
        <w:tc>
          <w:tcPr>
            <w:tcW w:w="1418" w:type="dxa"/>
            <w:vAlign w:val="center"/>
          </w:tcPr>
          <w:p w:rsidR="001032ED" w:rsidRDefault="001032ED" w:rsidP="001032ED">
            <w:pPr>
              <w:rPr>
                <w:sz w:val="24"/>
                <w:szCs w:val="24"/>
              </w:rPr>
            </w:pPr>
            <w:r>
              <w:rPr>
                <w:sz w:val="24"/>
                <w:szCs w:val="24"/>
              </w:rPr>
              <w:t>M</w:t>
            </w:r>
            <w:r w:rsidRPr="00605ACA">
              <w:rPr>
                <w:sz w:val="24"/>
                <w:szCs w:val="24"/>
              </w:rPr>
              <w:t>ayo</w:t>
            </w:r>
          </w:p>
          <w:p w:rsidR="001032ED" w:rsidRPr="00605ACA" w:rsidRDefault="001032ED" w:rsidP="001032ED">
            <w:pPr>
              <w:rPr>
                <w:sz w:val="24"/>
                <w:szCs w:val="24"/>
              </w:rPr>
            </w:pPr>
            <w:r>
              <w:rPr>
                <w:sz w:val="24"/>
                <w:szCs w:val="24"/>
              </w:rPr>
              <w:t>jueves 10</w:t>
            </w:r>
          </w:p>
          <w:p w:rsidR="001032ED" w:rsidRPr="00605ACA" w:rsidRDefault="001032ED" w:rsidP="001032ED">
            <w:pPr>
              <w:rPr>
                <w:sz w:val="24"/>
                <w:szCs w:val="24"/>
              </w:rPr>
            </w:pPr>
            <w:r>
              <w:rPr>
                <w:sz w:val="24"/>
                <w:szCs w:val="24"/>
              </w:rPr>
              <w:t>14:30</w:t>
            </w:r>
            <w:r w:rsidRPr="00605ACA">
              <w:rPr>
                <w:sz w:val="24"/>
                <w:szCs w:val="24"/>
              </w:rPr>
              <w:t>pm</w:t>
            </w:r>
          </w:p>
          <w:p w:rsidR="0083247C" w:rsidRPr="001032ED" w:rsidRDefault="0083247C" w:rsidP="007557D1">
            <w:pPr>
              <w:rPr>
                <w:sz w:val="24"/>
                <w:szCs w:val="24"/>
              </w:rPr>
            </w:pPr>
          </w:p>
        </w:tc>
        <w:tc>
          <w:tcPr>
            <w:tcW w:w="1134" w:type="dxa"/>
            <w:tcBorders>
              <w:top w:val="nil"/>
            </w:tcBorders>
            <w:vAlign w:val="center"/>
          </w:tcPr>
          <w:p w:rsidR="0083247C" w:rsidRPr="00605ACA" w:rsidRDefault="00605ACA" w:rsidP="00305F06">
            <w:pPr>
              <w:rPr>
                <w:b/>
                <w:sz w:val="24"/>
                <w:szCs w:val="24"/>
              </w:rPr>
            </w:pPr>
            <w:r w:rsidRPr="00605ACA">
              <w:rPr>
                <w:sz w:val="24"/>
                <w:szCs w:val="24"/>
              </w:rPr>
              <w:t xml:space="preserve">S. </w:t>
            </w:r>
            <w:r w:rsidR="00D270F7" w:rsidRPr="00605ACA">
              <w:rPr>
                <w:sz w:val="24"/>
                <w:szCs w:val="24"/>
              </w:rPr>
              <w:t xml:space="preserve">Tatami </w:t>
            </w:r>
          </w:p>
        </w:tc>
        <w:tc>
          <w:tcPr>
            <w:tcW w:w="5244" w:type="dxa"/>
          </w:tcPr>
          <w:p w:rsidR="0083247C" w:rsidRPr="00605ACA" w:rsidRDefault="005411A8" w:rsidP="00417682">
            <w:pPr>
              <w:rPr>
                <w:sz w:val="24"/>
                <w:szCs w:val="24"/>
              </w:rPr>
            </w:pPr>
            <w:r w:rsidRPr="00605ACA">
              <w:rPr>
                <w:sz w:val="24"/>
                <w:szCs w:val="24"/>
                <w:lang w:eastAsia="es-CL"/>
              </w:rPr>
              <w:t xml:space="preserve"> </w:t>
            </w:r>
            <w:r w:rsidR="00CD4ED9" w:rsidRPr="00605ACA">
              <w:rPr>
                <w:sz w:val="24"/>
                <w:szCs w:val="24"/>
                <w:lang w:eastAsia="es-CL"/>
              </w:rPr>
              <w:t>Entrenamiento</w:t>
            </w:r>
            <w:r w:rsidR="00417682" w:rsidRPr="00605ACA">
              <w:rPr>
                <w:sz w:val="24"/>
                <w:szCs w:val="24"/>
              </w:rPr>
              <w:t xml:space="preserve"> asociado a la creatividad y su efecto de las diferentes modalidades practicadas</w:t>
            </w:r>
            <w:r w:rsidR="00D66F98">
              <w:rPr>
                <w:sz w:val="24"/>
                <w:szCs w:val="24"/>
              </w:rPr>
              <w:t xml:space="preserve"> </w:t>
            </w:r>
            <w:r w:rsidR="00CD4ED9" w:rsidRPr="00605ACA">
              <w:rPr>
                <w:sz w:val="24"/>
                <w:szCs w:val="24"/>
                <w:lang w:eastAsia="es-CL"/>
              </w:rPr>
              <w:t>corrientes Deportivas Sanda y kua suo.</w:t>
            </w:r>
            <w:r w:rsidR="00CD4ED9" w:rsidRPr="00605ACA">
              <w:rPr>
                <w:sz w:val="24"/>
                <w:szCs w:val="24"/>
              </w:rPr>
              <w:t xml:space="preserve"> Asignación de tareas.</w:t>
            </w:r>
          </w:p>
        </w:tc>
        <w:tc>
          <w:tcPr>
            <w:tcW w:w="1418" w:type="dxa"/>
            <w:vAlign w:val="center"/>
          </w:tcPr>
          <w:p w:rsidR="0083247C" w:rsidRPr="00605ACA" w:rsidRDefault="0083247C" w:rsidP="00605ACA">
            <w:pPr>
              <w:jc w:val="right"/>
              <w:rPr>
                <w:sz w:val="24"/>
                <w:szCs w:val="24"/>
              </w:rPr>
            </w:pPr>
            <w:r w:rsidRPr="00605ACA">
              <w:rPr>
                <w:sz w:val="24"/>
                <w:szCs w:val="24"/>
              </w:rPr>
              <w:t>John Silva E.</w:t>
            </w:r>
          </w:p>
        </w:tc>
      </w:tr>
      <w:tr w:rsidR="00FA5A65" w:rsidRPr="00605ACA" w:rsidTr="00E00B81">
        <w:tblPrEx>
          <w:tblCellMar>
            <w:top w:w="0" w:type="dxa"/>
            <w:bottom w:w="0" w:type="dxa"/>
          </w:tblCellMar>
        </w:tblPrEx>
        <w:trPr>
          <w:trHeight w:val="658"/>
        </w:trPr>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5A65" w:rsidRPr="00605ACA" w:rsidRDefault="00FA5A65" w:rsidP="00305F06">
            <w:pPr>
              <w:rPr>
                <w:sz w:val="24"/>
                <w:szCs w:val="24"/>
              </w:rPr>
            </w:pPr>
            <w:r w:rsidRPr="00605ACA">
              <w:rPr>
                <w:sz w:val="24"/>
                <w:szCs w:val="24"/>
              </w:rPr>
              <w:t>Clase 9</w:t>
            </w:r>
          </w:p>
        </w:tc>
        <w:tc>
          <w:tcPr>
            <w:tcW w:w="1418" w:type="dxa"/>
            <w:tcBorders>
              <w:top w:val="single" w:sz="6" w:space="0" w:color="000000"/>
              <w:left w:val="single" w:sz="6" w:space="0" w:color="000000"/>
              <w:bottom w:val="single" w:sz="6" w:space="0" w:color="000000"/>
              <w:right w:val="single" w:sz="6" w:space="0" w:color="000000"/>
            </w:tcBorders>
            <w:vAlign w:val="center"/>
          </w:tcPr>
          <w:p w:rsidR="001032ED" w:rsidRDefault="001032ED" w:rsidP="001032ED">
            <w:pPr>
              <w:rPr>
                <w:sz w:val="24"/>
                <w:szCs w:val="24"/>
              </w:rPr>
            </w:pPr>
            <w:r>
              <w:rPr>
                <w:sz w:val="24"/>
                <w:szCs w:val="24"/>
              </w:rPr>
              <w:t>M</w:t>
            </w:r>
            <w:r w:rsidRPr="00605ACA">
              <w:rPr>
                <w:sz w:val="24"/>
                <w:szCs w:val="24"/>
              </w:rPr>
              <w:t>ayo</w:t>
            </w:r>
          </w:p>
          <w:p w:rsidR="001032ED" w:rsidRPr="00605ACA" w:rsidRDefault="001032ED" w:rsidP="001032ED">
            <w:pPr>
              <w:rPr>
                <w:sz w:val="24"/>
                <w:szCs w:val="24"/>
              </w:rPr>
            </w:pPr>
            <w:r>
              <w:rPr>
                <w:sz w:val="24"/>
                <w:szCs w:val="24"/>
              </w:rPr>
              <w:t>jueves 17</w:t>
            </w:r>
          </w:p>
          <w:p w:rsidR="001032ED" w:rsidRPr="00605ACA" w:rsidRDefault="001032ED" w:rsidP="001032ED">
            <w:pPr>
              <w:rPr>
                <w:sz w:val="24"/>
                <w:szCs w:val="24"/>
              </w:rPr>
            </w:pPr>
            <w:r>
              <w:rPr>
                <w:sz w:val="24"/>
                <w:szCs w:val="24"/>
              </w:rPr>
              <w:t>14:30</w:t>
            </w:r>
            <w:r w:rsidRPr="00605ACA">
              <w:rPr>
                <w:sz w:val="24"/>
                <w:szCs w:val="24"/>
              </w:rPr>
              <w:t>pm</w:t>
            </w:r>
          </w:p>
          <w:p w:rsidR="00FA5A65" w:rsidRPr="001032ED" w:rsidRDefault="00FA5A65" w:rsidP="004462D5">
            <w:pPr>
              <w:rPr>
                <w:sz w:val="24"/>
                <w:szCs w:val="24"/>
              </w:rPr>
            </w:pPr>
          </w:p>
        </w:tc>
        <w:tc>
          <w:tcPr>
            <w:tcW w:w="1134" w:type="dxa"/>
            <w:tcBorders>
              <w:top w:val="nil"/>
              <w:left w:val="single" w:sz="6" w:space="0" w:color="000000"/>
              <w:bottom w:val="single" w:sz="6" w:space="0" w:color="000000"/>
              <w:right w:val="single" w:sz="6" w:space="0" w:color="000000"/>
            </w:tcBorders>
            <w:vAlign w:val="center"/>
          </w:tcPr>
          <w:p w:rsidR="00FA5A65" w:rsidRPr="00605ACA" w:rsidRDefault="00605ACA" w:rsidP="00305F06">
            <w:pPr>
              <w:rPr>
                <w:b/>
                <w:sz w:val="24"/>
                <w:szCs w:val="24"/>
              </w:rPr>
            </w:pPr>
            <w:r w:rsidRPr="00605ACA">
              <w:rPr>
                <w:sz w:val="24"/>
                <w:szCs w:val="24"/>
              </w:rPr>
              <w:t xml:space="preserve">S. </w:t>
            </w:r>
            <w:r w:rsidR="00D270F7" w:rsidRPr="00605ACA">
              <w:rPr>
                <w:sz w:val="24"/>
                <w:szCs w:val="24"/>
              </w:rPr>
              <w:t>Tatami</w:t>
            </w:r>
          </w:p>
        </w:tc>
        <w:tc>
          <w:tcPr>
            <w:tcW w:w="5244" w:type="dxa"/>
            <w:tcBorders>
              <w:top w:val="single" w:sz="6" w:space="0" w:color="000000"/>
              <w:left w:val="single" w:sz="6" w:space="0" w:color="000000"/>
              <w:bottom w:val="single" w:sz="6" w:space="0" w:color="000000"/>
              <w:right w:val="single" w:sz="6" w:space="0" w:color="000000"/>
            </w:tcBorders>
          </w:tcPr>
          <w:p w:rsidR="00FA5A65" w:rsidRDefault="00CD4ED9" w:rsidP="00D270F7">
            <w:pPr>
              <w:rPr>
                <w:sz w:val="24"/>
                <w:szCs w:val="24"/>
                <w:lang w:eastAsia="es-CL"/>
              </w:rPr>
            </w:pPr>
            <w:r w:rsidRPr="00605ACA">
              <w:rPr>
                <w:sz w:val="24"/>
                <w:szCs w:val="24"/>
              </w:rPr>
              <w:t>Entrenamiento de las</w:t>
            </w:r>
            <w:r w:rsidRPr="00605ACA">
              <w:rPr>
                <w:sz w:val="24"/>
                <w:szCs w:val="24"/>
                <w:lang w:eastAsia="es-CL"/>
              </w:rPr>
              <w:t xml:space="preserve"> corrientes Deportivas Sanda y kua suo. Revisión de tareas</w:t>
            </w:r>
            <w:r w:rsidR="00E00B81" w:rsidRPr="00605ACA">
              <w:rPr>
                <w:sz w:val="24"/>
                <w:szCs w:val="24"/>
                <w:lang w:eastAsia="es-CL"/>
              </w:rPr>
              <w:t>.</w:t>
            </w:r>
            <w:r w:rsidR="00E00B81">
              <w:rPr>
                <w:sz w:val="24"/>
                <w:szCs w:val="24"/>
                <w:lang w:eastAsia="es-CL"/>
              </w:rPr>
              <w:t>( evaluación parcial)</w:t>
            </w:r>
            <w:r w:rsidR="00D66F98">
              <w:rPr>
                <w:sz w:val="24"/>
                <w:szCs w:val="24"/>
                <w:lang w:eastAsia="es-CL"/>
              </w:rPr>
              <w:t>.</w:t>
            </w:r>
          </w:p>
          <w:p w:rsidR="00D66F98" w:rsidRPr="00605ACA" w:rsidRDefault="00D66F98" w:rsidP="00D270F7">
            <w:pPr>
              <w:rPr>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FA5A65" w:rsidRPr="00605ACA" w:rsidRDefault="00FA5A65" w:rsidP="00605ACA">
            <w:pPr>
              <w:jc w:val="right"/>
              <w:rPr>
                <w:sz w:val="24"/>
                <w:szCs w:val="24"/>
              </w:rPr>
            </w:pPr>
            <w:r w:rsidRPr="00605ACA">
              <w:rPr>
                <w:sz w:val="24"/>
                <w:szCs w:val="24"/>
              </w:rPr>
              <w:t>John Silva E.</w:t>
            </w:r>
          </w:p>
        </w:tc>
      </w:tr>
      <w:tr w:rsidR="00FA5A65" w:rsidRPr="00605ACA" w:rsidTr="00E00B81">
        <w:tblPrEx>
          <w:tblCellMar>
            <w:top w:w="0" w:type="dxa"/>
            <w:bottom w:w="0" w:type="dxa"/>
          </w:tblCellMar>
        </w:tblPrEx>
        <w:trPr>
          <w:trHeight w:val="658"/>
        </w:trPr>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5A65" w:rsidRPr="00605ACA" w:rsidRDefault="00FA5A65" w:rsidP="00305F06">
            <w:pPr>
              <w:rPr>
                <w:sz w:val="24"/>
                <w:szCs w:val="24"/>
              </w:rPr>
            </w:pPr>
            <w:r w:rsidRPr="00605ACA">
              <w:rPr>
                <w:sz w:val="24"/>
                <w:szCs w:val="24"/>
              </w:rPr>
              <w:t>Clase 10</w:t>
            </w:r>
          </w:p>
        </w:tc>
        <w:tc>
          <w:tcPr>
            <w:tcW w:w="1418" w:type="dxa"/>
            <w:tcBorders>
              <w:top w:val="single" w:sz="6" w:space="0" w:color="000000"/>
              <w:left w:val="single" w:sz="6" w:space="0" w:color="000000"/>
              <w:bottom w:val="single" w:sz="6" w:space="0" w:color="000000"/>
              <w:right w:val="single" w:sz="6" w:space="0" w:color="000000"/>
            </w:tcBorders>
            <w:vAlign w:val="center"/>
          </w:tcPr>
          <w:p w:rsidR="001032ED" w:rsidRDefault="001032ED" w:rsidP="001032ED">
            <w:pPr>
              <w:rPr>
                <w:sz w:val="24"/>
                <w:szCs w:val="24"/>
              </w:rPr>
            </w:pPr>
            <w:r>
              <w:rPr>
                <w:sz w:val="24"/>
                <w:szCs w:val="24"/>
              </w:rPr>
              <w:t>M</w:t>
            </w:r>
            <w:r w:rsidRPr="00605ACA">
              <w:rPr>
                <w:sz w:val="24"/>
                <w:szCs w:val="24"/>
              </w:rPr>
              <w:t>ayo</w:t>
            </w:r>
          </w:p>
          <w:p w:rsidR="001032ED" w:rsidRPr="00605ACA" w:rsidRDefault="001032ED" w:rsidP="001032ED">
            <w:pPr>
              <w:rPr>
                <w:sz w:val="24"/>
                <w:szCs w:val="24"/>
              </w:rPr>
            </w:pPr>
            <w:r>
              <w:rPr>
                <w:sz w:val="24"/>
                <w:szCs w:val="24"/>
              </w:rPr>
              <w:t>jueves 24</w:t>
            </w:r>
          </w:p>
          <w:p w:rsidR="001032ED" w:rsidRPr="00605ACA" w:rsidRDefault="001032ED" w:rsidP="001032ED">
            <w:pPr>
              <w:rPr>
                <w:sz w:val="24"/>
                <w:szCs w:val="24"/>
              </w:rPr>
            </w:pPr>
            <w:r>
              <w:rPr>
                <w:sz w:val="24"/>
                <w:szCs w:val="24"/>
              </w:rPr>
              <w:t>14:30</w:t>
            </w:r>
            <w:r w:rsidRPr="00605ACA">
              <w:rPr>
                <w:sz w:val="24"/>
                <w:szCs w:val="24"/>
              </w:rPr>
              <w:t>pm</w:t>
            </w:r>
          </w:p>
          <w:p w:rsidR="00FA5A65" w:rsidRPr="00605ACA" w:rsidRDefault="00FA5A65" w:rsidP="004462D5">
            <w:pPr>
              <w:rPr>
                <w:b/>
                <w:sz w:val="24"/>
                <w:szCs w:val="24"/>
              </w:rPr>
            </w:pPr>
          </w:p>
        </w:tc>
        <w:tc>
          <w:tcPr>
            <w:tcW w:w="1134" w:type="dxa"/>
            <w:tcBorders>
              <w:top w:val="nil"/>
              <w:left w:val="single" w:sz="6" w:space="0" w:color="000000"/>
              <w:bottom w:val="single" w:sz="6" w:space="0" w:color="000000"/>
              <w:right w:val="single" w:sz="6" w:space="0" w:color="000000"/>
            </w:tcBorders>
            <w:vAlign w:val="center"/>
          </w:tcPr>
          <w:p w:rsidR="00FA5A65" w:rsidRPr="00605ACA" w:rsidRDefault="00605ACA" w:rsidP="00305F06">
            <w:pPr>
              <w:rPr>
                <w:b/>
                <w:sz w:val="24"/>
                <w:szCs w:val="24"/>
              </w:rPr>
            </w:pPr>
            <w:r w:rsidRPr="00605ACA">
              <w:rPr>
                <w:sz w:val="24"/>
                <w:szCs w:val="24"/>
              </w:rPr>
              <w:t xml:space="preserve">S. </w:t>
            </w:r>
            <w:r w:rsidR="00D270F7" w:rsidRPr="00605ACA">
              <w:rPr>
                <w:sz w:val="24"/>
                <w:szCs w:val="24"/>
              </w:rPr>
              <w:t xml:space="preserve">Tatami </w:t>
            </w:r>
          </w:p>
        </w:tc>
        <w:tc>
          <w:tcPr>
            <w:tcW w:w="5244" w:type="dxa"/>
            <w:tcBorders>
              <w:top w:val="single" w:sz="6" w:space="0" w:color="000000"/>
              <w:left w:val="single" w:sz="6" w:space="0" w:color="000000"/>
              <w:bottom w:val="single" w:sz="6" w:space="0" w:color="000000"/>
              <w:right w:val="single" w:sz="6" w:space="0" w:color="000000"/>
            </w:tcBorders>
          </w:tcPr>
          <w:p w:rsidR="00FA5A65" w:rsidRDefault="00CD4ED9" w:rsidP="00CD4ED9">
            <w:pPr>
              <w:rPr>
                <w:sz w:val="24"/>
                <w:szCs w:val="24"/>
                <w:lang w:eastAsia="es-CL"/>
              </w:rPr>
            </w:pPr>
            <w:r w:rsidRPr="00605ACA">
              <w:rPr>
                <w:sz w:val="24"/>
                <w:szCs w:val="24"/>
              </w:rPr>
              <w:t>Entrenamiento de las</w:t>
            </w:r>
            <w:r w:rsidRPr="00605ACA">
              <w:rPr>
                <w:sz w:val="24"/>
                <w:szCs w:val="24"/>
                <w:lang w:eastAsia="es-CL"/>
              </w:rPr>
              <w:t xml:space="preserve"> corrientes Deportivas Sanda y kua suo.</w:t>
            </w:r>
            <w:r w:rsidR="00D66F98">
              <w:rPr>
                <w:sz w:val="24"/>
                <w:szCs w:val="24"/>
              </w:rPr>
              <w:t xml:space="preserve"> </w:t>
            </w:r>
            <w:r w:rsidRPr="00605ACA">
              <w:rPr>
                <w:sz w:val="24"/>
                <w:szCs w:val="24"/>
                <w:lang w:eastAsia="es-CL"/>
              </w:rPr>
              <w:t>Evaluación teórico y práctica de las habilidades alcanzada</w:t>
            </w:r>
            <w:r w:rsidR="00D66F98">
              <w:rPr>
                <w:sz w:val="24"/>
                <w:szCs w:val="24"/>
                <w:lang w:eastAsia="es-CL"/>
              </w:rPr>
              <w:t>.</w:t>
            </w:r>
          </w:p>
          <w:p w:rsidR="00D66F98" w:rsidRPr="00605ACA" w:rsidRDefault="00D66F98" w:rsidP="00CD4ED9">
            <w:pPr>
              <w:rPr>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FA5A65" w:rsidRPr="00605ACA" w:rsidRDefault="00FA5A65" w:rsidP="00605ACA">
            <w:pPr>
              <w:jc w:val="right"/>
              <w:rPr>
                <w:sz w:val="24"/>
                <w:szCs w:val="24"/>
              </w:rPr>
            </w:pPr>
            <w:r w:rsidRPr="00605ACA">
              <w:rPr>
                <w:sz w:val="24"/>
                <w:szCs w:val="24"/>
              </w:rPr>
              <w:t>John Silva E.</w:t>
            </w:r>
          </w:p>
        </w:tc>
      </w:tr>
      <w:tr w:rsidR="00FA5A65" w:rsidRPr="00605ACA" w:rsidTr="001032ED">
        <w:tblPrEx>
          <w:tblCellMar>
            <w:top w:w="0" w:type="dxa"/>
            <w:bottom w:w="0" w:type="dxa"/>
          </w:tblCellMar>
        </w:tblPrEx>
        <w:trPr>
          <w:trHeight w:val="1181"/>
        </w:trPr>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5A65" w:rsidRPr="00605ACA" w:rsidRDefault="00FA5A65" w:rsidP="00305F06">
            <w:pPr>
              <w:rPr>
                <w:sz w:val="24"/>
                <w:szCs w:val="24"/>
              </w:rPr>
            </w:pPr>
            <w:r w:rsidRPr="00605ACA">
              <w:rPr>
                <w:sz w:val="24"/>
                <w:szCs w:val="24"/>
              </w:rPr>
              <w:t>Clase 11</w:t>
            </w:r>
          </w:p>
        </w:tc>
        <w:tc>
          <w:tcPr>
            <w:tcW w:w="1418" w:type="dxa"/>
            <w:tcBorders>
              <w:top w:val="single" w:sz="6" w:space="0" w:color="000000"/>
              <w:left w:val="single" w:sz="6" w:space="0" w:color="000000"/>
              <w:bottom w:val="single" w:sz="6" w:space="0" w:color="000000"/>
              <w:right w:val="single" w:sz="6" w:space="0" w:color="000000"/>
            </w:tcBorders>
            <w:vAlign w:val="center"/>
          </w:tcPr>
          <w:p w:rsidR="001032ED" w:rsidRDefault="001032ED" w:rsidP="001032ED">
            <w:pPr>
              <w:rPr>
                <w:sz w:val="24"/>
                <w:szCs w:val="24"/>
              </w:rPr>
            </w:pPr>
            <w:r>
              <w:rPr>
                <w:sz w:val="24"/>
                <w:szCs w:val="24"/>
              </w:rPr>
              <w:t>M</w:t>
            </w:r>
            <w:r w:rsidRPr="00605ACA">
              <w:rPr>
                <w:sz w:val="24"/>
                <w:szCs w:val="24"/>
              </w:rPr>
              <w:t>ayo</w:t>
            </w:r>
          </w:p>
          <w:p w:rsidR="001032ED" w:rsidRPr="00605ACA" w:rsidRDefault="001032ED" w:rsidP="001032ED">
            <w:pPr>
              <w:rPr>
                <w:sz w:val="24"/>
                <w:szCs w:val="24"/>
              </w:rPr>
            </w:pPr>
            <w:r>
              <w:rPr>
                <w:sz w:val="24"/>
                <w:szCs w:val="24"/>
              </w:rPr>
              <w:t>jueves 31</w:t>
            </w:r>
          </w:p>
          <w:p w:rsidR="00FA5A65" w:rsidRPr="001032ED" w:rsidRDefault="001032ED" w:rsidP="004462D5">
            <w:pPr>
              <w:rPr>
                <w:sz w:val="24"/>
                <w:szCs w:val="24"/>
              </w:rPr>
            </w:pPr>
            <w:r>
              <w:rPr>
                <w:sz w:val="24"/>
                <w:szCs w:val="24"/>
              </w:rPr>
              <w:t>14:30</w:t>
            </w:r>
            <w:r w:rsidRPr="00605ACA">
              <w:rPr>
                <w:sz w:val="24"/>
                <w:szCs w:val="24"/>
              </w:rPr>
              <w:t>pm</w:t>
            </w:r>
          </w:p>
        </w:tc>
        <w:tc>
          <w:tcPr>
            <w:tcW w:w="1134" w:type="dxa"/>
            <w:tcBorders>
              <w:top w:val="nil"/>
              <w:left w:val="single" w:sz="6" w:space="0" w:color="000000"/>
              <w:bottom w:val="single" w:sz="6" w:space="0" w:color="000000"/>
              <w:right w:val="single" w:sz="6" w:space="0" w:color="000000"/>
            </w:tcBorders>
            <w:vAlign w:val="center"/>
          </w:tcPr>
          <w:p w:rsidR="00FA5A65" w:rsidRPr="00605ACA" w:rsidRDefault="00605ACA" w:rsidP="00305F06">
            <w:pPr>
              <w:rPr>
                <w:b/>
                <w:sz w:val="24"/>
                <w:szCs w:val="24"/>
              </w:rPr>
            </w:pPr>
            <w:r w:rsidRPr="00605ACA">
              <w:rPr>
                <w:sz w:val="24"/>
                <w:szCs w:val="24"/>
              </w:rPr>
              <w:t>S. Tatami</w:t>
            </w:r>
          </w:p>
        </w:tc>
        <w:tc>
          <w:tcPr>
            <w:tcW w:w="5244" w:type="dxa"/>
            <w:tcBorders>
              <w:top w:val="single" w:sz="6" w:space="0" w:color="000000"/>
              <w:left w:val="single" w:sz="6" w:space="0" w:color="000000"/>
              <w:bottom w:val="single" w:sz="6" w:space="0" w:color="000000"/>
              <w:right w:val="single" w:sz="6" w:space="0" w:color="000000"/>
            </w:tcBorders>
          </w:tcPr>
          <w:p w:rsidR="00FA5A65" w:rsidRPr="00605ACA" w:rsidRDefault="00CD4ED9" w:rsidP="00CD4ED9">
            <w:pPr>
              <w:rPr>
                <w:sz w:val="24"/>
                <w:szCs w:val="24"/>
                <w:lang w:eastAsia="es-CL"/>
              </w:rPr>
            </w:pPr>
            <w:r w:rsidRPr="00605ACA">
              <w:rPr>
                <w:sz w:val="24"/>
                <w:szCs w:val="24"/>
                <w:lang w:eastAsia="es-CL"/>
              </w:rPr>
              <w:t>Ensayo inicia</w:t>
            </w:r>
            <w:r w:rsidR="00D66F98">
              <w:rPr>
                <w:sz w:val="24"/>
                <w:szCs w:val="24"/>
                <w:lang w:eastAsia="es-CL"/>
              </w:rPr>
              <w:t>l para exhibición</w:t>
            </w:r>
            <w:r w:rsidRPr="00605ACA">
              <w:rPr>
                <w:sz w:val="24"/>
                <w:szCs w:val="24"/>
                <w:lang w:eastAsia="es-CL"/>
              </w:rPr>
              <w:t xml:space="preserve">, </w:t>
            </w:r>
            <w:r w:rsidR="00E00B81">
              <w:rPr>
                <w:sz w:val="24"/>
                <w:szCs w:val="24"/>
                <w:lang w:eastAsia="es-CL"/>
              </w:rPr>
              <w:t xml:space="preserve">elección, designación  y </w:t>
            </w:r>
            <w:r w:rsidRPr="00605ACA">
              <w:rPr>
                <w:sz w:val="24"/>
                <w:szCs w:val="24"/>
                <w:lang w:eastAsia="es-CL"/>
              </w:rPr>
              <w:t xml:space="preserve">repartición </w:t>
            </w:r>
            <w:r w:rsidR="00D66F98">
              <w:rPr>
                <w:sz w:val="24"/>
                <w:szCs w:val="24"/>
                <w:lang w:eastAsia="es-CL"/>
              </w:rPr>
              <w:t>de responsabilidades en el</w:t>
            </w:r>
            <w:r w:rsidRPr="00605ACA">
              <w:rPr>
                <w:sz w:val="24"/>
                <w:szCs w:val="24"/>
                <w:lang w:eastAsia="es-CL"/>
              </w:rPr>
              <w:t xml:space="preserve"> evento</w:t>
            </w:r>
          </w:p>
        </w:tc>
        <w:tc>
          <w:tcPr>
            <w:tcW w:w="1418" w:type="dxa"/>
            <w:tcBorders>
              <w:top w:val="single" w:sz="6" w:space="0" w:color="000000"/>
              <w:left w:val="single" w:sz="6" w:space="0" w:color="000000"/>
              <w:bottom w:val="single" w:sz="6" w:space="0" w:color="000000"/>
              <w:right w:val="single" w:sz="6" w:space="0" w:color="000000"/>
            </w:tcBorders>
            <w:vAlign w:val="center"/>
          </w:tcPr>
          <w:p w:rsidR="00FA5A65" w:rsidRPr="00605ACA" w:rsidRDefault="00FA5A65" w:rsidP="00605ACA">
            <w:pPr>
              <w:jc w:val="right"/>
              <w:rPr>
                <w:sz w:val="24"/>
                <w:szCs w:val="24"/>
              </w:rPr>
            </w:pPr>
            <w:r w:rsidRPr="00605ACA">
              <w:rPr>
                <w:sz w:val="24"/>
                <w:szCs w:val="24"/>
              </w:rPr>
              <w:t>John Silva E.</w:t>
            </w:r>
          </w:p>
        </w:tc>
      </w:tr>
      <w:tr w:rsidR="00FA5A65" w:rsidRPr="00605ACA" w:rsidTr="00E00B81">
        <w:tblPrEx>
          <w:tblCellMar>
            <w:top w:w="0" w:type="dxa"/>
            <w:bottom w:w="0" w:type="dxa"/>
          </w:tblCellMar>
        </w:tblPrEx>
        <w:trPr>
          <w:trHeight w:val="658"/>
        </w:trPr>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5A65" w:rsidRPr="00605ACA" w:rsidRDefault="00FA5A65" w:rsidP="00305F06">
            <w:pPr>
              <w:rPr>
                <w:sz w:val="24"/>
                <w:szCs w:val="24"/>
              </w:rPr>
            </w:pPr>
            <w:r w:rsidRPr="00605ACA">
              <w:rPr>
                <w:sz w:val="24"/>
                <w:szCs w:val="24"/>
              </w:rPr>
              <w:t>Clase 12</w:t>
            </w:r>
          </w:p>
        </w:tc>
        <w:tc>
          <w:tcPr>
            <w:tcW w:w="1418" w:type="dxa"/>
            <w:tcBorders>
              <w:top w:val="single" w:sz="6" w:space="0" w:color="000000"/>
              <w:left w:val="single" w:sz="6" w:space="0" w:color="000000"/>
              <w:bottom w:val="single" w:sz="6" w:space="0" w:color="000000"/>
              <w:right w:val="single" w:sz="6" w:space="0" w:color="000000"/>
            </w:tcBorders>
            <w:vAlign w:val="center"/>
          </w:tcPr>
          <w:p w:rsidR="00305F06" w:rsidRDefault="001032ED" w:rsidP="00305F06">
            <w:pPr>
              <w:rPr>
                <w:sz w:val="24"/>
                <w:szCs w:val="24"/>
              </w:rPr>
            </w:pPr>
            <w:r>
              <w:rPr>
                <w:sz w:val="24"/>
                <w:szCs w:val="24"/>
              </w:rPr>
              <w:t>J</w:t>
            </w:r>
            <w:r w:rsidR="00305F06" w:rsidRPr="00605ACA">
              <w:rPr>
                <w:sz w:val="24"/>
                <w:szCs w:val="24"/>
              </w:rPr>
              <w:t>unio</w:t>
            </w:r>
          </w:p>
          <w:p w:rsidR="001032ED" w:rsidRPr="00605ACA" w:rsidRDefault="001032ED" w:rsidP="001032ED">
            <w:pPr>
              <w:rPr>
                <w:sz w:val="24"/>
                <w:szCs w:val="24"/>
              </w:rPr>
            </w:pPr>
            <w:r>
              <w:rPr>
                <w:sz w:val="24"/>
                <w:szCs w:val="24"/>
              </w:rPr>
              <w:t>jueves 7</w:t>
            </w:r>
          </w:p>
          <w:p w:rsidR="001032ED" w:rsidRPr="00605ACA" w:rsidRDefault="001032ED" w:rsidP="001032ED">
            <w:pPr>
              <w:rPr>
                <w:sz w:val="24"/>
                <w:szCs w:val="24"/>
              </w:rPr>
            </w:pPr>
            <w:r>
              <w:rPr>
                <w:sz w:val="24"/>
                <w:szCs w:val="24"/>
              </w:rPr>
              <w:t>14:30</w:t>
            </w:r>
            <w:r w:rsidRPr="00605ACA">
              <w:rPr>
                <w:sz w:val="24"/>
                <w:szCs w:val="24"/>
              </w:rPr>
              <w:t>pm</w:t>
            </w:r>
          </w:p>
          <w:p w:rsidR="00FA5A65" w:rsidRPr="00605ACA" w:rsidRDefault="00FA5A65" w:rsidP="004462D5">
            <w:pPr>
              <w:rPr>
                <w:b/>
                <w:sz w:val="24"/>
                <w:szCs w:val="24"/>
              </w:rPr>
            </w:pPr>
          </w:p>
        </w:tc>
        <w:tc>
          <w:tcPr>
            <w:tcW w:w="1134" w:type="dxa"/>
            <w:tcBorders>
              <w:top w:val="nil"/>
              <w:left w:val="single" w:sz="6" w:space="0" w:color="000000"/>
              <w:bottom w:val="single" w:sz="6" w:space="0" w:color="000000"/>
              <w:right w:val="single" w:sz="6" w:space="0" w:color="000000"/>
            </w:tcBorders>
            <w:vAlign w:val="center"/>
          </w:tcPr>
          <w:p w:rsidR="00FA5A65" w:rsidRPr="00605ACA" w:rsidRDefault="00605ACA" w:rsidP="00305F06">
            <w:pPr>
              <w:rPr>
                <w:b/>
                <w:sz w:val="24"/>
                <w:szCs w:val="24"/>
              </w:rPr>
            </w:pPr>
            <w:r w:rsidRPr="00605ACA">
              <w:rPr>
                <w:sz w:val="24"/>
                <w:szCs w:val="24"/>
              </w:rPr>
              <w:t xml:space="preserve">S. </w:t>
            </w:r>
            <w:r w:rsidR="00D270F7" w:rsidRPr="00605ACA">
              <w:rPr>
                <w:sz w:val="24"/>
                <w:szCs w:val="24"/>
              </w:rPr>
              <w:t>Tatami</w:t>
            </w:r>
          </w:p>
        </w:tc>
        <w:tc>
          <w:tcPr>
            <w:tcW w:w="5244" w:type="dxa"/>
            <w:tcBorders>
              <w:top w:val="single" w:sz="6" w:space="0" w:color="000000"/>
              <w:left w:val="single" w:sz="6" w:space="0" w:color="000000"/>
              <w:bottom w:val="single" w:sz="6" w:space="0" w:color="000000"/>
              <w:right w:val="single" w:sz="6" w:space="0" w:color="000000"/>
            </w:tcBorders>
          </w:tcPr>
          <w:p w:rsidR="00FA5A65" w:rsidRDefault="00605ACA" w:rsidP="00D66F98">
            <w:pPr>
              <w:rPr>
                <w:sz w:val="24"/>
                <w:szCs w:val="24"/>
              </w:rPr>
            </w:pPr>
            <w:r>
              <w:rPr>
                <w:sz w:val="24"/>
                <w:szCs w:val="24"/>
                <w:lang w:eastAsia="es-CL"/>
              </w:rPr>
              <w:t xml:space="preserve"> </w:t>
            </w:r>
            <w:r w:rsidR="00CD4ED9" w:rsidRPr="00605ACA">
              <w:rPr>
                <w:sz w:val="24"/>
                <w:szCs w:val="24"/>
              </w:rPr>
              <w:t xml:space="preserve">Ensayo de la presentación final del curso. </w:t>
            </w:r>
            <w:r w:rsidR="00D66F98" w:rsidRPr="00605ACA">
              <w:rPr>
                <w:sz w:val="24"/>
                <w:szCs w:val="24"/>
              </w:rPr>
              <w:t xml:space="preserve">Acción </w:t>
            </w:r>
            <w:r w:rsidR="00D66F98">
              <w:rPr>
                <w:sz w:val="24"/>
                <w:szCs w:val="24"/>
              </w:rPr>
              <w:t>y p</w:t>
            </w:r>
            <w:r w:rsidR="00CD4ED9" w:rsidRPr="00605ACA">
              <w:rPr>
                <w:sz w:val="24"/>
                <w:szCs w:val="24"/>
              </w:rPr>
              <w:t xml:space="preserve">lanificación y </w:t>
            </w:r>
            <w:r w:rsidR="00D66F98">
              <w:rPr>
                <w:sz w:val="24"/>
                <w:szCs w:val="24"/>
              </w:rPr>
              <w:t>conjunta,</w:t>
            </w:r>
            <w:r w:rsidR="00CD4ED9" w:rsidRPr="00605ACA">
              <w:rPr>
                <w:sz w:val="24"/>
                <w:szCs w:val="24"/>
              </w:rPr>
              <w:t xml:space="preserve"> facilitación para  la meta.</w:t>
            </w:r>
          </w:p>
          <w:p w:rsidR="00D66F98" w:rsidRPr="00605ACA" w:rsidRDefault="00D66F98" w:rsidP="00D66F98">
            <w:pPr>
              <w:rPr>
                <w:sz w:val="24"/>
                <w:szCs w:val="24"/>
                <w:lang w:eastAsia="es-CL"/>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FA5A65" w:rsidRPr="00605ACA" w:rsidRDefault="00FA5A65" w:rsidP="00605ACA">
            <w:pPr>
              <w:jc w:val="right"/>
              <w:rPr>
                <w:sz w:val="24"/>
                <w:szCs w:val="24"/>
              </w:rPr>
            </w:pPr>
            <w:r w:rsidRPr="00605ACA">
              <w:rPr>
                <w:sz w:val="24"/>
                <w:szCs w:val="24"/>
              </w:rPr>
              <w:t>John Silva E.</w:t>
            </w:r>
          </w:p>
        </w:tc>
      </w:tr>
      <w:tr w:rsidR="00FA5A65" w:rsidRPr="00605ACA" w:rsidTr="00E00B81">
        <w:tblPrEx>
          <w:tblCellMar>
            <w:top w:w="0" w:type="dxa"/>
            <w:bottom w:w="0" w:type="dxa"/>
          </w:tblCellMar>
        </w:tblPrEx>
        <w:trPr>
          <w:trHeight w:val="658"/>
        </w:trPr>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5A65" w:rsidRPr="00605ACA" w:rsidRDefault="00FA5A65" w:rsidP="00305F06">
            <w:pPr>
              <w:rPr>
                <w:sz w:val="24"/>
                <w:szCs w:val="24"/>
              </w:rPr>
            </w:pPr>
            <w:r w:rsidRPr="00605ACA">
              <w:rPr>
                <w:sz w:val="24"/>
                <w:szCs w:val="24"/>
              </w:rPr>
              <w:t>Clase 13</w:t>
            </w:r>
          </w:p>
        </w:tc>
        <w:tc>
          <w:tcPr>
            <w:tcW w:w="1418" w:type="dxa"/>
            <w:tcBorders>
              <w:top w:val="single" w:sz="6" w:space="0" w:color="000000"/>
              <w:left w:val="single" w:sz="6" w:space="0" w:color="000000"/>
              <w:bottom w:val="single" w:sz="6" w:space="0" w:color="000000"/>
              <w:right w:val="single" w:sz="6" w:space="0" w:color="000000"/>
            </w:tcBorders>
            <w:vAlign w:val="center"/>
          </w:tcPr>
          <w:p w:rsidR="001032ED" w:rsidRDefault="001032ED" w:rsidP="001032ED">
            <w:pPr>
              <w:rPr>
                <w:sz w:val="24"/>
                <w:szCs w:val="24"/>
              </w:rPr>
            </w:pPr>
            <w:r>
              <w:rPr>
                <w:sz w:val="24"/>
                <w:szCs w:val="24"/>
              </w:rPr>
              <w:t>J</w:t>
            </w:r>
            <w:r w:rsidRPr="00605ACA">
              <w:rPr>
                <w:sz w:val="24"/>
                <w:szCs w:val="24"/>
              </w:rPr>
              <w:t>unio</w:t>
            </w:r>
          </w:p>
          <w:p w:rsidR="001032ED" w:rsidRPr="00605ACA" w:rsidRDefault="001032ED" w:rsidP="001032ED">
            <w:pPr>
              <w:rPr>
                <w:sz w:val="24"/>
                <w:szCs w:val="24"/>
              </w:rPr>
            </w:pPr>
            <w:r>
              <w:rPr>
                <w:sz w:val="24"/>
                <w:szCs w:val="24"/>
              </w:rPr>
              <w:t>jueves 14</w:t>
            </w:r>
          </w:p>
          <w:p w:rsidR="001032ED" w:rsidRPr="00605ACA" w:rsidRDefault="001032ED" w:rsidP="001032ED">
            <w:pPr>
              <w:rPr>
                <w:sz w:val="24"/>
                <w:szCs w:val="24"/>
              </w:rPr>
            </w:pPr>
            <w:r>
              <w:rPr>
                <w:sz w:val="24"/>
                <w:szCs w:val="24"/>
              </w:rPr>
              <w:t>14:30</w:t>
            </w:r>
            <w:r w:rsidRPr="00605ACA">
              <w:rPr>
                <w:sz w:val="24"/>
                <w:szCs w:val="24"/>
              </w:rPr>
              <w:t>pm</w:t>
            </w:r>
          </w:p>
          <w:p w:rsidR="00FA5A65" w:rsidRPr="00605ACA" w:rsidRDefault="00FA5A65" w:rsidP="004462D5">
            <w:pPr>
              <w:rPr>
                <w:b/>
                <w:sz w:val="24"/>
                <w:szCs w:val="24"/>
              </w:rPr>
            </w:pPr>
          </w:p>
        </w:tc>
        <w:tc>
          <w:tcPr>
            <w:tcW w:w="1134" w:type="dxa"/>
            <w:tcBorders>
              <w:top w:val="nil"/>
              <w:left w:val="single" w:sz="6" w:space="0" w:color="000000"/>
              <w:bottom w:val="single" w:sz="6" w:space="0" w:color="000000"/>
              <w:right w:val="single" w:sz="6" w:space="0" w:color="000000"/>
            </w:tcBorders>
            <w:vAlign w:val="center"/>
          </w:tcPr>
          <w:p w:rsidR="00FA5A65" w:rsidRPr="00605ACA" w:rsidRDefault="00E00B81" w:rsidP="00305F06">
            <w:pPr>
              <w:rPr>
                <w:b/>
                <w:sz w:val="24"/>
                <w:szCs w:val="24"/>
              </w:rPr>
            </w:pPr>
            <w:r>
              <w:rPr>
                <w:sz w:val="24"/>
                <w:szCs w:val="24"/>
              </w:rPr>
              <w:t>Auditorio a designar</w:t>
            </w:r>
          </w:p>
        </w:tc>
        <w:tc>
          <w:tcPr>
            <w:tcW w:w="5244" w:type="dxa"/>
            <w:tcBorders>
              <w:top w:val="single" w:sz="6" w:space="0" w:color="000000"/>
              <w:left w:val="single" w:sz="6" w:space="0" w:color="000000"/>
              <w:bottom w:val="single" w:sz="6" w:space="0" w:color="000000"/>
              <w:right w:val="single" w:sz="6" w:space="0" w:color="000000"/>
            </w:tcBorders>
          </w:tcPr>
          <w:p w:rsidR="00CD4ED9" w:rsidRPr="00605ACA" w:rsidRDefault="00CD4ED9" w:rsidP="00CD4ED9">
            <w:pPr>
              <w:rPr>
                <w:sz w:val="24"/>
                <w:szCs w:val="24"/>
                <w:lang w:eastAsia="es-CL"/>
              </w:rPr>
            </w:pPr>
            <w:r w:rsidRPr="00605ACA">
              <w:rPr>
                <w:sz w:val="24"/>
                <w:szCs w:val="24"/>
              </w:rPr>
              <w:t xml:space="preserve">Exhibición a cargo </w:t>
            </w:r>
            <w:r w:rsidR="00E00B81" w:rsidRPr="00605ACA">
              <w:rPr>
                <w:sz w:val="24"/>
                <w:szCs w:val="24"/>
              </w:rPr>
              <w:t>de los estudiantes</w:t>
            </w:r>
            <w:r w:rsidR="00E00B81" w:rsidRPr="00605ACA">
              <w:rPr>
                <w:sz w:val="24"/>
                <w:szCs w:val="24"/>
                <w:lang w:eastAsia="es-CL"/>
              </w:rPr>
              <w:t xml:space="preserve"> de sus variadas habilidades técnicos, marciales y artísticos</w:t>
            </w:r>
            <w:r w:rsidRPr="00605ACA">
              <w:rPr>
                <w:sz w:val="24"/>
                <w:szCs w:val="24"/>
                <w:lang w:eastAsia="es-CL"/>
              </w:rPr>
              <w:t>.</w:t>
            </w:r>
          </w:p>
          <w:p w:rsidR="00FA5A65" w:rsidRDefault="00CD4ED9" w:rsidP="00CD4ED9">
            <w:pPr>
              <w:rPr>
                <w:sz w:val="24"/>
                <w:szCs w:val="24"/>
                <w:lang w:eastAsia="es-CL"/>
              </w:rPr>
            </w:pPr>
            <w:r w:rsidRPr="00605ACA">
              <w:rPr>
                <w:sz w:val="24"/>
                <w:szCs w:val="24"/>
                <w:lang w:eastAsia="es-CL"/>
              </w:rPr>
              <w:t>Evaluaci</w:t>
            </w:r>
            <w:r w:rsidR="00D66F98">
              <w:rPr>
                <w:sz w:val="24"/>
                <w:szCs w:val="24"/>
                <w:lang w:eastAsia="es-CL"/>
              </w:rPr>
              <w:t>ón:</w:t>
            </w:r>
            <w:r w:rsidR="00E00B81">
              <w:rPr>
                <w:sz w:val="24"/>
                <w:szCs w:val="24"/>
                <w:lang w:eastAsia="es-CL"/>
              </w:rPr>
              <w:t xml:space="preserve"> (evaluación global y final).</w:t>
            </w:r>
          </w:p>
          <w:p w:rsidR="00D66F98" w:rsidRPr="00605ACA" w:rsidRDefault="00D66F98" w:rsidP="00CD4ED9">
            <w:pPr>
              <w:rPr>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FA5A65" w:rsidRPr="00605ACA" w:rsidRDefault="00FA5A65" w:rsidP="00605ACA">
            <w:pPr>
              <w:jc w:val="right"/>
              <w:rPr>
                <w:sz w:val="24"/>
                <w:szCs w:val="24"/>
              </w:rPr>
            </w:pPr>
            <w:r w:rsidRPr="00605ACA">
              <w:rPr>
                <w:sz w:val="24"/>
                <w:szCs w:val="24"/>
              </w:rPr>
              <w:t>John Silva E.</w:t>
            </w:r>
          </w:p>
        </w:tc>
      </w:tr>
      <w:tr w:rsidR="00FA5A65" w:rsidRPr="00605ACA" w:rsidTr="00E00B81">
        <w:tblPrEx>
          <w:tblCellMar>
            <w:top w:w="0" w:type="dxa"/>
            <w:bottom w:w="0" w:type="dxa"/>
          </w:tblCellMar>
        </w:tblPrEx>
        <w:trPr>
          <w:trHeight w:val="658"/>
        </w:trPr>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5A65" w:rsidRPr="00605ACA" w:rsidRDefault="00FA5A65" w:rsidP="00305F06">
            <w:pPr>
              <w:rPr>
                <w:sz w:val="24"/>
                <w:szCs w:val="24"/>
              </w:rPr>
            </w:pPr>
            <w:r w:rsidRPr="00605ACA">
              <w:rPr>
                <w:sz w:val="24"/>
                <w:szCs w:val="24"/>
              </w:rPr>
              <w:t>Clase 14</w:t>
            </w:r>
          </w:p>
        </w:tc>
        <w:tc>
          <w:tcPr>
            <w:tcW w:w="1418" w:type="dxa"/>
            <w:tcBorders>
              <w:top w:val="single" w:sz="6" w:space="0" w:color="000000"/>
              <w:left w:val="single" w:sz="6" w:space="0" w:color="000000"/>
              <w:bottom w:val="single" w:sz="6" w:space="0" w:color="000000"/>
              <w:right w:val="single" w:sz="6" w:space="0" w:color="000000"/>
            </w:tcBorders>
            <w:vAlign w:val="center"/>
          </w:tcPr>
          <w:p w:rsidR="001032ED" w:rsidRDefault="001032ED" w:rsidP="001032ED">
            <w:pPr>
              <w:rPr>
                <w:sz w:val="24"/>
                <w:szCs w:val="24"/>
              </w:rPr>
            </w:pPr>
            <w:r>
              <w:rPr>
                <w:sz w:val="24"/>
                <w:szCs w:val="24"/>
              </w:rPr>
              <w:t>J</w:t>
            </w:r>
            <w:r w:rsidRPr="00605ACA">
              <w:rPr>
                <w:sz w:val="24"/>
                <w:szCs w:val="24"/>
              </w:rPr>
              <w:t>unio</w:t>
            </w:r>
          </w:p>
          <w:p w:rsidR="001032ED" w:rsidRPr="00605ACA" w:rsidRDefault="001032ED" w:rsidP="001032ED">
            <w:pPr>
              <w:rPr>
                <w:sz w:val="24"/>
                <w:szCs w:val="24"/>
              </w:rPr>
            </w:pPr>
            <w:r>
              <w:rPr>
                <w:sz w:val="24"/>
                <w:szCs w:val="24"/>
              </w:rPr>
              <w:t>jueves 21</w:t>
            </w:r>
          </w:p>
          <w:p w:rsidR="001032ED" w:rsidRPr="00605ACA" w:rsidRDefault="001032ED" w:rsidP="001032ED">
            <w:pPr>
              <w:rPr>
                <w:sz w:val="24"/>
                <w:szCs w:val="24"/>
              </w:rPr>
            </w:pPr>
            <w:r>
              <w:rPr>
                <w:sz w:val="24"/>
                <w:szCs w:val="24"/>
              </w:rPr>
              <w:t>14:30</w:t>
            </w:r>
            <w:r w:rsidRPr="00605ACA">
              <w:rPr>
                <w:sz w:val="24"/>
                <w:szCs w:val="24"/>
              </w:rPr>
              <w:t>pm</w:t>
            </w:r>
          </w:p>
          <w:p w:rsidR="00FA5A65" w:rsidRPr="00605ACA" w:rsidRDefault="00FA5A65" w:rsidP="004462D5">
            <w:pPr>
              <w:rPr>
                <w:b/>
                <w:sz w:val="24"/>
                <w:szCs w:val="24"/>
              </w:rPr>
            </w:pPr>
          </w:p>
        </w:tc>
        <w:tc>
          <w:tcPr>
            <w:tcW w:w="1134" w:type="dxa"/>
            <w:tcBorders>
              <w:top w:val="nil"/>
              <w:left w:val="single" w:sz="6" w:space="0" w:color="000000"/>
              <w:bottom w:val="single" w:sz="6" w:space="0" w:color="000000"/>
              <w:right w:val="single" w:sz="6" w:space="0" w:color="000000"/>
            </w:tcBorders>
            <w:vAlign w:val="center"/>
          </w:tcPr>
          <w:p w:rsidR="00FA5A65" w:rsidRPr="00605ACA" w:rsidRDefault="00D270F7" w:rsidP="00305F06">
            <w:pPr>
              <w:rPr>
                <w:b/>
                <w:sz w:val="24"/>
                <w:szCs w:val="24"/>
              </w:rPr>
            </w:pPr>
            <w:r w:rsidRPr="00605ACA">
              <w:rPr>
                <w:sz w:val="24"/>
                <w:szCs w:val="24"/>
              </w:rPr>
              <w:t>S</w:t>
            </w:r>
            <w:r w:rsidR="00E00B81">
              <w:rPr>
                <w:sz w:val="24"/>
                <w:szCs w:val="24"/>
              </w:rPr>
              <w:t>. tatami</w:t>
            </w:r>
          </w:p>
        </w:tc>
        <w:tc>
          <w:tcPr>
            <w:tcW w:w="5244" w:type="dxa"/>
            <w:tcBorders>
              <w:top w:val="single" w:sz="6" w:space="0" w:color="000000"/>
              <w:left w:val="single" w:sz="6" w:space="0" w:color="000000"/>
              <w:bottom w:val="single" w:sz="6" w:space="0" w:color="000000"/>
              <w:right w:val="single" w:sz="6" w:space="0" w:color="000000"/>
            </w:tcBorders>
          </w:tcPr>
          <w:p w:rsidR="00FA5A65" w:rsidRDefault="00CD4ED9" w:rsidP="00417682">
            <w:pPr>
              <w:rPr>
                <w:sz w:val="24"/>
                <w:szCs w:val="24"/>
              </w:rPr>
            </w:pPr>
            <w:r>
              <w:rPr>
                <w:sz w:val="24"/>
                <w:szCs w:val="24"/>
              </w:rPr>
              <w:t xml:space="preserve">Fecha </w:t>
            </w:r>
            <w:r w:rsidR="00E00B81">
              <w:rPr>
                <w:sz w:val="24"/>
                <w:szCs w:val="24"/>
              </w:rPr>
              <w:t xml:space="preserve">única </w:t>
            </w:r>
            <w:r>
              <w:rPr>
                <w:sz w:val="24"/>
                <w:szCs w:val="24"/>
              </w:rPr>
              <w:t xml:space="preserve">recuperativa para alumnos que se ausentaron </w:t>
            </w:r>
            <w:r w:rsidR="00E00B81">
              <w:rPr>
                <w:sz w:val="24"/>
                <w:szCs w:val="24"/>
              </w:rPr>
              <w:t xml:space="preserve">a una  evaluación </w:t>
            </w:r>
            <w:r>
              <w:rPr>
                <w:sz w:val="24"/>
                <w:szCs w:val="24"/>
              </w:rPr>
              <w:t>y presentaron licencia</w:t>
            </w:r>
            <w:r w:rsidR="00E00B81">
              <w:rPr>
                <w:sz w:val="24"/>
                <w:szCs w:val="24"/>
              </w:rPr>
              <w:t>.</w:t>
            </w:r>
          </w:p>
          <w:p w:rsidR="00D66F98" w:rsidRPr="00605ACA" w:rsidRDefault="00D66F98" w:rsidP="00417682">
            <w:pPr>
              <w:rPr>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FA5A65" w:rsidRPr="00605ACA" w:rsidRDefault="00FA5A65" w:rsidP="00605ACA">
            <w:pPr>
              <w:jc w:val="right"/>
              <w:rPr>
                <w:sz w:val="24"/>
                <w:szCs w:val="24"/>
              </w:rPr>
            </w:pPr>
            <w:r w:rsidRPr="00605ACA">
              <w:rPr>
                <w:sz w:val="24"/>
                <w:szCs w:val="24"/>
              </w:rPr>
              <w:t>John Silva E.</w:t>
            </w:r>
          </w:p>
        </w:tc>
      </w:tr>
    </w:tbl>
    <w:p w:rsidR="003E12F9" w:rsidRPr="00605ACA" w:rsidRDefault="003E12F9" w:rsidP="007557D1">
      <w:pPr>
        <w:rPr>
          <w:b/>
          <w:sz w:val="24"/>
          <w:szCs w:val="24"/>
        </w:rPr>
      </w:pPr>
    </w:p>
    <w:p w:rsidR="007C16FB" w:rsidRPr="00605ACA" w:rsidRDefault="00B7253B" w:rsidP="007557D1">
      <w:pPr>
        <w:rPr>
          <w:sz w:val="24"/>
          <w:szCs w:val="24"/>
        </w:rPr>
      </w:pPr>
      <w:r w:rsidRPr="00605ACA">
        <w:rPr>
          <w:sz w:val="24"/>
          <w:szCs w:val="24"/>
        </w:rPr>
        <w:t>Programa de Formación General</w:t>
      </w:r>
    </w:p>
    <w:p w:rsidR="00B7253B" w:rsidRPr="00605ACA" w:rsidRDefault="00B7253B" w:rsidP="007557D1">
      <w:pPr>
        <w:rPr>
          <w:sz w:val="24"/>
          <w:szCs w:val="24"/>
        </w:rPr>
      </w:pPr>
      <w:r w:rsidRPr="00605ACA">
        <w:rPr>
          <w:sz w:val="24"/>
          <w:szCs w:val="24"/>
        </w:rPr>
        <w:t>Dirección de Pregrado</w:t>
      </w:r>
    </w:p>
    <w:p w:rsidR="00672F22" w:rsidRDefault="00B7253B" w:rsidP="007557D1">
      <w:pPr>
        <w:rPr>
          <w:sz w:val="24"/>
          <w:szCs w:val="24"/>
        </w:rPr>
      </w:pPr>
      <w:r w:rsidRPr="00605ACA">
        <w:rPr>
          <w:sz w:val="24"/>
          <w:szCs w:val="24"/>
        </w:rPr>
        <w:t>Facultad de Medicina</w:t>
      </w:r>
    </w:p>
    <w:p w:rsidR="00B7253B" w:rsidRPr="00605ACA" w:rsidRDefault="00605ACA" w:rsidP="007557D1">
      <w:pPr>
        <w:rPr>
          <w:sz w:val="24"/>
          <w:szCs w:val="24"/>
        </w:rPr>
      </w:pPr>
      <w:r>
        <w:rPr>
          <w:sz w:val="24"/>
          <w:szCs w:val="24"/>
        </w:rPr>
        <w:t>U</w:t>
      </w:r>
      <w:r w:rsidR="00672F22">
        <w:rPr>
          <w:sz w:val="24"/>
          <w:szCs w:val="24"/>
        </w:rPr>
        <w:t xml:space="preserve">niversidad </w:t>
      </w:r>
      <w:r>
        <w:rPr>
          <w:sz w:val="24"/>
          <w:szCs w:val="24"/>
        </w:rPr>
        <w:t>de Chile.</w:t>
      </w:r>
    </w:p>
    <w:sectPr w:rsidR="00B7253B" w:rsidRPr="00605ACA" w:rsidSect="007557D1">
      <w:headerReference w:type="even" r:id="rId9"/>
      <w:headerReference w:type="default" r:id="rId10"/>
      <w:type w:val="continuous"/>
      <w:pgSz w:w="12242" w:h="18722" w:code="14"/>
      <w:pgMar w:top="1134" w:right="902" w:bottom="1276" w:left="1418" w:header="720" w:footer="720" w:gutter="0"/>
      <w:pgNumType w:fmt="upperRoman"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55E" w:rsidRDefault="00CE755E">
      <w:r>
        <w:separator/>
      </w:r>
    </w:p>
  </w:endnote>
  <w:endnote w:type="continuationSeparator" w:id="0">
    <w:p w:rsidR="00CE755E" w:rsidRDefault="00CE755E">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55E" w:rsidRDefault="00CE755E">
      <w:r>
        <w:separator/>
      </w:r>
    </w:p>
  </w:footnote>
  <w:footnote w:type="continuationSeparator" w:id="0">
    <w:p w:rsidR="00CE755E" w:rsidRDefault="00CE75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7D2" w:rsidRDefault="00E737D2" w:rsidP="00AE0C0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737D2" w:rsidRDefault="00E737D2" w:rsidP="00560614">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7D2" w:rsidRDefault="00E737D2" w:rsidP="00AE0C0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A552C">
      <w:rPr>
        <w:rStyle w:val="Nmerodepgina"/>
        <w:noProof/>
      </w:rPr>
      <w:t>I</w:t>
    </w:r>
    <w:r>
      <w:rPr>
        <w:rStyle w:val="Nmerodepgina"/>
      </w:rPr>
      <w:fldChar w:fldCharType="end"/>
    </w:r>
  </w:p>
  <w:p w:rsidR="00E737D2" w:rsidRDefault="00E737D2" w:rsidP="00560614">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1.55pt" o:bullet="t">
        <v:imagedata r:id="rId1" o:title="BD14565_"/>
      </v:shape>
    </w:pict>
  </w:numPicBullet>
  <w:abstractNum w:abstractNumId="0">
    <w:nsid w:val="FFFFFFFE"/>
    <w:multiLevelType w:val="singleLevel"/>
    <w:tmpl w:val="FFFFFFFF"/>
    <w:lvl w:ilvl="0">
      <w:numFmt w:val="decimal"/>
      <w:lvlText w:val="*"/>
      <w:lvlJc w:val="left"/>
    </w:lvl>
  </w:abstractNum>
  <w:abstractNum w:abstractNumId="1">
    <w:nsid w:val="06BE4F9E"/>
    <w:multiLevelType w:val="multilevel"/>
    <w:tmpl w:val="5FA8352A"/>
    <w:lvl w:ilvl="0">
      <w:start w:val="1"/>
      <w:numFmt w:val="decimal"/>
      <w:lvlText w:val="%1. "/>
      <w:lvlJc w:val="left"/>
      <w:pPr>
        <w:tabs>
          <w:tab w:val="num" w:pos="0"/>
        </w:tabs>
        <w:ind w:left="720" w:hanging="720"/>
      </w:pPr>
      <w:rPr>
        <w:rFonts w:ascii="Verdana" w:hAnsi="Verdana" w:hint="default"/>
        <w:b w:val="0"/>
        <w:i w:val="0"/>
        <w:sz w:val="22"/>
        <w:szCs w:val="22"/>
      </w:rPr>
    </w:lvl>
    <w:lvl w:ilvl="1">
      <w:start w:val="1"/>
      <w:numFmt w:val="decimal"/>
      <w:lvlText w:val="%1.%2"/>
      <w:lvlJc w:val="left"/>
      <w:pPr>
        <w:tabs>
          <w:tab w:val="num" w:pos="964"/>
        </w:tabs>
        <w:ind w:left="964" w:hanging="964"/>
      </w:pPr>
      <w:rPr>
        <w:rFonts w:ascii="Verdana" w:hAnsi="Verdana" w:hint="default"/>
        <w:b w:val="0"/>
        <w:i w:val="0"/>
        <w:sz w:val="22"/>
        <w:szCs w:val="22"/>
      </w:rPr>
    </w:lvl>
    <w:lvl w:ilvl="2">
      <w:start w:val="1"/>
      <w:numFmt w:val="lowerLetter"/>
      <w:lvlText w:val="%3) "/>
      <w:lvlJc w:val="left"/>
      <w:pPr>
        <w:tabs>
          <w:tab w:val="num" w:pos="720"/>
        </w:tabs>
        <w:ind w:left="720" w:hanging="720"/>
      </w:pPr>
      <w:rPr>
        <w:rFonts w:ascii="Verdana" w:hAnsi="Verdana" w:hint="default"/>
        <w:b w:val="0"/>
        <w:i w:val="0"/>
        <w:caps w:val="0"/>
        <w:strike w:val="0"/>
        <w:dstrike w:val="0"/>
        <w:outline w:val="0"/>
        <w:shadow w:val="0"/>
        <w:emboss w:val="0"/>
        <w:imprint w:val="0"/>
        <w:vanish w:val="0"/>
        <w:sz w:val="22"/>
        <w:szCs w:val="22"/>
        <w:vertAlign w:val="baseline"/>
      </w:rPr>
    </w:lvl>
    <w:lvl w:ilvl="3">
      <w:start w:val="1"/>
      <w:numFmt w:val="bullet"/>
      <w:lvlText w:val=""/>
      <w:lvlJc w:val="left"/>
      <w:pPr>
        <w:tabs>
          <w:tab w:val="num" w:pos="1418"/>
        </w:tabs>
        <w:ind w:left="1418" w:hanging="284"/>
      </w:pPr>
      <w:rPr>
        <w:rFonts w:ascii="Wingdings" w:hAnsi="Wingdings" w:hint="default"/>
        <w:b w:val="0"/>
        <w:i w:val="0"/>
        <w:sz w:val="24"/>
      </w:rPr>
    </w:lvl>
    <w:lvl w:ilvl="4">
      <w:start w:val="1"/>
      <w:numFmt w:val="bullet"/>
      <w:lvlText w:val="-"/>
      <w:lvlJc w:val="left"/>
      <w:pPr>
        <w:tabs>
          <w:tab w:val="num" w:pos="1701"/>
        </w:tabs>
        <w:ind w:left="1701" w:hanging="170"/>
      </w:pPr>
      <w:rPr>
        <w:rFonts w:ascii="Verdana" w:hAnsi="Verdana" w:hint="default"/>
        <w:b w:val="0"/>
        <w:i w:val="0"/>
        <w:sz w:val="22"/>
        <w:szCs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9400FD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0BED30F3"/>
    <w:multiLevelType w:val="singleLevel"/>
    <w:tmpl w:val="0C0A0001"/>
    <w:lvl w:ilvl="0">
      <w:start w:val="1"/>
      <w:numFmt w:val="bullet"/>
      <w:lvlText w:val=""/>
      <w:lvlJc w:val="left"/>
      <w:pPr>
        <w:tabs>
          <w:tab w:val="num" w:pos="502"/>
        </w:tabs>
        <w:ind w:left="502" w:hanging="360"/>
      </w:pPr>
      <w:rPr>
        <w:rFonts w:ascii="Symbol" w:hAnsi="Symbol" w:hint="default"/>
      </w:rPr>
    </w:lvl>
  </w:abstractNum>
  <w:abstractNum w:abstractNumId="4">
    <w:nsid w:val="0C2E639D"/>
    <w:multiLevelType w:val="hybridMultilevel"/>
    <w:tmpl w:val="84EAA4A8"/>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0EE10FB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0FA150DA"/>
    <w:multiLevelType w:val="singleLevel"/>
    <w:tmpl w:val="FF88ABCE"/>
    <w:lvl w:ilvl="0">
      <w:start w:val="1"/>
      <w:numFmt w:val="decimal"/>
      <w:lvlText w:val="%1."/>
      <w:lvlJc w:val="left"/>
      <w:pPr>
        <w:tabs>
          <w:tab w:val="num" w:pos="720"/>
        </w:tabs>
        <w:ind w:left="720" w:hanging="720"/>
      </w:pPr>
      <w:rPr>
        <w:rFonts w:hint="default"/>
      </w:rPr>
    </w:lvl>
  </w:abstractNum>
  <w:abstractNum w:abstractNumId="7">
    <w:nsid w:val="10D56626"/>
    <w:multiLevelType w:val="hybridMultilevel"/>
    <w:tmpl w:val="F6388E4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19771055"/>
    <w:multiLevelType w:val="hybridMultilevel"/>
    <w:tmpl w:val="9B5C949A"/>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1C7E4D27"/>
    <w:multiLevelType w:val="hybridMultilevel"/>
    <w:tmpl w:val="2692131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F106AF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24E80E6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29B25F5A"/>
    <w:multiLevelType w:val="hybridMultilevel"/>
    <w:tmpl w:val="16D0ACB0"/>
    <w:lvl w:ilvl="0" w:tplc="6916E678">
      <w:numFmt w:val="bullet"/>
      <w:lvlText w:val="-"/>
      <w:lvlJc w:val="left"/>
      <w:pPr>
        <w:ind w:left="420" w:hanging="360"/>
      </w:pPr>
      <w:rPr>
        <w:rFonts w:ascii="Calibri" w:eastAsia="Calibri" w:hAnsi="Calibri" w:cs="Times New Roman" w:hint="default"/>
      </w:rPr>
    </w:lvl>
    <w:lvl w:ilvl="1" w:tplc="340A0003" w:tentative="1">
      <w:start w:val="1"/>
      <w:numFmt w:val="bullet"/>
      <w:lvlText w:val="o"/>
      <w:lvlJc w:val="left"/>
      <w:pPr>
        <w:ind w:left="1140" w:hanging="360"/>
      </w:pPr>
      <w:rPr>
        <w:rFonts w:ascii="Courier New" w:hAnsi="Courier New" w:cs="Courier New" w:hint="default"/>
      </w:rPr>
    </w:lvl>
    <w:lvl w:ilvl="2" w:tplc="340A0005" w:tentative="1">
      <w:start w:val="1"/>
      <w:numFmt w:val="bullet"/>
      <w:lvlText w:val=""/>
      <w:lvlJc w:val="left"/>
      <w:pPr>
        <w:ind w:left="1860" w:hanging="360"/>
      </w:pPr>
      <w:rPr>
        <w:rFonts w:ascii="Wingdings" w:hAnsi="Wingdings" w:hint="default"/>
      </w:rPr>
    </w:lvl>
    <w:lvl w:ilvl="3" w:tplc="340A0001" w:tentative="1">
      <w:start w:val="1"/>
      <w:numFmt w:val="bullet"/>
      <w:lvlText w:val=""/>
      <w:lvlJc w:val="left"/>
      <w:pPr>
        <w:ind w:left="2580" w:hanging="360"/>
      </w:pPr>
      <w:rPr>
        <w:rFonts w:ascii="Symbol" w:hAnsi="Symbol" w:hint="default"/>
      </w:rPr>
    </w:lvl>
    <w:lvl w:ilvl="4" w:tplc="340A0003" w:tentative="1">
      <w:start w:val="1"/>
      <w:numFmt w:val="bullet"/>
      <w:lvlText w:val="o"/>
      <w:lvlJc w:val="left"/>
      <w:pPr>
        <w:ind w:left="3300" w:hanging="360"/>
      </w:pPr>
      <w:rPr>
        <w:rFonts w:ascii="Courier New" w:hAnsi="Courier New" w:cs="Courier New" w:hint="default"/>
      </w:rPr>
    </w:lvl>
    <w:lvl w:ilvl="5" w:tplc="340A0005" w:tentative="1">
      <w:start w:val="1"/>
      <w:numFmt w:val="bullet"/>
      <w:lvlText w:val=""/>
      <w:lvlJc w:val="left"/>
      <w:pPr>
        <w:ind w:left="4020" w:hanging="360"/>
      </w:pPr>
      <w:rPr>
        <w:rFonts w:ascii="Wingdings" w:hAnsi="Wingdings" w:hint="default"/>
      </w:rPr>
    </w:lvl>
    <w:lvl w:ilvl="6" w:tplc="340A0001" w:tentative="1">
      <w:start w:val="1"/>
      <w:numFmt w:val="bullet"/>
      <w:lvlText w:val=""/>
      <w:lvlJc w:val="left"/>
      <w:pPr>
        <w:ind w:left="4740" w:hanging="360"/>
      </w:pPr>
      <w:rPr>
        <w:rFonts w:ascii="Symbol" w:hAnsi="Symbol" w:hint="default"/>
      </w:rPr>
    </w:lvl>
    <w:lvl w:ilvl="7" w:tplc="340A0003" w:tentative="1">
      <w:start w:val="1"/>
      <w:numFmt w:val="bullet"/>
      <w:lvlText w:val="o"/>
      <w:lvlJc w:val="left"/>
      <w:pPr>
        <w:ind w:left="5460" w:hanging="360"/>
      </w:pPr>
      <w:rPr>
        <w:rFonts w:ascii="Courier New" w:hAnsi="Courier New" w:cs="Courier New" w:hint="default"/>
      </w:rPr>
    </w:lvl>
    <w:lvl w:ilvl="8" w:tplc="340A0005" w:tentative="1">
      <w:start w:val="1"/>
      <w:numFmt w:val="bullet"/>
      <w:lvlText w:val=""/>
      <w:lvlJc w:val="left"/>
      <w:pPr>
        <w:ind w:left="6180" w:hanging="360"/>
      </w:pPr>
      <w:rPr>
        <w:rFonts w:ascii="Wingdings" w:hAnsi="Wingdings" w:hint="default"/>
      </w:rPr>
    </w:lvl>
  </w:abstractNum>
  <w:abstractNum w:abstractNumId="13">
    <w:nsid w:val="2A716FDA"/>
    <w:multiLevelType w:val="hybridMultilevel"/>
    <w:tmpl w:val="BD6205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2DE02737"/>
    <w:multiLevelType w:val="hybridMultilevel"/>
    <w:tmpl w:val="602CD61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E204AAC"/>
    <w:multiLevelType w:val="hybridMultilevel"/>
    <w:tmpl w:val="E1E472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6BE5500"/>
    <w:multiLevelType w:val="hybridMultilevel"/>
    <w:tmpl w:val="F9D623B4"/>
    <w:lvl w:ilvl="0" w:tplc="3C54C032">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BB13206"/>
    <w:multiLevelType w:val="singleLevel"/>
    <w:tmpl w:val="0C0A000F"/>
    <w:lvl w:ilvl="0">
      <w:start w:val="1"/>
      <w:numFmt w:val="decimal"/>
      <w:lvlText w:val="%1."/>
      <w:lvlJc w:val="left"/>
      <w:pPr>
        <w:tabs>
          <w:tab w:val="num" w:pos="360"/>
        </w:tabs>
        <w:ind w:left="360" w:hanging="360"/>
      </w:pPr>
      <w:rPr>
        <w:rFonts w:hint="default"/>
      </w:rPr>
    </w:lvl>
  </w:abstractNum>
  <w:abstractNum w:abstractNumId="18">
    <w:nsid w:val="3CBD6F50"/>
    <w:multiLevelType w:val="hybridMultilevel"/>
    <w:tmpl w:val="1C3C9DAA"/>
    <w:lvl w:ilvl="0" w:tplc="4746B2FE">
      <w:start w:val="1"/>
      <w:numFmt w:val="bullet"/>
      <w:lvlText w:val=""/>
      <w:lvlPicBulletId w:val="0"/>
      <w:lvlJc w:val="left"/>
      <w:pPr>
        <w:tabs>
          <w:tab w:val="num" w:pos="765"/>
        </w:tabs>
        <w:ind w:left="765"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CC64936"/>
    <w:multiLevelType w:val="multilevel"/>
    <w:tmpl w:val="DCA65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6F7731"/>
    <w:multiLevelType w:val="singleLevel"/>
    <w:tmpl w:val="0C0A0015"/>
    <w:lvl w:ilvl="0">
      <w:start w:val="13"/>
      <w:numFmt w:val="upperLetter"/>
      <w:lvlText w:val="%1."/>
      <w:lvlJc w:val="left"/>
      <w:pPr>
        <w:tabs>
          <w:tab w:val="num" w:pos="360"/>
        </w:tabs>
        <w:ind w:left="360" w:hanging="360"/>
      </w:pPr>
      <w:rPr>
        <w:rFonts w:hint="default"/>
      </w:rPr>
    </w:lvl>
  </w:abstractNum>
  <w:abstractNum w:abstractNumId="21">
    <w:nsid w:val="4418219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nsid w:val="45284D05"/>
    <w:multiLevelType w:val="hybridMultilevel"/>
    <w:tmpl w:val="6590D26E"/>
    <w:lvl w:ilvl="0" w:tplc="89748D3C">
      <w:start w:val="9"/>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6BC50C4"/>
    <w:multiLevelType w:val="hybridMultilevel"/>
    <w:tmpl w:val="04FC759E"/>
    <w:lvl w:ilvl="0" w:tplc="A8AE8FBE">
      <w:start w:val="1"/>
      <w:numFmt w:val="lowerLetter"/>
      <w:lvlText w:val="%1)"/>
      <w:lvlJc w:val="left"/>
      <w:pPr>
        <w:tabs>
          <w:tab w:val="num" w:pos="1495"/>
        </w:tabs>
        <w:ind w:left="1495" w:hanging="360"/>
      </w:pPr>
      <w:rPr>
        <w:rFonts w:hint="default"/>
        <w:color w:val="auto"/>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4">
    <w:nsid w:val="47A42B58"/>
    <w:multiLevelType w:val="hybridMultilevel"/>
    <w:tmpl w:val="F15CE968"/>
    <w:lvl w:ilvl="0" w:tplc="B400F82E">
      <w:start w:val="1"/>
      <w:numFmt w:val="bullet"/>
      <w:lvlText w:val=""/>
      <w:lvlJc w:val="left"/>
      <w:pPr>
        <w:tabs>
          <w:tab w:val="num" w:pos="600"/>
        </w:tabs>
        <w:ind w:left="600" w:hanging="360"/>
      </w:pPr>
      <w:rPr>
        <w:rFonts w:ascii="Wingdings" w:hAnsi="Wingdings" w:hint="default"/>
        <w:color w:val="33996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E083F52"/>
    <w:multiLevelType w:val="singleLevel"/>
    <w:tmpl w:val="C49C0A10"/>
    <w:lvl w:ilvl="0">
      <w:start w:val="13"/>
      <w:numFmt w:val="upperLetter"/>
      <w:lvlText w:val="%1. "/>
      <w:legacy w:legacy="1" w:legacySpace="0" w:legacyIndent="283"/>
      <w:lvlJc w:val="left"/>
      <w:pPr>
        <w:ind w:left="283" w:hanging="283"/>
      </w:pPr>
      <w:rPr>
        <w:rFonts w:ascii="Arial" w:hAnsi="Arial" w:hint="default"/>
        <w:b w:val="0"/>
        <w:i w:val="0"/>
        <w:sz w:val="20"/>
      </w:rPr>
    </w:lvl>
  </w:abstractNum>
  <w:abstractNum w:abstractNumId="26">
    <w:nsid w:val="51C7009D"/>
    <w:multiLevelType w:val="singleLevel"/>
    <w:tmpl w:val="0C0A0015"/>
    <w:lvl w:ilvl="0">
      <w:start w:val="13"/>
      <w:numFmt w:val="upperLetter"/>
      <w:lvlText w:val="%1."/>
      <w:lvlJc w:val="left"/>
      <w:pPr>
        <w:tabs>
          <w:tab w:val="num" w:pos="360"/>
        </w:tabs>
        <w:ind w:left="360" w:hanging="360"/>
      </w:pPr>
      <w:rPr>
        <w:rFonts w:hint="default"/>
      </w:rPr>
    </w:lvl>
  </w:abstractNum>
  <w:abstractNum w:abstractNumId="27">
    <w:nsid w:val="56DE519E"/>
    <w:multiLevelType w:val="hybridMultilevel"/>
    <w:tmpl w:val="CCCAF41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570D630E"/>
    <w:multiLevelType w:val="singleLevel"/>
    <w:tmpl w:val="B7221C98"/>
    <w:lvl w:ilvl="0">
      <w:start w:val="3"/>
      <w:numFmt w:val="decimal"/>
      <w:lvlText w:val="%1)"/>
      <w:lvlJc w:val="left"/>
      <w:pPr>
        <w:tabs>
          <w:tab w:val="num" w:pos="720"/>
        </w:tabs>
        <w:ind w:left="720" w:hanging="720"/>
      </w:pPr>
      <w:rPr>
        <w:rFonts w:hint="default"/>
      </w:rPr>
    </w:lvl>
  </w:abstractNum>
  <w:abstractNum w:abstractNumId="29">
    <w:nsid w:val="58E645FE"/>
    <w:multiLevelType w:val="hybridMultilevel"/>
    <w:tmpl w:val="A5B466E0"/>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5AE67443"/>
    <w:multiLevelType w:val="hybridMultilevel"/>
    <w:tmpl w:val="2EB09D50"/>
    <w:lvl w:ilvl="0" w:tplc="C4441ED2">
      <w:start w:val="1"/>
      <w:numFmt w:val="bullet"/>
      <w:lvlText w:val=""/>
      <w:lvlJc w:val="left"/>
      <w:pPr>
        <w:tabs>
          <w:tab w:val="num" w:pos="765"/>
        </w:tabs>
        <w:ind w:left="765"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CC00B42"/>
    <w:multiLevelType w:val="multilevel"/>
    <w:tmpl w:val="0DC49B8C"/>
    <w:lvl w:ilvl="0">
      <w:start w:val="1"/>
      <w:numFmt w:val="decimal"/>
      <w:lvlText w:val="%1."/>
      <w:lvlJc w:val="left"/>
      <w:pPr>
        <w:ind w:left="1352" w:hanging="360"/>
      </w:pPr>
      <w:rPr>
        <w:rFonts w:cs="Times New Roman" w:hint="default"/>
      </w:rPr>
    </w:lvl>
    <w:lvl w:ilvl="1">
      <w:start w:val="1"/>
      <w:numFmt w:val="decimal"/>
      <w:isLgl/>
      <w:lvlText w:val="%1.%2."/>
      <w:lvlJc w:val="left"/>
      <w:pPr>
        <w:ind w:left="1577" w:hanging="585"/>
      </w:pPr>
      <w:rPr>
        <w:rFonts w:cs="Times New Roman" w:hint="default"/>
      </w:rPr>
    </w:lvl>
    <w:lvl w:ilvl="2">
      <w:start w:val="1"/>
      <w:numFmt w:val="decimal"/>
      <w:isLgl/>
      <w:lvlText w:val="%1.%2.%3."/>
      <w:lvlJc w:val="left"/>
      <w:pPr>
        <w:ind w:left="1712" w:hanging="720"/>
      </w:pPr>
      <w:rPr>
        <w:rFonts w:cs="Times New Roman" w:hint="default"/>
      </w:rPr>
    </w:lvl>
    <w:lvl w:ilvl="3">
      <w:start w:val="1"/>
      <w:numFmt w:val="decimal"/>
      <w:isLgl/>
      <w:lvlText w:val="%1.%2.%3.%4."/>
      <w:lvlJc w:val="left"/>
      <w:pPr>
        <w:ind w:left="1712" w:hanging="720"/>
      </w:pPr>
      <w:rPr>
        <w:rFonts w:cs="Times New Roman" w:hint="default"/>
      </w:rPr>
    </w:lvl>
    <w:lvl w:ilvl="4">
      <w:start w:val="1"/>
      <w:numFmt w:val="decimal"/>
      <w:isLgl/>
      <w:lvlText w:val="%1.%2.%3.%4.%5."/>
      <w:lvlJc w:val="left"/>
      <w:pPr>
        <w:ind w:left="2072" w:hanging="1080"/>
      </w:pPr>
      <w:rPr>
        <w:rFonts w:cs="Times New Roman" w:hint="default"/>
      </w:rPr>
    </w:lvl>
    <w:lvl w:ilvl="5">
      <w:start w:val="1"/>
      <w:numFmt w:val="decimal"/>
      <w:isLgl/>
      <w:lvlText w:val="%1.%2.%3.%4.%5.%6."/>
      <w:lvlJc w:val="left"/>
      <w:pPr>
        <w:ind w:left="2072" w:hanging="1080"/>
      </w:pPr>
      <w:rPr>
        <w:rFonts w:cs="Times New Roman" w:hint="default"/>
      </w:rPr>
    </w:lvl>
    <w:lvl w:ilvl="6">
      <w:start w:val="1"/>
      <w:numFmt w:val="decimal"/>
      <w:isLgl/>
      <w:lvlText w:val="%1.%2.%3.%4.%5.%6.%7."/>
      <w:lvlJc w:val="left"/>
      <w:pPr>
        <w:ind w:left="2432" w:hanging="1440"/>
      </w:pPr>
      <w:rPr>
        <w:rFonts w:cs="Times New Roman" w:hint="default"/>
      </w:rPr>
    </w:lvl>
    <w:lvl w:ilvl="7">
      <w:start w:val="1"/>
      <w:numFmt w:val="decimal"/>
      <w:isLgl/>
      <w:lvlText w:val="%1.%2.%3.%4.%5.%6.%7.%8."/>
      <w:lvlJc w:val="left"/>
      <w:pPr>
        <w:ind w:left="2432" w:hanging="1440"/>
      </w:pPr>
      <w:rPr>
        <w:rFonts w:cs="Times New Roman" w:hint="default"/>
      </w:rPr>
    </w:lvl>
    <w:lvl w:ilvl="8">
      <w:start w:val="1"/>
      <w:numFmt w:val="decimal"/>
      <w:isLgl/>
      <w:lvlText w:val="%1.%2.%3.%4.%5.%6.%7.%8.%9."/>
      <w:lvlJc w:val="left"/>
      <w:pPr>
        <w:ind w:left="2792" w:hanging="1800"/>
      </w:pPr>
      <w:rPr>
        <w:rFonts w:cs="Times New Roman" w:hint="default"/>
      </w:rPr>
    </w:lvl>
  </w:abstractNum>
  <w:abstractNum w:abstractNumId="32">
    <w:nsid w:val="601001B7"/>
    <w:multiLevelType w:val="hybridMultilevel"/>
    <w:tmpl w:val="FA0086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0863E40"/>
    <w:multiLevelType w:val="hybridMultilevel"/>
    <w:tmpl w:val="DDD865E6"/>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4">
    <w:nsid w:val="74A0671A"/>
    <w:multiLevelType w:val="hybridMultilevel"/>
    <w:tmpl w:val="2BDC0A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76E8777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6">
    <w:nsid w:val="770D7D14"/>
    <w:multiLevelType w:val="hybridMultilevel"/>
    <w:tmpl w:val="98265A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79B13EBA"/>
    <w:multiLevelType w:val="hybridMultilevel"/>
    <w:tmpl w:val="29C8522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D3A78B2"/>
    <w:multiLevelType w:val="hybridMultilevel"/>
    <w:tmpl w:val="41861C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nsid w:val="7D502C01"/>
    <w:multiLevelType w:val="hybridMultilevel"/>
    <w:tmpl w:val="A0E273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nsid w:val="7DBC7558"/>
    <w:multiLevelType w:val="multilevel"/>
    <w:tmpl w:val="F9D623B4"/>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F5713D8"/>
    <w:multiLevelType w:val="hybridMultilevel"/>
    <w:tmpl w:val="D8BC2874"/>
    <w:lvl w:ilvl="0" w:tplc="1B2845E0">
      <w:start w:val="5"/>
      <w:numFmt w:val="decimal"/>
      <w:lvlText w:val="%1"/>
      <w:lvlJc w:val="left"/>
      <w:pPr>
        <w:tabs>
          <w:tab w:val="num" w:pos="765"/>
        </w:tabs>
        <w:ind w:left="76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5"/>
  </w:num>
  <w:num w:numId="2">
    <w:abstractNumId w:val="0"/>
    <w:lvlOverride w:ilvl="0">
      <w:lvl w:ilvl="0">
        <w:start w:val="1"/>
        <w:numFmt w:val="bullet"/>
        <w:lvlText w:val=""/>
        <w:legacy w:legacy="1" w:legacySpace="0" w:legacyIndent="283"/>
        <w:lvlJc w:val="left"/>
        <w:pPr>
          <w:ind w:left="283" w:hanging="283"/>
        </w:pPr>
        <w:rPr>
          <w:rFonts w:ascii="Symbol" w:hAnsi="Symbol" w:hint="default"/>
          <w:b w:val="0"/>
          <w:i w:val="0"/>
          <w:sz w:val="24"/>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b/>
          <w:i w:val="0"/>
          <w:sz w:val="24"/>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b/>
          <w:i w:val="0"/>
          <w:sz w:val="20"/>
        </w:rPr>
      </w:lvl>
    </w:lvlOverride>
  </w:num>
  <w:num w:numId="6">
    <w:abstractNumId w:val="26"/>
  </w:num>
  <w:num w:numId="7">
    <w:abstractNumId w:val="20"/>
  </w:num>
  <w:num w:numId="8">
    <w:abstractNumId w:val="37"/>
  </w:num>
  <w:num w:numId="9">
    <w:abstractNumId w:val="24"/>
  </w:num>
  <w:num w:numId="10">
    <w:abstractNumId w:val="32"/>
  </w:num>
  <w:num w:numId="11">
    <w:abstractNumId w:val="30"/>
  </w:num>
  <w:num w:numId="12">
    <w:abstractNumId w:val="21"/>
  </w:num>
  <w:num w:numId="13">
    <w:abstractNumId w:val="6"/>
  </w:num>
  <w:num w:numId="14">
    <w:abstractNumId w:val="35"/>
  </w:num>
  <w:num w:numId="15">
    <w:abstractNumId w:val="28"/>
  </w:num>
  <w:num w:numId="16">
    <w:abstractNumId w:val="18"/>
  </w:num>
  <w:num w:numId="17">
    <w:abstractNumId w:val="17"/>
  </w:num>
  <w:num w:numId="18">
    <w:abstractNumId w:val="3"/>
  </w:num>
  <w:num w:numId="19">
    <w:abstractNumId w:val="10"/>
  </w:num>
  <w:num w:numId="20">
    <w:abstractNumId w:val="11"/>
  </w:num>
  <w:num w:numId="21">
    <w:abstractNumId w:val="5"/>
  </w:num>
  <w:num w:numId="22">
    <w:abstractNumId w:val="2"/>
  </w:num>
  <w:num w:numId="23">
    <w:abstractNumId w:val="16"/>
  </w:num>
  <w:num w:numId="24">
    <w:abstractNumId w:val="40"/>
  </w:num>
  <w:num w:numId="25">
    <w:abstractNumId w:val="41"/>
  </w:num>
  <w:num w:numId="26">
    <w:abstractNumId w:val="22"/>
  </w:num>
  <w:num w:numId="27">
    <w:abstractNumId w:val="23"/>
  </w:num>
  <w:num w:numId="28">
    <w:abstractNumId w:val="1"/>
  </w:num>
  <w:num w:numId="29">
    <w:abstractNumId w:val="38"/>
  </w:num>
  <w:num w:numId="30">
    <w:abstractNumId w:val="7"/>
  </w:num>
  <w:num w:numId="31">
    <w:abstractNumId w:val="14"/>
  </w:num>
  <w:num w:numId="32">
    <w:abstractNumId w:val="19"/>
  </w:num>
  <w:num w:numId="33">
    <w:abstractNumId w:val="33"/>
  </w:num>
  <w:num w:numId="34">
    <w:abstractNumId w:val="36"/>
  </w:num>
  <w:num w:numId="35">
    <w:abstractNumId w:val="9"/>
  </w:num>
  <w:num w:numId="36">
    <w:abstractNumId w:val="31"/>
  </w:num>
  <w:num w:numId="37">
    <w:abstractNumId w:val="12"/>
  </w:num>
  <w:num w:numId="38">
    <w:abstractNumId w:val="34"/>
  </w:num>
  <w:num w:numId="39">
    <w:abstractNumId w:val="4"/>
  </w:num>
  <w:num w:numId="40">
    <w:abstractNumId w:val="13"/>
  </w:num>
  <w:num w:numId="41">
    <w:abstractNumId w:val="8"/>
  </w:num>
  <w:num w:numId="42">
    <w:abstractNumId w:val="15"/>
  </w:num>
  <w:num w:numId="43">
    <w:abstractNumId w:val="29"/>
  </w:num>
  <w:num w:numId="44">
    <w:abstractNumId w:val="27"/>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rsids>
    <w:rsidRoot w:val="009D665B"/>
    <w:rsid w:val="0000264C"/>
    <w:rsid w:val="00007529"/>
    <w:rsid w:val="000120E6"/>
    <w:rsid w:val="00034E7D"/>
    <w:rsid w:val="00073109"/>
    <w:rsid w:val="00082C79"/>
    <w:rsid w:val="000A242A"/>
    <w:rsid w:val="000A7F64"/>
    <w:rsid w:val="000B330A"/>
    <w:rsid w:val="000B3923"/>
    <w:rsid w:val="000C2254"/>
    <w:rsid w:val="000C5A3C"/>
    <w:rsid w:val="000D134B"/>
    <w:rsid w:val="000F2281"/>
    <w:rsid w:val="00100627"/>
    <w:rsid w:val="001032ED"/>
    <w:rsid w:val="0013474A"/>
    <w:rsid w:val="001408ED"/>
    <w:rsid w:val="00144FD3"/>
    <w:rsid w:val="001471DD"/>
    <w:rsid w:val="001513B7"/>
    <w:rsid w:val="0015584F"/>
    <w:rsid w:val="001562C9"/>
    <w:rsid w:val="00166142"/>
    <w:rsid w:val="00181B21"/>
    <w:rsid w:val="001862C1"/>
    <w:rsid w:val="00193E09"/>
    <w:rsid w:val="00195BAE"/>
    <w:rsid w:val="001C0533"/>
    <w:rsid w:val="001F7035"/>
    <w:rsid w:val="00250979"/>
    <w:rsid w:val="002B11DB"/>
    <w:rsid w:val="002B33CD"/>
    <w:rsid w:val="002D155B"/>
    <w:rsid w:val="002E7B71"/>
    <w:rsid w:val="00302FFE"/>
    <w:rsid w:val="00305F06"/>
    <w:rsid w:val="00314195"/>
    <w:rsid w:val="003272C3"/>
    <w:rsid w:val="00344338"/>
    <w:rsid w:val="0035308A"/>
    <w:rsid w:val="003549F7"/>
    <w:rsid w:val="0035608A"/>
    <w:rsid w:val="00364152"/>
    <w:rsid w:val="00382149"/>
    <w:rsid w:val="00395F67"/>
    <w:rsid w:val="00396625"/>
    <w:rsid w:val="003A39E0"/>
    <w:rsid w:val="003C7ED7"/>
    <w:rsid w:val="003D1077"/>
    <w:rsid w:val="003E12F9"/>
    <w:rsid w:val="003E6A87"/>
    <w:rsid w:val="003F124A"/>
    <w:rsid w:val="003F1BEC"/>
    <w:rsid w:val="00410859"/>
    <w:rsid w:val="004149E7"/>
    <w:rsid w:val="0041687A"/>
    <w:rsid w:val="00417682"/>
    <w:rsid w:val="00425930"/>
    <w:rsid w:val="004462D5"/>
    <w:rsid w:val="004505D8"/>
    <w:rsid w:val="00454D50"/>
    <w:rsid w:val="00466D05"/>
    <w:rsid w:val="004A2DC5"/>
    <w:rsid w:val="004A661E"/>
    <w:rsid w:val="004C306B"/>
    <w:rsid w:val="004D3297"/>
    <w:rsid w:val="004D4446"/>
    <w:rsid w:val="004E40A7"/>
    <w:rsid w:val="004F3A37"/>
    <w:rsid w:val="005411A8"/>
    <w:rsid w:val="00560614"/>
    <w:rsid w:val="00563E83"/>
    <w:rsid w:val="005675B0"/>
    <w:rsid w:val="005754D5"/>
    <w:rsid w:val="00582255"/>
    <w:rsid w:val="00585274"/>
    <w:rsid w:val="00595E90"/>
    <w:rsid w:val="005B2165"/>
    <w:rsid w:val="005D7017"/>
    <w:rsid w:val="005D7665"/>
    <w:rsid w:val="005E2D0D"/>
    <w:rsid w:val="005E7905"/>
    <w:rsid w:val="00605ACA"/>
    <w:rsid w:val="00625A77"/>
    <w:rsid w:val="0063623C"/>
    <w:rsid w:val="006506ED"/>
    <w:rsid w:val="00651C89"/>
    <w:rsid w:val="006602DB"/>
    <w:rsid w:val="006714A7"/>
    <w:rsid w:val="00672F22"/>
    <w:rsid w:val="00674C00"/>
    <w:rsid w:val="00685FD0"/>
    <w:rsid w:val="006A5502"/>
    <w:rsid w:val="006A7888"/>
    <w:rsid w:val="006B5ABE"/>
    <w:rsid w:val="006D1B95"/>
    <w:rsid w:val="006E5518"/>
    <w:rsid w:val="006E7758"/>
    <w:rsid w:val="006F20CC"/>
    <w:rsid w:val="0070049C"/>
    <w:rsid w:val="007068C4"/>
    <w:rsid w:val="00707C2F"/>
    <w:rsid w:val="00712ADA"/>
    <w:rsid w:val="00727ADB"/>
    <w:rsid w:val="00733771"/>
    <w:rsid w:val="00752372"/>
    <w:rsid w:val="007557D1"/>
    <w:rsid w:val="00755FEA"/>
    <w:rsid w:val="00785D6C"/>
    <w:rsid w:val="007A0410"/>
    <w:rsid w:val="007A3B41"/>
    <w:rsid w:val="007A5467"/>
    <w:rsid w:val="007C16FB"/>
    <w:rsid w:val="007D419A"/>
    <w:rsid w:val="007D5A6A"/>
    <w:rsid w:val="008130CE"/>
    <w:rsid w:val="00824D06"/>
    <w:rsid w:val="0083247C"/>
    <w:rsid w:val="008478C9"/>
    <w:rsid w:val="00856283"/>
    <w:rsid w:val="008606C2"/>
    <w:rsid w:val="008619E3"/>
    <w:rsid w:val="008A093F"/>
    <w:rsid w:val="008A1E85"/>
    <w:rsid w:val="008A3A43"/>
    <w:rsid w:val="008B29B1"/>
    <w:rsid w:val="008D449C"/>
    <w:rsid w:val="008E33AE"/>
    <w:rsid w:val="008E5904"/>
    <w:rsid w:val="008E697D"/>
    <w:rsid w:val="008F2F02"/>
    <w:rsid w:val="008F5BFD"/>
    <w:rsid w:val="00950AF6"/>
    <w:rsid w:val="009568C8"/>
    <w:rsid w:val="00974334"/>
    <w:rsid w:val="00976599"/>
    <w:rsid w:val="009863C3"/>
    <w:rsid w:val="009960A5"/>
    <w:rsid w:val="009B3095"/>
    <w:rsid w:val="009B510E"/>
    <w:rsid w:val="009B7F51"/>
    <w:rsid w:val="009D665B"/>
    <w:rsid w:val="009D7622"/>
    <w:rsid w:val="009F79B1"/>
    <w:rsid w:val="009F7AB7"/>
    <w:rsid w:val="00A0028F"/>
    <w:rsid w:val="00A205B2"/>
    <w:rsid w:val="00A212C9"/>
    <w:rsid w:val="00A271E0"/>
    <w:rsid w:val="00A4633F"/>
    <w:rsid w:val="00A530F5"/>
    <w:rsid w:val="00A55050"/>
    <w:rsid w:val="00A63FBD"/>
    <w:rsid w:val="00A65D87"/>
    <w:rsid w:val="00A67F35"/>
    <w:rsid w:val="00A76991"/>
    <w:rsid w:val="00A81B04"/>
    <w:rsid w:val="00AB1EE9"/>
    <w:rsid w:val="00AB4C39"/>
    <w:rsid w:val="00AC0151"/>
    <w:rsid w:val="00AC078C"/>
    <w:rsid w:val="00AD584A"/>
    <w:rsid w:val="00AE0C0A"/>
    <w:rsid w:val="00AF032E"/>
    <w:rsid w:val="00B073EB"/>
    <w:rsid w:val="00B1126B"/>
    <w:rsid w:val="00B24789"/>
    <w:rsid w:val="00B42615"/>
    <w:rsid w:val="00B66DC6"/>
    <w:rsid w:val="00B7253B"/>
    <w:rsid w:val="00B7253F"/>
    <w:rsid w:val="00B72C6E"/>
    <w:rsid w:val="00B73B51"/>
    <w:rsid w:val="00B77AD4"/>
    <w:rsid w:val="00BB6A83"/>
    <w:rsid w:val="00BB7CD4"/>
    <w:rsid w:val="00BD1819"/>
    <w:rsid w:val="00BE45EC"/>
    <w:rsid w:val="00BF0689"/>
    <w:rsid w:val="00BF6171"/>
    <w:rsid w:val="00C138FB"/>
    <w:rsid w:val="00C139D5"/>
    <w:rsid w:val="00C20D75"/>
    <w:rsid w:val="00C2715E"/>
    <w:rsid w:val="00C27F63"/>
    <w:rsid w:val="00C348A8"/>
    <w:rsid w:val="00C42463"/>
    <w:rsid w:val="00C477B2"/>
    <w:rsid w:val="00C504DA"/>
    <w:rsid w:val="00C61946"/>
    <w:rsid w:val="00C61D74"/>
    <w:rsid w:val="00C63EF9"/>
    <w:rsid w:val="00C67015"/>
    <w:rsid w:val="00C73F30"/>
    <w:rsid w:val="00C879A0"/>
    <w:rsid w:val="00C903A0"/>
    <w:rsid w:val="00C92CEF"/>
    <w:rsid w:val="00CA552C"/>
    <w:rsid w:val="00CA66A8"/>
    <w:rsid w:val="00CA7AAE"/>
    <w:rsid w:val="00CB2911"/>
    <w:rsid w:val="00CB4C56"/>
    <w:rsid w:val="00CB66F1"/>
    <w:rsid w:val="00CD3C0E"/>
    <w:rsid w:val="00CD4ED9"/>
    <w:rsid w:val="00CE6080"/>
    <w:rsid w:val="00CE755E"/>
    <w:rsid w:val="00CF13A9"/>
    <w:rsid w:val="00D03B99"/>
    <w:rsid w:val="00D21393"/>
    <w:rsid w:val="00D248C9"/>
    <w:rsid w:val="00D270F7"/>
    <w:rsid w:val="00D36A71"/>
    <w:rsid w:val="00D57FD6"/>
    <w:rsid w:val="00D600C6"/>
    <w:rsid w:val="00D659FB"/>
    <w:rsid w:val="00D66F98"/>
    <w:rsid w:val="00D84E82"/>
    <w:rsid w:val="00DA4A92"/>
    <w:rsid w:val="00DD4563"/>
    <w:rsid w:val="00DF7A6D"/>
    <w:rsid w:val="00E00B81"/>
    <w:rsid w:val="00E145B8"/>
    <w:rsid w:val="00E14F3C"/>
    <w:rsid w:val="00E31E8A"/>
    <w:rsid w:val="00E34CC5"/>
    <w:rsid w:val="00E41484"/>
    <w:rsid w:val="00E5292D"/>
    <w:rsid w:val="00E6011D"/>
    <w:rsid w:val="00E72BF0"/>
    <w:rsid w:val="00E737D2"/>
    <w:rsid w:val="00E772B2"/>
    <w:rsid w:val="00E800A7"/>
    <w:rsid w:val="00E84FAD"/>
    <w:rsid w:val="00EA639E"/>
    <w:rsid w:val="00EB09E9"/>
    <w:rsid w:val="00EB57F2"/>
    <w:rsid w:val="00ED71A7"/>
    <w:rsid w:val="00F26BFA"/>
    <w:rsid w:val="00F2776B"/>
    <w:rsid w:val="00F33C3B"/>
    <w:rsid w:val="00F35903"/>
    <w:rsid w:val="00F537CE"/>
    <w:rsid w:val="00F541BE"/>
    <w:rsid w:val="00F70BE6"/>
    <w:rsid w:val="00F962BC"/>
    <w:rsid w:val="00F96409"/>
    <w:rsid w:val="00FA4FAF"/>
    <w:rsid w:val="00FA5A65"/>
    <w:rsid w:val="00FA7E2C"/>
    <w:rsid w:val="00FB0FA6"/>
    <w:rsid w:val="00FB2EE8"/>
    <w:rsid w:val="00FC0878"/>
    <w:rsid w:val="00FD1684"/>
    <w:rsid w:val="00FD16AF"/>
    <w:rsid w:val="00FF53D3"/>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red"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rFonts w:ascii="Arial" w:hAnsi="Arial"/>
      <w:sz w:val="24"/>
      <w:lang w:val="es-MX"/>
    </w:rPr>
  </w:style>
  <w:style w:type="paragraph" w:styleId="Ttulo2">
    <w:name w:val="heading 2"/>
    <w:basedOn w:val="Normal"/>
    <w:next w:val="Normal"/>
    <w:qFormat/>
    <w:pPr>
      <w:keepNext/>
      <w:jc w:val="both"/>
      <w:outlineLvl w:val="1"/>
    </w:pPr>
    <w:rPr>
      <w:rFonts w:ascii="Arial" w:hAnsi="Arial"/>
      <w:i/>
      <w:sz w:val="24"/>
      <w:lang w:val="es-MX"/>
    </w:rPr>
  </w:style>
  <w:style w:type="paragraph" w:styleId="Ttulo3">
    <w:name w:val="heading 3"/>
    <w:basedOn w:val="Normal"/>
    <w:next w:val="Normal"/>
    <w:qFormat/>
    <w:pPr>
      <w:keepNext/>
      <w:jc w:val="both"/>
      <w:outlineLvl w:val="2"/>
    </w:pPr>
    <w:rPr>
      <w:rFonts w:ascii="Arial" w:hAnsi="Arial"/>
      <w:b/>
      <w:i/>
      <w:sz w:val="24"/>
      <w:u w:val="single"/>
      <w:lang w:val="es-MX"/>
    </w:rPr>
  </w:style>
  <w:style w:type="paragraph" w:styleId="Ttulo4">
    <w:name w:val="heading 4"/>
    <w:basedOn w:val="Normal"/>
    <w:next w:val="Normal"/>
    <w:qFormat/>
    <w:pPr>
      <w:keepNext/>
      <w:tabs>
        <w:tab w:val="left" w:pos="360"/>
      </w:tabs>
      <w:ind w:left="360"/>
      <w:jc w:val="both"/>
      <w:outlineLvl w:val="3"/>
    </w:pPr>
    <w:rPr>
      <w:rFonts w:ascii="Arial" w:hAnsi="Arial"/>
      <w:i/>
      <w:sz w:val="24"/>
      <w:lang w:val="es-MX"/>
    </w:rPr>
  </w:style>
  <w:style w:type="paragraph" w:styleId="Ttulo5">
    <w:name w:val="heading 5"/>
    <w:basedOn w:val="Normal"/>
    <w:next w:val="Normal"/>
    <w:qFormat/>
    <w:pPr>
      <w:keepNext/>
      <w:jc w:val="both"/>
      <w:outlineLvl w:val="4"/>
    </w:pPr>
    <w:rPr>
      <w:rFonts w:ascii="Arial" w:hAnsi="Arial"/>
      <w:sz w:val="24"/>
      <w:lang w:val="es-MX"/>
    </w:rPr>
  </w:style>
  <w:style w:type="paragraph" w:styleId="Ttulo6">
    <w:name w:val="heading 6"/>
    <w:basedOn w:val="Normal"/>
    <w:next w:val="Normal"/>
    <w:qFormat/>
    <w:pPr>
      <w:keepNext/>
      <w:tabs>
        <w:tab w:val="left" w:pos="360"/>
      </w:tabs>
      <w:jc w:val="both"/>
      <w:outlineLvl w:val="5"/>
    </w:pPr>
    <w:rPr>
      <w:rFonts w:ascii="Arial" w:hAnsi="Arial"/>
      <w:b/>
      <w:i/>
      <w:sz w:val="24"/>
      <w:lang w:val="es-MX"/>
    </w:rPr>
  </w:style>
  <w:style w:type="paragraph" w:styleId="Ttulo7">
    <w:name w:val="heading 7"/>
    <w:basedOn w:val="Normal"/>
    <w:next w:val="Normal"/>
    <w:qFormat/>
    <w:pPr>
      <w:keepNext/>
      <w:ind w:left="360"/>
      <w:jc w:val="both"/>
      <w:outlineLvl w:val="6"/>
    </w:pPr>
    <w:rPr>
      <w:rFonts w:ascii="Arial" w:hAnsi="Arial"/>
      <w:sz w:val="24"/>
      <w:lang w:val="es-MX"/>
    </w:rPr>
  </w:style>
  <w:style w:type="paragraph" w:styleId="Ttulo8">
    <w:name w:val="heading 8"/>
    <w:basedOn w:val="Normal"/>
    <w:next w:val="Normal"/>
    <w:qFormat/>
    <w:pPr>
      <w:keepNext/>
      <w:jc w:val="both"/>
      <w:outlineLvl w:val="7"/>
    </w:pPr>
    <w:rPr>
      <w:rFonts w:ascii="Arial" w:hAnsi="Arial"/>
      <w:b/>
      <w:sz w:val="24"/>
      <w:lang w:val="es-MX"/>
    </w:rPr>
  </w:style>
  <w:style w:type="paragraph" w:styleId="Ttulo9">
    <w:name w:val="heading 9"/>
    <w:basedOn w:val="Normal"/>
    <w:next w:val="Normal"/>
    <w:qFormat/>
    <w:pPr>
      <w:keepNext/>
      <w:jc w:val="center"/>
      <w:outlineLvl w:val="8"/>
    </w:pPr>
    <w:rPr>
      <w:rFonts w:ascii="Arial" w:hAnsi="Arial"/>
      <w:b/>
      <w:sz w:val="24"/>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BodyText21">
    <w:name w:val="Body Text 21"/>
    <w:basedOn w:val="Normal"/>
    <w:rPr>
      <w:rFonts w:ascii="Arial" w:hAnsi="Arial"/>
      <w:sz w:val="24"/>
      <w:lang w:val="es-MX"/>
    </w:rPr>
  </w:style>
  <w:style w:type="paragraph" w:styleId="Textoindependiente">
    <w:name w:val="Body Text"/>
    <w:basedOn w:val="Normal"/>
    <w:pPr>
      <w:jc w:val="both"/>
    </w:pPr>
    <w:rPr>
      <w:rFonts w:ascii="Arial" w:hAnsi="Arial"/>
      <w:sz w:val="24"/>
      <w:lang w:val="es-MX"/>
    </w:rPr>
  </w:style>
  <w:style w:type="character" w:styleId="Nmerodepgina">
    <w:name w:val="page number"/>
    <w:basedOn w:val="Fuentedeprrafopredeter"/>
    <w:rsid w:val="00560614"/>
  </w:style>
  <w:style w:type="character" w:styleId="Hipervnculo">
    <w:name w:val="Hyperlink"/>
    <w:basedOn w:val="Fuentedeprrafopredeter"/>
    <w:rPr>
      <w:color w:val="0000FF"/>
      <w:u w:val="single"/>
    </w:r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szCs w:val="16"/>
    </w:rPr>
  </w:style>
  <w:style w:type="paragraph" w:styleId="Sangra2detindependiente">
    <w:name w:val="Body Text Indent 2"/>
    <w:basedOn w:val="Normal"/>
    <w:pPr>
      <w:spacing w:after="120" w:line="480" w:lineRule="auto"/>
      <w:ind w:left="283"/>
    </w:pPr>
  </w:style>
  <w:style w:type="paragraph" w:styleId="Encabezado">
    <w:name w:val="header"/>
    <w:basedOn w:val="Normal"/>
    <w:pPr>
      <w:widowControl w:val="0"/>
      <w:tabs>
        <w:tab w:val="center" w:pos="4419"/>
        <w:tab w:val="right" w:pos="8838"/>
      </w:tabs>
    </w:pPr>
    <w:rPr>
      <w:snapToGrid w:val="0"/>
    </w:rPr>
  </w:style>
  <w:style w:type="paragraph" w:styleId="Sangra3detindependiente">
    <w:name w:val="Body Text Indent 3"/>
    <w:basedOn w:val="Normal"/>
    <w:pPr>
      <w:spacing w:after="120"/>
      <w:ind w:left="283"/>
    </w:pPr>
    <w:rPr>
      <w:sz w:val="16"/>
      <w:szCs w:val="16"/>
    </w:rPr>
  </w:style>
  <w:style w:type="paragraph" w:styleId="Sangradetextonormal">
    <w:name w:val="Body Text Indent"/>
    <w:basedOn w:val="Normal"/>
    <w:pPr>
      <w:spacing w:after="120"/>
      <w:ind w:left="283"/>
    </w:pPr>
  </w:style>
  <w:style w:type="paragraph" w:styleId="Textodeglobo">
    <w:name w:val="Balloon Text"/>
    <w:basedOn w:val="Normal"/>
    <w:semiHidden/>
    <w:rsid w:val="00560614"/>
    <w:rPr>
      <w:rFonts w:ascii="Tahoma" w:hAnsi="Tahoma" w:cs="Tahoma"/>
      <w:sz w:val="16"/>
      <w:szCs w:val="16"/>
    </w:rPr>
  </w:style>
  <w:style w:type="table" w:styleId="Tablaconcuadrcula">
    <w:name w:val="Table Grid"/>
    <w:basedOn w:val="Tablanormal"/>
    <w:uiPriority w:val="59"/>
    <w:rsid w:val="00C903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26BFA"/>
    <w:pPr>
      <w:spacing w:after="200" w:line="276" w:lineRule="auto"/>
      <w:ind w:left="720"/>
      <w:contextualSpacing/>
    </w:pPr>
    <w:rPr>
      <w:rFonts w:ascii="Calibri" w:hAnsi="Calibri"/>
      <w:sz w:val="22"/>
      <w:szCs w:val="22"/>
      <w:lang w:val="es-CL" w:eastAsia="es-CL"/>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3BF24-E6B0-413E-A0BA-CA9BC5F1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1600</Words>
  <Characters>8804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ESCUELA DE PREGRADO</vt:lpstr>
    </vt:vector>
  </TitlesOfParts>
  <Company>Particular</Company>
  <LinksUpToDate>false</LinksUpToDate>
  <CharactersWithSpaces>10384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DE PREGRADO</dc:title>
  <dc:creator>Usuario</dc:creator>
  <cp:lastModifiedBy>usuario</cp:lastModifiedBy>
  <cp:revision>3</cp:revision>
  <cp:lastPrinted>2007-01-22T18:46:00Z</cp:lastPrinted>
  <dcterms:created xsi:type="dcterms:W3CDTF">2018-03-01T13:02:00Z</dcterms:created>
  <dcterms:modified xsi:type="dcterms:W3CDTF">2018-03-01T13:02:00Z</dcterms:modified>
</cp:coreProperties>
</file>