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B75C" w14:textId="77777777" w:rsidR="00BA6890" w:rsidRPr="00CD20EE" w:rsidRDefault="00E808F7" w:rsidP="00BA6890">
      <w:pPr>
        <w:jc w:val="center"/>
        <w:rPr>
          <w:rFonts w:ascii="Arial Narrow" w:hAnsi="Arial Narrow"/>
          <w:b/>
          <w:color w:val="000000"/>
          <w:sz w:val="32"/>
          <w:szCs w:val="24"/>
        </w:rPr>
      </w:pPr>
      <w:r w:rsidRPr="00CD20EE">
        <w:rPr>
          <w:rFonts w:ascii="Arial Narrow" w:hAnsi="Arial Narrow"/>
          <w:b/>
          <w:color w:val="000000"/>
          <w:sz w:val="32"/>
          <w:szCs w:val="24"/>
        </w:rPr>
        <w:t>PROGRAMA DE CURSO</w:t>
      </w:r>
      <w:r w:rsidR="00BA6890" w:rsidRPr="00CD20EE">
        <w:rPr>
          <w:rFonts w:ascii="Arial Narrow" w:hAnsi="Arial Narrow"/>
          <w:b/>
          <w:color w:val="000000"/>
          <w:sz w:val="32"/>
          <w:szCs w:val="24"/>
        </w:rPr>
        <w:t xml:space="preserve"> </w:t>
      </w:r>
    </w:p>
    <w:p w14:paraId="0A082130" w14:textId="77777777" w:rsidR="009A5B3B" w:rsidRPr="00CD20EE" w:rsidRDefault="00451996" w:rsidP="00EA5DCC">
      <w:pPr>
        <w:pStyle w:val="Cuadrculamedia1-nfasis21"/>
        <w:numPr>
          <w:ilvl w:val="0"/>
          <w:numId w:val="2"/>
        </w:numPr>
        <w:rPr>
          <w:rFonts w:ascii="Arial Narrow" w:hAnsi="Arial Narrow"/>
          <w:b/>
          <w:color w:val="000000"/>
        </w:rPr>
      </w:pPr>
      <w:r w:rsidRPr="00CD20EE">
        <w:rPr>
          <w:rFonts w:ascii="Arial Narrow" w:hAnsi="Arial Narrow"/>
          <w:b/>
          <w:color w:val="000000"/>
        </w:rPr>
        <w:t xml:space="preserve">DATOS DE IDENTIFICACIÓN GENERAL </w:t>
      </w:r>
    </w:p>
    <w:p w14:paraId="74EDDCF7" w14:textId="77777777" w:rsidR="00345548" w:rsidRPr="00CD20EE" w:rsidRDefault="00EA5DCC" w:rsidP="00EA5DCC">
      <w:pPr>
        <w:spacing w:after="0"/>
        <w:rPr>
          <w:rFonts w:ascii="Arial Narrow" w:hAnsi="Arial Narrow"/>
          <w:b/>
          <w:color w:val="000000"/>
        </w:rPr>
      </w:pPr>
      <w:r w:rsidRPr="00CD20EE">
        <w:rPr>
          <w:rFonts w:ascii="Arial Narrow" w:hAnsi="Arial Narrow"/>
          <w:b/>
          <w:color w:val="000000"/>
        </w:rPr>
        <w:t xml:space="preserve">Datos del curso 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87"/>
        <w:gridCol w:w="1396"/>
        <w:gridCol w:w="1251"/>
        <w:gridCol w:w="2228"/>
        <w:gridCol w:w="1114"/>
      </w:tblGrid>
      <w:tr w:rsidR="003066A2" w:rsidRPr="00CD20EE" w14:paraId="75B8F714" w14:textId="77777777" w:rsidTr="003066A2">
        <w:trPr>
          <w:trHeight w:val="467"/>
        </w:trPr>
        <w:tc>
          <w:tcPr>
            <w:tcW w:w="985" w:type="pct"/>
            <w:vMerge w:val="restart"/>
            <w:shd w:val="clear" w:color="auto" w:fill="BFBFBF"/>
            <w:vAlign w:val="center"/>
          </w:tcPr>
          <w:p w14:paraId="6442E837" w14:textId="77777777" w:rsidR="003066A2" w:rsidRPr="00CD20EE" w:rsidRDefault="003066A2" w:rsidP="00D007C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D20EE">
              <w:rPr>
                <w:rFonts w:ascii="Arial Narrow" w:hAnsi="Arial Narrow"/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97" w:type="pct"/>
            <w:vMerge w:val="restart"/>
            <w:shd w:val="clear" w:color="auto" w:fill="auto"/>
            <w:vAlign w:val="center"/>
          </w:tcPr>
          <w:p w14:paraId="75D362D0" w14:textId="01A1902F" w:rsidR="003066A2" w:rsidRPr="00CD20EE" w:rsidRDefault="005F6183" w:rsidP="004F7C75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Estadística</w:t>
            </w:r>
            <w:r w:rsidRPr="00ED065C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p</w:t>
            </w:r>
            <w:r w:rsidRPr="00ED065C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ara La Gesti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ó</w:t>
            </w:r>
            <w:r w:rsidRPr="00ED065C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 xml:space="preserve">n </w:t>
            </w:r>
            <w:r w:rsidR="00ED065C" w:rsidRPr="00ED065C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II</w:t>
            </w:r>
          </w:p>
        </w:tc>
        <w:tc>
          <w:tcPr>
            <w:tcW w:w="540" w:type="pct"/>
            <w:shd w:val="clear" w:color="auto" w:fill="BFBFBF"/>
          </w:tcPr>
          <w:p w14:paraId="4982C7CA" w14:textId="77777777" w:rsidR="003066A2" w:rsidRPr="0057461C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7461C">
              <w:rPr>
                <w:rFonts w:ascii="Arial Narrow" w:hAnsi="Arial Narrow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484" w:type="pct"/>
            <w:shd w:val="clear" w:color="auto" w:fill="BFBFBF"/>
          </w:tcPr>
          <w:p w14:paraId="39375E89" w14:textId="77777777" w:rsidR="003066A2" w:rsidRPr="0057461C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7461C">
              <w:rPr>
                <w:rFonts w:ascii="Arial Narrow" w:hAnsi="Arial Narrow"/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862" w:type="pct"/>
            <w:shd w:val="clear" w:color="auto" w:fill="BFBFBF"/>
          </w:tcPr>
          <w:p w14:paraId="1C32728E" w14:textId="77777777" w:rsidR="003066A2" w:rsidRPr="0057461C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7461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Semestre - Año </w:t>
            </w:r>
          </w:p>
        </w:tc>
        <w:tc>
          <w:tcPr>
            <w:tcW w:w="431" w:type="pct"/>
            <w:shd w:val="clear" w:color="auto" w:fill="BFBFBF"/>
          </w:tcPr>
          <w:p w14:paraId="566181AF" w14:textId="77777777" w:rsidR="003066A2" w:rsidRPr="0057461C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7461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3066A2" w:rsidRPr="00CD20EE" w14:paraId="2425FD2A" w14:textId="77777777" w:rsidTr="003066A2">
        <w:trPr>
          <w:trHeight w:val="160"/>
        </w:trPr>
        <w:tc>
          <w:tcPr>
            <w:tcW w:w="985" w:type="pct"/>
            <w:vMerge/>
            <w:shd w:val="clear" w:color="auto" w:fill="BFBFBF"/>
          </w:tcPr>
          <w:p w14:paraId="53EBB8AB" w14:textId="77777777" w:rsidR="003066A2" w:rsidRPr="00CD20EE" w:rsidRDefault="003066A2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697" w:type="pct"/>
            <w:vMerge/>
            <w:shd w:val="clear" w:color="auto" w:fill="auto"/>
          </w:tcPr>
          <w:p w14:paraId="15186273" w14:textId="77777777" w:rsidR="003066A2" w:rsidRPr="00CD20EE" w:rsidRDefault="003066A2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63857F96" w14:textId="77777777" w:rsidR="003066A2" w:rsidRPr="003066A2" w:rsidRDefault="00D866CC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AP01206</w:t>
            </w:r>
          </w:p>
        </w:tc>
        <w:tc>
          <w:tcPr>
            <w:tcW w:w="484" w:type="pct"/>
            <w:shd w:val="clear" w:color="auto" w:fill="auto"/>
          </w:tcPr>
          <w:p w14:paraId="137C84F9" w14:textId="77777777" w:rsidR="003066A2" w:rsidRPr="0057461C" w:rsidRDefault="00ED065C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62" w:type="pct"/>
            <w:shd w:val="clear" w:color="auto" w:fill="auto"/>
          </w:tcPr>
          <w:p w14:paraId="2B05F204" w14:textId="77777777" w:rsidR="003066A2" w:rsidRPr="0057461C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IV-2año</w:t>
            </w:r>
          </w:p>
        </w:tc>
        <w:tc>
          <w:tcPr>
            <w:tcW w:w="431" w:type="pct"/>
            <w:shd w:val="clear" w:color="auto" w:fill="auto"/>
          </w:tcPr>
          <w:p w14:paraId="1E2247B7" w14:textId="77777777" w:rsidR="003066A2" w:rsidRPr="0057461C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606E0B3F" w14:textId="77777777" w:rsidR="00D866CC" w:rsidRDefault="00D866CC" w:rsidP="00D866CC">
      <w:pPr>
        <w:widowControl w:val="0"/>
        <w:autoSpaceDE w:val="0"/>
        <w:autoSpaceDN w:val="0"/>
        <w:spacing w:before="10" w:after="1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5953"/>
      </w:tblGrid>
      <w:tr w:rsidR="00D866CC" w:rsidRPr="009A5341" w14:paraId="12B2B978" w14:textId="77777777" w:rsidTr="00D866CC">
        <w:trPr>
          <w:trHeight w:val="258"/>
        </w:trPr>
        <w:tc>
          <w:tcPr>
            <w:tcW w:w="2126" w:type="dxa"/>
            <w:shd w:val="clear" w:color="auto" w:fill="BFBFBF"/>
          </w:tcPr>
          <w:p w14:paraId="78B26BAA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39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Línea formativa</w:t>
            </w:r>
          </w:p>
        </w:tc>
        <w:tc>
          <w:tcPr>
            <w:tcW w:w="2977" w:type="dxa"/>
            <w:shd w:val="clear" w:color="auto" w:fill="auto"/>
          </w:tcPr>
          <w:p w14:paraId="6FD95BA8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39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Métodos Cuantitativos</w:t>
            </w:r>
          </w:p>
        </w:tc>
        <w:tc>
          <w:tcPr>
            <w:tcW w:w="1985" w:type="dxa"/>
            <w:shd w:val="clear" w:color="auto" w:fill="BFBFBF"/>
          </w:tcPr>
          <w:p w14:paraId="009E2276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39" w:lineRule="exact"/>
              <w:ind w:left="104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Código Unesco (SCT)</w:t>
            </w:r>
          </w:p>
        </w:tc>
        <w:tc>
          <w:tcPr>
            <w:tcW w:w="5953" w:type="dxa"/>
            <w:shd w:val="clear" w:color="auto" w:fill="auto"/>
          </w:tcPr>
          <w:p w14:paraId="4D9CC808" w14:textId="77777777" w:rsidR="00D866CC" w:rsidRPr="009A5341" w:rsidRDefault="00FB59B4" w:rsidP="005F6183">
            <w:pPr>
              <w:widowControl w:val="0"/>
              <w:autoSpaceDE w:val="0"/>
              <w:autoSpaceDN w:val="0"/>
              <w:spacing w:after="0" w:line="239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1209.13</w:t>
            </w:r>
          </w:p>
        </w:tc>
      </w:tr>
      <w:tr w:rsidR="00D866CC" w:rsidRPr="009A5341" w14:paraId="77ED2647" w14:textId="77777777" w:rsidTr="00D866CC">
        <w:trPr>
          <w:trHeight w:val="273"/>
        </w:trPr>
        <w:tc>
          <w:tcPr>
            <w:tcW w:w="2126" w:type="dxa"/>
            <w:shd w:val="clear" w:color="auto" w:fill="BFBFBF"/>
          </w:tcPr>
          <w:p w14:paraId="6D81F85F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Ciclo Formativo</w:t>
            </w:r>
          </w:p>
        </w:tc>
        <w:tc>
          <w:tcPr>
            <w:tcW w:w="2977" w:type="dxa"/>
            <w:shd w:val="clear" w:color="auto" w:fill="auto"/>
          </w:tcPr>
          <w:p w14:paraId="2E22552A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53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Formación Básica</w:t>
            </w:r>
          </w:p>
        </w:tc>
        <w:tc>
          <w:tcPr>
            <w:tcW w:w="1985" w:type="dxa"/>
            <w:shd w:val="clear" w:color="auto" w:fill="BFBFBF"/>
          </w:tcPr>
          <w:p w14:paraId="762A0173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Carácter</w:t>
            </w:r>
          </w:p>
        </w:tc>
        <w:tc>
          <w:tcPr>
            <w:tcW w:w="5953" w:type="dxa"/>
            <w:shd w:val="clear" w:color="auto" w:fill="auto"/>
          </w:tcPr>
          <w:p w14:paraId="448686C6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53" w:lineRule="exact"/>
              <w:ind w:left="101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Obligatorio</w:t>
            </w:r>
          </w:p>
        </w:tc>
      </w:tr>
      <w:tr w:rsidR="00D866CC" w:rsidRPr="009A5341" w14:paraId="699123A1" w14:textId="77777777" w:rsidTr="00D866CC">
        <w:trPr>
          <w:trHeight w:val="264"/>
        </w:trPr>
        <w:tc>
          <w:tcPr>
            <w:tcW w:w="2126" w:type="dxa"/>
            <w:shd w:val="clear" w:color="auto" w:fill="BFBFBF"/>
          </w:tcPr>
          <w:p w14:paraId="5FE27584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Número de créditos SCT</w:t>
            </w:r>
          </w:p>
        </w:tc>
        <w:tc>
          <w:tcPr>
            <w:tcW w:w="2977" w:type="dxa"/>
            <w:shd w:val="clear" w:color="auto" w:fill="auto"/>
          </w:tcPr>
          <w:p w14:paraId="0DC32F62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w w:val="102"/>
                <w:sz w:val="18"/>
                <w:szCs w:val="18"/>
                <w:lang w:val="es-ES" w:eastAsia="es-ES" w:bidi="es-ES"/>
              </w:rPr>
              <w:t>5</w:t>
            </w:r>
          </w:p>
        </w:tc>
        <w:tc>
          <w:tcPr>
            <w:tcW w:w="1985" w:type="dxa"/>
            <w:shd w:val="clear" w:color="auto" w:fill="BFBFBF"/>
          </w:tcPr>
          <w:p w14:paraId="13FD81B2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Pre Requisito(s)</w:t>
            </w:r>
          </w:p>
        </w:tc>
        <w:tc>
          <w:tcPr>
            <w:tcW w:w="5953" w:type="dxa"/>
            <w:shd w:val="clear" w:color="auto" w:fill="auto"/>
          </w:tcPr>
          <w:p w14:paraId="7F653AE3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before="4" w:after="0" w:line="260" w:lineRule="atLeast"/>
              <w:ind w:left="101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D866CC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AP01200 Estadística para la Gestión I</w:t>
            </w:r>
          </w:p>
        </w:tc>
      </w:tr>
    </w:tbl>
    <w:p w14:paraId="0010B96C" w14:textId="77777777" w:rsidR="00D866CC" w:rsidRPr="009A5341" w:rsidRDefault="00D866CC" w:rsidP="00D866CC">
      <w:pPr>
        <w:widowControl w:val="0"/>
        <w:autoSpaceDE w:val="0"/>
        <w:autoSpaceDN w:val="0"/>
        <w:spacing w:before="10" w:after="1" w:line="240" w:lineRule="auto"/>
        <w:rPr>
          <w:rFonts w:ascii="Arial Narrow" w:hAnsi="Arial Narrow" w:cs="Calibri"/>
          <w:b/>
          <w:sz w:val="18"/>
          <w:szCs w:val="18"/>
          <w:lang w:val="es-ES" w:eastAsia="es-ES" w:bidi="es-ES"/>
        </w:rPr>
      </w:pP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693"/>
      </w:tblGrid>
      <w:tr w:rsidR="00D866CC" w:rsidRPr="00E36838" w14:paraId="20448D43" w14:textId="77777777" w:rsidTr="00D866CC">
        <w:trPr>
          <w:trHeight w:val="204"/>
        </w:trPr>
        <w:tc>
          <w:tcPr>
            <w:tcW w:w="2693" w:type="dxa"/>
            <w:shd w:val="clear" w:color="auto" w:fill="BFBFBF"/>
          </w:tcPr>
          <w:p w14:paraId="1CA62739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Horas dedicación Semanal</w:t>
            </w:r>
          </w:p>
        </w:tc>
        <w:tc>
          <w:tcPr>
            <w:tcW w:w="2127" w:type="dxa"/>
            <w:shd w:val="clear" w:color="auto" w:fill="BFBFBF"/>
          </w:tcPr>
          <w:p w14:paraId="2D3B7805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5D7835C6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3</w:t>
            </w:r>
          </w:p>
        </w:tc>
        <w:tc>
          <w:tcPr>
            <w:tcW w:w="2410" w:type="dxa"/>
            <w:shd w:val="clear" w:color="auto" w:fill="BFBFBF"/>
          </w:tcPr>
          <w:p w14:paraId="67B3E497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Trabajo Autónomo</w:t>
            </w:r>
          </w:p>
        </w:tc>
        <w:tc>
          <w:tcPr>
            <w:tcW w:w="708" w:type="dxa"/>
            <w:shd w:val="clear" w:color="auto" w:fill="auto"/>
          </w:tcPr>
          <w:p w14:paraId="7B5551C3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before="7" w:after="0" w:line="247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4,5</w:t>
            </w:r>
          </w:p>
        </w:tc>
        <w:tc>
          <w:tcPr>
            <w:tcW w:w="1985" w:type="dxa"/>
            <w:shd w:val="clear" w:color="auto" w:fill="BFBFBF"/>
          </w:tcPr>
          <w:p w14:paraId="132EAF09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Total semanal</w:t>
            </w:r>
          </w:p>
        </w:tc>
        <w:tc>
          <w:tcPr>
            <w:tcW w:w="2693" w:type="dxa"/>
            <w:shd w:val="clear" w:color="auto" w:fill="auto"/>
          </w:tcPr>
          <w:p w14:paraId="00FDB63A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7,5</w:t>
            </w:r>
          </w:p>
        </w:tc>
      </w:tr>
      <w:tr w:rsidR="00D866CC" w:rsidRPr="00E36838" w14:paraId="5977926D" w14:textId="77777777" w:rsidTr="00D866CC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/>
          </w:tcPr>
          <w:p w14:paraId="00EC140B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Horas de dedicación Semestral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/>
          </w:tcPr>
          <w:p w14:paraId="7BC99AA9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003F317C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/>
          </w:tcPr>
          <w:p w14:paraId="135A0E7B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auto"/>
          </w:tcPr>
          <w:p w14:paraId="00EA5384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before="7" w:after="0" w:line="247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81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/>
          </w:tcPr>
          <w:p w14:paraId="38928DBB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Total semestral</w:t>
            </w:r>
          </w:p>
        </w:tc>
        <w:tc>
          <w:tcPr>
            <w:tcW w:w="2693" w:type="dxa"/>
            <w:tcBorders>
              <w:bottom w:val="single" w:sz="2" w:space="0" w:color="000000"/>
            </w:tcBorders>
            <w:shd w:val="clear" w:color="auto" w:fill="auto"/>
          </w:tcPr>
          <w:p w14:paraId="6954135C" w14:textId="77777777" w:rsidR="00D866CC" w:rsidRPr="009A5341" w:rsidRDefault="00D866CC" w:rsidP="005F6183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9A5341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135</w:t>
            </w:r>
          </w:p>
        </w:tc>
      </w:tr>
    </w:tbl>
    <w:p w14:paraId="5B394FEA" w14:textId="77777777" w:rsidR="00D866CC" w:rsidRPr="004F557E" w:rsidRDefault="00D866CC" w:rsidP="00D866CC">
      <w:pPr>
        <w:spacing w:after="0"/>
        <w:rPr>
          <w:rFonts w:ascii="Arial Narrow" w:hAnsi="Arial Narrow"/>
          <w:b/>
          <w:color w:val="000000"/>
          <w:sz w:val="18"/>
          <w:szCs w:val="18"/>
        </w:rPr>
      </w:pPr>
    </w:p>
    <w:p w14:paraId="40BBA890" w14:textId="77777777" w:rsidR="00D866CC" w:rsidRPr="004F557E" w:rsidRDefault="00D866CC" w:rsidP="00D866CC">
      <w:pPr>
        <w:spacing w:after="120"/>
        <w:rPr>
          <w:rFonts w:ascii="Arial Narrow" w:eastAsia="Times New Roman" w:hAnsi="Arial Narrow" w:cs="Calibri"/>
          <w:color w:val="000000"/>
          <w:lang w:val="es-ES_tradnl" w:eastAsia="es-ES_tradnl"/>
        </w:rPr>
      </w:pPr>
      <w:r w:rsidRPr="004F557E">
        <w:rPr>
          <w:rFonts w:ascii="Arial Narrow" w:hAnsi="Arial Narrow"/>
          <w:b/>
          <w:color w:val="000000"/>
        </w:rPr>
        <w:t xml:space="preserve">Datos del o la Docente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355"/>
        <w:gridCol w:w="3507"/>
        <w:gridCol w:w="3640"/>
      </w:tblGrid>
      <w:tr w:rsidR="00D866CC" w:rsidRPr="00113AF3" w14:paraId="6695D285" w14:textId="77777777" w:rsidTr="005F6183">
        <w:tc>
          <w:tcPr>
            <w:tcW w:w="2518" w:type="dxa"/>
            <w:shd w:val="clear" w:color="auto" w:fill="BFBFBF"/>
            <w:vAlign w:val="center"/>
          </w:tcPr>
          <w:p w14:paraId="7A3E6D02" w14:textId="77777777" w:rsidR="00D866CC" w:rsidRPr="00113AF3" w:rsidRDefault="00D866CC" w:rsidP="005F618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113AF3">
              <w:rPr>
                <w:rFonts w:ascii="Arial Narrow" w:hAnsi="Arial Narrow"/>
                <w:b/>
                <w:color w:val="000000"/>
                <w:sz w:val="18"/>
              </w:rPr>
              <w:t xml:space="preserve">Nombre y Apellidos </w:t>
            </w:r>
          </w:p>
        </w:tc>
        <w:tc>
          <w:tcPr>
            <w:tcW w:w="3402" w:type="dxa"/>
            <w:shd w:val="clear" w:color="auto" w:fill="auto"/>
          </w:tcPr>
          <w:p w14:paraId="47E8D79E" w14:textId="77777777" w:rsidR="00D866CC" w:rsidRPr="00113AF3" w:rsidRDefault="00D866CC" w:rsidP="005F618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544" w:type="dxa"/>
            <w:shd w:val="clear" w:color="auto" w:fill="BFBFBF"/>
          </w:tcPr>
          <w:p w14:paraId="4AA4A5D5" w14:textId="77777777" w:rsidR="00D866CC" w:rsidRPr="00113AF3" w:rsidRDefault="00D866CC" w:rsidP="005F618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113AF3">
              <w:rPr>
                <w:rFonts w:ascii="Arial Narrow" w:hAnsi="Arial Narrow"/>
                <w:b/>
                <w:color w:val="000000"/>
                <w:sz w:val="18"/>
              </w:rPr>
              <w:t>Grado Académico</w:t>
            </w:r>
          </w:p>
        </w:tc>
        <w:tc>
          <w:tcPr>
            <w:tcW w:w="3682" w:type="dxa"/>
            <w:shd w:val="clear" w:color="auto" w:fill="auto"/>
          </w:tcPr>
          <w:p w14:paraId="297AC9A0" w14:textId="77777777" w:rsidR="00D866CC" w:rsidRPr="00113AF3" w:rsidRDefault="00D866CC" w:rsidP="005F618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D866CC" w:rsidRPr="00113AF3" w14:paraId="3DF2BBB8" w14:textId="77777777" w:rsidTr="005F6183">
        <w:tc>
          <w:tcPr>
            <w:tcW w:w="2518" w:type="dxa"/>
            <w:shd w:val="clear" w:color="auto" w:fill="BFBFBF"/>
            <w:vAlign w:val="center"/>
          </w:tcPr>
          <w:p w14:paraId="1CBA1887" w14:textId="77777777" w:rsidR="00D866CC" w:rsidRPr="00113AF3" w:rsidRDefault="00D866CC" w:rsidP="005F618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113AF3">
              <w:rPr>
                <w:rFonts w:ascii="Arial Narrow" w:hAnsi="Arial Narrow"/>
                <w:b/>
                <w:color w:val="000000"/>
                <w:sz w:val="18"/>
              </w:rPr>
              <w:t>Fono Contacto</w:t>
            </w:r>
          </w:p>
        </w:tc>
        <w:tc>
          <w:tcPr>
            <w:tcW w:w="3402" w:type="dxa"/>
            <w:shd w:val="clear" w:color="auto" w:fill="auto"/>
          </w:tcPr>
          <w:p w14:paraId="2A4BAF36" w14:textId="77777777" w:rsidR="00D866CC" w:rsidRPr="00113AF3" w:rsidRDefault="00D866CC" w:rsidP="005F618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544" w:type="dxa"/>
            <w:shd w:val="clear" w:color="auto" w:fill="BFBFBF"/>
          </w:tcPr>
          <w:p w14:paraId="348D7EFD" w14:textId="77777777" w:rsidR="00D866CC" w:rsidRPr="00113AF3" w:rsidRDefault="00D866CC" w:rsidP="005F618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113AF3">
              <w:rPr>
                <w:rFonts w:ascii="Arial Narrow" w:hAnsi="Arial Narrow"/>
                <w:b/>
                <w:color w:val="000000"/>
                <w:sz w:val="18"/>
              </w:rPr>
              <w:t xml:space="preserve">Email Institucional </w:t>
            </w:r>
          </w:p>
        </w:tc>
        <w:tc>
          <w:tcPr>
            <w:tcW w:w="3682" w:type="dxa"/>
            <w:shd w:val="clear" w:color="auto" w:fill="auto"/>
          </w:tcPr>
          <w:p w14:paraId="334D779E" w14:textId="77777777" w:rsidR="00D866CC" w:rsidRPr="00113AF3" w:rsidRDefault="00D866CC" w:rsidP="005F618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D866CC" w:rsidRPr="00113AF3" w14:paraId="6573D69D" w14:textId="77777777" w:rsidTr="005F6183">
        <w:tc>
          <w:tcPr>
            <w:tcW w:w="2518" w:type="dxa"/>
            <w:shd w:val="clear" w:color="auto" w:fill="BFBFBF"/>
            <w:vAlign w:val="center"/>
          </w:tcPr>
          <w:p w14:paraId="24185B16" w14:textId="77777777" w:rsidR="00D866CC" w:rsidRPr="00113AF3" w:rsidRDefault="00D866CC" w:rsidP="005F618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113AF3">
              <w:rPr>
                <w:rFonts w:ascii="Arial Narrow" w:hAnsi="Arial Narrow"/>
                <w:b/>
                <w:color w:val="000000"/>
                <w:sz w:val="18"/>
              </w:rPr>
              <w:t>Horario de Atención</w:t>
            </w:r>
          </w:p>
        </w:tc>
        <w:tc>
          <w:tcPr>
            <w:tcW w:w="3402" w:type="dxa"/>
            <w:shd w:val="clear" w:color="auto" w:fill="auto"/>
          </w:tcPr>
          <w:p w14:paraId="556B1B48" w14:textId="77777777" w:rsidR="00D866CC" w:rsidRPr="00113AF3" w:rsidRDefault="00D866CC" w:rsidP="005F618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shd w:val="clear" w:color="auto" w:fill="BFBFBF"/>
          </w:tcPr>
          <w:p w14:paraId="09026D28" w14:textId="77777777" w:rsidR="00D866CC" w:rsidRPr="00113AF3" w:rsidRDefault="00D866CC" w:rsidP="005F618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</w:rPr>
            </w:pPr>
            <w:r w:rsidRPr="00113AF3">
              <w:rPr>
                <w:rFonts w:ascii="Arial Narrow" w:hAnsi="Arial Narrow"/>
                <w:b/>
                <w:color w:val="000000"/>
                <w:sz w:val="18"/>
              </w:rPr>
              <w:t xml:space="preserve">Unidad Académica a la que pertenece el curso </w:t>
            </w:r>
          </w:p>
        </w:tc>
        <w:tc>
          <w:tcPr>
            <w:tcW w:w="3682" w:type="dxa"/>
            <w:shd w:val="clear" w:color="auto" w:fill="auto"/>
          </w:tcPr>
          <w:p w14:paraId="3D223C65" w14:textId="77777777" w:rsidR="00D866CC" w:rsidRPr="00113AF3" w:rsidRDefault="00D866CC" w:rsidP="005F618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9A5341">
              <w:rPr>
                <w:rFonts w:ascii="Arial Narrow" w:hAnsi="Arial Narrow"/>
                <w:b/>
                <w:color w:val="000000"/>
                <w:sz w:val="18"/>
              </w:rPr>
              <w:t xml:space="preserve">Escuela 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de Gobierno y Gestión Pública</w:t>
            </w:r>
          </w:p>
        </w:tc>
      </w:tr>
    </w:tbl>
    <w:p w14:paraId="27FD42C4" w14:textId="77777777" w:rsidR="00B17A04" w:rsidRPr="00D866CC" w:rsidRDefault="00B17A04" w:rsidP="00D866CC">
      <w:pPr>
        <w:spacing w:after="0"/>
        <w:rPr>
          <w:rFonts w:ascii="Arial Narrow" w:hAnsi="Arial Narrow"/>
          <w:b/>
          <w:color w:val="000000"/>
        </w:rPr>
      </w:pPr>
    </w:p>
    <w:p w14:paraId="39F72B1A" w14:textId="77777777" w:rsidR="00345548" w:rsidRPr="00D866CC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D866CC">
        <w:rPr>
          <w:rFonts w:ascii="Arial Narrow" w:hAnsi="Arial Narrow"/>
          <w:b/>
          <w:color w:val="000000"/>
        </w:rPr>
        <w:t xml:space="preserve">DESCRIPCIÓN DEL CURSO </w:t>
      </w:r>
    </w:p>
    <w:p w14:paraId="5A3D4C60" w14:textId="77777777" w:rsidR="00451996" w:rsidRPr="00D866CC" w:rsidRDefault="00451996" w:rsidP="00451996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D866CC" w14:paraId="18F53AB8" w14:textId="77777777" w:rsidTr="00CD20EE">
        <w:tc>
          <w:tcPr>
            <w:tcW w:w="13146" w:type="dxa"/>
            <w:shd w:val="clear" w:color="auto" w:fill="auto"/>
          </w:tcPr>
          <w:p w14:paraId="7CA7E719" w14:textId="77777777" w:rsidR="00EC7C35" w:rsidRPr="00D866CC" w:rsidRDefault="00EC7C35" w:rsidP="00EC7C35">
            <w:pPr>
              <w:spacing w:line="240" w:lineRule="auto"/>
              <w:jc w:val="both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val="es-ES_tradnl" w:eastAsia="es-ES"/>
              </w:rPr>
            </w:pPr>
            <w:r w:rsidRPr="00D866CC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val="es-ES_tradnl" w:eastAsia="es-ES"/>
              </w:rPr>
              <w:t xml:space="preserve">Que el (la) estudiante sea capaz de crear, analizar y gestionar datos cuantitativos que permitan a las organizaciones y redes de carácter público tomar decisiones que favorezcan el resultado de su gestión. Asimismo, se espera que el estudiante sea capaz de interpretar y explicar los problemas públicos a través del análisis de la información  disponible. </w:t>
            </w:r>
          </w:p>
          <w:p w14:paraId="50599D52" w14:textId="77777777" w:rsidR="007D1691" w:rsidRPr="00D866CC" w:rsidRDefault="00EC7C35" w:rsidP="00EC7C3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D866CC"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val="es-ES_tradnl" w:eastAsia="es-ES"/>
              </w:rPr>
              <w:t>El objetivo del curso es desarrollar competencias para la interpretación y generación de información a través de la estadística inferencial. El curso tendrá una modalidad de taller en el cuál se trabajaran los datos con software de procesamiento de datos estadísticos (Excel, SPSS o STATA)</w:t>
            </w:r>
          </w:p>
        </w:tc>
      </w:tr>
    </w:tbl>
    <w:p w14:paraId="12DA55DA" w14:textId="77777777" w:rsidR="00B353F1" w:rsidRPr="00D866CC" w:rsidRDefault="00B353F1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5D1C37BA" w14:textId="77777777" w:rsidR="009C6EFD" w:rsidRPr="00D866CC" w:rsidRDefault="009C6EFD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1E92C8DE" w14:textId="77777777" w:rsidR="009C6EFD" w:rsidRPr="00D866CC" w:rsidRDefault="009C6EFD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0030AE84" w14:textId="77777777" w:rsidR="009C6EFD" w:rsidRPr="00D866CC" w:rsidRDefault="009C6EFD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66A3A477" w14:textId="77777777" w:rsidR="00B22396" w:rsidRPr="00D866CC" w:rsidRDefault="00B22396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2EE95102" w14:textId="77777777" w:rsidR="00B22396" w:rsidRPr="00D866CC" w:rsidRDefault="00B22396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47D5918B" w14:textId="77777777" w:rsidR="00EA5DCC" w:rsidRPr="00D866CC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  <w:sz w:val="24"/>
          <w:szCs w:val="24"/>
        </w:rPr>
      </w:pPr>
      <w:r w:rsidRPr="00D866CC">
        <w:rPr>
          <w:rFonts w:ascii="Arial Narrow" w:hAnsi="Arial Narrow"/>
          <w:b/>
          <w:color w:val="000000"/>
        </w:rPr>
        <w:t>COMPETENCIAS DEL PERFIL DE EGRESO (CONTRIBUCIÓN PRECISA AL CURSO)</w:t>
      </w:r>
      <w:r w:rsidRPr="00D866CC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14:paraId="673D56D6" w14:textId="77777777" w:rsidR="00BD08E0" w:rsidRPr="00D866CC" w:rsidRDefault="00BD08E0" w:rsidP="00BD08E0">
      <w:pPr>
        <w:spacing w:after="0"/>
        <w:ind w:left="36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37394BAD" w14:textId="77777777" w:rsidR="00EA5DCC" w:rsidRPr="00D866CC" w:rsidRDefault="00BD08E0" w:rsidP="00B93DD0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D866CC">
        <w:rPr>
          <w:rFonts w:ascii="Arial Narrow" w:hAnsi="Arial Narrow"/>
          <w:b/>
          <w:color w:val="000000"/>
          <w:sz w:val="20"/>
          <w:szCs w:val="20"/>
        </w:rPr>
        <w:t>Competencias Específicas</w:t>
      </w:r>
      <w:r w:rsidR="00ED190E" w:rsidRPr="00D866CC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016ECB" w:rsidRPr="00D866CC" w14:paraId="3138FFC5" w14:textId="77777777" w:rsidTr="00451996">
        <w:tc>
          <w:tcPr>
            <w:tcW w:w="684" w:type="pct"/>
            <w:shd w:val="clear" w:color="auto" w:fill="BFBFBF"/>
          </w:tcPr>
          <w:p w14:paraId="2C18EFF6" w14:textId="77777777" w:rsidR="00BD08E0" w:rsidRPr="00D866CC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16" w:type="pct"/>
            <w:shd w:val="clear" w:color="auto" w:fill="auto"/>
          </w:tcPr>
          <w:p w14:paraId="53BA681D" w14:textId="77777777" w:rsidR="00BD08E0" w:rsidRPr="00C17A58" w:rsidRDefault="00B22396" w:rsidP="00B22396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17A58">
              <w:rPr>
                <w:rFonts w:ascii="Arial Narrow" w:hAnsi="Arial Narrow"/>
                <w:b/>
                <w:sz w:val="20"/>
                <w:szCs w:val="20"/>
              </w:rPr>
              <w:t>Competencia 1</w:t>
            </w:r>
            <w:r w:rsidR="00CB4D2A" w:rsidRPr="00C17A58">
              <w:rPr>
                <w:rFonts w:ascii="Arial Narrow" w:hAnsi="Arial Narrow"/>
                <w:b/>
                <w:sz w:val="20"/>
                <w:szCs w:val="20"/>
              </w:rPr>
              <w:t xml:space="preserve"> (AI)</w:t>
            </w:r>
            <w:r w:rsidRPr="00C17A58">
              <w:rPr>
                <w:rFonts w:ascii="Arial Narrow" w:hAnsi="Arial Narrow"/>
                <w:b/>
                <w:sz w:val="20"/>
                <w:szCs w:val="20"/>
              </w:rPr>
              <w:t>: Define, analiza e interpreta el fenómeno organizativo y/o de red en el que se desarrolla su accionar, utilizando enfoques interdisciplinarios para problematizarlo desde la especificidad de los asuntos públicos. </w:t>
            </w:r>
          </w:p>
        </w:tc>
      </w:tr>
      <w:tr w:rsidR="00240EDB" w:rsidRPr="00D866CC" w14:paraId="1A7BAE27" w14:textId="77777777" w:rsidTr="00240EDB">
        <w:tc>
          <w:tcPr>
            <w:tcW w:w="684" w:type="pct"/>
            <w:shd w:val="clear" w:color="auto" w:fill="BFBFBF"/>
            <w:vAlign w:val="center"/>
          </w:tcPr>
          <w:p w14:paraId="72B8FD3C" w14:textId="77777777" w:rsidR="00240EDB" w:rsidRPr="00D866CC" w:rsidRDefault="00240EDB" w:rsidP="00240E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16" w:type="pct"/>
            <w:shd w:val="clear" w:color="auto" w:fill="auto"/>
          </w:tcPr>
          <w:p w14:paraId="3DD7CA61" w14:textId="6756C850" w:rsidR="00240EDB" w:rsidRPr="00D866CC" w:rsidRDefault="005F6183" w:rsidP="00EC7C3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EC7C35" w:rsidRPr="00D866CC">
              <w:rPr>
                <w:rFonts w:ascii="Arial Narrow" w:hAnsi="Arial Narrow"/>
                <w:b/>
                <w:sz w:val="20"/>
                <w:szCs w:val="20"/>
              </w:rPr>
              <w:t xml:space="preserve">1.2: </w:t>
            </w:r>
            <w:r w:rsidR="00EC7C35" w:rsidRPr="00D866CC">
              <w:rPr>
                <w:rFonts w:ascii="Arial Narrow" w:hAnsi="Arial Narrow"/>
                <w:sz w:val="20"/>
                <w:szCs w:val="20"/>
              </w:rPr>
              <w:t>Construye hipótesis sobre la naturaleza de la organización y/o red a través de marcos teóricos y empíricos pertinentes, enfocando su análisis desde los asuntos públicos, utilizando técnicas predictivas adecuadas.</w:t>
            </w:r>
          </w:p>
        </w:tc>
      </w:tr>
    </w:tbl>
    <w:p w14:paraId="2BE9D11D" w14:textId="77777777" w:rsidR="007B477F" w:rsidRPr="00D866CC" w:rsidRDefault="007B477F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016ECB" w:rsidRPr="00D866CC" w14:paraId="2B723B78" w14:textId="77777777" w:rsidTr="00451996">
        <w:tc>
          <w:tcPr>
            <w:tcW w:w="666" w:type="pct"/>
            <w:shd w:val="clear" w:color="auto" w:fill="BFBFBF"/>
            <w:vAlign w:val="center"/>
          </w:tcPr>
          <w:p w14:paraId="44081F39" w14:textId="77777777" w:rsidR="00334A5C" w:rsidRPr="00D866CC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06A2B7CF" w14:textId="77777777" w:rsidR="00334A5C" w:rsidRPr="00C17A58" w:rsidRDefault="00EC7C35" w:rsidP="00EC7C35">
            <w:pPr>
              <w:pStyle w:val="NoSpacing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7A58">
              <w:rPr>
                <w:rFonts w:ascii="Arial Narrow" w:hAnsi="Arial Narrow"/>
                <w:b/>
                <w:sz w:val="20"/>
                <w:szCs w:val="20"/>
              </w:rPr>
              <w:t>Competencia 3</w:t>
            </w:r>
            <w:r w:rsidR="00CB4D2A" w:rsidRPr="00C17A58">
              <w:rPr>
                <w:rFonts w:ascii="Arial Narrow" w:hAnsi="Arial Narrow"/>
                <w:b/>
                <w:sz w:val="20"/>
                <w:szCs w:val="20"/>
              </w:rPr>
              <w:t xml:space="preserve"> (AI)</w:t>
            </w:r>
            <w:r w:rsidRPr="00C17A58">
              <w:rPr>
                <w:rFonts w:ascii="Arial Narrow" w:hAnsi="Arial Narrow"/>
                <w:b/>
                <w:sz w:val="20"/>
                <w:szCs w:val="20"/>
              </w:rPr>
              <w:t>: 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016ECB" w:rsidRPr="00D866CC" w14:paraId="24821F6A" w14:textId="77777777" w:rsidTr="00EC7C35">
        <w:trPr>
          <w:trHeight w:val="293"/>
        </w:trPr>
        <w:tc>
          <w:tcPr>
            <w:tcW w:w="666" w:type="pct"/>
            <w:shd w:val="clear" w:color="auto" w:fill="BFBFBF"/>
            <w:vAlign w:val="center"/>
          </w:tcPr>
          <w:p w14:paraId="58603812" w14:textId="77777777" w:rsidR="008F6561" w:rsidRPr="00D866CC" w:rsidRDefault="008F6561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725EFB10" w14:textId="469729C7" w:rsidR="00EC7C35" w:rsidRPr="00D866CC" w:rsidRDefault="005F6183" w:rsidP="00B223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EC7C35" w:rsidRPr="00D866CC">
              <w:rPr>
                <w:rFonts w:ascii="Arial Narrow" w:hAnsi="Arial Narrow"/>
                <w:b/>
                <w:sz w:val="20"/>
                <w:szCs w:val="20"/>
              </w:rPr>
              <w:t xml:space="preserve">3.1: </w:t>
            </w:r>
            <w:r w:rsidR="00EC7C35" w:rsidRPr="00D866CC">
              <w:rPr>
                <w:rFonts w:ascii="Arial Narrow" w:hAnsi="Arial Narrow"/>
                <w:sz w:val="20"/>
                <w:szCs w:val="20"/>
              </w:rPr>
              <w:t>Reconoce el entorno social, político, económico, cultural, demográfico y/o tecnológico utilizando y conjugando herramientas de diagnóstico pertinentes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A2A0682" w14:textId="3E4ED528" w:rsidR="00EC7C35" w:rsidRPr="005F6183" w:rsidRDefault="005F6183" w:rsidP="005F6183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EC7C35" w:rsidRPr="00D866CC">
              <w:rPr>
                <w:rFonts w:ascii="Arial Narrow" w:hAnsi="Arial Narrow"/>
                <w:b/>
                <w:sz w:val="20"/>
                <w:szCs w:val="20"/>
              </w:rPr>
              <w:t xml:space="preserve">3.2: </w:t>
            </w:r>
            <w:r w:rsidR="00EC7C35" w:rsidRPr="00D866CC">
              <w:rPr>
                <w:rFonts w:ascii="Arial Narrow" w:hAnsi="Arial Narrow"/>
                <w:sz w:val="20"/>
                <w:szCs w:val="20"/>
              </w:rPr>
              <w:t>Elabora y propone hipótesis proyectivas desde marcos teóricos y metodológicos interdisciplinarios para comprender la complejidad de su organización y/o red y su vinculación con el entorno.</w:t>
            </w:r>
          </w:p>
          <w:p w14:paraId="2065777E" w14:textId="6EC077FC" w:rsidR="00EC7C35" w:rsidRPr="005F6183" w:rsidRDefault="005F6183" w:rsidP="005F6183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EC7C35" w:rsidRPr="00D866CC">
              <w:rPr>
                <w:rFonts w:ascii="Arial Narrow" w:hAnsi="Arial Narrow"/>
                <w:b/>
                <w:sz w:val="20"/>
                <w:szCs w:val="20"/>
              </w:rPr>
              <w:t>3.4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EC7C35" w:rsidRPr="00D866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C7C35" w:rsidRPr="00D866CC">
              <w:rPr>
                <w:rFonts w:ascii="Arial Narrow" w:hAnsi="Arial Narrow"/>
                <w:sz w:val="20"/>
                <w:szCs w:val="20"/>
              </w:rPr>
              <w:t>Diagnostica y pronostica el comportamiento de la organización y/o red, utilizando técnicas de análisis cualitativo y cuantitativo.</w:t>
            </w:r>
            <w:r w:rsidR="00EC7C35" w:rsidRPr="00D866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AAB30F6" w14:textId="54300210" w:rsidR="00EC7C35" w:rsidRPr="005F6183" w:rsidRDefault="005F6183" w:rsidP="005F6183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EC7C35" w:rsidRPr="00D866CC">
              <w:rPr>
                <w:rFonts w:ascii="Arial Narrow" w:hAnsi="Arial Narrow"/>
                <w:b/>
                <w:sz w:val="20"/>
                <w:szCs w:val="20"/>
              </w:rPr>
              <w:t xml:space="preserve">3.6: </w:t>
            </w:r>
            <w:r w:rsidR="00EC7C35" w:rsidRPr="00D866CC">
              <w:rPr>
                <w:rFonts w:ascii="Arial Narrow" w:hAnsi="Arial Narrow"/>
                <w:sz w:val="20"/>
                <w:szCs w:val="20"/>
              </w:rPr>
              <w:t>Anticipa escenarios identificando y convocando actores que influyen en la solución del problema público, reconociendo sus intereses y capacidades con el objeto de generar alianzas, considerando aspectos legales, políticos y de gestión, actuando con visión de resultados.</w:t>
            </w:r>
          </w:p>
        </w:tc>
      </w:tr>
    </w:tbl>
    <w:p w14:paraId="14252598" w14:textId="77777777" w:rsidR="00FD6075" w:rsidRPr="00D866CC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FD6075" w:rsidRPr="00D866CC" w14:paraId="1BD87FD4" w14:textId="77777777" w:rsidTr="00451996">
        <w:tc>
          <w:tcPr>
            <w:tcW w:w="666" w:type="pct"/>
            <w:shd w:val="clear" w:color="auto" w:fill="BFBFBF"/>
            <w:vAlign w:val="center"/>
          </w:tcPr>
          <w:p w14:paraId="701FFECC" w14:textId="77777777" w:rsidR="00FD6075" w:rsidRPr="00D866CC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167EDC5C" w14:textId="1EA0DA63" w:rsidR="00FD6075" w:rsidRPr="00C17A58" w:rsidRDefault="00394DE0" w:rsidP="00CB4D2A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17A58">
              <w:rPr>
                <w:rFonts w:ascii="Arial Narrow" w:hAnsi="Arial Narrow"/>
                <w:b/>
                <w:sz w:val="20"/>
                <w:szCs w:val="20"/>
              </w:rPr>
              <w:t xml:space="preserve">Competencia 1 (AIII): </w:t>
            </w:r>
            <w:r w:rsidR="00E77DAC" w:rsidRPr="00C17A58">
              <w:rPr>
                <w:rFonts w:ascii="Arial Narrow" w:hAnsi="Arial Narrow"/>
                <w:b/>
                <w:sz w:val="20"/>
                <w:szCs w:val="20"/>
              </w:rPr>
              <w:t>Define, analiza e interpreta el fenómeno organizativo y/o de red en el que se desarrolla su accionar, utilizando enfoques interdisciplinarios, para problematizarlo desde la especialidad de los asuntos públicos</w:t>
            </w:r>
            <w:r w:rsidR="00CB4D2A" w:rsidRPr="00C17A58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</w:tr>
      <w:tr w:rsidR="00FD6075" w:rsidRPr="00D866CC" w14:paraId="7AA77B34" w14:textId="77777777" w:rsidTr="00451996">
        <w:tc>
          <w:tcPr>
            <w:tcW w:w="666" w:type="pct"/>
            <w:shd w:val="clear" w:color="auto" w:fill="BFBFBF"/>
            <w:vAlign w:val="center"/>
          </w:tcPr>
          <w:p w14:paraId="5BACA9A7" w14:textId="77777777" w:rsidR="00FD6075" w:rsidRPr="00D866CC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2224D624" w14:textId="05F647E0" w:rsidR="00B22396" w:rsidRPr="00D866CC" w:rsidRDefault="005F6183" w:rsidP="005F6183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III.</w:t>
            </w:r>
            <w:r w:rsidR="00394DE0" w:rsidRPr="00D866CC">
              <w:rPr>
                <w:rFonts w:ascii="Arial Narrow" w:hAnsi="Arial Narrow"/>
                <w:b/>
                <w:sz w:val="20"/>
                <w:szCs w:val="20"/>
              </w:rPr>
              <w:t xml:space="preserve">1.2: </w:t>
            </w:r>
            <w:r w:rsidR="00394DE0" w:rsidRPr="00D866CC">
              <w:rPr>
                <w:rFonts w:ascii="Arial Narrow" w:hAnsi="Arial Narrow"/>
                <w:sz w:val="20"/>
                <w:szCs w:val="20"/>
              </w:rPr>
              <w:t>Construye modelos de abordaje orientados a interpretar fenómenos propios de los asuntos públicos apoyándose en saberes científicos, reconociendo su rol como agente de transformación de la realidad.</w:t>
            </w:r>
          </w:p>
          <w:p w14:paraId="6CCC74BD" w14:textId="3561D936" w:rsidR="00B22396" w:rsidRPr="005F6183" w:rsidRDefault="005F6183" w:rsidP="00394DE0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III.</w:t>
            </w:r>
            <w:r w:rsidR="00394DE0" w:rsidRPr="00D866CC">
              <w:rPr>
                <w:rFonts w:ascii="Arial Narrow" w:hAnsi="Arial Narrow"/>
                <w:b/>
                <w:sz w:val="20"/>
                <w:szCs w:val="20"/>
              </w:rPr>
              <w:t xml:space="preserve">1.4: </w:t>
            </w:r>
            <w:r w:rsidR="00394DE0" w:rsidRPr="00D866CC">
              <w:rPr>
                <w:rFonts w:ascii="Arial Narrow" w:hAnsi="Arial Narrow"/>
                <w:sz w:val="20"/>
                <w:szCs w:val="20"/>
              </w:rPr>
              <w:t>Propone hipótesis sobre el fenómeno y su contexto a partir de marcos teóricos, metodológicos y epistemológicos pertinentes, sustentando o refutando dichas hipótesis con datos objetivos que permitan interpretar la realidad.</w:t>
            </w:r>
            <w:r w:rsidR="00394DE0" w:rsidRPr="00D866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</w:tbl>
    <w:p w14:paraId="1802C99F" w14:textId="3DA355EA" w:rsidR="00240EDB" w:rsidRDefault="00240EDB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5F6183" w:rsidRPr="00D866CC" w14:paraId="0C4DA5DE" w14:textId="77777777" w:rsidTr="005F6183">
        <w:tc>
          <w:tcPr>
            <w:tcW w:w="666" w:type="pct"/>
            <w:shd w:val="clear" w:color="auto" w:fill="BFBFBF"/>
            <w:vAlign w:val="center"/>
          </w:tcPr>
          <w:p w14:paraId="30B06EA3" w14:textId="77777777" w:rsidR="005F6183" w:rsidRPr="00D866CC" w:rsidRDefault="005F6183" w:rsidP="005F618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7B913290" w14:textId="6F7739DB" w:rsidR="005F6183" w:rsidRPr="00C17A58" w:rsidRDefault="005F6183" w:rsidP="005F6183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17A58">
              <w:rPr>
                <w:rFonts w:ascii="Arial Narrow" w:hAnsi="Arial Narrow"/>
                <w:b/>
                <w:sz w:val="20"/>
                <w:szCs w:val="20"/>
              </w:rPr>
              <w:t>Competencia 1 (AIV): Identifica, diagnostica, analiza y define problemas públicos, desde una perspectiva interdisciplinaria, reconociendo variables que influyen en su naturaleza y resolución.</w:t>
            </w:r>
          </w:p>
        </w:tc>
      </w:tr>
      <w:tr w:rsidR="005F6183" w:rsidRPr="00D866CC" w14:paraId="424EFBCD" w14:textId="77777777" w:rsidTr="005F6183">
        <w:tc>
          <w:tcPr>
            <w:tcW w:w="666" w:type="pct"/>
            <w:shd w:val="clear" w:color="auto" w:fill="BFBFBF"/>
            <w:vAlign w:val="center"/>
          </w:tcPr>
          <w:p w14:paraId="19E0EA53" w14:textId="77777777" w:rsidR="005F6183" w:rsidRPr="00D866CC" w:rsidRDefault="005F6183" w:rsidP="005F618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F1FCED8" w14:textId="1F78919F" w:rsidR="005F6183" w:rsidRPr="00D866CC" w:rsidRDefault="005F6183" w:rsidP="005F6183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IV.</w:t>
            </w:r>
            <w:r w:rsidRPr="00D866CC">
              <w:rPr>
                <w:rFonts w:ascii="Arial Narrow" w:hAnsi="Arial Narrow"/>
                <w:b/>
                <w:sz w:val="20"/>
                <w:szCs w:val="20"/>
              </w:rPr>
              <w:t xml:space="preserve">1.5 </w:t>
            </w:r>
            <w:r w:rsidRPr="00D866CC">
              <w:rPr>
                <w:rFonts w:ascii="Arial Narrow" w:hAnsi="Arial Narrow"/>
                <w:sz w:val="20"/>
                <w:szCs w:val="20"/>
              </w:rPr>
              <w:t>Caracteriza problemas públicos a través de métodos de análisis cualitativo y cuantitativo, reconociendo el ámbito en el que se enmarca su accionar para la toma de decisiones.</w:t>
            </w:r>
            <w:r w:rsidRPr="00D866CC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</w:tbl>
    <w:p w14:paraId="3E23CBC6" w14:textId="7E4D35A1" w:rsidR="005F6183" w:rsidRDefault="005F6183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730F655C" w14:textId="77777777" w:rsidR="005F6183" w:rsidRPr="00D866CC" w:rsidRDefault="005F6183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3DFD9BC0" w14:textId="7DA52107" w:rsidR="00334A5C" w:rsidRPr="00D866CC" w:rsidRDefault="00B7283F" w:rsidP="00B93DD0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val="es-ES_tradnl" w:eastAsia="es-ES_tradnl"/>
        </w:rPr>
      </w:pPr>
      <w:r w:rsidRPr="00D866CC">
        <w:rPr>
          <w:rFonts w:ascii="Arial Narrow" w:hAnsi="Arial Narrow"/>
          <w:b/>
          <w:color w:val="000000"/>
          <w:sz w:val="20"/>
          <w:szCs w:val="20"/>
        </w:rPr>
        <w:t xml:space="preserve">Competencias </w:t>
      </w:r>
      <w:r w:rsidR="00FC37DA">
        <w:rPr>
          <w:rFonts w:ascii="Arial Narrow" w:hAnsi="Arial Narrow"/>
          <w:b/>
          <w:color w:val="000000"/>
          <w:sz w:val="20"/>
          <w:szCs w:val="20"/>
        </w:rPr>
        <w:t>Genéricas</w:t>
      </w:r>
      <w:r w:rsidR="008B35FF" w:rsidRPr="00D866CC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p w14:paraId="454CD710" w14:textId="77777777" w:rsidR="00B7283F" w:rsidRPr="00D866CC" w:rsidRDefault="00B7283F" w:rsidP="00B93DD0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val="es-ES_tradnl" w:eastAsia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016ECB" w:rsidRPr="00D866CC" w14:paraId="1E6CA8D5" w14:textId="77777777" w:rsidTr="005F6183">
        <w:tc>
          <w:tcPr>
            <w:tcW w:w="684" w:type="pct"/>
            <w:shd w:val="clear" w:color="auto" w:fill="BFBFBF"/>
            <w:vAlign w:val="center"/>
          </w:tcPr>
          <w:p w14:paraId="2A33E378" w14:textId="486C9335" w:rsidR="00FC37DA" w:rsidRPr="00D866CC" w:rsidRDefault="00FC37DA" w:rsidP="00FC37D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S_tradnl" w:eastAsia="es-ES_tradnl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Transversal</w:t>
            </w: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  <w:p w14:paraId="2FE35123" w14:textId="36099F60" w:rsidR="00B7283F" w:rsidRPr="00D866CC" w:rsidRDefault="00B7283F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16" w:type="pct"/>
            <w:shd w:val="clear" w:color="auto" w:fill="auto"/>
          </w:tcPr>
          <w:p w14:paraId="79EE7CE1" w14:textId="5F202F81" w:rsidR="00B22396" w:rsidRPr="005F6183" w:rsidRDefault="005F6183" w:rsidP="00B22396">
            <w:pPr>
              <w:pStyle w:val="ListParagraph"/>
              <w:spacing w:after="0" w:line="320" w:lineRule="atLeast"/>
              <w:ind w:left="0"/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T.</w:t>
            </w:r>
            <w:r w:rsidR="00B22396" w:rsidRPr="00D866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:</w:t>
            </w:r>
            <w:r w:rsidR="00B22396" w:rsidRPr="00D866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Actúa con criterios éticos guiado por valores y principios de servicio público y compromiso social.</w:t>
            </w:r>
          </w:p>
          <w:p w14:paraId="38FFAA40" w14:textId="70CB4A17" w:rsidR="00B22396" w:rsidRPr="005F6183" w:rsidRDefault="005F6183" w:rsidP="00B22396">
            <w:pPr>
              <w:pStyle w:val="ListParagraph"/>
              <w:spacing w:after="0" w:line="320" w:lineRule="atLeast"/>
              <w:ind w:left="0"/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T.</w:t>
            </w:r>
            <w:r w:rsidR="00C17A58">
              <w:rPr>
                <w:rFonts w:ascii="Arial Narrow" w:hAnsi="Arial Narrow"/>
                <w:b/>
                <w:sz w:val="20"/>
                <w:szCs w:val="20"/>
              </w:rPr>
              <w:t>7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B22396" w:rsidRPr="00D866CC">
              <w:rPr>
                <w:rFonts w:ascii="Arial Narrow" w:hAnsi="Arial Narrow"/>
                <w:sz w:val="20"/>
                <w:szCs w:val="20"/>
              </w:rPr>
              <w:t xml:space="preserve"> Comunica sus decisiones de manera sintética y empática a través de canales adecuados, </w:t>
            </w:r>
            <w:r w:rsidR="00B22396" w:rsidRPr="00D866CC">
              <w:rPr>
                <w:rFonts w:ascii="Arial Narrow" w:hAnsi="Arial Narrow"/>
                <w:sz w:val="20"/>
                <w:szCs w:val="20"/>
                <w:lang w:val="es-ES_tradnl"/>
              </w:rPr>
              <w:t>actuando con actitud receptiva y flexible.</w:t>
            </w:r>
          </w:p>
          <w:p w14:paraId="4333345D" w14:textId="626A58AF" w:rsidR="00B7283F" w:rsidRPr="00D866CC" w:rsidRDefault="005F6183" w:rsidP="00B22396">
            <w:pPr>
              <w:pStyle w:val="Cuadrculamedia1-nfasis21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T.</w:t>
            </w:r>
            <w:r w:rsidR="00B22396" w:rsidRPr="00D866C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C17A58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B22396" w:rsidRPr="00D866CC">
              <w:rPr>
                <w:rFonts w:ascii="Arial Narrow" w:hAnsi="Arial Narrow"/>
                <w:sz w:val="20"/>
                <w:szCs w:val="20"/>
              </w:rPr>
              <w:t xml:space="preserve"> Integra conocimiento de vanguardia desarrollando competencias lingüísticas orientadas a interpretar y comprender la realidad de los asuntos públicos.</w:t>
            </w:r>
          </w:p>
        </w:tc>
      </w:tr>
    </w:tbl>
    <w:p w14:paraId="4995AD13" w14:textId="77777777" w:rsidR="00B22396" w:rsidRPr="00D866CC" w:rsidRDefault="00B22396" w:rsidP="00F1500F">
      <w:pPr>
        <w:spacing w:after="0"/>
        <w:rPr>
          <w:rFonts w:ascii="Arial Narrow" w:hAnsi="Arial Narrow"/>
          <w:b/>
          <w:color w:val="000000"/>
          <w:sz w:val="24"/>
          <w:szCs w:val="24"/>
        </w:rPr>
      </w:pPr>
    </w:p>
    <w:p w14:paraId="0E1D8680" w14:textId="77777777" w:rsidR="00B46DFF" w:rsidRPr="00D866CC" w:rsidRDefault="007B477F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D866CC">
        <w:rPr>
          <w:rFonts w:ascii="Arial Narrow" w:hAnsi="Arial Narrow"/>
          <w:b/>
          <w:color w:val="000000"/>
        </w:rPr>
        <w:t xml:space="preserve"> </w:t>
      </w:r>
      <w:r w:rsidR="00451996" w:rsidRPr="00D866CC">
        <w:rPr>
          <w:rFonts w:ascii="Arial Narrow" w:hAnsi="Arial Narrow"/>
          <w:b/>
          <w:color w:val="000000"/>
        </w:rPr>
        <w:t xml:space="preserve">RESULTADOS DE APRENDIZAJE (RA) (SEÑALAR ENTRE PARÉNTESIS  QUÉ CG Y CE INTEGRA CADA RESULTADO DE APRENDIZAJE) </w:t>
      </w:r>
    </w:p>
    <w:p w14:paraId="1DBD92C0" w14:textId="77777777" w:rsidR="00451996" w:rsidRPr="00D866CC" w:rsidRDefault="00451996" w:rsidP="00F1500F">
      <w:pPr>
        <w:spacing w:after="0"/>
        <w:rPr>
          <w:rFonts w:ascii="Arial Narrow" w:eastAsia="Times New Roman" w:hAnsi="Arial Narrow" w:cs="Calibri"/>
          <w:color w:val="4F81BD"/>
          <w:lang w:val="es-ES_tradnl" w:eastAsia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D866CC" w14:paraId="684982FC" w14:textId="77777777" w:rsidTr="00CD20EE">
        <w:trPr>
          <w:trHeight w:val="694"/>
        </w:trPr>
        <w:tc>
          <w:tcPr>
            <w:tcW w:w="5000" w:type="pct"/>
            <w:shd w:val="clear" w:color="auto" w:fill="auto"/>
          </w:tcPr>
          <w:p w14:paraId="0CB396B6" w14:textId="77777777" w:rsidR="009777DA" w:rsidRPr="00D866CC" w:rsidRDefault="009777DA" w:rsidP="009777DA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Comprender la relevancia y alcanzar la capacidad de usar las técnicas de estadística inferencial en la investigación social y económica propia del Administrador Público. (CE1)</w:t>
            </w:r>
          </w:p>
          <w:p w14:paraId="60A9781E" w14:textId="77777777" w:rsidR="009777DA" w:rsidRPr="00D866CC" w:rsidRDefault="009777DA" w:rsidP="009777DA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Comprender la utilidad de las herramientas de estadísticas inferenciales para sintetizar volúmenes importantes de información proveniente de muestras y procesarla para la estimación de parámetros poblacionales, transformándola así en insumos útiles para el proceso de toma de decisiones (CE1)</w:t>
            </w:r>
          </w:p>
          <w:p w14:paraId="6071F2FC" w14:textId="77777777" w:rsidR="009777DA" w:rsidRPr="00D866CC" w:rsidRDefault="009777DA" w:rsidP="009777DA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Manejar técnicas estadísticas inferencial empleadas en diversos diseños de investigación y/o evaluación vinculados al campo profesional del Administrador Público.(CE3, CE4)</w:t>
            </w:r>
          </w:p>
          <w:p w14:paraId="0E839075" w14:textId="77777777" w:rsidR="005079C9" w:rsidRPr="00D866CC" w:rsidRDefault="009777DA" w:rsidP="009777DA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Revisar sistemática y críticamente las implicancias de los distintos diseños estadísticos sus usos y limitaciones que se presentan en el mundo laboral  (CE3, CE4)</w:t>
            </w:r>
          </w:p>
        </w:tc>
      </w:tr>
    </w:tbl>
    <w:p w14:paraId="6732FD5F" w14:textId="77777777" w:rsidR="001126D2" w:rsidRPr="00D866CC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D866CC">
        <w:rPr>
          <w:rFonts w:ascii="Arial Narrow" w:hAnsi="Arial Narrow"/>
          <w:b/>
          <w:color w:val="000000"/>
        </w:rPr>
        <w:t>PLAN (COHERENCIA ENTRE RESULTADOS DE APRENDIZAJE, RECURSOS ASOCIADOS, EVALUACIÓN Y MÉTODOS DE ENSEÑANZA Y APRENDIZAJE.)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33"/>
        <w:gridCol w:w="1984"/>
        <w:gridCol w:w="1276"/>
        <w:gridCol w:w="1672"/>
      </w:tblGrid>
      <w:tr w:rsidR="00016ECB" w:rsidRPr="00D866CC" w14:paraId="0998791E" w14:textId="77777777" w:rsidTr="00C17A58">
        <w:tc>
          <w:tcPr>
            <w:tcW w:w="2410" w:type="dxa"/>
            <w:vMerge w:val="restart"/>
            <w:shd w:val="clear" w:color="auto" w:fill="BFBFBF"/>
          </w:tcPr>
          <w:p w14:paraId="2A2F2112" w14:textId="77777777" w:rsidR="000535E8" w:rsidRPr="00D866CC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Resultados de Aprendizaje</w:t>
            </w:r>
          </w:p>
        </w:tc>
        <w:tc>
          <w:tcPr>
            <w:tcW w:w="6833" w:type="dxa"/>
            <w:vMerge w:val="restart"/>
            <w:shd w:val="clear" w:color="auto" w:fill="BFBFBF"/>
          </w:tcPr>
          <w:p w14:paraId="6D14772B" w14:textId="77777777" w:rsidR="000535E8" w:rsidRPr="00D866CC" w:rsidRDefault="000535E8" w:rsidP="00CD20EE">
            <w:pPr>
              <w:pStyle w:val="CommentText"/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s-CL" w:eastAsia="en-US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  <w:lang w:val="es-CL" w:eastAsia="en-US"/>
              </w:rPr>
              <w:t xml:space="preserve">Contenidos </w:t>
            </w:r>
            <w:r w:rsidRPr="00D866CC">
              <w:rPr>
                <w:rFonts w:ascii="Arial Narrow" w:hAnsi="Arial Narrow"/>
                <w:color w:val="000000"/>
                <w:sz w:val="18"/>
                <w:szCs w:val="18"/>
                <w:lang w:val="es-CL" w:eastAsia="en-US"/>
              </w:rPr>
              <w:t>(conceptuales, procedimentales y actitudinales que se requieren para lograr los  resultados de aprendizaje)</w:t>
            </w:r>
          </w:p>
        </w:tc>
        <w:tc>
          <w:tcPr>
            <w:tcW w:w="3260" w:type="dxa"/>
            <w:gridSpan w:val="2"/>
            <w:shd w:val="clear" w:color="auto" w:fill="BFBFBF"/>
          </w:tcPr>
          <w:p w14:paraId="452C9F56" w14:textId="77777777" w:rsidR="000535E8" w:rsidRPr="00D866CC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Procedimientos evaluativos  </w:t>
            </w: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(Explicitar ponderación)</w:t>
            </w:r>
          </w:p>
        </w:tc>
        <w:tc>
          <w:tcPr>
            <w:tcW w:w="1672" w:type="dxa"/>
            <w:vMerge w:val="restart"/>
            <w:shd w:val="clear" w:color="auto" w:fill="BFBFBF"/>
          </w:tcPr>
          <w:p w14:paraId="5BE983AD" w14:textId="77777777" w:rsidR="000535E8" w:rsidRPr="00D866CC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Métodos de Enseñanza y aprendizaje /</w:t>
            </w:r>
          </w:p>
          <w:p w14:paraId="286D7118" w14:textId="77777777" w:rsidR="000535E8" w:rsidRPr="00D866CC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Técnicas  didácticas</w:t>
            </w:r>
          </w:p>
        </w:tc>
      </w:tr>
      <w:tr w:rsidR="008359AF" w:rsidRPr="00D866CC" w14:paraId="2A0BADD3" w14:textId="77777777" w:rsidTr="00C17A58">
        <w:tc>
          <w:tcPr>
            <w:tcW w:w="2410" w:type="dxa"/>
            <w:vMerge/>
            <w:shd w:val="clear" w:color="auto" w:fill="auto"/>
          </w:tcPr>
          <w:p w14:paraId="396B2DBE" w14:textId="77777777" w:rsidR="000535E8" w:rsidRPr="00D866CC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833" w:type="dxa"/>
            <w:vMerge/>
            <w:shd w:val="clear" w:color="auto" w:fill="auto"/>
          </w:tcPr>
          <w:p w14:paraId="5FC6B48D" w14:textId="77777777" w:rsidR="000535E8" w:rsidRPr="00D866CC" w:rsidRDefault="000535E8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/>
          </w:tcPr>
          <w:p w14:paraId="387EA1B6" w14:textId="5C45E603" w:rsidR="000535E8" w:rsidRPr="00D866CC" w:rsidRDefault="000535E8" w:rsidP="00C17A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E. Focalizadas de  contenidos</w:t>
            </w:r>
          </w:p>
        </w:tc>
        <w:tc>
          <w:tcPr>
            <w:tcW w:w="1276" w:type="dxa"/>
            <w:shd w:val="clear" w:color="auto" w:fill="BFBFBF"/>
          </w:tcPr>
          <w:p w14:paraId="6D0E966F" w14:textId="77777777" w:rsidR="000535E8" w:rsidRPr="00D866CC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E. Integradas de desempeño</w:t>
            </w:r>
          </w:p>
        </w:tc>
        <w:tc>
          <w:tcPr>
            <w:tcW w:w="1672" w:type="dxa"/>
            <w:vMerge/>
            <w:shd w:val="clear" w:color="auto" w:fill="auto"/>
          </w:tcPr>
          <w:p w14:paraId="63AE1FED" w14:textId="77777777" w:rsidR="000535E8" w:rsidRPr="00D866CC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  <w:tr w:rsidR="00120A50" w:rsidRPr="00D866CC" w14:paraId="68534676" w14:textId="77777777" w:rsidTr="00C17A58">
        <w:tc>
          <w:tcPr>
            <w:tcW w:w="2410" w:type="dxa"/>
            <w:shd w:val="clear" w:color="auto" w:fill="auto"/>
          </w:tcPr>
          <w:p w14:paraId="1D18529E" w14:textId="77777777" w:rsidR="00120A50" w:rsidRPr="00D866CC" w:rsidRDefault="00120A50" w:rsidP="009777D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Comprender la relevancia y alcanzar la capacidad de usar las técnicas de estadística inferencial en la investigación social y económica propia del Administrador Público.</w:t>
            </w:r>
          </w:p>
          <w:p w14:paraId="49263E81" w14:textId="77777777" w:rsidR="00120A50" w:rsidRPr="00D866CC" w:rsidRDefault="00120A50" w:rsidP="009777D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5B38C32A" w14:textId="77777777" w:rsidR="00120A50" w:rsidRPr="00D866CC" w:rsidRDefault="00120A50" w:rsidP="009777D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Comprender la utilidad de las herramientas de estadísticas inferenciales para sintetizar volúmenes importantes de información proveniente de muestras y procesarla para la </w:t>
            </w: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estimación de parámetros poblacionales, transformándola así en insumos útiles para el proceso de toma de decisiones</w:t>
            </w:r>
          </w:p>
        </w:tc>
        <w:tc>
          <w:tcPr>
            <w:tcW w:w="6833" w:type="dxa"/>
            <w:shd w:val="clear" w:color="auto" w:fill="auto"/>
          </w:tcPr>
          <w:p w14:paraId="2BA3F61B" w14:textId="77777777" w:rsidR="00120A50" w:rsidRPr="00D866CC" w:rsidRDefault="00120A50" w:rsidP="001D247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1. Conceptos Básicos</w:t>
            </w:r>
          </w:p>
          <w:p w14:paraId="4C252719" w14:textId="77777777" w:rsidR="00120A50" w:rsidRPr="00D866CC" w:rsidRDefault="00120A50" w:rsidP="001D2474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Vinculación entre estadística descriptiva y estadística inferencial</w:t>
            </w:r>
          </w:p>
          <w:p w14:paraId="4859DA40" w14:textId="77777777" w:rsidR="00120A50" w:rsidRPr="00D866CC" w:rsidRDefault="00120A50" w:rsidP="001B6156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Evento aleatorio y espacio muestral</w:t>
            </w:r>
          </w:p>
          <w:p w14:paraId="3A169FDE" w14:textId="77777777" w:rsidR="00120A50" w:rsidRPr="00D866CC" w:rsidRDefault="00120A50" w:rsidP="001B6156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Concepto de probabilidad</w:t>
            </w:r>
          </w:p>
          <w:p w14:paraId="10FFE097" w14:textId="77777777" w:rsidR="00120A50" w:rsidRPr="00D866CC" w:rsidRDefault="00120A50" w:rsidP="001B6156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Probabilidad simple y marginal.</w:t>
            </w:r>
          </w:p>
          <w:p w14:paraId="4357CBA2" w14:textId="77777777" w:rsidR="00120A50" w:rsidRPr="00D866CC" w:rsidRDefault="00120A50" w:rsidP="001B6156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Regla de la suma.</w:t>
            </w:r>
          </w:p>
          <w:p w14:paraId="1A2BEA55" w14:textId="77777777" w:rsidR="00120A50" w:rsidRPr="00D866CC" w:rsidRDefault="00120A50" w:rsidP="001B6156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Regla de la multiplicación.</w:t>
            </w:r>
          </w:p>
          <w:p w14:paraId="21C9889C" w14:textId="77777777" w:rsidR="00120A50" w:rsidRPr="00D866CC" w:rsidRDefault="00120A50" w:rsidP="001B6156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Probabilidad condicional: Dependencia estadística de eventos/variables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8A9852" w14:textId="77777777" w:rsidR="00120A50" w:rsidRPr="00D866CC" w:rsidRDefault="00943ED3" w:rsidP="002224C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Prueba 2</w:t>
            </w:r>
            <w:r w:rsidR="00120A50" w:rsidRPr="00D866CC">
              <w:rPr>
                <w:rFonts w:ascii="Arial Narrow" w:hAnsi="Arial Narrow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F025EDA" w14:textId="77777777" w:rsidR="00120A50" w:rsidRPr="00D866CC" w:rsidRDefault="00120A50" w:rsidP="003A742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Ejercicios prácticos en ayudantía (1 ejercicio 5%)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38FD9B9A" w14:textId="77777777" w:rsidR="00120A50" w:rsidRPr="00D866CC" w:rsidRDefault="00120A50" w:rsidP="00D34967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Clases Lectivas</w:t>
            </w:r>
          </w:p>
          <w:p w14:paraId="74472494" w14:textId="77777777" w:rsidR="00120A50" w:rsidRPr="00D866CC" w:rsidRDefault="00120A50" w:rsidP="002224C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Clases Lectivas y ayudantías en las que se desarrollan ejercicios prácticos en Stata</w:t>
            </w:r>
          </w:p>
        </w:tc>
      </w:tr>
      <w:tr w:rsidR="00120A50" w:rsidRPr="00D866CC" w14:paraId="60F4E4AB" w14:textId="77777777" w:rsidTr="00C17A58">
        <w:tc>
          <w:tcPr>
            <w:tcW w:w="2410" w:type="dxa"/>
            <w:shd w:val="clear" w:color="auto" w:fill="auto"/>
          </w:tcPr>
          <w:p w14:paraId="5DC31114" w14:textId="77777777" w:rsidR="00120A50" w:rsidRPr="00D866CC" w:rsidRDefault="00120A50" w:rsidP="002224C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Manejar técnicas estadísticas inferencial empleadas en diversos diseños de investigación y/o evaluación vinculados al campo profesional del Administrador Público.</w:t>
            </w:r>
          </w:p>
          <w:p w14:paraId="1F7321E8" w14:textId="77777777" w:rsidR="00120A50" w:rsidRPr="00D866CC" w:rsidRDefault="00120A50" w:rsidP="002224C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Revisar sistemática y críticamente las implicancias de los distintos diseños estadísticos sus usos y limitaciones que se presentan en el mundo laboral</w:t>
            </w:r>
          </w:p>
          <w:p w14:paraId="1EE87B81" w14:textId="77777777" w:rsidR="00120A50" w:rsidRPr="00D866CC" w:rsidRDefault="00120A50" w:rsidP="007A5ABD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833" w:type="dxa"/>
            <w:shd w:val="clear" w:color="auto" w:fill="auto"/>
          </w:tcPr>
          <w:p w14:paraId="57D6BC82" w14:textId="77777777" w:rsidR="00120A50" w:rsidRPr="00D866CC" w:rsidRDefault="00120A50" w:rsidP="002224C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2. Teoría de Muestreo</w:t>
            </w:r>
          </w:p>
          <w:p w14:paraId="640AAD5A" w14:textId="77777777" w:rsidR="00120A50" w:rsidRPr="00D866CC" w:rsidRDefault="00120A50" w:rsidP="002224C3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Introducción</w:t>
            </w:r>
          </w:p>
          <w:p w14:paraId="08A945A4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El sentido del muestreo: poblaciones finitas e infinitas</w:t>
            </w:r>
          </w:p>
          <w:p w14:paraId="60E1664A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puntual</w:t>
            </w:r>
          </w:p>
          <w:p w14:paraId="421E0A30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Propiedades deseables de los estimadores puntuales</w:t>
            </w:r>
          </w:p>
          <w:p w14:paraId="15799D18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por intervalos: Distribuciones de muestreo</w:t>
            </w:r>
          </w:p>
          <w:p w14:paraId="758C6A65" w14:textId="77777777" w:rsidR="00120A50" w:rsidRPr="00D866CC" w:rsidRDefault="00120A50" w:rsidP="002224C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6DAAC3D" w14:textId="77777777" w:rsidR="00120A50" w:rsidRPr="00D866CC" w:rsidRDefault="00120A50" w:rsidP="002224C3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Distribuciones de muestreo de Medias Muestrales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s-ES_tradnl"/>
                    </w:rPr>
                    <m:t>x</m:t>
                  </m:r>
                </m:e>
              </m:acc>
            </m:oMath>
          </w:p>
          <w:p w14:paraId="2E0E6A44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</w:t>
            </w:r>
          </w:p>
          <w:p w14:paraId="7A0F7ED4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Valor esperado de </w:t>
            </w:r>
          </w:p>
          <w:p w14:paraId="3F8179D6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Desviación estándar de</w:t>
            </w:r>
            <w:r w:rsidRPr="00D866CC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s-ES_tradnl"/>
                    </w:rPr>
                    <m:t>x</m:t>
                  </m:r>
                </m:e>
              </m:acc>
            </m:oMath>
            <w:r w:rsidRPr="00D866CC">
              <w:rPr>
                <w:rFonts w:ascii="Arial Narrow" w:hAnsi="Arial Narrow" w:cs="Arial"/>
                <w:sz w:val="18"/>
                <w:szCs w:val="18"/>
                <w:lang w:val="es-ES_tradnl"/>
              </w:rPr>
              <w:t>:</w:t>
            </w: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 error estándar de estimación</w:t>
            </w:r>
          </w:p>
          <w:p w14:paraId="652BD318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Forma de la distribución de muestreo de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s-ES_tradnl"/>
                    </w:rPr>
                    <m:t>x</m:t>
                  </m:r>
                </m:e>
              </m:acc>
            </m:oMath>
          </w:p>
          <w:p w14:paraId="5D4E1D14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Nivel de confianza y nivel de significación</w:t>
            </w:r>
          </w:p>
          <w:p w14:paraId="18BE6E8C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con desviaciones estándar poblacional desconocida</w:t>
            </w:r>
          </w:p>
          <w:p w14:paraId="5CA3A203" w14:textId="77777777" w:rsidR="00120A50" w:rsidRPr="00D866CC" w:rsidRDefault="00120A50" w:rsidP="002224C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C8B2CED" w14:textId="77777777" w:rsidR="00120A50" w:rsidRPr="00D866CC" w:rsidRDefault="00120A50" w:rsidP="002224C3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Distribución de muestreo de </w:t>
            </w:r>
            <w:r w:rsidR="00E54341" w:rsidRPr="00D866CC">
              <w:rPr>
                <w:rFonts w:ascii="Arial Narrow" w:hAnsi="Arial Narrow"/>
                <w:color w:val="000000"/>
                <w:sz w:val="18"/>
                <w:szCs w:val="18"/>
              </w:rPr>
              <w:t>p</w:t>
            </w: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roporciones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s-ES_tradnl"/>
                    </w:rPr>
                    <m:t>p</m:t>
                  </m:r>
                </m:e>
              </m:acc>
            </m:oMath>
          </w:p>
          <w:p w14:paraId="52473FC9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</w:t>
            </w:r>
          </w:p>
          <w:p w14:paraId="1266EAFF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Valor esperado de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s-ES_tradnl"/>
                    </w:rPr>
                    <m:t>p</m:t>
                  </m:r>
                </m:e>
              </m:acc>
            </m:oMath>
          </w:p>
          <w:p w14:paraId="1151FE79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Desviación estándar de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s-ES_tradnl"/>
                    </w:rPr>
                    <m:t>p</m:t>
                  </m:r>
                </m:e>
              </m:acc>
            </m:oMath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: error estándar de estimación</w:t>
            </w:r>
          </w:p>
          <w:p w14:paraId="119C2686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Forma de la distribución de muestreo de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s-ES_tradnl"/>
                    </w:rPr>
                    <m:t>p</m:t>
                  </m:r>
                </m:e>
              </m:acc>
            </m:oMath>
          </w:p>
          <w:p w14:paraId="2E7EAFDB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Estimación por intervalo de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s-ES_tradnl"/>
                    </w:rPr>
                    <m:t>p</m:t>
                  </m:r>
                </m:e>
              </m:acc>
            </m:oMath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: Nivel de confianza</w:t>
            </w:r>
          </w:p>
          <w:p w14:paraId="4D2D41D8" w14:textId="77777777" w:rsidR="00120A50" w:rsidRPr="00D866CC" w:rsidRDefault="00120A50" w:rsidP="002224C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C43DAC7" w14:textId="77777777" w:rsidR="00120A50" w:rsidRPr="00D866CC" w:rsidRDefault="00120A50" w:rsidP="002224C3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Distribución de muestreo de diferencia de medias muestrales</w:t>
            </w:r>
          </w:p>
          <w:p w14:paraId="322CDFEE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</w:t>
            </w:r>
          </w:p>
          <w:p w14:paraId="7E978CEB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Valor esperado de la diferencia de medias muestrales</w:t>
            </w:r>
          </w:p>
          <w:p w14:paraId="1705FCF3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Desviación estándar de diferencia de medias muestrales</w:t>
            </w:r>
          </w:p>
          <w:p w14:paraId="5BC5A734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Forma de la distribución de muestreo de diferencia de medias muestrales</w:t>
            </w:r>
          </w:p>
          <w:p w14:paraId="48AC672F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por intervalo de la diferencia de medias: Nivel de confianza</w:t>
            </w:r>
          </w:p>
          <w:p w14:paraId="18FF4221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con desviaciones estándar poblacional desconocidas</w:t>
            </w:r>
          </w:p>
          <w:p w14:paraId="1398AD7B" w14:textId="77777777" w:rsidR="00120A50" w:rsidRPr="00D866CC" w:rsidRDefault="00120A50" w:rsidP="002224C3">
            <w:p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343F1B7" w14:textId="77777777" w:rsidR="00120A50" w:rsidRPr="00D866CC" w:rsidRDefault="00120A50" w:rsidP="002224C3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Distribución de muestreo de diferencia de proporciones muestrales</w:t>
            </w:r>
          </w:p>
          <w:p w14:paraId="409CF5DD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</w:t>
            </w:r>
          </w:p>
          <w:p w14:paraId="6090E6D7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Valor esperado de la diferencia de proporciones muestrales</w:t>
            </w:r>
          </w:p>
          <w:p w14:paraId="31F4B1DB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Desviación estándar de diferencia de proporciones muestrales</w:t>
            </w:r>
          </w:p>
          <w:p w14:paraId="1357D9AE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Forma de la distribución de muestreo de diferencia de proporciones muestrales</w:t>
            </w:r>
          </w:p>
          <w:p w14:paraId="2C46A7C0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por intervalo de la diferencia de proporciones: Nivel de confianza</w:t>
            </w:r>
          </w:p>
          <w:p w14:paraId="2D9E4BCA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con desviaciones estándar poblacional desconocida</w:t>
            </w:r>
          </w:p>
          <w:p w14:paraId="2CCE5276" w14:textId="77777777" w:rsidR="00120A50" w:rsidRPr="00D866CC" w:rsidRDefault="00120A50" w:rsidP="002224C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23E36B0" w14:textId="77777777" w:rsidR="00120A50" w:rsidRPr="00D866CC" w:rsidRDefault="00120A50" w:rsidP="002224C3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y tamaños muestrales</w:t>
            </w:r>
          </w:p>
          <w:p w14:paraId="27C4ABCC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Varianza poblacional y tamaño muestral como elementos determinantes de la precisión de las estimaciones</w:t>
            </w:r>
          </w:p>
          <w:p w14:paraId="3EFF6AE2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Precisión versus nivel de confianza</w:t>
            </w:r>
          </w:p>
          <w:p w14:paraId="67B42C4D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Cálculo de tamaños muestrales para estimación de medias y proporciones</w:t>
            </w:r>
          </w:p>
          <w:p w14:paraId="06147BC4" w14:textId="77777777" w:rsidR="00120A50" w:rsidRPr="00D866CC" w:rsidRDefault="00120A50" w:rsidP="002224C3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Cálculo de tamaños muestrales en ausencia de cuantificadores de variabilidad poblacionales: supuesto de varianza máxima</w:t>
            </w:r>
          </w:p>
          <w:p w14:paraId="5ADCAFFF" w14:textId="77777777" w:rsidR="00120A50" w:rsidRPr="00D866CC" w:rsidRDefault="00120A50" w:rsidP="003A7425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Aspectos prácticos de la determinación de tamaños muestrales en investigación social</w:t>
            </w:r>
          </w:p>
        </w:tc>
        <w:tc>
          <w:tcPr>
            <w:tcW w:w="1984" w:type="dxa"/>
            <w:vMerge/>
            <w:shd w:val="clear" w:color="auto" w:fill="auto"/>
          </w:tcPr>
          <w:p w14:paraId="5F58A067" w14:textId="77777777" w:rsidR="00120A50" w:rsidRPr="00D866CC" w:rsidRDefault="00120A50" w:rsidP="002224C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0E764B" w14:textId="77777777" w:rsidR="00120A50" w:rsidRPr="00D866CC" w:rsidRDefault="00120A50" w:rsidP="002224C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53DD0425" w14:textId="77777777" w:rsidR="00120A50" w:rsidRPr="00D866CC" w:rsidRDefault="00120A50" w:rsidP="002224C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E12534" w:rsidRPr="00D866CC" w14:paraId="6ED80546" w14:textId="77777777" w:rsidTr="00C17A58">
        <w:tc>
          <w:tcPr>
            <w:tcW w:w="2410" w:type="dxa"/>
            <w:vMerge w:val="restart"/>
            <w:shd w:val="clear" w:color="auto" w:fill="auto"/>
          </w:tcPr>
          <w:p w14:paraId="2DF55D2C" w14:textId="77777777" w:rsidR="00E12534" w:rsidRPr="00D866CC" w:rsidRDefault="00E12534" w:rsidP="00120A5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Manejar técnicas estadísticas inferencial empleadas en diversos diseños de investigación y/o evaluación vinculados al campo profesional del Administrador Público.</w:t>
            </w:r>
          </w:p>
          <w:p w14:paraId="39042DC9" w14:textId="77777777" w:rsidR="00E12534" w:rsidRPr="00D866CC" w:rsidRDefault="00E12534" w:rsidP="00120A5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Revisar sistemática y críticamente las implicancias de los distintos diseños estadísticos sus usos y limitaciones que se presentan en el mundo laboral</w:t>
            </w:r>
          </w:p>
          <w:p w14:paraId="705D58D3" w14:textId="77777777" w:rsidR="00E12534" w:rsidRPr="00D866CC" w:rsidRDefault="00E12534" w:rsidP="00120A50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833" w:type="dxa"/>
            <w:shd w:val="clear" w:color="auto" w:fill="auto"/>
          </w:tcPr>
          <w:p w14:paraId="48258A91" w14:textId="77777777" w:rsidR="00E12534" w:rsidRPr="00D866CC" w:rsidRDefault="00E12534" w:rsidP="00120A5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3. Prueba de hipótesis</w:t>
            </w:r>
          </w:p>
          <w:p w14:paraId="6341B683" w14:textId="77777777" w:rsidR="00E12534" w:rsidRPr="00D866CC" w:rsidRDefault="00E12534" w:rsidP="00120A5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B03B79F" w14:textId="77777777" w:rsidR="00E12534" w:rsidRPr="00D866CC" w:rsidRDefault="00E12534" w:rsidP="00120A50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Conceptos Básicos</w:t>
            </w:r>
          </w:p>
          <w:p w14:paraId="08A84E85" w14:textId="77777777" w:rsidR="00E12534" w:rsidRPr="00D866CC" w:rsidRDefault="00E12534" w:rsidP="00120A50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El testeo de hipótesis en la investigación social</w:t>
            </w:r>
          </w:p>
          <w:p w14:paraId="3BD8EC41" w14:textId="77777777" w:rsidR="00E12534" w:rsidRPr="00D866CC" w:rsidRDefault="00E12534" w:rsidP="00120A50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Hipótesis nula e hipótesis alternativa</w:t>
            </w:r>
          </w:p>
          <w:p w14:paraId="0BEC4C56" w14:textId="77777777" w:rsidR="00E12534" w:rsidRPr="00D866CC" w:rsidRDefault="00E12534" w:rsidP="00120A50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Errores tipo I y tipo II</w:t>
            </w:r>
          </w:p>
          <w:p w14:paraId="0339471A" w14:textId="77777777" w:rsidR="00E12534" w:rsidRPr="00D866CC" w:rsidRDefault="00E12534" w:rsidP="00120A5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7696B57" w14:textId="77777777" w:rsidR="00E12534" w:rsidRPr="00D866CC" w:rsidRDefault="00E12534" w:rsidP="00120A50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hipótesis sobre la media poblacional</w:t>
            </w:r>
          </w:p>
          <w:p w14:paraId="3247B99B" w14:textId="77777777" w:rsidR="00E12534" w:rsidRPr="00D866CC" w:rsidRDefault="00E12534" w:rsidP="00120A50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 desviación estándar poblacional conocida</w:t>
            </w:r>
          </w:p>
          <w:p w14:paraId="04A8475A" w14:textId="77777777" w:rsidR="00E12534" w:rsidRPr="00D866CC" w:rsidRDefault="00E12534" w:rsidP="00120A50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 desviación estándar poblacional desconocida</w:t>
            </w:r>
          </w:p>
          <w:p w14:paraId="46C60B95" w14:textId="77777777" w:rsidR="00E12534" w:rsidRPr="00D866CC" w:rsidRDefault="00E12534" w:rsidP="00120A50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hipótesis sobre proporciones</w:t>
            </w:r>
          </w:p>
          <w:p w14:paraId="36B71C56" w14:textId="77777777" w:rsidR="00E12534" w:rsidRPr="00D866CC" w:rsidRDefault="00E12534" w:rsidP="00120A50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hipótesis sobre diferencia de medias y diferencia de proporciones</w:t>
            </w:r>
          </w:p>
          <w:p w14:paraId="29C6D47A" w14:textId="77777777" w:rsidR="00E12534" w:rsidRPr="00D866CC" w:rsidRDefault="00E12534" w:rsidP="00120A50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 desviación estándar poblacional conocida</w:t>
            </w:r>
          </w:p>
          <w:p w14:paraId="4BD21FDD" w14:textId="77777777" w:rsidR="00E12534" w:rsidRPr="00D866CC" w:rsidRDefault="00E12534" w:rsidP="00120A50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 desviación estándar poblacional desconocida</w:t>
            </w:r>
          </w:p>
          <w:p w14:paraId="571D4F6E" w14:textId="77777777" w:rsidR="00E12534" w:rsidRPr="00D866CC" w:rsidRDefault="00E12534" w:rsidP="00120A50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hipótesis sobre diferencia de proporciones</w:t>
            </w:r>
          </w:p>
        </w:tc>
        <w:tc>
          <w:tcPr>
            <w:tcW w:w="1984" w:type="dxa"/>
            <w:shd w:val="clear" w:color="auto" w:fill="auto"/>
          </w:tcPr>
          <w:p w14:paraId="1A7D0941" w14:textId="77777777" w:rsidR="00E12534" w:rsidRPr="00D866CC" w:rsidRDefault="00E12534" w:rsidP="00DC398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Prueba 20%</w:t>
            </w:r>
          </w:p>
        </w:tc>
        <w:tc>
          <w:tcPr>
            <w:tcW w:w="1276" w:type="dxa"/>
            <w:shd w:val="clear" w:color="auto" w:fill="auto"/>
          </w:tcPr>
          <w:p w14:paraId="49D8B15E" w14:textId="77777777" w:rsidR="00E12534" w:rsidRPr="00D866CC" w:rsidRDefault="00E12534" w:rsidP="00120A5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Ejercicios prácticos en ayudantía (1 ejercicio 5%)</w:t>
            </w:r>
          </w:p>
        </w:tc>
        <w:tc>
          <w:tcPr>
            <w:tcW w:w="1672" w:type="dxa"/>
            <w:shd w:val="clear" w:color="auto" w:fill="auto"/>
          </w:tcPr>
          <w:p w14:paraId="19194A2D" w14:textId="77777777" w:rsidR="00E12534" w:rsidRPr="00D866CC" w:rsidRDefault="00E12534" w:rsidP="00120A50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Clases Lectivas</w:t>
            </w:r>
          </w:p>
          <w:p w14:paraId="7A3F70D1" w14:textId="77777777" w:rsidR="00E12534" w:rsidRPr="00D866CC" w:rsidRDefault="00E12534" w:rsidP="00120A5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Clases Lectivas y ayudantías en las que se desarrollan ejercicios prácticos en Stata</w:t>
            </w:r>
          </w:p>
        </w:tc>
      </w:tr>
      <w:tr w:rsidR="00E12534" w:rsidRPr="00D866CC" w14:paraId="0E81A230" w14:textId="77777777" w:rsidTr="00C17A58">
        <w:tc>
          <w:tcPr>
            <w:tcW w:w="2410" w:type="dxa"/>
            <w:vMerge/>
            <w:shd w:val="clear" w:color="auto" w:fill="auto"/>
          </w:tcPr>
          <w:p w14:paraId="704F384D" w14:textId="77777777" w:rsidR="00E12534" w:rsidRPr="00D866CC" w:rsidRDefault="00E12534" w:rsidP="00120A5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833" w:type="dxa"/>
            <w:shd w:val="clear" w:color="auto" w:fill="auto"/>
          </w:tcPr>
          <w:p w14:paraId="2A2FD524" w14:textId="77777777" w:rsidR="00E12534" w:rsidRPr="00D866CC" w:rsidRDefault="00C929B9" w:rsidP="00120A5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4. Prueba de hipótesis para el análisis de asociación entre variables categóricas</w:t>
            </w:r>
          </w:p>
          <w:p w14:paraId="0810809A" w14:textId="77777777" w:rsidR="00C929B9" w:rsidRPr="00D866CC" w:rsidRDefault="00C929B9" w:rsidP="00C929B9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chi cuadrado</w:t>
            </w:r>
          </w:p>
        </w:tc>
        <w:tc>
          <w:tcPr>
            <w:tcW w:w="1984" w:type="dxa"/>
            <w:shd w:val="clear" w:color="auto" w:fill="auto"/>
          </w:tcPr>
          <w:p w14:paraId="7C224219" w14:textId="77777777" w:rsidR="00E12534" w:rsidRPr="00D866CC" w:rsidRDefault="00E12534" w:rsidP="00DC398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4EB517" w14:textId="77777777" w:rsidR="00E12534" w:rsidRPr="00D866CC" w:rsidRDefault="00E12534" w:rsidP="00120A5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B85FE82" w14:textId="77777777" w:rsidR="00E12534" w:rsidRPr="00D866CC" w:rsidRDefault="00E12534" w:rsidP="00120A50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C3984" w:rsidRPr="00D866CC" w14:paraId="3FAA153B" w14:textId="77777777" w:rsidTr="00C17A58">
        <w:tc>
          <w:tcPr>
            <w:tcW w:w="2410" w:type="dxa"/>
            <w:shd w:val="clear" w:color="auto" w:fill="auto"/>
          </w:tcPr>
          <w:p w14:paraId="1E37C0B7" w14:textId="77777777" w:rsidR="00DC3984" w:rsidRPr="00D866CC" w:rsidRDefault="00DC3984" w:rsidP="00DC3984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Manejar técnicas estadísticas inferencial empleadas en diversos diseños de investigación y/o evaluación vinculados al campo profesional del Administrador Público.</w:t>
            </w:r>
          </w:p>
          <w:p w14:paraId="5BE8E593" w14:textId="77777777" w:rsidR="00DC3984" w:rsidRPr="00D866CC" w:rsidRDefault="00DC3984" w:rsidP="00DC3984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Revisar sistemática y críticamente las implicancias de los distintos diseños </w:t>
            </w: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estadísticos sus usos y limitaciones que se presentan en el mundo laboral</w:t>
            </w:r>
          </w:p>
          <w:p w14:paraId="10BC21FB" w14:textId="77777777" w:rsidR="00DC3984" w:rsidRPr="00D866CC" w:rsidRDefault="00DC3984" w:rsidP="00DC3984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33" w:type="dxa"/>
            <w:shd w:val="clear" w:color="auto" w:fill="auto"/>
          </w:tcPr>
          <w:p w14:paraId="1C704B0A" w14:textId="77777777" w:rsidR="00DC3984" w:rsidRPr="00D866CC" w:rsidRDefault="00E12534" w:rsidP="00DC398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5</w:t>
            </w:r>
            <w:r w:rsidR="00DC3984" w:rsidRPr="00D866CC">
              <w:rPr>
                <w:rFonts w:ascii="Arial Narrow" w:hAnsi="Arial Narrow"/>
                <w:color w:val="000000"/>
                <w:sz w:val="18"/>
                <w:szCs w:val="18"/>
              </w:rPr>
              <w:t>. Inferencia estadística de correlaciones y regresiones</w:t>
            </w:r>
          </w:p>
          <w:p w14:paraId="1AFB8298" w14:textId="77777777" w:rsidR="00DC3984" w:rsidRPr="00D866CC" w:rsidRDefault="000F3898" w:rsidP="000F3898">
            <w:pPr>
              <w:tabs>
                <w:tab w:val="left" w:pos="1051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ab/>
            </w:r>
          </w:p>
          <w:p w14:paraId="3DCDD164" w14:textId="77777777" w:rsidR="00DC3984" w:rsidRPr="00D866CC" w:rsidRDefault="00DC3984" w:rsidP="00DC3984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Correlación y análisis de regresión.</w:t>
            </w:r>
          </w:p>
          <w:p w14:paraId="1BE6D0CE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Correlación de variables cualitativas (prueba Chi-cuadrado).</w:t>
            </w:r>
          </w:p>
          <w:p w14:paraId="00E542C3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Covarianza y correlación de variables cuantitativas.</w:t>
            </w:r>
          </w:p>
          <w:p w14:paraId="763ED0BC" w14:textId="77777777" w:rsidR="00DC3984" w:rsidRPr="00D866CC" w:rsidRDefault="00DC3984" w:rsidP="00DC3984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Modelo de regresión lineal.</w:t>
            </w:r>
          </w:p>
          <w:p w14:paraId="62DAA858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Modelo de regresión múltiple.</w:t>
            </w:r>
          </w:p>
          <w:p w14:paraId="79791A7F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Modelo conceptual</w:t>
            </w:r>
          </w:p>
          <w:p w14:paraId="35FA74DF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por mínimos cuadrados.</w:t>
            </w:r>
          </w:p>
          <w:p w14:paraId="646256DE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Capacidad explicativa de la ecuación de regresión múltiple.</w:t>
            </w:r>
          </w:p>
          <w:p w14:paraId="2BAB63E8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Intervalos de confianza y contrastes de hipótesis para parámetros de regresión.</w:t>
            </w:r>
          </w:p>
          <w:p w14:paraId="69248C47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Inferencia e Hipótesis estándar para el modelo de regresión múltiple.</w:t>
            </w:r>
          </w:p>
          <w:p w14:paraId="3A266732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Predicción.</w:t>
            </w:r>
          </w:p>
          <w:p w14:paraId="6E51B61D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Uso de software para calcular regresiones.</w:t>
            </w:r>
          </w:p>
          <w:p w14:paraId="4FC46547" w14:textId="77777777" w:rsidR="00DC3984" w:rsidRPr="00D866CC" w:rsidRDefault="00DC3984" w:rsidP="00DC3984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Metodología para construcción de modelos.</w:t>
            </w:r>
          </w:p>
          <w:p w14:paraId="3C6E409E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Variables explicativas categóricas</w:t>
            </w:r>
          </w:p>
          <w:p w14:paraId="6CB1AF7C" w14:textId="77777777" w:rsidR="00DC3984" w:rsidRPr="00D866CC" w:rsidRDefault="00DC3984" w:rsidP="00DC3984">
            <w:pPr>
              <w:numPr>
                <w:ilvl w:val="1"/>
                <w:numId w:val="47"/>
              </w:numPr>
              <w:spacing w:after="0" w:line="240" w:lineRule="auto"/>
              <w:ind w:left="459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Selección del modelos</w:t>
            </w:r>
          </w:p>
        </w:tc>
        <w:tc>
          <w:tcPr>
            <w:tcW w:w="1984" w:type="dxa"/>
            <w:shd w:val="clear" w:color="auto" w:fill="auto"/>
          </w:tcPr>
          <w:p w14:paraId="77A609D3" w14:textId="77777777" w:rsidR="00DC3984" w:rsidRPr="00D866CC" w:rsidRDefault="00DC3984" w:rsidP="00DC398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Prueba 30%</w:t>
            </w:r>
          </w:p>
        </w:tc>
        <w:tc>
          <w:tcPr>
            <w:tcW w:w="1276" w:type="dxa"/>
            <w:shd w:val="clear" w:color="auto" w:fill="auto"/>
          </w:tcPr>
          <w:p w14:paraId="37D3E581" w14:textId="77777777" w:rsidR="00DC3984" w:rsidRPr="00D866CC" w:rsidRDefault="00DC3984" w:rsidP="00DC398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Ejercicios prácticos en ayudantía (2 ejercicio 5%)</w:t>
            </w:r>
          </w:p>
        </w:tc>
        <w:tc>
          <w:tcPr>
            <w:tcW w:w="1672" w:type="dxa"/>
            <w:shd w:val="clear" w:color="auto" w:fill="auto"/>
          </w:tcPr>
          <w:p w14:paraId="57185776" w14:textId="77777777" w:rsidR="00DC3984" w:rsidRPr="00D866CC" w:rsidRDefault="00DC3984" w:rsidP="00DC3984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Clases Lectivas</w:t>
            </w:r>
          </w:p>
          <w:p w14:paraId="5BE01C49" w14:textId="77777777" w:rsidR="00DC3984" w:rsidRPr="00D866CC" w:rsidRDefault="00DC3984" w:rsidP="00DC398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Clases Lectivas y ayudantías en las que se desarrollan ejercicios prácticos en Stata</w:t>
            </w:r>
          </w:p>
        </w:tc>
      </w:tr>
      <w:tr w:rsidR="00120A50" w:rsidRPr="00D866CC" w14:paraId="1E6D76AC" w14:textId="77777777" w:rsidTr="00C17A58">
        <w:tc>
          <w:tcPr>
            <w:tcW w:w="2410" w:type="dxa"/>
            <w:shd w:val="clear" w:color="auto" w:fill="auto"/>
          </w:tcPr>
          <w:p w14:paraId="7AFD43CF" w14:textId="77777777" w:rsidR="00120A50" w:rsidRPr="00D866CC" w:rsidRDefault="00120A50" w:rsidP="00982BA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833" w:type="dxa"/>
            <w:shd w:val="clear" w:color="auto" w:fill="auto"/>
          </w:tcPr>
          <w:p w14:paraId="611F520F" w14:textId="77777777" w:rsidR="00120A50" w:rsidRPr="00D866CC" w:rsidRDefault="00120A50" w:rsidP="00982BAA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Modelos de Regresión Logística Logit</w:t>
            </w:r>
          </w:p>
          <w:p w14:paraId="099BFF04" w14:textId="77777777" w:rsidR="00120A50" w:rsidRPr="00D866CC" w:rsidRDefault="00120A50" w:rsidP="00982BAA">
            <w:pPr>
              <w:numPr>
                <w:ilvl w:val="1"/>
                <w:numId w:val="4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Introducción</w:t>
            </w:r>
          </w:p>
          <w:p w14:paraId="4092EFB4" w14:textId="77777777" w:rsidR="00120A50" w:rsidRPr="00D866CC" w:rsidRDefault="00120A50" w:rsidP="00982BAA">
            <w:pPr>
              <w:numPr>
                <w:ilvl w:val="1"/>
                <w:numId w:val="4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Presentación del modelo</w:t>
            </w:r>
          </w:p>
          <w:p w14:paraId="6002AF85" w14:textId="77777777" w:rsidR="00120A50" w:rsidRPr="00D866CC" w:rsidRDefault="00120A50" w:rsidP="00982BAA">
            <w:pPr>
              <w:numPr>
                <w:ilvl w:val="1"/>
                <w:numId w:val="4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Interpretación de coeficientes de regresión</w:t>
            </w:r>
          </w:p>
          <w:p w14:paraId="62146711" w14:textId="77777777" w:rsidR="00120A50" w:rsidRPr="00D866CC" w:rsidRDefault="00120A50" w:rsidP="00982BAA">
            <w:pPr>
              <w:numPr>
                <w:ilvl w:val="1"/>
                <w:numId w:val="4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Cálculos de probabilidad estimada</w:t>
            </w:r>
          </w:p>
          <w:p w14:paraId="43C2EAA4" w14:textId="77777777" w:rsidR="00120A50" w:rsidRPr="00D866CC" w:rsidRDefault="00120A50" w:rsidP="00982BAA">
            <w:pPr>
              <w:numPr>
                <w:ilvl w:val="1"/>
                <w:numId w:val="4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significancia de variables y test global del modelo</w:t>
            </w:r>
          </w:p>
          <w:p w14:paraId="27B06BE6" w14:textId="77777777" w:rsidR="00120A50" w:rsidRPr="00D866CC" w:rsidRDefault="00120A50" w:rsidP="00982BAA">
            <w:pPr>
              <w:numPr>
                <w:ilvl w:val="1"/>
                <w:numId w:val="4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Selección de modelos</w:t>
            </w:r>
          </w:p>
          <w:p w14:paraId="3628139F" w14:textId="77777777" w:rsidR="004815E1" w:rsidRPr="00D866CC" w:rsidRDefault="004815E1" w:rsidP="004815E1">
            <w:pPr>
              <w:pStyle w:val="ListParagraph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Introducción a estadísticas multivariadas</w:t>
            </w:r>
          </w:p>
          <w:p w14:paraId="3A859606" w14:textId="77777777" w:rsidR="004815E1" w:rsidRPr="00D866CC" w:rsidRDefault="004815E1" w:rsidP="004815E1">
            <w:pPr>
              <w:pStyle w:val="ListParagraph"/>
              <w:numPr>
                <w:ilvl w:val="1"/>
                <w:numId w:val="4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 de la estadística multivariada</w:t>
            </w:r>
          </w:p>
          <w:p w14:paraId="31D94729" w14:textId="77777777" w:rsidR="004815E1" w:rsidRPr="00D866CC" w:rsidRDefault="004815E1" w:rsidP="004815E1">
            <w:pPr>
              <w:pStyle w:val="ListParagraph"/>
              <w:numPr>
                <w:ilvl w:val="1"/>
                <w:numId w:val="4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Introducción a Cluster Jerárquico, Análisis de Componentes Principales y Análisis Factorial</w:t>
            </w:r>
          </w:p>
        </w:tc>
        <w:tc>
          <w:tcPr>
            <w:tcW w:w="1984" w:type="dxa"/>
            <w:shd w:val="clear" w:color="auto" w:fill="auto"/>
          </w:tcPr>
          <w:p w14:paraId="778BC7B5" w14:textId="77777777" w:rsidR="00120A50" w:rsidRPr="00D866CC" w:rsidRDefault="00120A50" w:rsidP="00982BA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796676" w14:textId="77777777" w:rsidR="00120A50" w:rsidRPr="00D866CC" w:rsidRDefault="00120A50" w:rsidP="00982BA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45C9282" w14:textId="77777777" w:rsidR="00120A50" w:rsidRPr="00D866CC" w:rsidRDefault="00120A50" w:rsidP="00982BA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686E5842" w14:textId="77777777" w:rsidR="00D95DA4" w:rsidRPr="00D866CC" w:rsidRDefault="00D95DA4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6C3CC985" w14:textId="77777777" w:rsidR="00451996" w:rsidRPr="00D866CC" w:rsidRDefault="00451996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730BE295" w14:textId="77777777" w:rsidR="00581D40" w:rsidRPr="00D866CC" w:rsidRDefault="00581D40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2A00644B" w14:textId="77777777" w:rsidR="00D95DA4" w:rsidRPr="00D866CC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D866CC">
        <w:rPr>
          <w:rFonts w:ascii="Arial Narrow" w:hAnsi="Arial Narrow"/>
          <w:b/>
          <w:color w:val="000000"/>
        </w:rPr>
        <w:t>PROGRAMACIÓN DE ACTIVIDADES DE FORMACIÓN (CRONOGRAMA DE TRABAJO REPETIR TABLA PARA CADA RESULTADO DE APRENDIZAJE)</w:t>
      </w:r>
    </w:p>
    <w:p w14:paraId="6C1455F4" w14:textId="77777777" w:rsidR="00FF152F" w:rsidRPr="00D866CC" w:rsidRDefault="00FF152F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1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2273"/>
      </w:tblGrid>
      <w:tr w:rsidR="00CF5375" w:rsidRPr="00D866CC" w14:paraId="1EC539FC" w14:textId="77777777" w:rsidTr="00451996">
        <w:trPr>
          <w:trHeight w:val="269"/>
        </w:trPr>
        <w:tc>
          <w:tcPr>
            <w:tcW w:w="13271" w:type="dxa"/>
            <w:gridSpan w:val="2"/>
            <w:shd w:val="clear" w:color="auto" w:fill="BFBFBF"/>
          </w:tcPr>
          <w:p w14:paraId="63326122" w14:textId="77777777" w:rsidR="00CF5375" w:rsidRPr="00D866CC" w:rsidRDefault="00CF5375" w:rsidP="00D95DA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RA1</w:t>
            </w:r>
            <w:r w:rsidR="00562C66"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y RA2</w:t>
            </w:r>
          </w:p>
        </w:tc>
      </w:tr>
      <w:tr w:rsidR="00CF5375" w:rsidRPr="00D866CC" w14:paraId="6665B1D6" w14:textId="77777777" w:rsidTr="00451996">
        <w:trPr>
          <w:trHeight w:val="191"/>
        </w:trPr>
        <w:tc>
          <w:tcPr>
            <w:tcW w:w="998" w:type="dxa"/>
            <w:vMerge w:val="restart"/>
            <w:shd w:val="clear" w:color="auto" w:fill="auto"/>
          </w:tcPr>
          <w:p w14:paraId="0F4E29DA" w14:textId="77777777" w:rsidR="00CF5375" w:rsidRPr="00D866CC" w:rsidRDefault="00CF5375" w:rsidP="00D95D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Semana</w:t>
            </w:r>
          </w:p>
          <w:p w14:paraId="44A8579A" w14:textId="77777777" w:rsidR="00CF5375" w:rsidRPr="00D866CC" w:rsidRDefault="00CF5375" w:rsidP="00D95D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2273" w:type="dxa"/>
            <w:shd w:val="clear" w:color="auto" w:fill="BFBFBF"/>
          </w:tcPr>
          <w:p w14:paraId="09358CC2" w14:textId="77777777" w:rsidR="00CF5375" w:rsidRPr="00D866CC" w:rsidRDefault="00CF5375" w:rsidP="00D95D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Actividades de enseñanza y aprendizaje y de evaluación</w:t>
            </w:r>
          </w:p>
        </w:tc>
      </w:tr>
      <w:tr w:rsidR="00632017" w:rsidRPr="00D866CC" w14:paraId="63FE705A" w14:textId="77777777" w:rsidTr="00640B33">
        <w:trPr>
          <w:trHeight w:val="227"/>
        </w:trPr>
        <w:tc>
          <w:tcPr>
            <w:tcW w:w="998" w:type="dxa"/>
            <w:vMerge/>
            <w:shd w:val="clear" w:color="auto" w:fill="auto"/>
          </w:tcPr>
          <w:p w14:paraId="666443E5" w14:textId="77777777" w:rsidR="00632017" w:rsidRPr="00D866CC" w:rsidRDefault="00632017" w:rsidP="00D95D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273" w:type="dxa"/>
            <w:shd w:val="clear" w:color="auto" w:fill="auto"/>
          </w:tcPr>
          <w:p w14:paraId="2F8D8A46" w14:textId="77777777" w:rsidR="00632017" w:rsidRPr="00D866CC" w:rsidRDefault="00632017" w:rsidP="00D95DA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Presenciales</w:t>
            </w:r>
          </w:p>
        </w:tc>
      </w:tr>
      <w:tr w:rsidR="00632017" w:rsidRPr="00D866CC" w14:paraId="78689D9A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33290D21" w14:textId="77777777" w:rsidR="00632017" w:rsidRPr="00D866CC" w:rsidRDefault="003A1C76" w:rsidP="00D95DA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73" w:type="dxa"/>
            <w:shd w:val="clear" w:color="auto" w:fill="auto"/>
          </w:tcPr>
          <w:p w14:paraId="48E97C0F" w14:textId="77777777" w:rsidR="00632017" w:rsidRPr="00D866CC" w:rsidRDefault="003A1C76" w:rsidP="0063201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INTRUDUCCION</w:t>
            </w:r>
          </w:p>
          <w:p w14:paraId="404939D2" w14:textId="77777777" w:rsidR="009F1B86" w:rsidRPr="00D866CC" w:rsidRDefault="009F1B86" w:rsidP="009F1B8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Presentación del Programa y Descripción del Curso</w:t>
            </w:r>
          </w:p>
          <w:p w14:paraId="543BF61E" w14:textId="77777777" w:rsidR="009F1B86" w:rsidRPr="00D866CC" w:rsidRDefault="009F1B86" w:rsidP="009F1B8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Elementos conceptuales básicos</w:t>
            </w:r>
          </w:p>
          <w:p w14:paraId="1B5DCC05" w14:textId="77777777" w:rsidR="009F1B86" w:rsidRPr="00D866CC" w:rsidRDefault="009F1B86" w:rsidP="009F1B8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Distinción entre estadística descriptiva y estadística inferencial</w:t>
            </w:r>
          </w:p>
        </w:tc>
      </w:tr>
      <w:tr w:rsidR="00632017" w:rsidRPr="00D866CC" w14:paraId="5E9DA48A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60730937" w14:textId="77777777" w:rsidR="00632017" w:rsidRPr="00D866CC" w:rsidRDefault="003A1C76" w:rsidP="00D95DA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73" w:type="dxa"/>
            <w:shd w:val="clear" w:color="auto" w:fill="auto"/>
          </w:tcPr>
          <w:p w14:paraId="38356EF4" w14:textId="77777777" w:rsidR="009F1B86" w:rsidRPr="00D866CC" w:rsidRDefault="009F1B86" w:rsidP="009F1B8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Conceptos Básicos</w:t>
            </w:r>
          </w:p>
          <w:p w14:paraId="74EE56A9" w14:textId="77777777" w:rsidR="009F1B86" w:rsidRPr="00D866CC" w:rsidRDefault="009F1B86" w:rsidP="009F1B86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Evento, espacio muestral y probabilidad</w:t>
            </w:r>
          </w:p>
          <w:p w14:paraId="767F914B" w14:textId="77777777" w:rsidR="009F1B86" w:rsidRPr="00D866CC" w:rsidRDefault="009F1B86" w:rsidP="009F1B86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Tablas de contingencia y probabilidad: probabilidad simple, conjunta y marginal</w:t>
            </w:r>
          </w:p>
          <w:p w14:paraId="16F5ECD9" w14:textId="77777777" w:rsidR="009F1B86" w:rsidRPr="00D866CC" w:rsidRDefault="009F1B86" w:rsidP="009F1B86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Regla de la adición de probabilidades</w:t>
            </w:r>
          </w:p>
          <w:p w14:paraId="738C0B62" w14:textId="77777777" w:rsidR="00632017" w:rsidRPr="00D866CC" w:rsidRDefault="009F1B86" w:rsidP="009F1B86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Probabilidad condicional y teorema de Bayes</w:t>
            </w:r>
          </w:p>
        </w:tc>
      </w:tr>
      <w:tr w:rsidR="009F1B86" w:rsidRPr="00D866CC" w14:paraId="34527DA0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60BE1860" w14:textId="77777777" w:rsidR="009F1B86" w:rsidRPr="00D866CC" w:rsidRDefault="009F1B86" w:rsidP="009F1B8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273" w:type="dxa"/>
            <w:shd w:val="clear" w:color="auto" w:fill="auto"/>
          </w:tcPr>
          <w:p w14:paraId="77B9F755" w14:textId="77777777" w:rsidR="009F1B86" w:rsidRPr="00D866CC" w:rsidRDefault="009F1B86" w:rsidP="009F1B8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Repaso de Distribuciones de muestreo Discretas</w:t>
            </w:r>
          </w:p>
        </w:tc>
      </w:tr>
      <w:tr w:rsidR="009F1B86" w:rsidRPr="00D866CC" w14:paraId="213E94E8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5BAA45CE" w14:textId="77777777" w:rsidR="009F1B86" w:rsidRPr="00D866CC" w:rsidRDefault="009F1B86" w:rsidP="009F1B86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73" w:type="dxa"/>
            <w:shd w:val="clear" w:color="auto" w:fill="auto"/>
          </w:tcPr>
          <w:p w14:paraId="2E44D225" w14:textId="77777777" w:rsidR="009F1B86" w:rsidRPr="00D866CC" w:rsidRDefault="009F1B86" w:rsidP="009F1B8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Repaso de Distribuciones de Muestreo Continuas</w:t>
            </w:r>
          </w:p>
        </w:tc>
      </w:tr>
    </w:tbl>
    <w:p w14:paraId="78E35C59" w14:textId="77777777" w:rsidR="00CF5375" w:rsidRPr="00D866CC" w:rsidRDefault="00CF5375" w:rsidP="00CF5375">
      <w:pPr>
        <w:pStyle w:val="Cuadrculamedia1-nfasis21"/>
        <w:spacing w:after="0"/>
        <w:ind w:left="0"/>
        <w:jc w:val="both"/>
        <w:rPr>
          <w:rFonts w:ascii="Arial Narrow" w:hAnsi="Arial Narrow"/>
          <w:b/>
          <w:color w:val="000000"/>
        </w:rPr>
      </w:pPr>
    </w:p>
    <w:p w14:paraId="455ABAE4" w14:textId="77777777" w:rsidR="00DF3676" w:rsidRPr="00D866CC" w:rsidRDefault="00DF3676" w:rsidP="00CF5375">
      <w:pPr>
        <w:pStyle w:val="Cuadrculamedia1-nfasis21"/>
        <w:spacing w:after="0"/>
        <w:ind w:left="0"/>
        <w:jc w:val="both"/>
        <w:rPr>
          <w:rFonts w:ascii="Arial Narrow" w:hAnsi="Arial Narrow"/>
          <w:b/>
          <w:color w:val="000000"/>
        </w:rPr>
      </w:pPr>
    </w:p>
    <w:tbl>
      <w:tblPr>
        <w:tblW w:w="1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2273"/>
      </w:tblGrid>
      <w:tr w:rsidR="00DF3676" w:rsidRPr="00D866CC" w14:paraId="2CE21E77" w14:textId="77777777" w:rsidTr="00451996">
        <w:trPr>
          <w:trHeight w:val="278"/>
        </w:trPr>
        <w:tc>
          <w:tcPr>
            <w:tcW w:w="13271" w:type="dxa"/>
            <w:gridSpan w:val="2"/>
            <w:shd w:val="clear" w:color="auto" w:fill="BFBFBF"/>
          </w:tcPr>
          <w:p w14:paraId="44C0A0B5" w14:textId="77777777" w:rsidR="00DF3676" w:rsidRPr="00D866CC" w:rsidRDefault="00DF3676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RA</w:t>
            </w:r>
            <w:r w:rsidR="00562C66"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3 y RA4</w:t>
            </w:r>
          </w:p>
        </w:tc>
      </w:tr>
      <w:tr w:rsidR="00DF3676" w:rsidRPr="00D866CC" w14:paraId="1088C01D" w14:textId="77777777" w:rsidTr="00451996">
        <w:trPr>
          <w:trHeight w:val="191"/>
        </w:trPr>
        <w:tc>
          <w:tcPr>
            <w:tcW w:w="13271" w:type="dxa"/>
            <w:gridSpan w:val="2"/>
            <w:shd w:val="clear" w:color="auto" w:fill="BFBFBF"/>
          </w:tcPr>
          <w:p w14:paraId="79B7857B" w14:textId="77777777" w:rsidR="00DF3676" w:rsidRPr="00D866CC" w:rsidRDefault="00DF3676" w:rsidP="00AE4EF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Actividades de enseñanza y aprendizaje y de evaluación</w:t>
            </w:r>
          </w:p>
        </w:tc>
      </w:tr>
      <w:tr w:rsidR="00AE6224" w:rsidRPr="00D866CC" w14:paraId="2B13CA85" w14:textId="77777777" w:rsidTr="00640B33">
        <w:trPr>
          <w:cantSplit/>
          <w:trHeight w:val="227"/>
        </w:trPr>
        <w:tc>
          <w:tcPr>
            <w:tcW w:w="13271" w:type="dxa"/>
            <w:gridSpan w:val="2"/>
            <w:shd w:val="clear" w:color="auto" w:fill="auto"/>
          </w:tcPr>
          <w:p w14:paraId="693ED8E5" w14:textId="77777777" w:rsidR="00AE6224" w:rsidRPr="00D866CC" w:rsidRDefault="00AE6224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b/>
                <w:color w:val="000000"/>
                <w:sz w:val="18"/>
                <w:szCs w:val="18"/>
              </w:rPr>
              <w:t>Presenciales</w:t>
            </w:r>
          </w:p>
        </w:tc>
      </w:tr>
      <w:tr w:rsidR="00AE6224" w:rsidRPr="00D866CC" w14:paraId="0F528170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314D176D" w14:textId="77777777" w:rsidR="00AE6224" w:rsidRPr="00D866CC" w:rsidRDefault="0032401A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73" w:type="dxa"/>
            <w:shd w:val="clear" w:color="auto" w:fill="auto"/>
          </w:tcPr>
          <w:p w14:paraId="75887288" w14:textId="77777777" w:rsidR="00AE6224" w:rsidRPr="00D866CC" w:rsidRDefault="00F33702" w:rsidP="00F3370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ESTIMACION</w:t>
            </w:r>
          </w:p>
          <w:p w14:paraId="0E9EC59E" w14:textId="77777777" w:rsidR="00F33702" w:rsidRPr="00D866CC" w:rsidRDefault="00F33702" w:rsidP="0032401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Teoría de Muestreo</w:t>
            </w:r>
          </w:p>
          <w:p w14:paraId="7C0FFBC3" w14:textId="77777777" w:rsidR="00F33702" w:rsidRPr="00D866CC" w:rsidRDefault="00F33702" w:rsidP="0032401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Introducción</w:t>
            </w:r>
          </w:p>
          <w:p w14:paraId="0C3A5EFB" w14:textId="77777777" w:rsidR="00F33702" w:rsidRPr="00D866CC" w:rsidRDefault="00F33702" w:rsidP="0032401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El sentido del muestreo: poblaciones finitas e infinitas</w:t>
            </w:r>
          </w:p>
          <w:p w14:paraId="365A6F78" w14:textId="77777777" w:rsidR="00F33702" w:rsidRPr="00D866CC" w:rsidRDefault="00F33702" w:rsidP="0032401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puntual</w:t>
            </w:r>
          </w:p>
          <w:p w14:paraId="46730F7B" w14:textId="77777777" w:rsidR="00F33702" w:rsidRPr="00D866CC" w:rsidRDefault="00F33702" w:rsidP="0032401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Propiedades deseables de los estimadores puntuales</w:t>
            </w:r>
          </w:p>
          <w:p w14:paraId="4725C710" w14:textId="77777777" w:rsidR="00F33702" w:rsidRPr="00D866CC" w:rsidRDefault="00F33702" w:rsidP="00F33702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por intervalos: Distribuciones de muestreo</w:t>
            </w:r>
          </w:p>
        </w:tc>
      </w:tr>
      <w:tr w:rsidR="00AE6224" w:rsidRPr="00D866CC" w14:paraId="0C06C242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6B3C6A3F" w14:textId="77777777" w:rsidR="00AE6224" w:rsidRPr="00D866CC" w:rsidRDefault="0032401A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73" w:type="dxa"/>
            <w:shd w:val="clear" w:color="auto" w:fill="auto"/>
          </w:tcPr>
          <w:p w14:paraId="07C4D472" w14:textId="77777777" w:rsidR="00461470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Distribución de muestreo de medias muestrales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x</m:t>
                  </m:r>
                </m:e>
              </m:acc>
            </m:oMath>
          </w:p>
          <w:p w14:paraId="2516E013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</w:t>
            </w:r>
          </w:p>
          <w:p w14:paraId="799EF764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Valor esperado de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x</m:t>
                  </m:r>
                </m:e>
              </m:acc>
            </m:oMath>
          </w:p>
          <w:p w14:paraId="6285A3E6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Desviación estándar de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x</m:t>
                  </m:r>
                </m:e>
              </m:acc>
            </m:oMath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: error estándar de estimación</w:t>
            </w:r>
          </w:p>
          <w:p w14:paraId="3BED9009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Forma de la distribución de muestreo de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x</m:t>
                  </m:r>
                </m:e>
              </m:acc>
            </m:oMath>
          </w:p>
          <w:p w14:paraId="23BB8F2D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Estimación por intervalo de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x</m:t>
                  </m:r>
                </m:e>
              </m:acc>
            </m:oMath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: Nivel de confianza</w:t>
            </w:r>
          </w:p>
          <w:p w14:paraId="6D706605" w14:textId="77777777" w:rsidR="00AE6224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con desviaciones estándar poblacional desconocida</w:t>
            </w:r>
          </w:p>
        </w:tc>
      </w:tr>
      <w:tr w:rsidR="00461470" w:rsidRPr="00D866CC" w14:paraId="33775657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7A571BF0" w14:textId="77777777" w:rsidR="00461470" w:rsidRPr="00D866CC" w:rsidRDefault="00461470" w:rsidP="0046147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73" w:type="dxa"/>
            <w:shd w:val="clear" w:color="auto" w:fill="auto"/>
          </w:tcPr>
          <w:p w14:paraId="7AD7CEB4" w14:textId="77777777" w:rsidR="00461470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Distribución de muestreo de  proporciones </w:t>
            </w:r>
            <m:oMath>
              <m:acc>
                <m:accPr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p</m:t>
                  </m:r>
                </m:e>
              </m:acc>
            </m:oMath>
          </w:p>
          <w:p w14:paraId="4421CDCB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</w:t>
            </w:r>
          </w:p>
          <w:p w14:paraId="5FE0CF11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Valor esperado de </w:t>
            </w:r>
            <m:oMath>
              <m:acc>
                <m:accPr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p</m:t>
                  </m:r>
                </m:e>
              </m:acc>
            </m:oMath>
          </w:p>
          <w:p w14:paraId="4E74B5B6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Desviación estándar de </w:t>
            </w:r>
            <m:oMath>
              <m:acc>
                <m:accPr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p</m:t>
                  </m:r>
                </m:e>
              </m:acc>
            </m:oMath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: error estándar de estimación</w:t>
            </w:r>
          </w:p>
          <w:p w14:paraId="6E6BEE97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Forma de la distribución de muestreo de </w:t>
            </w:r>
            <m:oMath>
              <m:acc>
                <m:accPr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p</m:t>
                  </m:r>
                </m:e>
              </m:acc>
            </m:oMath>
          </w:p>
          <w:p w14:paraId="3DAD1124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Estimación por intervalo de </w:t>
            </w:r>
            <m:oMath>
              <m:acc>
                <m:accPr>
                  <m:ctrlP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18"/>
                      <w:szCs w:val="18"/>
                    </w:rPr>
                    <m:t>p</m:t>
                  </m:r>
                </m:e>
              </m:acc>
            </m:oMath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: Nivel de confianza</w:t>
            </w:r>
          </w:p>
        </w:tc>
      </w:tr>
      <w:tr w:rsidR="00461470" w:rsidRPr="00D866CC" w14:paraId="46948581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04380D4B" w14:textId="77777777" w:rsidR="00461470" w:rsidRPr="00D866CC" w:rsidRDefault="00461470" w:rsidP="0046147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73" w:type="dxa"/>
            <w:shd w:val="clear" w:color="auto" w:fill="auto"/>
          </w:tcPr>
          <w:p w14:paraId="7562A6DF" w14:textId="77777777" w:rsidR="00461470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Distribución de muestreo de diferencia de medias muestrales</w:t>
            </w:r>
          </w:p>
          <w:p w14:paraId="64A8B4CB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</w:t>
            </w:r>
          </w:p>
          <w:p w14:paraId="372CAC49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Valor esperado de la diferencia de medias muestrales</w:t>
            </w:r>
          </w:p>
          <w:p w14:paraId="47DA2C82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Desviación estándar de diferencia de medias muestrales</w:t>
            </w:r>
          </w:p>
          <w:p w14:paraId="17EA55B7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Forma de la distribución de muestreo de diferencia de medias muestrales</w:t>
            </w:r>
          </w:p>
          <w:p w14:paraId="13E702D5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por intervalo de la diferencia de medias: Nivel de confianza</w:t>
            </w:r>
          </w:p>
          <w:p w14:paraId="20646572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con desviaciones estándar poblacional desconocida</w:t>
            </w:r>
          </w:p>
        </w:tc>
      </w:tr>
      <w:tr w:rsidR="00461470" w:rsidRPr="00D866CC" w14:paraId="6EDE06B1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4AD27D74" w14:textId="77777777" w:rsidR="00461470" w:rsidRPr="00D866CC" w:rsidRDefault="00461470" w:rsidP="0046147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73" w:type="dxa"/>
            <w:shd w:val="clear" w:color="auto" w:fill="auto"/>
          </w:tcPr>
          <w:p w14:paraId="0823B1F2" w14:textId="77777777" w:rsidR="00461470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Distribución de muestreo de diferencia de medias muestrales</w:t>
            </w:r>
          </w:p>
          <w:p w14:paraId="5C6E4C7B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</w:t>
            </w:r>
          </w:p>
          <w:p w14:paraId="0E78F409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Valor esperado de la diferencia de medias muestrales</w:t>
            </w:r>
          </w:p>
          <w:p w14:paraId="5136BF95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Desviación estándar de diferencia de medias muestrales</w:t>
            </w:r>
          </w:p>
          <w:p w14:paraId="3C608774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Forma de la distribución de muestreo de diferencia de medias muestrales</w:t>
            </w:r>
          </w:p>
          <w:p w14:paraId="5E393C30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por intervalo de la diferencia de medias: Nivel de confianza</w:t>
            </w:r>
          </w:p>
          <w:p w14:paraId="54C6EF7A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con desviaciones estándar poblacional desconocida</w:t>
            </w:r>
          </w:p>
        </w:tc>
      </w:tr>
      <w:tr w:rsidR="00461470" w:rsidRPr="00D866CC" w14:paraId="65A797E6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56B3994E" w14:textId="77777777" w:rsidR="00461470" w:rsidRPr="00D866CC" w:rsidRDefault="00461470" w:rsidP="0046147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273" w:type="dxa"/>
            <w:shd w:val="clear" w:color="auto" w:fill="auto"/>
          </w:tcPr>
          <w:p w14:paraId="430D197B" w14:textId="77777777" w:rsidR="00461470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Temas complementarios</w:t>
            </w:r>
          </w:p>
          <w:p w14:paraId="68975CD9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Muestreo estratificado: Factores de expansión</w:t>
            </w:r>
          </w:p>
          <w:p w14:paraId="11D1D085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Muestreo por conglomerados</w:t>
            </w:r>
          </w:p>
          <w:p w14:paraId="39393012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Otros procedimientos de muestreo</w:t>
            </w:r>
          </w:p>
          <w:p w14:paraId="61F5ED64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Propiedades deseables de los estimadores</w:t>
            </w:r>
          </w:p>
          <w:p w14:paraId="32A100C7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Consideraciones relativas a los tamaños muestrales</w:t>
            </w:r>
          </w:p>
        </w:tc>
      </w:tr>
      <w:tr w:rsidR="00AE6224" w:rsidRPr="00D866CC" w14:paraId="4E779184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697B48F0" w14:textId="77777777" w:rsidR="00AE6224" w:rsidRPr="00D866CC" w:rsidRDefault="0032401A" w:rsidP="001375E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73" w:type="dxa"/>
            <w:shd w:val="clear" w:color="auto" w:fill="auto"/>
          </w:tcPr>
          <w:p w14:paraId="39AA1F17" w14:textId="77777777" w:rsidR="00AE6224" w:rsidRPr="00D866CC" w:rsidRDefault="00461470" w:rsidP="0032401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PRIMERA PRUEBA </w:t>
            </w:r>
            <w:r w:rsidR="00943ED3" w:rsidRPr="00D866CC">
              <w:rPr>
                <w:rFonts w:ascii="Arial Narrow" w:hAnsi="Arial Narrow"/>
                <w:color w:val="000000"/>
                <w:sz w:val="18"/>
                <w:szCs w:val="18"/>
              </w:rPr>
              <w:t>PARCIAL</w:t>
            </w: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(</w:t>
            </w:r>
            <w:r w:rsidR="00943ED3" w:rsidRPr="00D866CC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0%)</w:t>
            </w:r>
          </w:p>
        </w:tc>
      </w:tr>
      <w:tr w:rsidR="00AE6224" w:rsidRPr="00D866CC" w14:paraId="71AFD699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5C165ED3" w14:textId="77777777" w:rsidR="00AE6224" w:rsidRPr="00D866CC" w:rsidRDefault="0032401A" w:rsidP="00DE510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73" w:type="dxa"/>
            <w:shd w:val="clear" w:color="auto" w:fill="auto"/>
          </w:tcPr>
          <w:p w14:paraId="6140B7BE" w14:textId="77777777" w:rsidR="00461470" w:rsidRPr="00D866CC" w:rsidRDefault="000F3898" w:rsidP="0046147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PRUEBA DE HIPOTESIS</w:t>
            </w:r>
          </w:p>
          <w:p w14:paraId="0AD5CDDE" w14:textId="77777777" w:rsidR="00461470" w:rsidRPr="00D866CC" w:rsidRDefault="00461470" w:rsidP="0046147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74768F5" w14:textId="77777777" w:rsidR="00461470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Conceptos Básicos</w:t>
            </w:r>
          </w:p>
          <w:p w14:paraId="19925865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El testeo de hipótesis en la investigación social</w:t>
            </w:r>
          </w:p>
          <w:p w14:paraId="1E55E8EB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Hipótesis nula e hipótesis alternativa</w:t>
            </w:r>
          </w:p>
          <w:p w14:paraId="60D54B1F" w14:textId="77777777" w:rsidR="00AE6224" w:rsidRPr="00D866CC" w:rsidRDefault="00461470" w:rsidP="0032401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Errores tipo I y tipo II</w:t>
            </w:r>
          </w:p>
        </w:tc>
      </w:tr>
      <w:tr w:rsidR="00AE6224" w:rsidRPr="00D866CC" w14:paraId="7AC2DDA5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01C8B2D5" w14:textId="77777777" w:rsidR="00AE6224" w:rsidRPr="00D866CC" w:rsidRDefault="0032401A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73" w:type="dxa"/>
            <w:shd w:val="clear" w:color="auto" w:fill="auto"/>
          </w:tcPr>
          <w:p w14:paraId="0B81439D" w14:textId="77777777" w:rsidR="00461470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hipótesis sobre la media poblacional</w:t>
            </w:r>
          </w:p>
          <w:p w14:paraId="790B9448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 desviación estándar poblacional conocida</w:t>
            </w:r>
          </w:p>
          <w:p w14:paraId="4C449278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 desviación estándar poblacional desconocida</w:t>
            </w:r>
          </w:p>
          <w:p w14:paraId="7DB3EE1E" w14:textId="77777777" w:rsidR="00AE6224" w:rsidRPr="00D866CC" w:rsidRDefault="00AE6224" w:rsidP="0032401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2401A" w:rsidRPr="00D866CC" w14:paraId="1C27F94C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20BE00C0" w14:textId="77777777" w:rsidR="0032401A" w:rsidRPr="00D866CC" w:rsidRDefault="00461470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273" w:type="dxa"/>
            <w:shd w:val="clear" w:color="auto" w:fill="auto"/>
          </w:tcPr>
          <w:p w14:paraId="342F7854" w14:textId="77777777" w:rsidR="0032401A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hipótesis sobre proporciones</w:t>
            </w:r>
          </w:p>
        </w:tc>
      </w:tr>
      <w:tr w:rsidR="0032401A" w:rsidRPr="00D866CC" w14:paraId="18C853FB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449396BA" w14:textId="77777777" w:rsidR="0032401A" w:rsidRPr="00D866CC" w:rsidRDefault="00461470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73" w:type="dxa"/>
            <w:shd w:val="clear" w:color="auto" w:fill="auto"/>
          </w:tcPr>
          <w:p w14:paraId="6D0A274C" w14:textId="77777777" w:rsidR="00461470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hipótesis sobre diferencia de medias</w:t>
            </w:r>
          </w:p>
          <w:p w14:paraId="3992849F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 desviación estándar poblacional conocida</w:t>
            </w:r>
          </w:p>
          <w:p w14:paraId="44F6A4E6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 desviación estándar poblacional desconocida</w:t>
            </w:r>
          </w:p>
          <w:p w14:paraId="4520DCED" w14:textId="77777777" w:rsidR="0032401A" w:rsidRPr="00D866CC" w:rsidRDefault="0032401A" w:rsidP="0032401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2401A" w:rsidRPr="00D866CC" w14:paraId="369C2876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584A7C87" w14:textId="77777777" w:rsidR="0032401A" w:rsidRPr="00D866CC" w:rsidRDefault="00461470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273" w:type="dxa"/>
            <w:shd w:val="clear" w:color="auto" w:fill="auto"/>
          </w:tcPr>
          <w:p w14:paraId="3C9837A9" w14:textId="77777777" w:rsidR="0032401A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hipótesis sobre diferencia de Proporciones</w:t>
            </w:r>
          </w:p>
        </w:tc>
      </w:tr>
      <w:tr w:rsidR="00461470" w:rsidRPr="00D866CC" w14:paraId="23A5554D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1FC8F715" w14:textId="77777777" w:rsidR="00461470" w:rsidRPr="00D866CC" w:rsidRDefault="00461470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273" w:type="dxa"/>
            <w:shd w:val="clear" w:color="auto" w:fill="auto"/>
          </w:tcPr>
          <w:p w14:paraId="7BBBADA7" w14:textId="77777777" w:rsidR="00461470" w:rsidRPr="00D866CC" w:rsidRDefault="00461470" w:rsidP="0046147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Efecto de tamaños Muestrales en test de hipótesis</w:t>
            </w:r>
          </w:p>
          <w:p w14:paraId="6A01D561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Reducción de error estándar de estimación</w:t>
            </w:r>
          </w:p>
          <w:p w14:paraId="6363D1DD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Relación entre tamaños muestrales y errores tipo I y tipo II</w:t>
            </w:r>
          </w:p>
          <w:p w14:paraId="0776ED25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Concepto de Efecto Mínimo Detectable</w:t>
            </w:r>
          </w:p>
          <w:p w14:paraId="78746075" w14:textId="77777777" w:rsidR="00461470" w:rsidRPr="00D866CC" w:rsidRDefault="00461470" w:rsidP="00461470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Cálculo de poder estadístico</w:t>
            </w:r>
          </w:p>
        </w:tc>
      </w:tr>
      <w:tr w:rsidR="00C929B9" w:rsidRPr="00D866CC" w14:paraId="352F8A9F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18C63AED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273" w:type="dxa"/>
            <w:shd w:val="clear" w:color="auto" w:fill="auto"/>
          </w:tcPr>
          <w:p w14:paraId="07CF424F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Asociación entre variables cualitativas. Test chi cuadrado</w:t>
            </w:r>
          </w:p>
        </w:tc>
      </w:tr>
      <w:tr w:rsidR="00C929B9" w:rsidRPr="00D866CC" w14:paraId="2817E9FE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7BE5B8E5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273" w:type="dxa"/>
            <w:shd w:val="clear" w:color="auto" w:fill="auto"/>
          </w:tcPr>
          <w:p w14:paraId="36F31FCE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SEGUNDA PRUEBA PARCIAL (20%)</w:t>
            </w:r>
          </w:p>
        </w:tc>
      </w:tr>
      <w:tr w:rsidR="00C929B9" w:rsidRPr="00D866CC" w14:paraId="639ECBBE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38788C0B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73" w:type="dxa"/>
            <w:shd w:val="clear" w:color="auto" w:fill="auto"/>
          </w:tcPr>
          <w:p w14:paraId="03A14283" w14:textId="77777777" w:rsidR="00C929B9" w:rsidRPr="00D866CC" w:rsidRDefault="00C929B9" w:rsidP="00C929B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ASOCIACION Y CAUSALIDAD: </w:t>
            </w:r>
          </w:p>
          <w:p w14:paraId="5C815E20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Correlación y análisis de regresión.</w:t>
            </w:r>
          </w:p>
          <w:p w14:paraId="6A04D6DA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Correlación de variables cualitativas (prueba Chi-cuadrado).</w:t>
            </w:r>
          </w:p>
          <w:p w14:paraId="56B3523E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Covarianza y correlación de variables cuantitativas.</w:t>
            </w:r>
          </w:p>
          <w:p w14:paraId="386707B0" w14:textId="77777777" w:rsidR="00C929B9" w:rsidRPr="00D866CC" w:rsidRDefault="00C929B9" w:rsidP="00C929B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C929B9" w:rsidRPr="00D866CC" w14:paraId="66DAE8D9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5DFB2BF0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273" w:type="dxa"/>
            <w:shd w:val="clear" w:color="auto" w:fill="auto"/>
          </w:tcPr>
          <w:p w14:paraId="07D16FF5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Modelo de regresión lineal.</w:t>
            </w:r>
          </w:p>
          <w:p w14:paraId="08C0AE59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Modelo de regresión múltiple.</w:t>
            </w:r>
          </w:p>
          <w:p w14:paraId="62ED437A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Modelo conceptual</w:t>
            </w:r>
          </w:p>
          <w:p w14:paraId="43429389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Estimación por mínimos cuadrados.</w:t>
            </w:r>
          </w:p>
          <w:p w14:paraId="6C22BE0B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Capacidad explicativa de la ecuación de regresión múltiple.</w:t>
            </w:r>
          </w:p>
          <w:p w14:paraId="0BE18C95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Intervalos de confianza y contrastes de hipótesis para parámetros de regresión.</w:t>
            </w:r>
          </w:p>
        </w:tc>
      </w:tr>
      <w:tr w:rsidR="00C929B9" w:rsidRPr="00D866CC" w14:paraId="1DBD34D8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7723B9ED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273" w:type="dxa"/>
            <w:shd w:val="clear" w:color="auto" w:fill="auto"/>
          </w:tcPr>
          <w:p w14:paraId="30A0A4EC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Intervalos de confianza y contrastes de hipótesis para parámetros de regresión.</w:t>
            </w:r>
          </w:p>
          <w:p w14:paraId="1DE3B3E6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Significancia de las variables explicativas</w:t>
            </w:r>
          </w:p>
          <w:p w14:paraId="437940F1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Significancia global del modelo</w:t>
            </w:r>
          </w:p>
        </w:tc>
      </w:tr>
      <w:tr w:rsidR="00C929B9" w:rsidRPr="00D866CC" w14:paraId="73197497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7EA10D65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273" w:type="dxa"/>
            <w:shd w:val="clear" w:color="auto" w:fill="auto"/>
          </w:tcPr>
          <w:p w14:paraId="038BCE1C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Inferencia e Hipótesis estándar para el modelo de regresión múltiple.</w:t>
            </w:r>
          </w:p>
          <w:p w14:paraId="256EC9BC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Predicción.</w:t>
            </w:r>
          </w:p>
          <w:p w14:paraId="263E08AA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Metodología para construcción de modelos.</w:t>
            </w:r>
          </w:p>
          <w:p w14:paraId="34DF33A8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Variables explicativas categóricas</w:t>
            </w:r>
          </w:p>
          <w:p w14:paraId="71CD7BF6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Selección del modelos</w:t>
            </w:r>
          </w:p>
        </w:tc>
      </w:tr>
      <w:tr w:rsidR="00C929B9" w:rsidRPr="00D866CC" w14:paraId="5D061F22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329AB82C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273" w:type="dxa"/>
            <w:shd w:val="clear" w:color="auto" w:fill="auto"/>
          </w:tcPr>
          <w:p w14:paraId="74983870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Supuestos de los modelos de regresión líneal</w:t>
            </w:r>
          </w:p>
          <w:p w14:paraId="0EBA1355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Mejor estimador lineal Insesgado (MELI)</w:t>
            </w:r>
          </w:p>
          <w:p w14:paraId="13845410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Multicolinealidad</w:t>
            </w:r>
          </w:p>
          <w:p w14:paraId="5699956B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 xml:space="preserve">Heterocedasticidad </w:t>
            </w:r>
          </w:p>
        </w:tc>
      </w:tr>
      <w:tr w:rsidR="00C929B9" w:rsidRPr="00D866CC" w14:paraId="27FCDF31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4EE53F75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73" w:type="dxa"/>
            <w:shd w:val="clear" w:color="auto" w:fill="auto"/>
          </w:tcPr>
          <w:p w14:paraId="4BC038C1" w14:textId="77777777" w:rsidR="00C929B9" w:rsidRPr="00D866CC" w:rsidRDefault="00C929B9" w:rsidP="00C929B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REGRESION LOGISTICA</w:t>
            </w:r>
          </w:p>
          <w:p w14:paraId="284E285E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Logit I</w:t>
            </w:r>
          </w:p>
          <w:p w14:paraId="596F7956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Introducción</w:t>
            </w:r>
          </w:p>
          <w:p w14:paraId="248EB442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Presentación del modelo</w:t>
            </w:r>
          </w:p>
          <w:p w14:paraId="11A5FD8E" w14:textId="77777777" w:rsidR="00C929B9" w:rsidRPr="00D866CC" w:rsidRDefault="00C929B9" w:rsidP="00C929B9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Interpretación de coeficientes de regresión</w:t>
            </w:r>
          </w:p>
        </w:tc>
      </w:tr>
      <w:tr w:rsidR="00C929B9" w:rsidRPr="00D866CC" w14:paraId="08DD83C6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2B0B33E4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273" w:type="dxa"/>
            <w:shd w:val="clear" w:color="auto" w:fill="auto"/>
          </w:tcPr>
          <w:p w14:paraId="67D28A8B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Logit II</w:t>
            </w:r>
          </w:p>
          <w:p w14:paraId="1319D2BC" w14:textId="77777777" w:rsidR="00C929B9" w:rsidRPr="00D866CC" w:rsidRDefault="00C929B9" w:rsidP="00C929B9">
            <w:pPr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Cálculos de probabilidad estimada</w:t>
            </w:r>
          </w:p>
          <w:p w14:paraId="60B640C6" w14:textId="77777777" w:rsidR="00C929B9" w:rsidRPr="00D866CC" w:rsidRDefault="00C929B9" w:rsidP="00C929B9">
            <w:pPr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Test de significancia de variables y test global del modelo</w:t>
            </w:r>
          </w:p>
          <w:p w14:paraId="4ADFDAE6" w14:textId="77777777" w:rsidR="00C929B9" w:rsidRPr="00D866CC" w:rsidRDefault="00C929B9" w:rsidP="00C929B9">
            <w:pPr>
              <w:numPr>
                <w:ilvl w:val="1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Selección de modelos</w:t>
            </w:r>
          </w:p>
        </w:tc>
      </w:tr>
      <w:tr w:rsidR="00C929B9" w:rsidRPr="00D866CC" w14:paraId="1C94F3EA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3514EAB8" w14:textId="77777777" w:rsidR="00C929B9" w:rsidRPr="00D866CC" w:rsidRDefault="00C929B9" w:rsidP="00C929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273" w:type="dxa"/>
            <w:shd w:val="clear" w:color="auto" w:fill="auto"/>
          </w:tcPr>
          <w:p w14:paraId="7E7D59A0" w14:textId="77777777" w:rsidR="00C929B9" w:rsidRPr="00D866CC" w:rsidRDefault="00C929B9" w:rsidP="00C929B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INTRODUCCIÓN A ESTADÍSTICAS MULTIVARIADAS</w:t>
            </w:r>
          </w:p>
          <w:p w14:paraId="29E44597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Sentido de la estadística multivariada</w:t>
            </w:r>
          </w:p>
          <w:p w14:paraId="354E6C13" w14:textId="77777777" w:rsidR="00C929B9" w:rsidRPr="00D866CC" w:rsidRDefault="00C929B9" w:rsidP="00C929B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Introducción a Cluster Jerárquico, Análisis de Componentes Principales y Análisis Factorial</w:t>
            </w:r>
          </w:p>
        </w:tc>
      </w:tr>
      <w:tr w:rsidR="00ED172D" w:rsidRPr="00D866CC" w14:paraId="51C5F34D" w14:textId="77777777" w:rsidTr="00640B33">
        <w:trPr>
          <w:trHeight w:val="198"/>
        </w:trPr>
        <w:tc>
          <w:tcPr>
            <w:tcW w:w="998" w:type="dxa"/>
            <w:shd w:val="clear" w:color="auto" w:fill="auto"/>
          </w:tcPr>
          <w:p w14:paraId="195E17C6" w14:textId="77777777" w:rsidR="00ED172D" w:rsidRPr="00D866CC" w:rsidRDefault="00C929B9" w:rsidP="00AE4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273" w:type="dxa"/>
            <w:shd w:val="clear" w:color="auto" w:fill="auto"/>
          </w:tcPr>
          <w:p w14:paraId="49C2D082" w14:textId="77777777" w:rsidR="00ED172D" w:rsidRPr="00D866CC" w:rsidRDefault="00943ED3" w:rsidP="004815E1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66CC">
              <w:rPr>
                <w:rFonts w:ascii="Arial Narrow" w:hAnsi="Arial Narrow"/>
                <w:color w:val="000000"/>
                <w:sz w:val="18"/>
                <w:szCs w:val="18"/>
              </w:rPr>
              <w:t>PRUEBGA GLOBAL</w:t>
            </w:r>
          </w:p>
        </w:tc>
      </w:tr>
    </w:tbl>
    <w:p w14:paraId="3213B647" w14:textId="77777777" w:rsidR="00DF3676" w:rsidRPr="00D866CC" w:rsidRDefault="00DF3676" w:rsidP="00CF5375">
      <w:pPr>
        <w:pStyle w:val="Cuadrculamedia1-nfasis21"/>
        <w:spacing w:after="0"/>
        <w:ind w:left="0"/>
        <w:jc w:val="both"/>
        <w:rPr>
          <w:rFonts w:ascii="Arial Narrow" w:hAnsi="Arial Narrow"/>
          <w:b/>
          <w:color w:val="000000"/>
        </w:rPr>
      </w:pPr>
    </w:p>
    <w:p w14:paraId="39448B73" w14:textId="77777777" w:rsidR="00581D40" w:rsidRPr="00D866CC" w:rsidRDefault="00581D40" w:rsidP="00581D40">
      <w:pPr>
        <w:spacing w:after="0"/>
        <w:jc w:val="both"/>
        <w:rPr>
          <w:rFonts w:ascii="Arial Narrow" w:hAnsi="Arial Narrow"/>
          <w:b/>
          <w:color w:val="000000"/>
        </w:rPr>
      </w:pPr>
    </w:p>
    <w:p w14:paraId="15A68376" w14:textId="77777777" w:rsidR="004815E1" w:rsidRPr="00D866CC" w:rsidRDefault="004815E1">
      <w:pPr>
        <w:spacing w:after="0" w:line="240" w:lineRule="auto"/>
        <w:rPr>
          <w:rFonts w:ascii="Arial Narrow" w:hAnsi="Arial Narrow"/>
          <w:b/>
          <w:color w:val="000000"/>
        </w:rPr>
      </w:pPr>
      <w:r w:rsidRPr="00D866CC">
        <w:rPr>
          <w:rFonts w:ascii="Arial Narrow" w:hAnsi="Arial Narrow"/>
          <w:b/>
          <w:color w:val="000000"/>
        </w:rPr>
        <w:br w:type="page"/>
      </w:r>
    </w:p>
    <w:p w14:paraId="300E00B0" w14:textId="77777777" w:rsidR="000719B5" w:rsidRPr="00D866CC" w:rsidRDefault="00451996" w:rsidP="00D866CC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D866CC">
        <w:rPr>
          <w:rFonts w:ascii="Arial Narrow" w:hAnsi="Arial Narrow"/>
          <w:b/>
          <w:color w:val="000000"/>
        </w:rPr>
        <w:lastRenderedPageBreak/>
        <w:t xml:space="preserve">BIBLIOGRAFÍA OBLIGATORIA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1"/>
      </w:tblGrid>
      <w:tr w:rsidR="00451996" w:rsidRPr="00D866CC" w14:paraId="597FD440" w14:textId="77777777" w:rsidTr="00581D40">
        <w:trPr>
          <w:jc w:val="center"/>
        </w:trPr>
        <w:tc>
          <w:tcPr>
            <w:tcW w:w="12731" w:type="dxa"/>
            <w:shd w:val="clear" w:color="auto" w:fill="BFBFBF"/>
          </w:tcPr>
          <w:p w14:paraId="243D29F8" w14:textId="77777777" w:rsidR="00451996" w:rsidRPr="00D866CC" w:rsidRDefault="00451996" w:rsidP="004519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D866CC">
              <w:rPr>
                <w:rFonts w:ascii="Arial Narrow" w:hAnsi="Arial Narrow"/>
                <w:b/>
                <w:color w:val="000000"/>
              </w:rPr>
              <w:t>Bibliografía Obligatoria</w:t>
            </w:r>
          </w:p>
        </w:tc>
      </w:tr>
      <w:tr w:rsidR="00451996" w:rsidRPr="00D866CC" w14:paraId="7BE9A6BC" w14:textId="77777777" w:rsidTr="00D866CC">
        <w:trPr>
          <w:trHeight w:val="1478"/>
          <w:jc w:val="center"/>
        </w:trPr>
        <w:tc>
          <w:tcPr>
            <w:tcW w:w="12731" w:type="dxa"/>
            <w:shd w:val="clear" w:color="auto" w:fill="auto"/>
          </w:tcPr>
          <w:p w14:paraId="17FE8E31" w14:textId="77777777" w:rsidR="00581D40" w:rsidRPr="00D866CC" w:rsidRDefault="00581D40" w:rsidP="00581D40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BA1B9B5" w14:textId="77777777" w:rsidR="00A70BA7" w:rsidRPr="00D866CC" w:rsidRDefault="00A70BA7" w:rsidP="00A70BA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866CC">
              <w:rPr>
                <w:rFonts w:ascii="Arial Narrow" w:hAnsi="Arial Narrow"/>
              </w:rPr>
              <w:t>Anderson, Sweeney, Williams (1999) Estadística para la Administración y negocios. Thompson editores México. (1999)</w:t>
            </w:r>
          </w:p>
          <w:p w14:paraId="265E084E" w14:textId="77777777" w:rsidR="00A70BA7" w:rsidRPr="00D866CC" w:rsidRDefault="00A70BA7" w:rsidP="00A70BA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866CC">
              <w:rPr>
                <w:rFonts w:ascii="Arial Narrow" w:hAnsi="Arial Narrow"/>
              </w:rPr>
              <w:t>Berenson, Levine, Krehbielt (1999) Estadística para la Administración, Prentice Hall, México.</w:t>
            </w:r>
          </w:p>
          <w:p w14:paraId="007170FB" w14:textId="77777777" w:rsidR="00A70BA7" w:rsidRPr="00D866CC" w:rsidRDefault="00A70BA7" w:rsidP="00A70BA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 w:rsidRPr="00D866CC">
              <w:rPr>
                <w:rFonts w:ascii="Arial Narrow" w:hAnsi="Arial Narrow"/>
                <w:lang w:val="en-US"/>
              </w:rPr>
              <w:t xml:space="preserve">Kenneth J. Meier, (2008) Applied Statistics for Public and Nonprofit Administration, Wadsworth; International edition </w:t>
            </w:r>
          </w:p>
          <w:p w14:paraId="1B07FC17" w14:textId="77777777" w:rsidR="00A70BA7" w:rsidRPr="00D866CC" w:rsidRDefault="00A70BA7" w:rsidP="00A70BA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 w:rsidRPr="00D866CC">
              <w:rPr>
                <w:rFonts w:ascii="Arial Narrow" w:hAnsi="Arial Narrow"/>
                <w:lang w:val="en-US"/>
              </w:rPr>
              <w:t>Kenneth J. Meier, (1998) Applied Statistics for Public Administration, Harcourt Brace.</w:t>
            </w:r>
          </w:p>
          <w:p w14:paraId="1C5ECCF5" w14:textId="77777777" w:rsidR="00581D40" w:rsidRPr="00D866CC" w:rsidRDefault="00A70BA7" w:rsidP="00A70BA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866CC">
              <w:rPr>
                <w:rFonts w:ascii="Arial Narrow" w:hAnsi="Arial Narrow"/>
              </w:rPr>
              <w:t>Kazmier, Leonard (1999) Estadística Aplicada a la Administración y la Economía, Mc Graw-Hill México.</w:t>
            </w:r>
          </w:p>
        </w:tc>
      </w:tr>
    </w:tbl>
    <w:p w14:paraId="4DAE66AE" w14:textId="77777777" w:rsidR="002C0F4C" w:rsidRPr="00D866CC" w:rsidRDefault="002C0F4C" w:rsidP="00C24C00">
      <w:pPr>
        <w:spacing w:after="0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14:paraId="36A6047E" w14:textId="77777777" w:rsidR="00AE6224" w:rsidRPr="00D866CC" w:rsidRDefault="00451996" w:rsidP="00D866CC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D866CC">
        <w:rPr>
          <w:rFonts w:ascii="Arial Narrow" w:hAnsi="Arial Narrow"/>
          <w:b/>
          <w:color w:val="000000"/>
        </w:rPr>
        <w:t xml:space="preserve">DISPOSICIONES NORMATIVAS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8"/>
      </w:tblGrid>
      <w:tr w:rsidR="00016ECB" w:rsidRPr="00D866CC" w14:paraId="6DE936AD" w14:textId="77777777" w:rsidTr="00D866CC">
        <w:tc>
          <w:tcPr>
            <w:tcW w:w="12758" w:type="dxa"/>
            <w:shd w:val="clear" w:color="auto" w:fill="auto"/>
          </w:tcPr>
          <w:p w14:paraId="1A07231A" w14:textId="77777777" w:rsidR="002C0F4C" w:rsidRPr="00D866CC" w:rsidRDefault="00503E09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Para la aprobación del curso, </w:t>
            </w:r>
            <w:r w:rsidR="00373D64" w:rsidRPr="00D866CC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el estudiante deberá cumplir los siguientes requisitos: </w:t>
            </w:r>
          </w:p>
          <w:p w14:paraId="1EDA614F" w14:textId="77777777" w:rsidR="002C0F4C" w:rsidRPr="00D866CC" w:rsidRDefault="002C0F4C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AD3C467" w14:textId="77777777" w:rsidR="007F4590" w:rsidRPr="00D866CC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Requisitos de asistencia: </w:t>
            </w:r>
          </w:p>
          <w:p w14:paraId="69227FCD" w14:textId="77777777" w:rsidR="00ED71B5" w:rsidRPr="00D866CC" w:rsidRDefault="001E4326" w:rsidP="00CD20E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Los y las estudiantes deberán asistir a un cincuenta por ciento (50%) de las clases del curso.</w:t>
            </w:r>
          </w:p>
          <w:p w14:paraId="6B8DDA40" w14:textId="77777777" w:rsidR="007F4590" w:rsidRPr="00D866CC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BFAAFFA" w14:textId="77777777" w:rsidR="007F4590" w:rsidRPr="00D866CC" w:rsidRDefault="001A533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Requisitos de Aprobación</w:t>
            </w:r>
            <w:r w:rsidR="007F4590" w:rsidRPr="00D866CC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: </w:t>
            </w:r>
          </w:p>
          <w:p w14:paraId="1B3DE4DC" w14:textId="77777777" w:rsidR="00AE6224" w:rsidRPr="00D866CC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30819A00" w14:textId="77777777" w:rsidR="00AE6224" w:rsidRPr="00D866CC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76FDAFD0" w14:textId="77777777" w:rsidR="00AE6224" w:rsidRPr="00D866CC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Promedio Curso</w:t>
            </w:r>
            <w:r w:rsidRPr="00D866C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= 0.7*Promedio Curso + 0.3*Nota Examen</w:t>
            </w:r>
          </w:p>
          <w:p w14:paraId="7D4EB924" w14:textId="77777777" w:rsidR="00AE6224" w:rsidRPr="00D866CC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5021A093" w14:textId="77777777" w:rsidR="00AE6224" w:rsidRPr="00D866CC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posterior a la rendición del examen, el estudiante obtiene un promedio entre 3,45 y 3.94, tiene derecho a un examen de repetición, el que tiene una ponderación de 30% en el promedio final del curso (calculado luego de rendir el examen). El promedio final del curso se calculará de la siguiente forma</w:t>
            </w:r>
          </w:p>
          <w:p w14:paraId="351A030A" w14:textId="77777777" w:rsidR="00AE6224" w:rsidRPr="00D866CC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41F37617" w14:textId="77777777" w:rsidR="00AE6224" w:rsidRPr="00D866CC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Promedio Curso </w:t>
            </w:r>
            <w:r w:rsidRPr="00D866CC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(Posterior al examen) </w:t>
            </w:r>
            <w:r w:rsidRPr="00D866C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66C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 0.7*Promedio Curso</w:t>
            </w:r>
            <w:r w:rsidRPr="00D866CC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 xml:space="preserve">(incluido </w:t>
            </w:r>
            <w:r w:rsidRPr="00D866CC">
              <w:rPr>
                <w:rFonts w:ascii="Arial Narrow" w:hAnsi="Arial Narrow"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+ 0.3 * Examen Repetición</w:t>
            </w:r>
          </w:p>
          <w:p w14:paraId="340639EE" w14:textId="77777777" w:rsidR="0022207F" w:rsidRPr="00D866CC" w:rsidRDefault="0022207F" w:rsidP="002A283A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26E3752C" w14:textId="77777777" w:rsidR="00985684" w:rsidRDefault="00985684" w:rsidP="00D866CC">
      <w:pPr>
        <w:contextualSpacing/>
        <w:rPr>
          <w:rFonts w:ascii="Arial Narrow" w:hAnsi="Arial Narrow"/>
          <w:b/>
          <w:color w:val="000000"/>
        </w:rPr>
      </w:pPr>
    </w:p>
    <w:p w14:paraId="7F12E93B" w14:textId="77777777" w:rsidR="00D866CC" w:rsidRPr="00E413B0" w:rsidRDefault="00D866CC" w:rsidP="00D866CC">
      <w:pPr>
        <w:pStyle w:val="ListParagraph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04" w:after="0" w:line="240" w:lineRule="auto"/>
        <w:rPr>
          <w:rFonts w:ascii="Arial Narrow" w:hAnsi="Arial Narrow"/>
          <w:b/>
        </w:rPr>
      </w:pPr>
      <w:r w:rsidRPr="00E413B0">
        <w:rPr>
          <w:rFonts w:ascii="Arial Narrow" w:hAnsi="Arial Narrow"/>
          <w:b/>
        </w:rPr>
        <w:t>NORMAS SOBRE ETICA Y CONVIVENCIA ACADÉMICA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8"/>
      </w:tblGrid>
      <w:tr w:rsidR="00D866CC" w:rsidRPr="00A63632" w14:paraId="53B642E4" w14:textId="77777777" w:rsidTr="005F6183">
        <w:trPr>
          <w:trHeight w:val="87"/>
        </w:trPr>
        <w:tc>
          <w:tcPr>
            <w:tcW w:w="12768" w:type="dxa"/>
            <w:shd w:val="clear" w:color="auto" w:fill="auto"/>
          </w:tcPr>
          <w:p w14:paraId="138A6AE2" w14:textId="77777777" w:rsidR="00D866CC" w:rsidRPr="00D866CC" w:rsidRDefault="00D866CC" w:rsidP="005F6183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Durante el desarrollo del curso en general y especialmente en el trato y convivencia en los espacios universitarios y extrauniversitarios se espera que los y</w:t>
            </w:r>
            <w:r w:rsidRPr="00A63632">
              <w:rPr>
                <w:rFonts w:ascii="Arial Narrow" w:hAnsi="Arial Narrow"/>
                <w:color w:val="000000"/>
                <w:szCs w:val="20"/>
              </w:rPr>
              <w:t xml:space="preserve"> </w:t>
            </w: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las cursantes tengan conductas de respeto basadas en la no discriminación y reconocimiento de derechos fundamentales.</w:t>
            </w:r>
          </w:p>
          <w:p w14:paraId="403309B0" w14:textId="77777777" w:rsidR="00D866CC" w:rsidRPr="00D866CC" w:rsidRDefault="00D866CC" w:rsidP="005F6183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01077783" w14:textId="77777777" w:rsidR="00D866CC" w:rsidRPr="00D866CC" w:rsidRDefault="00D866CC" w:rsidP="005F6183">
            <w:pPr>
              <w:widowControl w:val="0"/>
              <w:autoSpaceDE w:val="0"/>
              <w:autoSpaceDN w:val="0"/>
              <w:spacing w:line="240" w:lineRule="auto"/>
              <w:ind w:left="130" w:right="13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-       Copiar trabajos, ya sea en su totalidad, párrafos o frases de éstos.</w:t>
            </w:r>
          </w:p>
          <w:p w14:paraId="16809683" w14:textId="77777777" w:rsidR="00D866CC" w:rsidRPr="00D866CC" w:rsidRDefault="00D866CC" w:rsidP="005F6183">
            <w:pPr>
              <w:widowControl w:val="0"/>
              <w:autoSpaceDE w:val="0"/>
              <w:autoSpaceDN w:val="0"/>
              <w:spacing w:line="240" w:lineRule="auto"/>
              <w:ind w:left="130" w:right="13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 xml:space="preserve">-       Incluir en sus trabajos o ensayos citas textuales sin una adecuada cita. </w:t>
            </w:r>
          </w:p>
          <w:p w14:paraId="5E1AE2BA" w14:textId="77777777" w:rsidR="00D866CC" w:rsidRPr="00D866CC" w:rsidRDefault="00D866CC" w:rsidP="005F6183">
            <w:pPr>
              <w:widowControl w:val="0"/>
              <w:autoSpaceDE w:val="0"/>
              <w:autoSpaceDN w:val="0"/>
              <w:spacing w:line="240" w:lineRule="auto"/>
              <w:ind w:left="130" w:right="13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4878D552" w14:textId="77777777" w:rsidR="00D866CC" w:rsidRPr="00D866CC" w:rsidRDefault="00D866CC" w:rsidP="005F6183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5E9C818E" w14:textId="77777777" w:rsidR="00D866CC" w:rsidRPr="00D866CC" w:rsidRDefault="00D866CC" w:rsidP="005F6183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35230B77" w14:textId="77777777" w:rsidR="00D866CC" w:rsidRPr="00D866CC" w:rsidRDefault="00D866CC" w:rsidP="005F6183">
            <w:pPr>
              <w:widowControl w:val="0"/>
              <w:autoSpaceDE w:val="0"/>
              <w:autoSpaceDN w:val="0"/>
              <w:spacing w:line="240" w:lineRule="auto"/>
              <w:ind w:left="131" w:right="13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1C7B96C5" w14:textId="77777777" w:rsidR="00D866CC" w:rsidRPr="00D866CC" w:rsidRDefault="00D866CC" w:rsidP="005F6183">
            <w:pPr>
              <w:widowControl w:val="0"/>
              <w:autoSpaceDE w:val="0"/>
              <w:autoSpaceDN w:val="0"/>
              <w:spacing w:line="240" w:lineRule="auto"/>
              <w:ind w:left="131" w:right="13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Oficina de Atención de Acoso y Violencia Sexual</w:t>
            </w:r>
          </w:p>
          <w:p w14:paraId="4C53C26E" w14:textId="77777777" w:rsidR="00D866CC" w:rsidRPr="00D866CC" w:rsidRDefault="00D866CC" w:rsidP="005F6183">
            <w:pPr>
              <w:widowControl w:val="0"/>
              <w:autoSpaceDE w:val="0"/>
              <w:autoSpaceDN w:val="0"/>
              <w:spacing w:line="240" w:lineRule="auto"/>
              <w:ind w:left="41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>Teléfono:                    +56 229 781 171</w:t>
            </w:r>
          </w:p>
          <w:p w14:paraId="4456DF03" w14:textId="77777777" w:rsidR="00D866CC" w:rsidRPr="00A63632" w:rsidRDefault="00D866CC" w:rsidP="005F6183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6CC">
              <w:rPr>
                <w:rFonts w:ascii="Arial Narrow" w:hAnsi="Arial Narrow"/>
                <w:color w:val="000000"/>
                <w:sz w:val="20"/>
                <w:szCs w:val="20"/>
              </w:rPr>
              <w:t xml:space="preserve">Correo electrónico:     </w:t>
            </w:r>
            <w:hyperlink r:id="rId8" w:history="1">
              <w:r w:rsidRPr="00D866CC">
                <w:rPr>
                  <w:rFonts w:ascii="Arial Narrow" w:hAnsi="Arial Narrow"/>
                  <w:color w:val="000000"/>
                  <w:sz w:val="20"/>
                  <w:szCs w:val="20"/>
                </w:rPr>
                <w:t>oficinaacososexual@uchile.cl</w:t>
              </w:r>
            </w:hyperlink>
          </w:p>
        </w:tc>
      </w:tr>
    </w:tbl>
    <w:p w14:paraId="123105A3" w14:textId="77777777" w:rsidR="00D866CC" w:rsidRDefault="00D866CC" w:rsidP="00D866CC">
      <w:pPr>
        <w:contextualSpacing/>
        <w:rPr>
          <w:rFonts w:ascii="Arial Narrow" w:hAnsi="Arial Narrow"/>
          <w:b/>
          <w:color w:val="000000"/>
        </w:rPr>
      </w:pPr>
    </w:p>
    <w:p w14:paraId="7DB20BC3" w14:textId="77777777" w:rsidR="000719B5" w:rsidRPr="00D866CC" w:rsidRDefault="00451996" w:rsidP="00D866CC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D866CC">
        <w:rPr>
          <w:rFonts w:ascii="Arial Narrow" w:hAnsi="Arial Narrow"/>
          <w:b/>
          <w:color w:val="000000"/>
        </w:rPr>
        <w:t>ANEXOS DE APOYO AL ESTUDIANTE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D866CC" w14:paraId="15C1EFF3" w14:textId="77777777" w:rsidTr="00CD20EE">
        <w:tc>
          <w:tcPr>
            <w:tcW w:w="13146" w:type="dxa"/>
            <w:shd w:val="clear" w:color="auto" w:fill="auto"/>
          </w:tcPr>
          <w:p w14:paraId="327A37F8" w14:textId="77777777" w:rsidR="007B477F" w:rsidRPr="00D866CC" w:rsidRDefault="007B477F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4C1F025C" w14:textId="77777777" w:rsidR="00236805" w:rsidRPr="00D866CC" w:rsidRDefault="00236805" w:rsidP="00D866CC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sectPr w:rsidR="00236805" w:rsidRPr="00D866CC" w:rsidSect="00B0162B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0AFC" w14:textId="77777777" w:rsidR="00273098" w:rsidRDefault="00273098" w:rsidP="00BA6890">
      <w:pPr>
        <w:spacing w:after="0" w:line="240" w:lineRule="auto"/>
      </w:pPr>
      <w:r>
        <w:separator/>
      </w:r>
    </w:p>
  </w:endnote>
  <w:endnote w:type="continuationSeparator" w:id="0">
    <w:p w14:paraId="039E70FB" w14:textId="77777777" w:rsidR="00273098" w:rsidRDefault="00273098" w:rsidP="00B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A4491" w14:textId="77777777" w:rsidR="005F6183" w:rsidRDefault="005F6183" w:rsidP="00632017">
    <w:pPr>
      <w:pStyle w:val="Footer"/>
    </w:pPr>
    <w:r w:rsidRPr="00D64BBD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56E6D3" wp14:editId="5BE22C8E">
              <wp:simplePos x="0" y="0"/>
              <wp:positionH relativeFrom="column">
                <wp:posOffset>-215900</wp:posOffset>
              </wp:positionH>
              <wp:positionV relativeFrom="paragraph">
                <wp:posOffset>88265</wp:posOffset>
              </wp:positionV>
              <wp:extent cx="6948805" cy="15875"/>
              <wp:effectExtent l="0" t="0" r="23495" b="222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80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09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pt;margin-top:6.95pt;width:547.15pt;height: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"/>
          </w:pict>
        </mc:Fallback>
      </mc:AlternateContent>
    </w:r>
  </w:p>
  <w:p w14:paraId="46A52D51" w14:textId="77777777" w:rsidR="005F6183" w:rsidRPr="00A7334C" w:rsidRDefault="005F6183" w:rsidP="00632017">
    <w:pPr>
      <w:pStyle w:val="Footer"/>
      <w:tabs>
        <w:tab w:val="clear" w:pos="8838"/>
        <w:tab w:val="right" w:pos="13467"/>
      </w:tabs>
      <w:ind w:right="-1085"/>
      <w:jc w:val="center"/>
      <w:rPr>
        <w:b/>
        <w:i/>
        <w:sz w:val="24"/>
      </w:rPr>
    </w:pPr>
    <w:r w:rsidRPr="00A7334C">
      <w:rPr>
        <w:b/>
        <w:i/>
        <w:sz w:val="24"/>
      </w:rPr>
      <w:t>Escuela de Gobierno y Gestión Pública</w:t>
    </w:r>
    <w:r>
      <w:rPr>
        <w:b/>
        <w:i/>
        <w:sz w:val="24"/>
      </w:rPr>
      <w:t xml:space="preserve"> / Carrera de Administración Pública</w:t>
    </w:r>
  </w:p>
  <w:p w14:paraId="49C85092" w14:textId="595F443E" w:rsidR="005F6183" w:rsidRPr="00A7334C" w:rsidRDefault="005F6183" w:rsidP="00632017">
    <w:pPr>
      <w:pStyle w:val="Footer"/>
      <w:tabs>
        <w:tab w:val="clear" w:pos="8838"/>
        <w:tab w:val="right" w:pos="13183"/>
      </w:tabs>
      <w:ind w:right="-1085"/>
      <w:jc w:val="center"/>
      <w:rPr>
        <w:i/>
      </w:rPr>
    </w:pPr>
    <w:r w:rsidRPr="00A7334C">
      <w:rPr>
        <w:i/>
      </w:rPr>
      <w:t xml:space="preserve"> </w:t>
    </w:r>
    <w:r>
      <w:rPr>
        <w:i/>
      </w:rPr>
      <w:t>Huérfanos 1724</w:t>
    </w:r>
    <w:r w:rsidRPr="00A7334C">
      <w:rPr>
        <w:i/>
      </w:rPr>
      <w:t xml:space="preserve">  Fono: </w:t>
    </w:r>
    <w:r w:rsidR="004C372A">
      <w:rPr>
        <w:i/>
      </w:rPr>
      <w:t>2</w:t>
    </w:r>
    <w:r w:rsidRPr="00A7334C">
      <w:rPr>
        <w:i/>
      </w:rPr>
      <w:t>29771445  www.inap.uchile.cl</w:t>
    </w:r>
  </w:p>
  <w:p w14:paraId="24C7CA35" w14:textId="77777777" w:rsidR="005F6183" w:rsidRDefault="005F6183" w:rsidP="005B1DDE">
    <w:pPr>
      <w:spacing w:after="0" w:line="240" w:lineRule="auto"/>
    </w:pPr>
    <w:r>
      <w:rPr>
        <w:rFonts w:ascii="Arial Narrow" w:hAnsi="Arial Narrow"/>
        <w:b/>
        <w:color w:val="1F497D"/>
        <w:sz w:val="28"/>
        <w:szCs w:val="28"/>
      </w:rPr>
      <w:t xml:space="preserve">                                                                                                                                 </w:t>
    </w:r>
  </w:p>
  <w:p w14:paraId="1FA50C94" w14:textId="77777777" w:rsidR="005F6183" w:rsidRPr="005B1DDE" w:rsidRDefault="005F6183" w:rsidP="005B1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D8102" w14:textId="77777777" w:rsidR="00273098" w:rsidRDefault="00273098" w:rsidP="00BA6890">
      <w:pPr>
        <w:spacing w:after="0" w:line="240" w:lineRule="auto"/>
      </w:pPr>
      <w:r>
        <w:separator/>
      </w:r>
    </w:p>
  </w:footnote>
  <w:footnote w:type="continuationSeparator" w:id="0">
    <w:p w14:paraId="364E96FD" w14:textId="77777777" w:rsidR="00273098" w:rsidRDefault="00273098" w:rsidP="00BA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81DA8" w14:textId="77777777" w:rsidR="005F6183" w:rsidRDefault="005F6183" w:rsidP="006C52BA">
    <w:pPr>
      <w:pStyle w:val="Header"/>
      <w:tabs>
        <w:tab w:val="clear" w:pos="4419"/>
        <w:tab w:val="clear" w:pos="8838"/>
        <w:tab w:val="center" w:pos="6503"/>
        <w:tab w:val="right" w:pos="13006"/>
      </w:tabs>
    </w:pPr>
    <w:r>
      <w:rPr>
        <w:noProof/>
        <w:lang w:val="en-US"/>
      </w:rPr>
      <w:drawing>
        <wp:inline distT="0" distB="0" distL="0" distR="0" wp14:anchorId="3309E512" wp14:editId="1DA5A926">
          <wp:extent cx="2152650" cy="800100"/>
          <wp:effectExtent l="0" t="0" r="0" b="0"/>
          <wp:docPr id="3" name="Imagen 3" descr="Logo_EscGob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cGob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0" b="11250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719B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6866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0760B"/>
    <w:multiLevelType w:val="hybridMultilevel"/>
    <w:tmpl w:val="2CC4D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2852"/>
    <w:multiLevelType w:val="hybridMultilevel"/>
    <w:tmpl w:val="27AAEEE6"/>
    <w:lvl w:ilvl="0" w:tplc="86D07EC8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C1DDD"/>
    <w:multiLevelType w:val="multilevel"/>
    <w:tmpl w:val="1FAC56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9DF6E11"/>
    <w:multiLevelType w:val="hybridMultilevel"/>
    <w:tmpl w:val="9F74C0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2326"/>
    <w:multiLevelType w:val="hybridMultilevel"/>
    <w:tmpl w:val="B0064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56091"/>
    <w:multiLevelType w:val="hybridMultilevel"/>
    <w:tmpl w:val="6D62E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FA4"/>
    <w:multiLevelType w:val="hybridMultilevel"/>
    <w:tmpl w:val="FC42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1E5B"/>
    <w:multiLevelType w:val="hybridMultilevel"/>
    <w:tmpl w:val="4B3A7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649C5"/>
    <w:multiLevelType w:val="hybridMultilevel"/>
    <w:tmpl w:val="AB8CCE94"/>
    <w:lvl w:ilvl="0" w:tplc="78027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958A6"/>
    <w:multiLevelType w:val="hybridMultilevel"/>
    <w:tmpl w:val="46E666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2A109C"/>
    <w:multiLevelType w:val="hybridMultilevel"/>
    <w:tmpl w:val="76ECA5A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31891"/>
    <w:multiLevelType w:val="hybridMultilevel"/>
    <w:tmpl w:val="A7028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C00A3"/>
    <w:multiLevelType w:val="hybridMultilevel"/>
    <w:tmpl w:val="52761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D73EFA"/>
    <w:multiLevelType w:val="hybridMultilevel"/>
    <w:tmpl w:val="E3DAB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52807"/>
    <w:multiLevelType w:val="hybridMultilevel"/>
    <w:tmpl w:val="A82AD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5386D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02A28CE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21CF3E69"/>
    <w:multiLevelType w:val="hybridMultilevel"/>
    <w:tmpl w:val="84F2B6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63FD6"/>
    <w:multiLevelType w:val="hybridMultilevel"/>
    <w:tmpl w:val="B1185C56"/>
    <w:lvl w:ilvl="0" w:tplc="7696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94C0F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2C9D4E94"/>
    <w:multiLevelType w:val="multilevel"/>
    <w:tmpl w:val="25E4DEAE"/>
    <w:lvl w:ilvl="0">
      <w:start w:val="1"/>
      <w:numFmt w:val="none"/>
      <w:lvlText w:val="1.2.1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2D915AE7"/>
    <w:multiLevelType w:val="hybridMultilevel"/>
    <w:tmpl w:val="4F2EE662"/>
    <w:lvl w:ilvl="0" w:tplc="40FC6B5E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C56B38"/>
    <w:multiLevelType w:val="multilevel"/>
    <w:tmpl w:val="7C9CD3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3EBB48D7"/>
    <w:multiLevelType w:val="hybridMultilevel"/>
    <w:tmpl w:val="317E336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93164"/>
    <w:multiLevelType w:val="multilevel"/>
    <w:tmpl w:val="7C9CD3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41633377"/>
    <w:multiLevelType w:val="hybridMultilevel"/>
    <w:tmpl w:val="2C46D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075C2"/>
    <w:multiLevelType w:val="hybridMultilevel"/>
    <w:tmpl w:val="36F00086"/>
    <w:lvl w:ilvl="0" w:tplc="A070684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0276"/>
    <w:multiLevelType w:val="hybridMultilevel"/>
    <w:tmpl w:val="37AC49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D621DA"/>
    <w:multiLevelType w:val="hybridMultilevel"/>
    <w:tmpl w:val="B92C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D1AF6"/>
    <w:multiLevelType w:val="hybridMultilevel"/>
    <w:tmpl w:val="E00E031C"/>
    <w:lvl w:ilvl="0" w:tplc="1FE01D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B3E32"/>
    <w:multiLevelType w:val="hybridMultilevel"/>
    <w:tmpl w:val="65B8AC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B5B6E"/>
    <w:multiLevelType w:val="hybridMultilevel"/>
    <w:tmpl w:val="9C1ED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A0290"/>
    <w:multiLevelType w:val="hybridMultilevel"/>
    <w:tmpl w:val="8494B8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B470B"/>
    <w:multiLevelType w:val="hybridMultilevel"/>
    <w:tmpl w:val="B7CC9B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E5AE1"/>
    <w:multiLevelType w:val="hybridMultilevel"/>
    <w:tmpl w:val="F6386CCC"/>
    <w:lvl w:ilvl="0" w:tplc="78027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558FD"/>
    <w:multiLevelType w:val="hybridMultilevel"/>
    <w:tmpl w:val="4DDED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267D0"/>
    <w:multiLevelType w:val="hybridMultilevel"/>
    <w:tmpl w:val="AC12B7FE"/>
    <w:lvl w:ilvl="0" w:tplc="A070684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03FE1"/>
    <w:multiLevelType w:val="hybridMultilevel"/>
    <w:tmpl w:val="AA1A2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17D44"/>
    <w:multiLevelType w:val="hybridMultilevel"/>
    <w:tmpl w:val="E00CE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F5E03"/>
    <w:multiLevelType w:val="hybridMultilevel"/>
    <w:tmpl w:val="26365F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93F92"/>
    <w:multiLevelType w:val="multilevel"/>
    <w:tmpl w:val="7CD67A0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9"/>
        </w:tabs>
        <w:ind w:left="5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05"/>
        </w:tabs>
        <w:ind w:left="8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91"/>
        </w:tabs>
        <w:ind w:left="11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hint="default"/>
      </w:rPr>
    </w:lvl>
  </w:abstractNum>
  <w:abstractNum w:abstractNumId="43" w15:restartNumberingAfterBreak="0">
    <w:nsid w:val="7DD64D81"/>
    <w:multiLevelType w:val="hybridMultilevel"/>
    <w:tmpl w:val="3C70001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A3E63"/>
    <w:multiLevelType w:val="hybridMultilevel"/>
    <w:tmpl w:val="39667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54927"/>
    <w:multiLevelType w:val="hybridMultilevel"/>
    <w:tmpl w:val="F57C50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2"/>
  </w:num>
  <w:num w:numId="4">
    <w:abstractNumId w:val="39"/>
  </w:num>
  <w:num w:numId="5">
    <w:abstractNumId w:val="30"/>
  </w:num>
  <w:num w:numId="6">
    <w:abstractNumId w:val="5"/>
  </w:num>
  <w:num w:numId="7">
    <w:abstractNumId w:val="10"/>
  </w:num>
  <w:num w:numId="8">
    <w:abstractNumId w:val="28"/>
  </w:num>
  <w:num w:numId="9">
    <w:abstractNumId w:val="40"/>
  </w:num>
  <w:num w:numId="10">
    <w:abstractNumId w:val="6"/>
  </w:num>
  <w:num w:numId="11">
    <w:abstractNumId w:val="35"/>
  </w:num>
  <w:num w:numId="12">
    <w:abstractNumId w:val="34"/>
  </w:num>
  <w:num w:numId="13">
    <w:abstractNumId w:val="8"/>
  </w:num>
  <w:num w:numId="14">
    <w:abstractNumId w:val="12"/>
  </w:num>
  <w:num w:numId="15">
    <w:abstractNumId w:val="45"/>
  </w:num>
  <w:num w:numId="16">
    <w:abstractNumId w:val="36"/>
  </w:num>
  <w:num w:numId="17">
    <w:abstractNumId w:val="9"/>
  </w:num>
  <w:num w:numId="18">
    <w:abstractNumId w:val="33"/>
  </w:num>
  <w:num w:numId="19">
    <w:abstractNumId w:val="29"/>
  </w:num>
  <w:num w:numId="20">
    <w:abstractNumId w:val="7"/>
  </w:num>
  <w:num w:numId="21">
    <w:abstractNumId w:val="18"/>
  </w:num>
  <w:num w:numId="22">
    <w:abstractNumId w:val="14"/>
  </w:num>
  <w:num w:numId="23">
    <w:abstractNumId w:val="37"/>
  </w:num>
  <w:num w:numId="24">
    <w:abstractNumId w:val="44"/>
  </w:num>
  <w:num w:numId="25">
    <w:abstractNumId w:val="27"/>
  </w:num>
  <w:num w:numId="26">
    <w:abstractNumId w:val="3"/>
  </w:num>
  <w:num w:numId="27">
    <w:abstractNumId w:val="38"/>
  </w:num>
  <w:num w:numId="28">
    <w:abstractNumId w:val="0"/>
  </w:num>
  <w:num w:numId="29">
    <w:abstractNumId w:val="16"/>
  </w:num>
  <w:num w:numId="30">
    <w:abstractNumId w:val="42"/>
  </w:num>
  <w:num w:numId="31">
    <w:abstractNumId w:val="23"/>
  </w:num>
  <w:num w:numId="32">
    <w:abstractNumId w:val="17"/>
  </w:num>
  <w:num w:numId="33">
    <w:abstractNumId w:val="20"/>
  </w:num>
  <w:num w:numId="34">
    <w:abstractNumId w:val="21"/>
  </w:num>
  <w:num w:numId="35">
    <w:abstractNumId w:val="43"/>
  </w:num>
  <w:num w:numId="36">
    <w:abstractNumId w:val="2"/>
  </w:num>
  <w:num w:numId="37">
    <w:abstractNumId w:val="22"/>
  </w:num>
  <w:num w:numId="38">
    <w:abstractNumId w:val="13"/>
  </w:num>
  <w:num w:numId="39">
    <w:abstractNumId w:val="31"/>
  </w:num>
  <w:num w:numId="40">
    <w:abstractNumId w:val="13"/>
  </w:num>
  <w:num w:numId="41">
    <w:abstractNumId w:val="25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4"/>
  </w:num>
  <w:num w:numId="45">
    <w:abstractNumId w:val="26"/>
  </w:num>
  <w:num w:numId="46">
    <w:abstractNumId w:val="24"/>
  </w:num>
  <w:num w:numId="47">
    <w:abstractNumId w:val="41"/>
  </w:num>
  <w:num w:numId="48">
    <w:abstractNumId w:val="1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EE"/>
    <w:rsid w:val="0000053C"/>
    <w:rsid w:val="00004EAE"/>
    <w:rsid w:val="000109F2"/>
    <w:rsid w:val="00015834"/>
    <w:rsid w:val="00016BDA"/>
    <w:rsid w:val="00016ECB"/>
    <w:rsid w:val="00017F77"/>
    <w:rsid w:val="00044D93"/>
    <w:rsid w:val="00046154"/>
    <w:rsid w:val="000529C5"/>
    <w:rsid w:val="000535E8"/>
    <w:rsid w:val="0005371C"/>
    <w:rsid w:val="00053ED3"/>
    <w:rsid w:val="0005553A"/>
    <w:rsid w:val="00055996"/>
    <w:rsid w:val="00063EF1"/>
    <w:rsid w:val="0006630C"/>
    <w:rsid w:val="00066581"/>
    <w:rsid w:val="000715B8"/>
    <w:rsid w:val="000719B5"/>
    <w:rsid w:val="000720DE"/>
    <w:rsid w:val="00072F28"/>
    <w:rsid w:val="00074218"/>
    <w:rsid w:val="0007519E"/>
    <w:rsid w:val="00077A83"/>
    <w:rsid w:val="000804E1"/>
    <w:rsid w:val="00081984"/>
    <w:rsid w:val="000829ED"/>
    <w:rsid w:val="000834B3"/>
    <w:rsid w:val="0008391A"/>
    <w:rsid w:val="00090B6E"/>
    <w:rsid w:val="00093314"/>
    <w:rsid w:val="000961A5"/>
    <w:rsid w:val="00096544"/>
    <w:rsid w:val="000A2B07"/>
    <w:rsid w:val="000A31A9"/>
    <w:rsid w:val="000A5B18"/>
    <w:rsid w:val="000B0117"/>
    <w:rsid w:val="000B4754"/>
    <w:rsid w:val="000C75C9"/>
    <w:rsid w:val="000C7B0C"/>
    <w:rsid w:val="000D1550"/>
    <w:rsid w:val="000D71D5"/>
    <w:rsid w:val="000E4126"/>
    <w:rsid w:val="000E74A8"/>
    <w:rsid w:val="000E7579"/>
    <w:rsid w:val="000F0213"/>
    <w:rsid w:val="000F2F70"/>
    <w:rsid w:val="000F3898"/>
    <w:rsid w:val="000F4F79"/>
    <w:rsid w:val="000F75EE"/>
    <w:rsid w:val="00102A80"/>
    <w:rsid w:val="001126D2"/>
    <w:rsid w:val="0011573C"/>
    <w:rsid w:val="0011663E"/>
    <w:rsid w:val="00120A50"/>
    <w:rsid w:val="001315F8"/>
    <w:rsid w:val="001323B9"/>
    <w:rsid w:val="001336A0"/>
    <w:rsid w:val="001375E8"/>
    <w:rsid w:val="00137B09"/>
    <w:rsid w:val="00142684"/>
    <w:rsid w:val="00143E15"/>
    <w:rsid w:val="00144720"/>
    <w:rsid w:val="001447A3"/>
    <w:rsid w:val="001476E5"/>
    <w:rsid w:val="00155C61"/>
    <w:rsid w:val="00156430"/>
    <w:rsid w:val="00156D6C"/>
    <w:rsid w:val="00161A44"/>
    <w:rsid w:val="0016210B"/>
    <w:rsid w:val="0016401E"/>
    <w:rsid w:val="00165F1B"/>
    <w:rsid w:val="00166CB5"/>
    <w:rsid w:val="00170DC0"/>
    <w:rsid w:val="00174E5A"/>
    <w:rsid w:val="00181AFA"/>
    <w:rsid w:val="001922A3"/>
    <w:rsid w:val="00193569"/>
    <w:rsid w:val="001A0B2E"/>
    <w:rsid w:val="001A1481"/>
    <w:rsid w:val="001A377C"/>
    <w:rsid w:val="001A48B3"/>
    <w:rsid w:val="001A5330"/>
    <w:rsid w:val="001A5E42"/>
    <w:rsid w:val="001A66B7"/>
    <w:rsid w:val="001B43A8"/>
    <w:rsid w:val="001B6156"/>
    <w:rsid w:val="001C41CE"/>
    <w:rsid w:val="001D1457"/>
    <w:rsid w:val="001D200C"/>
    <w:rsid w:val="001D2474"/>
    <w:rsid w:val="001D56C3"/>
    <w:rsid w:val="001D5EA1"/>
    <w:rsid w:val="001E1183"/>
    <w:rsid w:val="001E2C17"/>
    <w:rsid w:val="001E4326"/>
    <w:rsid w:val="001E6F0D"/>
    <w:rsid w:val="001E7A31"/>
    <w:rsid w:val="001F0D43"/>
    <w:rsid w:val="001F4A09"/>
    <w:rsid w:val="001F506D"/>
    <w:rsid w:val="001F53C0"/>
    <w:rsid w:val="001F63D2"/>
    <w:rsid w:val="00200B4E"/>
    <w:rsid w:val="0020120B"/>
    <w:rsid w:val="0020453A"/>
    <w:rsid w:val="00207D29"/>
    <w:rsid w:val="00210737"/>
    <w:rsid w:val="00212DD1"/>
    <w:rsid w:val="0022142E"/>
    <w:rsid w:val="002215C9"/>
    <w:rsid w:val="0022207F"/>
    <w:rsid w:val="002224C3"/>
    <w:rsid w:val="002248FB"/>
    <w:rsid w:val="00227A85"/>
    <w:rsid w:val="00232245"/>
    <w:rsid w:val="00235B4B"/>
    <w:rsid w:val="00236805"/>
    <w:rsid w:val="00240E41"/>
    <w:rsid w:val="00240EDB"/>
    <w:rsid w:val="00251B3A"/>
    <w:rsid w:val="002537AC"/>
    <w:rsid w:val="00257B0C"/>
    <w:rsid w:val="00265916"/>
    <w:rsid w:val="00266A68"/>
    <w:rsid w:val="00271095"/>
    <w:rsid w:val="0027279D"/>
    <w:rsid w:val="00273098"/>
    <w:rsid w:val="00273FAB"/>
    <w:rsid w:val="00277BC7"/>
    <w:rsid w:val="0028096D"/>
    <w:rsid w:val="00282257"/>
    <w:rsid w:val="00283561"/>
    <w:rsid w:val="00284620"/>
    <w:rsid w:val="00287EE4"/>
    <w:rsid w:val="002903D0"/>
    <w:rsid w:val="0029113D"/>
    <w:rsid w:val="002A1733"/>
    <w:rsid w:val="002A2236"/>
    <w:rsid w:val="002A283A"/>
    <w:rsid w:val="002C0F4C"/>
    <w:rsid w:val="002C1D3B"/>
    <w:rsid w:val="002C39F9"/>
    <w:rsid w:val="002C4960"/>
    <w:rsid w:val="002C5AFD"/>
    <w:rsid w:val="002D05E7"/>
    <w:rsid w:val="002D165B"/>
    <w:rsid w:val="002D6CC8"/>
    <w:rsid w:val="002E31F7"/>
    <w:rsid w:val="002E4578"/>
    <w:rsid w:val="002E5197"/>
    <w:rsid w:val="002E72AD"/>
    <w:rsid w:val="002E7762"/>
    <w:rsid w:val="002F20EF"/>
    <w:rsid w:val="002F38E9"/>
    <w:rsid w:val="002F5A4B"/>
    <w:rsid w:val="002F67F0"/>
    <w:rsid w:val="002F6B92"/>
    <w:rsid w:val="002F7F1D"/>
    <w:rsid w:val="00303ED2"/>
    <w:rsid w:val="003051C9"/>
    <w:rsid w:val="003066A2"/>
    <w:rsid w:val="0030699A"/>
    <w:rsid w:val="00311115"/>
    <w:rsid w:val="00311A5E"/>
    <w:rsid w:val="003133AD"/>
    <w:rsid w:val="00313D87"/>
    <w:rsid w:val="00320116"/>
    <w:rsid w:val="00320D05"/>
    <w:rsid w:val="003218D6"/>
    <w:rsid w:val="003230CB"/>
    <w:rsid w:val="0032401A"/>
    <w:rsid w:val="00326D8D"/>
    <w:rsid w:val="003319D5"/>
    <w:rsid w:val="0033235A"/>
    <w:rsid w:val="00333ED2"/>
    <w:rsid w:val="00334A5C"/>
    <w:rsid w:val="0033754F"/>
    <w:rsid w:val="00345548"/>
    <w:rsid w:val="00350108"/>
    <w:rsid w:val="00365861"/>
    <w:rsid w:val="00371E51"/>
    <w:rsid w:val="00373C5C"/>
    <w:rsid w:val="00373D64"/>
    <w:rsid w:val="0038098A"/>
    <w:rsid w:val="00384230"/>
    <w:rsid w:val="003858BA"/>
    <w:rsid w:val="0038635E"/>
    <w:rsid w:val="003875B8"/>
    <w:rsid w:val="003918CB"/>
    <w:rsid w:val="003946C3"/>
    <w:rsid w:val="00394DE0"/>
    <w:rsid w:val="00395544"/>
    <w:rsid w:val="00397E2E"/>
    <w:rsid w:val="003A1C76"/>
    <w:rsid w:val="003A2839"/>
    <w:rsid w:val="003A532D"/>
    <w:rsid w:val="003A7425"/>
    <w:rsid w:val="003B05D0"/>
    <w:rsid w:val="003B2686"/>
    <w:rsid w:val="003B6143"/>
    <w:rsid w:val="003C1D43"/>
    <w:rsid w:val="003C1E93"/>
    <w:rsid w:val="003C5F36"/>
    <w:rsid w:val="003D0359"/>
    <w:rsid w:val="003D5010"/>
    <w:rsid w:val="003E0DC9"/>
    <w:rsid w:val="003E3B94"/>
    <w:rsid w:val="003E3EB6"/>
    <w:rsid w:val="003E4D57"/>
    <w:rsid w:val="003E64FD"/>
    <w:rsid w:val="003E7B5F"/>
    <w:rsid w:val="003F0CF1"/>
    <w:rsid w:val="004046F7"/>
    <w:rsid w:val="00411D75"/>
    <w:rsid w:val="00425064"/>
    <w:rsid w:val="0042595B"/>
    <w:rsid w:val="00427A12"/>
    <w:rsid w:val="00430E87"/>
    <w:rsid w:val="00434950"/>
    <w:rsid w:val="00441E4E"/>
    <w:rsid w:val="00442B3A"/>
    <w:rsid w:val="00451996"/>
    <w:rsid w:val="00461470"/>
    <w:rsid w:val="004615B6"/>
    <w:rsid w:val="00470B71"/>
    <w:rsid w:val="004815E1"/>
    <w:rsid w:val="00485980"/>
    <w:rsid w:val="0048752C"/>
    <w:rsid w:val="0049327C"/>
    <w:rsid w:val="00496428"/>
    <w:rsid w:val="004A33C8"/>
    <w:rsid w:val="004B3D66"/>
    <w:rsid w:val="004B725E"/>
    <w:rsid w:val="004B78A9"/>
    <w:rsid w:val="004C1606"/>
    <w:rsid w:val="004C1EB3"/>
    <w:rsid w:val="004C2CBD"/>
    <w:rsid w:val="004C3599"/>
    <w:rsid w:val="004C372A"/>
    <w:rsid w:val="004C6F79"/>
    <w:rsid w:val="004C7B75"/>
    <w:rsid w:val="004D0582"/>
    <w:rsid w:val="004D0C87"/>
    <w:rsid w:val="004D196D"/>
    <w:rsid w:val="004D1EC5"/>
    <w:rsid w:val="004D3164"/>
    <w:rsid w:val="004D7DFF"/>
    <w:rsid w:val="004E431F"/>
    <w:rsid w:val="004E4D71"/>
    <w:rsid w:val="004E4EDA"/>
    <w:rsid w:val="004E6EA5"/>
    <w:rsid w:val="004E7125"/>
    <w:rsid w:val="004F2DA1"/>
    <w:rsid w:val="004F3EB1"/>
    <w:rsid w:val="004F524C"/>
    <w:rsid w:val="004F5284"/>
    <w:rsid w:val="004F5B9F"/>
    <w:rsid w:val="004F7151"/>
    <w:rsid w:val="004F7C75"/>
    <w:rsid w:val="00500C02"/>
    <w:rsid w:val="00502B5A"/>
    <w:rsid w:val="00503E09"/>
    <w:rsid w:val="00504E88"/>
    <w:rsid w:val="005079C9"/>
    <w:rsid w:val="0051149A"/>
    <w:rsid w:val="00513E15"/>
    <w:rsid w:val="00522BB2"/>
    <w:rsid w:val="005336BB"/>
    <w:rsid w:val="00533C7E"/>
    <w:rsid w:val="0053605E"/>
    <w:rsid w:val="005369EE"/>
    <w:rsid w:val="0054241F"/>
    <w:rsid w:val="005427D2"/>
    <w:rsid w:val="00550A7B"/>
    <w:rsid w:val="00552FA2"/>
    <w:rsid w:val="005533A1"/>
    <w:rsid w:val="00560770"/>
    <w:rsid w:val="00561CC9"/>
    <w:rsid w:val="005625DD"/>
    <w:rsid w:val="00562C66"/>
    <w:rsid w:val="005661F5"/>
    <w:rsid w:val="0057006E"/>
    <w:rsid w:val="00570247"/>
    <w:rsid w:val="00573E3F"/>
    <w:rsid w:val="0057461C"/>
    <w:rsid w:val="00575BEB"/>
    <w:rsid w:val="005770BA"/>
    <w:rsid w:val="00577695"/>
    <w:rsid w:val="00581D40"/>
    <w:rsid w:val="00581EB1"/>
    <w:rsid w:val="005855D8"/>
    <w:rsid w:val="0058653D"/>
    <w:rsid w:val="00590E11"/>
    <w:rsid w:val="00595A95"/>
    <w:rsid w:val="005A30C4"/>
    <w:rsid w:val="005A562A"/>
    <w:rsid w:val="005A5A98"/>
    <w:rsid w:val="005A614A"/>
    <w:rsid w:val="005A68BE"/>
    <w:rsid w:val="005B1DDE"/>
    <w:rsid w:val="005B2C68"/>
    <w:rsid w:val="005B55EE"/>
    <w:rsid w:val="005C436C"/>
    <w:rsid w:val="005C71D8"/>
    <w:rsid w:val="005D1676"/>
    <w:rsid w:val="005D1C68"/>
    <w:rsid w:val="005D43D9"/>
    <w:rsid w:val="005E2273"/>
    <w:rsid w:val="005F6183"/>
    <w:rsid w:val="005F6F88"/>
    <w:rsid w:val="00603437"/>
    <w:rsid w:val="00604C90"/>
    <w:rsid w:val="00605B1C"/>
    <w:rsid w:val="006144B7"/>
    <w:rsid w:val="00614F02"/>
    <w:rsid w:val="00623E49"/>
    <w:rsid w:val="006241FF"/>
    <w:rsid w:val="00625204"/>
    <w:rsid w:val="00626962"/>
    <w:rsid w:val="00627244"/>
    <w:rsid w:val="0063108A"/>
    <w:rsid w:val="00632017"/>
    <w:rsid w:val="00634CDD"/>
    <w:rsid w:val="00640816"/>
    <w:rsid w:val="00640B33"/>
    <w:rsid w:val="00641D0F"/>
    <w:rsid w:val="00644A25"/>
    <w:rsid w:val="0065527F"/>
    <w:rsid w:val="00655658"/>
    <w:rsid w:val="00660AE4"/>
    <w:rsid w:val="00662E10"/>
    <w:rsid w:val="00663BC5"/>
    <w:rsid w:val="00677238"/>
    <w:rsid w:val="006858BD"/>
    <w:rsid w:val="00692EB1"/>
    <w:rsid w:val="00694343"/>
    <w:rsid w:val="00696F58"/>
    <w:rsid w:val="00697659"/>
    <w:rsid w:val="006A5E73"/>
    <w:rsid w:val="006B34FF"/>
    <w:rsid w:val="006B382B"/>
    <w:rsid w:val="006B729A"/>
    <w:rsid w:val="006C52BA"/>
    <w:rsid w:val="006E09FB"/>
    <w:rsid w:val="006E402B"/>
    <w:rsid w:val="006E40C3"/>
    <w:rsid w:val="006E475F"/>
    <w:rsid w:val="006E4FDE"/>
    <w:rsid w:val="006E75E2"/>
    <w:rsid w:val="006E7AD6"/>
    <w:rsid w:val="006F053B"/>
    <w:rsid w:val="006F1211"/>
    <w:rsid w:val="006F390D"/>
    <w:rsid w:val="006F3BAA"/>
    <w:rsid w:val="006F4DE8"/>
    <w:rsid w:val="006F5BEC"/>
    <w:rsid w:val="006F66C8"/>
    <w:rsid w:val="00701FEA"/>
    <w:rsid w:val="00702F55"/>
    <w:rsid w:val="00703368"/>
    <w:rsid w:val="00712280"/>
    <w:rsid w:val="00712FCE"/>
    <w:rsid w:val="00713550"/>
    <w:rsid w:val="00713AD8"/>
    <w:rsid w:val="00716806"/>
    <w:rsid w:val="007209B9"/>
    <w:rsid w:val="007239A5"/>
    <w:rsid w:val="00724762"/>
    <w:rsid w:val="00733279"/>
    <w:rsid w:val="0073513E"/>
    <w:rsid w:val="007418AE"/>
    <w:rsid w:val="00744518"/>
    <w:rsid w:val="00744D63"/>
    <w:rsid w:val="00745E54"/>
    <w:rsid w:val="0074707E"/>
    <w:rsid w:val="0075098A"/>
    <w:rsid w:val="00754275"/>
    <w:rsid w:val="00754DE7"/>
    <w:rsid w:val="00757E54"/>
    <w:rsid w:val="00762BF0"/>
    <w:rsid w:val="007636AC"/>
    <w:rsid w:val="00764A76"/>
    <w:rsid w:val="00767B92"/>
    <w:rsid w:val="00767C79"/>
    <w:rsid w:val="007705A2"/>
    <w:rsid w:val="00772248"/>
    <w:rsid w:val="00772511"/>
    <w:rsid w:val="0077405D"/>
    <w:rsid w:val="0077446F"/>
    <w:rsid w:val="00775F84"/>
    <w:rsid w:val="00783B67"/>
    <w:rsid w:val="007842C9"/>
    <w:rsid w:val="00787F2B"/>
    <w:rsid w:val="007904E2"/>
    <w:rsid w:val="00791622"/>
    <w:rsid w:val="00792D79"/>
    <w:rsid w:val="00795BC6"/>
    <w:rsid w:val="00797B1D"/>
    <w:rsid w:val="007A118E"/>
    <w:rsid w:val="007A3F63"/>
    <w:rsid w:val="007A4A88"/>
    <w:rsid w:val="007A5ABD"/>
    <w:rsid w:val="007A6283"/>
    <w:rsid w:val="007B477F"/>
    <w:rsid w:val="007B7497"/>
    <w:rsid w:val="007B7650"/>
    <w:rsid w:val="007C6EBF"/>
    <w:rsid w:val="007D1691"/>
    <w:rsid w:val="007D2A1D"/>
    <w:rsid w:val="007D3B4D"/>
    <w:rsid w:val="007D4584"/>
    <w:rsid w:val="007D576C"/>
    <w:rsid w:val="007D5DD6"/>
    <w:rsid w:val="007D5E97"/>
    <w:rsid w:val="007E29F4"/>
    <w:rsid w:val="007E2C7A"/>
    <w:rsid w:val="007E4CDD"/>
    <w:rsid w:val="007E596D"/>
    <w:rsid w:val="007E7AA2"/>
    <w:rsid w:val="007F4590"/>
    <w:rsid w:val="008058BB"/>
    <w:rsid w:val="00810C6C"/>
    <w:rsid w:val="008140FB"/>
    <w:rsid w:val="0081462F"/>
    <w:rsid w:val="0081483F"/>
    <w:rsid w:val="00815640"/>
    <w:rsid w:val="00815A1A"/>
    <w:rsid w:val="00817C75"/>
    <w:rsid w:val="0082623D"/>
    <w:rsid w:val="00826A9A"/>
    <w:rsid w:val="0083536D"/>
    <w:rsid w:val="008359AF"/>
    <w:rsid w:val="00836C16"/>
    <w:rsid w:val="00836D60"/>
    <w:rsid w:val="00837A3F"/>
    <w:rsid w:val="00840BAB"/>
    <w:rsid w:val="00854F9E"/>
    <w:rsid w:val="00860E79"/>
    <w:rsid w:val="00862874"/>
    <w:rsid w:val="0086572F"/>
    <w:rsid w:val="008658B4"/>
    <w:rsid w:val="0086712D"/>
    <w:rsid w:val="00873A43"/>
    <w:rsid w:val="00880501"/>
    <w:rsid w:val="00880B29"/>
    <w:rsid w:val="008849FB"/>
    <w:rsid w:val="008910B7"/>
    <w:rsid w:val="00892BD4"/>
    <w:rsid w:val="00894315"/>
    <w:rsid w:val="00897652"/>
    <w:rsid w:val="008A285A"/>
    <w:rsid w:val="008A4838"/>
    <w:rsid w:val="008A49EF"/>
    <w:rsid w:val="008B0C36"/>
    <w:rsid w:val="008B35FF"/>
    <w:rsid w:val="008B56C0"/>
    <w:rsid w:val="008B5DF7"/>
    <w:rsid w:val="008C2095"/>
    <w:rsid w:val="008C40F8"/>
    <w:rsid w:val="008C53C9"/>
    <w:rsid w:val="008C5665"/>
    <w:rsid w:val="008C5C74"/>
    <w:rsid w:val="008D1E80"/>
    <w:rsid w:val="008D3D4E"/>
    <w:rsid w:val="008D5269"/>
    <w:rsid w:val="008D6251"/>
    <w:rsid w:val="008E0481"/>
    <w:rsid w:val="008E270A"/>
    <w:rsid w:val="008E4885"/>
    <w:rsid w:val="008E4C22"/>
    <w:rsid w:val="008E556C"/>
    <w:rsid w:val="008E6A7D"/>
    <w:rsid w:val="008E7566"/>
    <w:rsid w:val="008F036D"/>
    <w:rsid w:val="008F523F"/>
    <w:rsid w:val="008F6561"/>
    <w:rsid w:val="00900219"/>
    <w:rsid w:val="00902F34"/>
    <w:rsid w:val="009049D8"/>
    <w:rsid w:val="00904BA5"/>
    <w:rsid w:val="00905D6B"/>
    <w:rsid w:val="00906D6D"/>
    <w:rsid w:val="009105DE"/>
    <w:rsid w:val="00912507"/>
    <w:rsid w:val="009148D7"/>
    <w:rsid w:val="009150CA"/>
    <w:rsid w:val="00920928"/>
    <w:rsid w:val="009217E2"/>
    <w:rsid w:val="009255C3"/>
    <w:rsid w:val="00925964"/>
    <w:rsid w:val="0092683D"/>
    <w:rsid w:val="00926C0D"/>
    <w:rsid w:val="00935B2D"/>
    <w:rsid w:val="00936D95"/>
    <w:rsid w:val="00943ED3"/>
    <w:rsid w:val="00944E11"/>
    <w:rsid w:val="00944F3D"/>
    <w:rsid w:val="0095352B"/>
    <w:rsid w:val="0095718A"/>
    <w:rsid w:val="009702DC"/>
    <w:rsid w:val="00974871"/>
    <w:rsid w:val="009777DA"/>
    <w:rsid w:val="00977AE0"/>
    <w:rsid w:val="00981304"/>
    <w:rsid w:val="009814D0"/>
    <w:rsid w:val="00982652"/>
    <w:rsid w:val="00982BAA"/>
    <w:rsid w:val="00985684"/>
    <w:rsid w:val="009879AF"/>
    <w:rsid w:val="0099536A"/>
    <w:rsid w:val="009A172D"/>
    <w:rsid w:val="009A292F"/>
    <w:rsid w:val="009A2C11"/>
    <w:rsid w:val="009A56D6"/>
    <w:rsid w:val="009A5B3B"/>
    <w:rsid w:val="009A7555"/>
    <w:rsid w:val="009A7851"/>
    <w:rsid w:val="009B276A"/>
    <w:rsid w:val="009B2C5A"/>
    <w:rsid w:val="009B2F7F"/>
    <w:rsid w:val="009B430C"/>
    <w:rsid w:val="009B5ACB"/>
    <w:rsid w:val="009C31D8"/>
    <w:rsid w:val="009C624B"/>
    <w:rsid w:val="009C6EFD"/>
    <w:rsid w:val="009D01DA"/>
    <w:rsid w:val="009D14A6"/>
    <w:rsid w:val="009D60C6"/>
    <w:rsid w:val="009F1B86"/>
    <w:rsid w:val="00A029E7"/>
    <w:rsid w:val="00A048FC"/>
    <w:rsid w:val="00A04E22"/>
    <w:rsid w:val="00A0640F"/>
    <w:rsid w:val="00A07F55"/>
    <w:rsid w:val="00A30F65"/>
    <w:rsid w:val="00A318FE"/>
    <w:rsid w:val="00A31C34"/>
    <w:rsid w:val="00A36B29"/>
    <w:rsid w:val="00A4101D"/>
    <w:rsid w:val="00A46161"/>
    <w:rsid w:val="00A526CF"/>
    <w:rsid w:val="00A57A33"/>
    <w:rsid w:val="00A57B0A"/>
    <w:rsid w:val="00A608A5"/>
    <w:rsid w:val="00A634F5"/>
    <w:rsid w:val="00A65655"/>
    <w:rsid w:val="00A65A7C"/>
    <w:rsid w:val="00A66A14"/>
    <w:rsid w:val="00A66BDE"/>
    <w:rsid w:val="00A70BA7"/>
    <w:rsid w:val="00A71B8C"/>
    <w:rsid w:val="00A73D63"/>
    <w:rsid w:val="00A76271"/>
    <w:rsid w:val="00A8037A"/>
    <w:rsid w:val="00A84B76"/>
    <w:rsid w:val="00A92DCC"/>
    <w:rsid w:val="00AA5B07"/>
    <w:rsid w:val="00AA71C6"/>
    <w:rsid w:val="00AB26C6"/>
    <w:rsid w:val="00AB5760"/>
    <w:rsid w:val="00AB6A3F"/>
    <w:rsid w:val="00AC6853"/>
    <w:rsid w:val="00AC6986"/>
    <w:rsid w:val="00AC7B7B"/>
    <w:rsid w:val="00AC7CAA"/>
    <w:rsid w:val="00AD175A"/>
    <w:rsid w:val="00AD20C3"/>
    <w:rsid w:val="00AD7F1E"/>
    <w:rsid w:val="00AE012D"/>
    <w:rsid w:val="00AE408E"/>
    <w:rsid w:val="00AE4EF2"/>
    <w:rsid w:val="00AE5ED2"/>
    <w:rsid w:val="00AE6224"/>
    <w:rsid w:val="00AF02D0"/>
    <w:rsid w:val="00AF1091"/>
    <w:rsid w:val="00AF4B6B"/>
    <w:rsid w:val="00AF6513"/>
    <w:rsid w:val="00B00EE7"/>
    <w:rsid w:val="00B0162B"/>
    <w:rsid w:val="00B019F5"/>
    <w:rsid w:val="00B049CB"/>
    <w:rsid w:val="00B127C0"/>
    <w:rsid w:val="00B17A04"/>
    <w:rsid w:val="00B17BDE"/>
    <w:rsid w:val="00B20C9B"/>
    <w:rsid w:val="00B21CB6"/>
    <w:rsid w:val="00B22396"/>
    <w:rsid w:val="00B236B4"/>
    <w:rsid w:val="00B23FE9"/>
    <w:rsid w:val="00B25C74"/>
    <w:rsid w:val="00B33B69"/>
    <w:rsid w:val="00B33DB0"/>
    <w:rsid w:val="00B34214"/>
    <w:rsid w:val="00B353F1"/>
    <w:rsid w:val="00B370EC"/>
    <w:rsid w:val="00B41FF2"/>
    <w:rsid w:val="00B46DFF"/>
    <w:rsid w:val="00B53369"/>
    <w:rsid w:val="00B53531"/>
    <w:rsid w:val="00B56A3A"/>
    <w:rsid w:val="00B56DA4"/>
    <w:rsid w:val="00B6177E"/>
    <w:rsid w:val="00B64511"/>
    <w:rsid w:val="00B65CE8"/>
    <w:rsid w:val="00B66D8E"/>
    <w:rsid w:val="00B705F9"/>
    <w:rsid w:val="00B72697"/>
    <w:rsid w:val="00B7283F"/>
    <w:rsid w:val="00B82C03"/>
    <w:rsid w:val="00B836B4"/>
    <w:rsid w:val="00B92365"/>
    <w:rsid w:val="00B93DD0"/>
    <w:rsid w:val="00BA13A1"/>
    <w:rsid w:val="00BA25E1"/>
    <w:rsid w:val="00BA4E1A"/>
    <w:rsid w:val="00BA5FC0"/>
    <w:rsid w:val="00BA60AF"/>
    <w:rsid w:val="00BA6890"/>
    <w:rsid w:val="00BA7750"/>
    <w:rsid w:val="00BB1570"/>
    <w:rsid w:val="00BB2DE5"/>
    <w:rsid w:val="00BC2704"/>
    <w:rsid w:val="00BC43AB"/>
    <w:rsid w:val="00BD08E0"/>
    <w:rsid w:val="00BD3844"/>
    <w:rsid w:val="00BD58BE"/>
    <w:rsid w:val="00BE0B87"/>
    <w:rsid w:val="00BE0EE2"/>
    <w:rsid w:val="00BE36E5"/>
    <w:rsid w:val="00BF3E07"/>
    <w:rsid w:val="00BF502C"/>
    <w:rsid w:val="00BF5140"/>
    <w:rsid w:val="00BF62B0"/>
    <w:rsid w:val="00BF64E6"/>
    <w:rsid w:val="00C0232D"/>
    <w:rsid w:val="00C02410"/>
    <w:rsid w:val="00C04271"/>
    <w:rsid w:val="00C04D41"/>
    <w:rsid w:val="00C05177"/>
    <w:rsid w:val="00C172D3"/>
    <w:rsid w:val="00C17A58"/>
    <w:rsid w:val="00C202DF"/>
    <w:rsid w:val="00C21C54"/>
    <w:rsid w:val="00C21F3F"/>
    <w:rsid w:val="00C24C00"/>
    <w:rsid w:val="00C26DA5"/>
    <w:rsid w:val="00C30FD6"/>
    <w:rsid w:val="00C33C03"/>
    <w:rsid w:val="00C34847"/>
    <w:rsid w:val="00C3645F"/>
    <w:rsid w:val="00C415C9"/>
    <w:rsid w:val="00C43FA3"/>
    <w:rsid w:val="00C4425D"/>
    <w:rsid w:val="00C44472"/>
    <w:rsid w:val="00C468BA"/>
    <w:rsid w:val="00C474B9"/>
    <w:rsid w:val="00C54394"/>
    <w:rsid w:val="00C548BB"/>
    <w:rsid w:val="00C6097B"/>
    <w:rsid w:val="00C61F7F"/>
    <w:rsid w:val="00C62EAB"/>
    <w:rsid w:val="00C64AAA"/>
    <w:rsid w:val="00C72BB1"/>
    <w:rsid w:val="00C744FD"/>
    <w:rsid w:val="00C77438"/>
    <w:rsid w:val="00C868DA"/>
    <w:rsid w:val="00C929B9"/>
    <w:rsid w:val="00CA10A6"/>
    <w:rsid w:val="00CA2153"/>
    <w:rsid w:val="00CA2FE0"/>
    <w:rsid w:val="00CA712E"/>
    <w:rsid w:val="00CB0662"/>
    <w:rsid w:val="00CB166D"/>
    <w:rsid w:val="00CB1A08"/>
    <w:rsid w:val="00CB1B83"/>
    <w:rsid w:val="00CB2B52"/>
    <w:rsid w:val="00CB2C4E"/>
    <w:rsid w:val="00CB4D2A"/>
    <w:rsid w:val="00CB5982"/>
    <w:rsid w:val="00CC1904"/>
    <w:rsid w:val="00CC2091"/>
    <w:rsid w:val="00CC4A42"/>
    <w:rsid w:val="00CD20EE"/>
    <w:rsid w:val="00CD47CC"/>
    <w:rsid w:val="00CD53D4"/>
    <w:rsid w:val="00CE15B9"/>
    <w:rsid w:val="00CE2A43"/>
    <w:rsid w:val="00CE5EB8"/>
    <w:rsid w:val="00CE66F7"/>
    <w:rsid w:val="00CE76FC"/>
    <w:rsid w:val="00CF11E1"/>
    <w:rsid w:val="00CF13E5"/>
    <w:rsid w:val="00CF31EA"/>
    <w:rsid w:val="00CF5375"/>
    <w:rsid w:val="00D0001D"/>
    <w:rsid w:val="00D007C9"/>
    <w:rsid w:val="00D05F2F"/>
    <w:rsid w:val="00D15FAA"/>
    <w:rsid w:val="00D20B8E"/>
    <w:rsid w:val="00D237F2"/>
    <w:rsid w:val="00D26E8C"/>
    <w:rsid w:val="00D31884"/>
    <w:rsid w:val="00D34159"/>
    <w:rsid w:val="00D347F2"/>
    <w:rsid w:val="00D34967"/>
    <w:rsid w:val="00D368F9"/>
    <w:rsid w:val="00D50A21"/>
    <w:rsid w:val="00D53538"/>
    <w:rsid w:val="00D53A57"/>
    <w:rsid w:val="00D53C41"/>
    <w:rsid w:val="00D5422A"/>
    <w:rsid w:val="00D56AE0"/>
    <w:rsid w:val="00D617EB"/>
    <w:rsid w:val="00D61D68"/>
    <w:rsid w:val="00D63F36"/>
    <w:rsid w:val="00D67DB9"/>
    <w:rsid w:val="00D7295A"/>
    <w:rsid w:val="00D742CA"/>
    <w:rsid w:val="00D84B85"/>
    <w:rsid w:val="00D866CC"/>
    <w:rsid w:val="00D910D5"/>
    <w:rsid w:val="00D95DA4"/>
    <w:rsid w:val="00DA3637"/>
    <w:rsid w:val="00DA4E5A"/>
    <w:rsid w:val="00DA4F45"/>
    <w:rsid w:val="00DA68D1"/>
    <w:rsid w:val="00DB1F9F"/>
    <w:rsid w:val="00DB275F"/>
    <w:rsid w:val="00DB3CB7"/>
    <w:rsid w:val="00DB4D89"/>
    <w:rsid w:val="00DB7882"/>
    <w:rsid w:val="00DC3984"/>
    <w:rsid w:val="00DC594E"/>
    <w:rsid w:val="00DD29A1"/>
    <w:rsid w:val="00DD4195"/>
    <w:rsid w:val="00DD518E"/>
    <w:rsid w:val="00DE5109"/>
    <w:rsid w:val="00DE5CDC"/>
    <w:rsid w:val="00DE66EB"/>
    <w:rsid w:val="00DE71F7"/>
    <w:rsid w:val="00DF1A97"/>
    <w:rsid w:val="00DF2611"/>
    <w:rsid w:val="00DF3676"/>
    <w:rsid w:val="00DF4395"/>
    <w:rsid w:val="00DF6B02"/>
    <w:rsid w:val="00E00007"/>
    <w:rsid w:val="00E00867"/>
    <w:rsid w:val="00E03025"/>
    <w:rsid w:val="00E04E06"/>
    <w:rsid w:val="00E0519C"/>
    <w:rsid w:val="00E12534"/>
    <w:rsid w:val="00E1323D"/>
    <w:rsid w:val="00E14AB2"/>
    <w:rsid w:val="00E15060"/>
    <w:rsid w:val="00E151B0"/>
    <w:rsid w:val="00E15F30"/>
    <w:rsid w:val="00E209FE"/>
    <w:rsid w:val="00E235D7"/>
    <w:rsid w:val="00E30928"/>
    <w:rsid w:val="00E30BEF"/>
    <w:rsid w:val="00E31D61"/>
    <w:rsid w:val="00E32750"/>
    <w:rsid w:val="00E45AB0"/>
    <w:rsid w:val="00E46008"/>
    <w:rsid w:val="00E46535"/>
    <w:rsid w:val="00E5310C"/>
    <w:rsid w:val="00E54341"/>
    <w:rsid w:val="00E61468"/>
    <w:rsid w:val="00E6373A"/>
    <w:rsid w:val="00E663BD"/>
    <w:rsid w:val="00E7356C"/>
    <w:rsid w:val="00E76513"/>
    <w:rsid w:val="00E7702C"/>
    <w:rsid w:val="00E77B33"/>
    <w:rsid w:val="00E77DAC"/>
    <w:rsid w:val="00E808F7"/>
    <w:rsid w:val="00E85D5F"/>
    <w:rsid w:val="00E87869"/>
    <w:rsid w:val="00E91A0A"/>
    <w:rsid w:val="00E923DC"/>
    <w:rsid w:val="00E92EC6"/>
    <w:rsid w:val="00E96545"/>
    <w:rsid w:val="00E9737D"/>
    <w:rsid w:val="00EA3016"/>
    <w:rsid w:val="00EA42B3"/>
    <w:rsid w:val="00EA51AC"/>
    <w:rsid w:val="00EA5DCC"/>
    <w:rsid w:val="00EA77C2"/>
    <w:rsid w:val="00EC0B79"/>
    <w:rsid w:val="00EC26B9"/>
    <w:rsid w:val="00EC43D3"/>
    <w:rsid w:val="00EC5809"/>
    <w:rsid w:val="00EC7C35"/>
    <w:rsid w:val="00EC7D1E"/>
    <w:rsid w:val="00ED065C"/>
    <w:rsid w:val="00ED172D"/>
    <w:rsid w:val="00ED190E"/>
    <w:rsid w:val="00ED27D1"/>
    <w:rsid w:val="00ED338C"/>
    <w:rsid w:val="00ED406C"/>
    <w:rsid w:val="00ED4FD0"/>
    <w:rsid w:val="00ED71B5"/>
    <w:rsid w:val="00EE2672"/>
    <w:rsid w:val="00EE5C8C"/>
    <w:rsid w:val="00EE6F8F"/>
    <w:rsid w:val="00EF0A81"/>
    <w:rsid w:val="00EF14A4"/>
    <w:rsid w:val="00F0038A"/>
    <w:rsid w:val="00F01099"/>
    <w:rsid w:val="00F01127"/>
    <w:rsid w:val="00F02799"/>
    <w:rsid w:val="00F131F8"/>
    <w:rsid w:val="00F133EE"/>
    <w:rsid w:val="00F1500F"/>
    <w:rsid w:val="00F170B2"/>
    <w:rsid w:val="00F24F77"/>
    <w:rsid w:val="00F31466"/>
    <w:rsid w:val="00F33702"/>
    <w:rsid w:val="00F37D6F"/>
    <w:rsid w:val="00F46997"/>
    <w:rsid w:val="00F52873"/>
    <w:rsid w:val="00F530A0"/>
    <w:rsid w:val="00F600D5"/>
    <w:rsid w:val="00F6382F"/>
    <w:rsid w:val="00F746E8"/>
    <w:rsid w:val="00F75D4B"/>
    <w:rsid w:val="00F7615D"/>
    <w:rsid w:val="00F80870"/>
    <w:rsid w:val="00F82E5E"/>
    <w:rsid w:val="00F90FBA"/>
    <w:rsid w:val="00F93A3A"/>
    <w:rsid w:val="00F94286"/>
    <w:rsid w:val="00F95FCC"/>
    <w:rsid w:val="00FA6606"/>
    <w:rsid w:val="00FA739D"/>
    <w:rsid w:val="00FB2166"/>
    <w:rsid w:val="00FB2C52"/>
    <w:rsid w:val="00FB59B4"/>
    <w:rsid w:val="00FB5C99"/>
    <w:rsid w:val="00FB5CDD"/>
    <w:rsid w:val="00FC28F6"/>
    <w:rsid w:val="00FC37DA"/>
    <w:rsid w:val="00FC58A0"/>
    <w:rsid w:val="00FC6DB8"/>
    <w:rsid w:val="00FC7E75"/>
    <w:rsid w:val="00FD2BF2"/>
    <w:rsid w:val="00FD5339"/>
    <w:rsid w:val="00FD6075"/>
    <w:rsid w:val="00FE1289"/>
    <w:rsid w:val="00FE232D"/>
    <w:rsid w:val="00FE2700"/>
    <w:rsid w:val="00FE3E54"/>
    <w:rsid w:val="00FF152F"/>
    <w:rsid w:val="00FF49F9"/>
    <w:rsid w:val="00FF6F1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5AC21"/>
  <w15:chartTrackingRefBased/>
  <w15:docId w15:val="{E964457D-479E-40F6-B054-B4B8C3AB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90"/>
  </w:style>
  <w:style w:type="paragraph" w:styleId="Footer">
    <w:name w:val="footer"/>
    <w:basedOn w:val="Normal"/>
    <w:link w:val="Foot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90"/>
  </w:style>
  <w:style w:type="paragraph" w:styleId="BalloonText">
    <w:name w:val="Balloon Text"/>
    <w:basedOn w:val="Normal"/>
    <w:link w:val="BalloonTextChar"/>
    <w:uiPriority w:val="99"/>
    <w:semiHidden/>
    <w:unhideWhenUsed/>
    <w:rsid w:val="00BA6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A6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1"/>
    <w:rsid w:val="00BA68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67"/>
    <w:rsid w:val="00BA689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Cuadrculamedia1-nfasis21">
    <w:name w:val="Cuadrícula media 1 - Énfasis 21"/>
    <w:basedOn w:val="Normal"/>
    <w:uiPriority w:val="34"/>
    <w:qFormat/>
    <w:rsid w:val="009A5B3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E7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A3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1E7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7A31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4B3D6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17A0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6C0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26C0D"/>
    <w:rPr>
      <w:lang w:val="es-CL" w:eastAsia="en-US"/>
    </w:rPr>
  </w:style>
  <w:style w:type="character" w:styleId="EndnoteReference">
    <w:name w:val="endnote reference"/>
    <w:uiPriority w:val="99"/>
    <w:semiHidden/>
    <w:unhideWhenUsed/>
    <w:rsid w:val="00926C0D"/>
    <w:rPr>
      <w:vertAlign w:val="superscript"/>
    </w:rPr>
  </w:style>
  <w:style w:type="paragraph" w:customStyle="1" w:styleId="Cuadrculamediana2">
    <w:name w:val="Cuadrícula mediana 2"/>
    <w:link w:val="Cuadrculamediana2Car"/>
    <w:qFormat/>
    <w:rsid w:val="00E923DC"/>
    <w:pPr>
      <w:jc w:val="center"/>
    </w:pPr>
    <w:rPr>
      <w:sz w:val="22"/>
      <w:szCs w:val="22"/>
      <w:lang w:eastAsia="en-US"/>
    </w:rPr>
  </w:style>
  <w:style w:type="character" w:customStyle="1" w:styleId="Cuadrculamediana2Car">
    <w:name w:val="Cuadrícula mediana 2 Car"/>
    <w:link w:val="Cuadrculamediana2"/>
    <w:rsid w:val="00E923DC"/>
    <w:rPr>
      <w:sz w:val="22"/>
      <w:szCs w:val="22"/>
      <w:lang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7B7B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AC7B7B"/>
    <w:rPr>
      <w:sz w:val="16"/>
      <w:szCs w:val="16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79162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81D40"/>
    <w:pPr>
      <w:ind w:left="708"/>
    </w:pPr>
  </w:style>
  <w:style w:type="paragraph" w:styleId="NoSpacing">
    <w:name w:val="No Spacing"/>
    <w:link w:val="NoSpacingChar"/>
    <w:qFormat/>
    <w:rsid w:val="00581D40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rsid w:val="00EC7C35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8EDC-C4CD-4E84-B81C-8BCF0E94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3089</Words>
  <Characters>17609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Sebastián Briones</cp:lastModifiedBy>
  <cp:revision>11</cp:revision>
  <cp:lastPrinted>2015-09-14T17:04:00Z</cp:lastPrinted>
  <dcterms:created xsi:type="dcterms:W3CDTF">2017-03-23T16:57:00Z</dcterms:created>
  <dcterms:modified xsi:type="dcterms:W3CDTF">2020-12-31T15:27:00Z</dcterms:modified>
</cp:coreProperties>
</file>