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88DCE" w14:textId="77777777" w:rsidR="006507D4" w:rsidRPr="00265C77" w:rsidRDefault="00265C77" w:rsidP="006507D4">
      <w:pPr>
        <w:jc w:val="center"/>
        <w:rPr>
          <w:b/>
          <w:sz w:val="32"/>
          <w:szCs w:val="32"/>
        </w:rPr>
      </w:pPr>
      <w:r w:rsidRPr="00265C77">
        <w:rPr>
          <w:b/>
          <w:sz w:val="32"/>
          <w:szCs w:val="32"/>
        </w:rPr>
        <w:t>Ficha de Electivo de Formación Básica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6662"/>
      </w:tblGrid>
      <w:tr w:rsidR="006507D4" w:rsidRPr="00246D76" w14:paraId="2A539263" w14:textId="77777777" w:rsidTr="00CD6446">
        <w:tc>
          <w:tcPr>
            <w:tcW w:w="3085" w:type="dxa"/>
          </w:tcPr>
          <w:p w14:paraId="3DA4E430" w14:textId="77777777" w:rsidR="006507D4" w:rsidRPr="0075505A" w:rsidRDefault="006507D4" w:rsidP="006507D4">
            <w:pPr>
              <w:spacing w:after="0" w:line="240" w:lineRule="auto"/>
              <w:rPr>
                <w:b/>
                <w:sz w:val="24"/>
                <w:szCs w:val="28"/>
              </w:rPr>
            </w:pPr>
            <w:r w:rsidRPr="0075505A">
              <w:rPr>
                <w:b/>
                <w:sz w:val="24"/>
                <w:szCs w:val="28"/>
              </w:rPr>
              <w:t>Componentes</w:t>
            </w:r>
          </w:p>
        </w:tc>
        <w:tc>
          <w:tcPr>
            <w:tcW w:w="6662" w:type="dxa"/>
          </w:tcPr>
          <w:p w14:paraId="79D2E2CC" w14:textId="77777777" w:rsidR="006507D4" w:rsidRPr="0075505A" w:rsidRDefault="006507D4" w:rsidP="006507D4">
            <w:pPr>
              <w:spacing w:after="0" w:line="240" w:lineRule="auto"/>
              <w:rPr>
                <w:b/>
                <w:sz w:val="24"/>
                <w:szCs w:val="28"/>
              </w:rPr>
            </w:pPr>
            <w:r w:rsidRPr="0075505A">
              <w:rPr>
                <w:b/>
                <w:sz w:val="24"/>
                <w:szCs w:val="28"/>
              </w:rPr>
              <w:t>Descripción</w:t>
            </w:r>
          </w:p>
        </w:tc>
      </w:tr>
      <w:tr w:rsidR="006507D4" w:rsidRPr="00246D76" w14:paraId="18E1669E" w14:textId="77777777" w:rsidTr="00CD6446">
        <w:trPr>
          <w:trHeight w:val="420"/>
        </w:trPr>
        <w:tc>
          <w:tcPr>
            <w:tcW w:w="3085" w:type="dxa"/>
          </w:tcPr>
          <w:p w14:paraId="6323B78E" w14:textId="77777777" w:rsidR="006507D4" w:rsidRPr="00246D76" w:rsidRDefault="006507D4" w:rsidP="001828F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</w:pPr>
            <w:r w:rsidRPr="00246D76">
              <w:t>Nombre del curso</w:t>
            </w:r>
          </w:p>
          <w:p w14:paraId="6C45A963" w14:textId="77777777" w:rsidR="006507D4" w:rsidRPr="00246D76" w:rsidRDefault="006507D4" w:rsidP="006507D4">
            <w:pPr>
              <w:spacing w:after="0" w:line="240" w:lineRule="auto"/>
            </w:pPr>
          </w:p>
        </w:tc>
        <w:tc>
          <w:tcPr>
            <w:tcW w:w="6662" w:type="dxa"/>
          </w:tcPr>
          <w:p w14:paraId="47801CE5" w14:textId="1EFE397D" w:rsidR="006507D4" w:rsidRPr="00CC2819" w:rsidRDefault="00274D64" w:rsidP="00B41367">
            <w:pPr>
              <w:spacing w:after="0" w:line="240" w:lineRule="auto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Comunicación y Sexismo</w:t>
            </w:r>
            <w:r w:rsidR="006841A3">
              <w:rPr>
                <w:b/>
                <w:sz w:val="24"/>
                <w:szCs w:val="24"/>
                <w:lang w:val="es-ES"/>
              </w:rPr>
              <w:t xml:space="preserve"> </w:t>
            </w:r>
            <w:r w:rsidR="00A978D7">
              <w:rPr>
                <w:sz w:val="24"/>
                <w:szCs w:val="24"/>
                <w:lang w:val="es-ES"/>
              </w:rPr>
              <w:t>(5ª</w:t>
            </w:r>
            <w:r w:rsidR="006841A3" w:rsidRPr="006841A3">
              <w:rPr>
                <w:sz w:val="24"/>
                <w:szCs w:val="24"/>
                <w:lang w:val="es-ES"/>
              </w:rPr>
              <w:t xml:space="preserve"> versión)</w:t>
            </w:r>
          </w:p>
        </w:tc>
      </w:tr>
      <w:tr w:rsidR="006507D4" w:rsidRPr="00246D76" w14:paraId="21FF90FB" w14:textId="77777777" w:rsidTr="00CD6446">
        <w:tc>
          <w:tcPr>
            <w:tcW w:w="3085" w:type="dxa"/>
          </w:tcPr>
          <w:p w14:paraId="1A2A84AE" w14:textId="77777777" w:rsidR="006507D4" w:rsidRPr="00716442" w:rsidRDefault="006507D4" w:rsidP="006507D4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</w:pPr>
            <w:r w:rsidRPr="00246D76">
              <w:t xml:space="preserve">Número de </w:t>
            </w:r>
            <w:r w:rsidR="0075505A">
              <w:t xml:space="preserve"> SCT</w:t>
            </w:r>
            <w:r w:rsidRPr="00246D76">
              <w:t>/ horas de  trabajo</w:t>
            </w:r>
            <w:r w:rsidR="00FA32A3">
              <w:t xml:space="preserve"> </w:t>
            </w:r>
            <w:r w:rsidR="00FA32A3" w:rsidRPr="00FA32A3">
              <w:rPr>
                <w:color w:val="808080" w:themeColor="background1" w:themeShade="80"/>
              </w:rPr>
              <w:t xml:space="preserve">(sesiones </w:t>
            </w:r>
            <w:r w:rsidR="00716442">
              <w:rPr>
                <w:color w:val="808080" w:themeColor="background1" w:themeShade="80"/>
              </w:rPr>
              <w:t>8</w:t>
            </w:r>
            <w:r w:rsidR="00FA32A3" w:rsidRPr="00FA32A3">
              <w:rPr>
                <w:color w:val="808080" w:themeColor="background1" w:themeShade="80"/>
              </w:rPr>
              <w:t xml:space="preserve"> semanas 2SCT y sesiones de 1</w:t>
            </w:r>
            <w:r w:rsidR="00716442">
              <w:rPr>
                <w:color w:val="808080" w:themeColor="background1" w:themeShade="80"/>
              </w:rPr>
              <w:t>6</w:t>
            </w:r>
            <w:r w:rsidR="00FA32A3" w:rsidRPr="00FA32A3">
              <w:rPr>
                <w:color w:val="808080" w:themeColor="background1" w:themeShade="80"/>
              </w:rPr>
              <w:t xml:space="preserve"> semanas 3SCT)</w:t>
            </w:r>
          </w:p>
          <w:p w14:paraId="6C30D369" w14:textId="77777777" w:rsidR="00716442" w:rsidRPr="00246D76" w:rsidRDefault="00716442" w:rsidP="00716442">
            <w:pPr>
              <w:pStyle w:val="Prrafodelista"/>
              <w:spacing w:after="0" w:line="240" w:lineRule="auto"/>
              <w:ind w:left="426"/>
            </w:pPr>
            <w:r>
              <w:t>Modificado de acuerdo a la duración del semestre de 16 sesiones para el segundo semestre 2020</w:t>
            </w:r>
          </w:p>
        </w:tc>
        <w:tc>
          <w:tcPr>
            <w:tcW w:w="6662" w:type="dxa"/>
          </w:tcPr>
          <w:p w14:paraId="282B58EF" w14:textId="77777777" w:rsidR="006507D4" w:rsidRPr="00246D76" w:rsidRDefault="00274D64" w:rsidP="006507D4">
            <w:pPr>
              <w:spacing w:after="0" w:line="240" w:lineRule="auto"/>
            </w:pPr>
            <w:r>
              <w:t>16 semanas</w:t>
            </w:r>
          </w:p>
        </w:tc>
      </w:tr>
      <w:tr w:rsidR="006507D4" w:rsidRPr="00246D76" w14:paraId="37044912" w14:textId="77777777" w:rsidTr="00CD6446">
        <w:tc>
          <w:tcPr>
            <w:tcW w:w="3085" w:type="dxa"/>
          </w:tcPr>
          <w:p w14:paraId="6469C3F3" w14:textId="77777777" w:rsidR="006507D4" w:rsidRPr="00246D76" w:rsidRDefault="001828F8" w:rsidP="001828F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</w:pPr>
            <w:r>
              <w:t>N</w:t>
            </w:r>
            <w:r w:rsidR="006507D4" w:rsidRPr="00246D76">
              <w:t>ivel</w:t>
            </w:r>
          </w:p>
        </w:tc>
        <w:tc>
          <w:tcPr>
            <w:tcW w:w="6662" w:type="dxa"/>
          </w:tcPr>
          <w:p w14:paraId="488F2827" w14:textId="01EA7F7E" w:rsidR="006507D4" w:rsidRPr="00246D76" w:rsidRDefault="003850F6" w:rsidP="006507D4">
            <w:pPr>
              <w:spacing w:after="0" w:line="240" w:lineRule="auto"/>
            </w:pPr>
            <w:r>
              <w:t>Desde 2 nivel a 8</w:t>
            </w:r>
            <w:bookmarkStart w:id="0" w:name="_GoBack"/>
            <w:bookmarkEnd w:id="0"/>
          </w:p>
        </w:tc>
      </w:tr>
      <w:tr w:rsidR="006507D4" w:rsidRPr="00246D76" w14:paraId="63A7917F" w14:textId="77777777" w:rsidTr="00CD6446">
        <w:tc>
          <w:tcPr>
            <w:tcW w:w="3085" w:type="dxa"/>
          </w:tcPr>
          <w:p w14:paraId="3A73F668" w14:textId="77777777" w:rsidR="006507D4" w:rsidRPr="00246D76" w:rsidRDefault="006507D4" w:rsidP="001828F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</w:pPr>
            <w:r w:rsidRPr="00246D76">
              <w:t>Línea formativa a</w:t>
            </w:r>
          </w:p>
          <w:p w14:paraId="0DC0B679" w14:textId="77777777" w:rsidR="006507D4" w:rsidRPr="00246D76" w:rsidRDefault="006507D4" w:rsidP="006507D4">
            <w:pPr>
              <w:spacing w:after="0" w:line="240" w:lineRule="auto"/>
            </w:pPr>
            <w:r w:rsidRPr="00246D76">
              <w:t xml:space="preserve">      la que contribuye</w:t>
            </w:r>
          </w:p>
        </w:tc>
        <w:tc>
          <w:tcPr>
            <w:tcW w:w="6662" w:type="dxa"/>
          </w:tcPr>
          <w:p w14:paraId="3524E665" w14:textId="77777777" w:rsidR="006507D4" w:rsidRPr="00246D76" w:rsidRDefault="00274D64" w:rsidP="007F3500">
            <w:pPr>
              <w:spacing w:after="0" w:line="240" w:lineRule="auto"/>
            </w:pPr>
            <w:r>
              <w:t>Formación Básica</w:t>
            </w:r>
          </w:p>
        </w:tc>
      </w:tr>
      <w:tr w:rsidR="00CD6446" w:rsidRPr="00246D76" w14:paraId="16EFDDE5" w14:textId="77777777" w:rsidTr="00CD6446">
        <w:tc>
          <w:tcPr>
            <w:tcW w:w="3085" w:type="dxa"/>
          </w:tcPr>
          <w:p w14:paraId="2E85A90D" w14:textId="77777777" w:rsidR="00CD6446" w:rsidRPr="00246D76" w:rsidRDefault="00CD6446" w:rsidP="00CD6446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</w:pPr>
            <w:r w:rsidRPr="00CD6446">
              <w:t xml:space="preserve">Relación curricular </w:t>
            </w:r>
            <w:r w:rsidRPr="00CD6446">
              <w:rPr>
                <w:color w:val="808080" w:themeColor="background1" w:themeShade="80"/>
              </w:rPr>
              <w:t>(con otr</w:t>
            </w:r>
            <w:r>
              <w:rPr>
                <w:color w:val="808080" w:themeColor="background1" w:themeShade="80"/>
              </w:rPr>
              <w:t xml:space="preserve">os cursos de Formación Básica, </w:t>
            </w:r>
            <w:r w:rsidRPr="00CD6446">
              <w:rPr>
                <w:color w:val="808080" w:themeColor="background1" w:themeShade="80"/>
              </w:rPr>
              <w:t xml:space="preserve"> </w:t>
            </w:r>
            <w:r>
              <w:rPr>
                <w:color w:val="808080" w:themeColor="background1" w:themeShade="80"/>
              </w:rPr>
              <w:t>¿cuá</w:t>
            </w:r>
            <w:r w:rsidRPr="00CD6446">
              <w:rPr>
                <w:color w:val="808080" w:themeColor="background1" w:themeShade="80"/>
              </w:rPr>
              <w:t>les</w:t>
            </w:r>
            <w:r>
              <w:rPr>
                <w:color w:val="808080" w:themeColor="background1" w:themeShade="80"/>
              </w:rPr>
              <w:t>?</w:t>
            </w:r>
            <w:r w:rsidRPr="00CD6446">
              <w:rPr>
                <w:color w:val="808080" w:themeColor="background1" w:themeShade="80"/>
              </w:rPr>
              <w:t>)</w:t>
            </w:r>
            <w:r w:rsidR="00716442">
              <w:rPr>
                <w:color w:val="000000" w:themeColor="text1"/>
              </w:rPr>
              <w:t>. A qué cursos tributa.</w:t>
            </w:r>
          </w:p>
        </w:tc>
        <w:tc>
          <w:tcPr>
            <w:tcW w:w="6662" w:type="dxa"/>
          </w:tcPr>
          <w:p w14:paraId="58B3317C" w14:textId="77777777" w:rsidR="00CD6446" w:rsidRDefault="00A769A2" w:rsidP="00A769A2">
            <w:pPr>
              <w:pStyle w:val="Prrafodelista"/>
              <w:numPr>
                <w:ilvl w:val="0"/>
                <w:numId w:val="18"/>
              </w:numPr>
              <w:spacing w:after="0" w:line="240" w:lineRule="auto"/>
            </w:pPr>
            <w:r>
              <w:t>Sujeto, Creación y Producción de Conocimiento en la Comunicación</w:t>
            </w:r>
          </w:p>
          <w:p w14:paraId="6D7E531C" w14:textId="77777777" w:rsidR="00A769A2" w:rsidRDefault="00A769A2" w:rsidP="00A769A2">
            <w:pPr>
              <w:pStyle w:val="Prrafodelista"/>
              <w:numPr>
                <w:ilvl w:val="0"/>
                <w:numId w:val="18"/>
              </w:numPr>
              <w:spacing w:after="0" w:line="240" w:lineRule="auto"/>
            </w:pPr>
            <w:r>
              <w:t>Discurso y Significación</w:t>
            </w:r>
          </w:p>
          <w:p w14:paraId="22475D0C" w14:textId="77777777" w:rsidR="00A769A2" w:rsidRDefault="00A769A2" w:rsidP="00A769A2">
            <w:pPr>
              <w:pStyle w:val="Prrafodelista"/>
              <w:numPr>
                <w:ilvl w:val="0"/>
                <w:numId w:val="18"/>
              </w:numPr>
              <w:spacing w:after="0" w:line="240" w:lineRule="auto"/>
            </w:pPr>
            <w:r>
              <w:t>Teoría Crítica</w:t>
            </w:r>
          </w:p>
          <w:p w14:paraId="26C96336" w14:textId="77777777" w:rsidR="00A769A2" w:rsidRPr="00246D76" w:rsidRDefault="00A769A2" w:rsidP="00A769A2">
            <w:pPr>
              <w:pStyle w:val="Prrafodelista"/>
              <w:numPr>
                <w:ilvl w:val="0"/>
                <w:numId w:val="18"/>
              </w:numPr>
              <w:spacing w:after="0" w:line="240" w:lineRule="auto"/>
            </w:pPr>
            <w:r>
              <w:t>Imagen y sociedad</w:t>
            </w:r>
          </w:p>
        </w:tc>
      </w:tr>
      <w:tr w:rsidR="003C0C22" w:rsidRPr="00246D76" w14:paraId="79DF014B" w14:textId="77777777" w:rsidTr="00CD644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546A" w14:textId="77777777" w:rsidR="003C0C22" w:rsidRPr="00246D76" w:rsidRDefault="001828F8" w:rsidP="001828F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</w:pPr>
            <w:r>
              <w:t xml:space="preserve">Responsable (s) de </w:t>
            </w:r>
            <w:r w:rsidR="003C0C22" w:rsidRPr="00246D76">
              <w:t>la construcción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1F27" w14:textId="77777777" w:rsidR="003C0C22" w:rsidRPr="00246D76" w:rsidRDefault="00274D64" w:rsidP="003C0C22">
            <w:pPr>
              <w:spacing w:after="0" w:line="240" w:lineRule="auto"/>
            </w:pPr>
            <w:r>
              <w:t>Cristián Cabello</w:t>
            </w:r>
          </w:p>
        </w:tc>
      </w:tr>
      <w:tr w:rsidR="00EC5031" w:rsidRPr="00246D76" w14:paraId="7AC43FBA" w14:textId="77777777" w:rsidTr="00CD644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8A43" w14:textId="77777777" w:rsidR="00EC5031" w:rsidRDefault="00EC5031" w:rsidP="001828F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</w:pPr>
            <w:r>
              <w:t>Carácter</w:t>
            </w:r>
            <w:r w:rsidR="000D2444" w:rsidRPr="000D2444">
              <w:rPr>
                <w:color w:val="808080" w:themeColor="background1" w:themeShade="80"/>
              </w:rPr>
              <w:t>(Tema, problema o autor)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21B76" w14:textId="77777777" w:rsidR="00EC5031" w:rsidRPr="00246D76" w:rsidRDefault="00274D64" w:rsidP="00A769A2">
            <w:pPr>
              <w:spacing w:after="0" w:line="240" w:lineRule="auto"/>
              <w:jc w:val="both"/>
            </w:pPr>
            <w:r>
              <w:t>Debates contemporáneos sobre sexo y género en la cultura</w:t>
            </w:r>
            <w:r w:rsidR="00A769A2">
              <w:t xml:space="preserve"> m</w:t>
            </w:r>
            <w:r>
              <w:t>ediá</w:t>
            </w:r>
            <w:r w:rsidR="00A769A2">
              <w:t xml:space="preserve">tica y análisis sobre estereotipos de género y violencias simbólicas que afectan a mujeres y diversidades de </w:t>
            </w:r>
            <w:r>
              <w:t>género</w:t>
            </w:r>
            <w:r w:rsidR="00A769A2">
              <w:t xml:space="preserve"> en los medios de comunicación.</w:t>
            </w:r>
          </w:p>
        </w:tc>
      </w:tr>
      <w:tr w:rsidR="00EC5031" w:rsidRPr="00246D76" w14:paraId="36895A2C" w14:textId="77777777" w:rsidTr="00CD644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DB5CF" w14:textId="77777777" w:rsidR="00EC5031" w:rsidRDefault="00EC5031" w:rsidP="001828F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</w:pPr>
            <w:r>
              <w:t xml:space="preserve">Función </w:t>
            </w:r>
            <w:r w:rsidRPr="00EC5031">
              <w:rPr>
                <w:color w:val="808080" w:themeColor="background1" w:themeShade="80"/>
              </w:rPr>
              <w:t xml:space="preserve">(Actualización, complementación o profundización)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AE20" w14:textId="77777777" w:rsidR="00A769A2" w:rsidRPr="00A769A2" w:rsidRDefault="00A769A2" w:rsidP="00A769A2">
            <w:pPr>
              <w:spacing w:after="0" w:line="240" w:lineRule="auto"/>
              <w:jc w:val="both"/>
            </w:pPr>
            <w:r w:rsidRPr="00A769A2">
              <w:t>Aporta al perfil de egreso de la carrera de Cine y televisión al desarrollar sentido crítico, reflexivo y capacidad de experimentación, desde una perspectiva multidisciplinaria, ligado a un fuerte compromiso con su contexto social y cultural,  relacionado con las memorias e identidades del país y América latina.</w:t>
            </w:r>
          </w:p>
          <w:p w14:paraId="4758D8FE" w14:textId="77777777" w:rsidR="00EC5031" w:rsidRPr="00246D76" w:rsidRDefault="00A769A2" w:rsidP="00A769A2">
            <w:pPr>
              <w:spacing w:after="0" w:line="240" w:lineRule="auto"/>
              <w:jc w:val="both"/>
            </w:pPr>
            <w:r w:rsidRPr="00A769A2">
              <w:t>A su vez, su aporte al perfil de egreso de la carrera de Periodismo, es promover iniciativas de transformación social, sustentadas tanto en valores democráticos como éticos, acordes a la defensa y promoción de los derechos humanos y el derecho a la comunicación.</w:t>
            </w:r>
          </w:p>
        </w:tc>
      </w:tr>
      <w:tr w:rsidR="004F1000" w:rsidRPr="00246D76" w14:paraId="387DE643" w14:textId="77777777" w:rsidTr="00B65645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511EA" w14:textId="77777777" w:rsidR="004F1000" w:rsidRPr="00B65645" w:rsidRDefault="004F1000" w:rsidP="001828F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26" w:hanging="284"/>
            </w:pPr>
            <w:r w:rsidRPr="00B65645">
              <w:t>Tipo de electivo</w:t>
            </w:r>
          </w:p>
          <w:p w14:paraId="309D263C" w14:textId="77777777" w:rsidR="004F1000" w:rsidRPr="00B65645" w:rsidRDefault="004F1000" w:rsidP="004F1000">
            <w:pPr>
              <w:pStyle w:val="Prrafodelista"/>
              <w:spacing w:after="0" w:line="240" w:lineRule="auto"/>
              <w:ind w:left="426"/>
            </w:pPr>
            <w:r w:rsidRPr="00B65645">
              <w:rPr>
                <w:color w:val="808080" w:themeColor="background1" w:themeShade="80"/>
              </w:rPr>
              <w:t>(Taller, Monográfico, curso lectivo, otro)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98AD" w14:textId="77777777" w:rsidR="004F1000" w:rsidRPr="00246D76" w:rsidRDefault="00A769A2" w:rsidP="003C0C22">
            <w:pPr>
              <w:spacing w:after="0" w:line="240" w:lineRule="auto"/>
            </w:pPr>
            <w:r>
              <w:t>Curso electivo de Formación Básica</w:t>
            </w:r>
          </w:p>
        </w:tc>
      </w:tr>
      <w:tr w:rsidR="00CD6446" w:rsidRPr="00246D76" w14:paraId="64133514" w14:textId="77777777" w:rsidTr="00B65645">
        <w:trPr>
          <w:trHeight w:val="182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761C5" w14:textId="77777777" w:rsidR="00CD6446" w:rsidRPr="00B65645" w:rsidRDefault="00CD6446" w:rsidP="009745B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54"/>
            </w:pPr>
            <w:r w:rsidRPr="00B65645">
              <w:t xml:space="preserve">Propósito general del curso </w:t>
            </w:r>
          </w:p>
          <w:p w14:paraId="3D6E9CB5" w14:textId="77777777" w:rsidR="00CD6446" w:rsidRPr="00B65645" w:rsidRDefault="00CD6446" w:rsidP="00CD6446">
            <w:pPr>
              <w:pStyle w:val="Prrafodelista"/>
              <w:spacing w:after="0" w:line="240" w:lineRule="auto"/>
              <w:ind w:left="426"/>
              <w:rPr>
                <w:color w:val="808080" w:themeColor="background1" w:themeShade="80"/>
              </w:rPr>
            </w:pPr>
            <w:r w:rsidRPr="00B65645">
              <w:rPr>
                <w:color w:val="808080" w:themeColor="background1" w:themeShade="80"/>
              </w:rPr>
              <w:t>(Justificar por qué podría ser interesante y atractivo para el estudiante tomar este curso)</w:t>
            </w:r>
          </w:p>
          <w:p w14:paraId="577E92EF" w14:textId="77777777" w:rsidR="00CD6446" w:rsidRPr="00B65645" w:rsidRDefault="00CD6446" w:rsidP="00CD6446">
            <w:pPr>
              <w:spacing w:after="0" w:line="240" w:lineRule="auto"/>
            </w:pPr>
          </w:p>
          <w:p w14:paraId="2DD7CA18" w14:textId="77777777" w:rsidR="00CD6446" w:rsidRPr="00B65645" w:rsidRDefault="00CD6446" w:rsidP="00CD6446">
            <w:pPr>
              <w:pStyle w:val="Prrafodelista"/>
              <w:spacing w:after="0" w:line="240" w:lineRule="auto"/>
              <w:ind w:left="426"/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CA71" w14:textId="77777777" w:rsidR="00CD6446" w:rsidRPr="006D456B" w:rsidRDefault="0030432B" w:rsidP="0030432B">
            <w:pPr>
              <w:jc w:val="both"/>
              <w:rPr>
                <w:rFonts w:cs="Arial"/>
                <w:i/>
                <w:color w:val="808080"/>
                <w:szCs w:val="24"/>
                <w:shd w:val="clear" w:color="auto" w:fill="FFFFFF"/>
              </w:rPr>
            </w:pPr>
            <w:r w:rsidRPr="006D456B">
              <w:rPr>
                <w:rFonts w:cs="Arial"/>
                <w:szCs w:val="24"/>
                <w:shd w:val="clear" w:color="auto" w:fill="FFFFFF"/>
              </w:rPr>
              <w:t xml:space="preserve">El curso aborda el problema de las diferencias de género y violencias sexistas en producciones mediáticas nacionales y en situaciones de la vida cotidiana </w:t>
            </w:r>
            <w:r w:rsidRPr="006D456B">
              <w:rPr>
                <w:rFonts w:cs="Arial"/>
                <w:szCs w:val="24"/>
              </w:rPr>
              <w:t xml:space="preserve">para elaborar relatos que cuestionen los sesgos de género en los procesos de producción y creación comunicacional. En el curso el/la estudiante desarrollará la escritura creativa y crítica desde una perspectiva feminista para abordar problemas actuales de la comunicación y las sexualidades.  Se analizan teorías contemporáneas </w:t>
            </w:r>
            <w:r w:rsidRPr="006D456B">
              <w:rPr>
                <w:rFonts w:cs="Arial"/>
                <w:szCs w:val="24"/>
              </w:rPr>
              <w:lastRenderedPageBreak/>
              <w:t xml:space="preserve">sobre los feminismos y los medios de comunicación, haciéndose énfasis en producciones audiovisuales y la representación de las disidencias sexuales en la pantalla. Finalmente se </w:t>
            </w:r>
            <w:r w:rsidRPr="006D456B">
              <w:rPr>
                <w:rFonts w:cs="Arial"/>
                <w:szCs w:val="24"/>
                <w:shd w:val="clear" w:color="auto" w:fill="FFFFFF"/>
              </w:rPr>
              <w:t xml:space="preserve">reconocen las recomendaciones que promuevan la igualdad entre los géneros y el reconocimiento de la diversidad sexual </w:t>
            </w:r>
            <w:r w:rsidRPr="006D456B">
              <w:rPr>
                <w:rFonts w:cs="Arial"/>
                <w:szCs w:val="24"/>
              </w:rPr>
              <w:t>para proponer lineamientos de una comunicación no sexista en las producciones comunicacionales que se realizan en el país.</w:t>
            </w:r>
          </w:p>
        </w:tc>
      </w:tr>
      <w:tr w:rsidR="00CD6446" w:rsidRPr="00246D76" w14:paraId="37DB5610" w14:textId="77777777" w:rsidTr="00CD644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2CE9" w14:textId="77777777" w:rsidR="00CD6446" w:rsidRDefault="00CD6446" w:rsidP="009745B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54"/>
            </w:pPr>
            <w:r>
              <w:lastRenderedPageBreak/>
              <w:t xml:space="preserve">Contenidos </w:t>
            </w:r>
          </w:p>
          <w:p w14:paraId="190FCF06" w14:textId="77777777" w:rsidR="00CD6446" w:rsidRPr="00CD6446" w:rsidRDefault="00CD6446" w:rsidP="00CD6446">
            <w:pPr>
              <w:pStyle w:val="Prrafodelista"/>
              <w:spacing w:after="0" w:line="240" w:lineRule="auto"/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CDA2" w14:textId="77777777" w:rsidR="00941976" w:rsidRPr="006D456B" w:rsidRDefault="00941976" w:rsidP="00941976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  <w:r w:rsidRPr="006D456B">
              <w:rPr>
                <w:rFonts w:cs="Arial"/>
                <w:szCs w:val="24"/>
              </w:rPr>
              <w:t>Unidad 1: Cuando lo personal es político</w:t>
            </w:r>
          </w:p>
          <w:p w14:paraId="3E2E7906" w14:textId="77777777" w:rsidR="00941976" w:rsidRPr="006D456B" w:rsidRDefault="00941976" w:rsidP="00941976">
            <w:pPr>
              <w:numPr>
                <w:ilvl w:val="0"/>
                <w:numId w:val="20"/>
              </w:numPr>
              <w:spacing w:after="0" w:line="240" w:lineRule="auto"/>
              <w:ind w:left="384" w:hanging="384"/>
              <w:jc w:val="both"/>
              <w:rPr>
                <w:rFonts w:cs="Arial"/>
                <w:szCs w:val="24"/>
              </w:rPr>
            </w:pPr>
            <w:r w:rsidRPr="006D456B">
              <w:rPr>
                <w:rFonts w:cs="Arial"/>
                <w:szCs w:val="24"/>
              </w:rPr>
              <w:t>Desigualdades de género(s): conceptos generales sobre sexo, género y comunicación</w:t>
            </w:r>
          </w:p>
          <w:p w14:paraId="17E5A55D" w14:textId="77777777" w:rsidR="00941976" w:rsidRPr="006D456B" w:rsidRDefault="00941976" w:rsidP="00941976">
            <w:pPr>
              <w:numPr>
                <w:ilvl w:val="0"/>
                <w:numId w:val="20"/>
              </w:numPr>
              <w:spacing w:after="0" w:line="240" w:lineRule="auto"/>
              <w:ind w:left="384" w:hanging="384"/>
              <w:jc w:val="both"/>
              <w:rPr>
                <w:rFonts w:cs="Arial"/>
                <w:szCs w:val="24"/>
              </w:rPr>
            </w:pPr>
            <w:r w:rsidRPr="006D456B">
              <w:rPr>
                <w:rFonts w:cs="Arial"/>
                <w:szCs w:val="24"/>
              </w:rPr>
              <w:t>Escritura, autobiografía y sexismo.</w:t>
            </w:r>
          </w:p>
          <w:p w14:paraId="60058D84" w14:textId="77777777" w:rsidR="00941976" w:rsidRPr="006D456B" w:rsidRDefault="00941976" w:rsidP="00941976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  <w:r w:rsidRPr="006D456B">
              <w:rPr>
                <w:rFonts w:cs="Arial"/>
                <w:szCs w:val="24"/>
              </w:rPr>
              <w:t>Unidad 2: Cuerpo, imagen y sexualidad</w:t>
            </w:r>
          </w:p>
          <w:p w14:paraId="5012EBA6" w14:textId="77777777" w:rsidR="00941976" w:rsidRPr="006D456B" w:rsidRDefault="00941976" w:rsidP="00941976">
            <w:pPr>
              <w:numPr>
                <w:ilvl w:val="0"/>
                <w:numId w:val="20"/>
              </w:numPr>
              <w:spacing w:after="0" w:line="240" w:lineRule="auto"/>
              <w:ind w:left="384" w:hanging="384"/>
              <w:jc w:val="both"/>
              <w:rPr>
                <w:rFonts w:cs="Arial"/>
                <w:szCs w:val="24"/>
              </w:rPr>
            </w:pPr>
            <w:r w:rsidRPr="006D456B">
              <w:rPr>
                <w:rFonts w:cs="Arial"/>
                <w:szCs w:val="24"/>
              </w:rPr>
              <w:t>Teorías feministas sobre la imagen</w:t>
            </w:r>
          </w:p>
          <w:p w14:paraId="00E73253" w14:textId="77777777" w:rsidR="00941976" w:rsidRPr="006D456B" w:rsidRDefault="00941976" w:rsidP="00941976">
            <w:pPr>
              <w:numPr>
                <w:ilvl w:val="0"/>
                <w:numId w:val="20"/>
              </w:numPr>
              <w:spacing w:after="0" w:line="240" w:lineRule="auto"/>
              <w:ind w:left="384" w:hanging="384"/>
              <w:jc w:val="both"/>
              <w:rPr>
                <w:rFonts w:cs="Arial"/>
                <w:szCs w:val="24"/>
              </w:rPr>
            </w:pPr>
            <w:r w:rsidRPr="006D456B">
              <w:rPr>
                <w:rFonts w:cs="Arial"/>
                <w:szCs w:val="24"/>
              </w:rPr>
              <w:t xml:space="preserve">Cultura popular y diversidades sexuales </w:t>
            </w:r>
          </w:p>
          <w:p w14:paraId="408246A9" w14:textId="77777777" w:rsidR="00941976" w:rsidRPr="006D456B" w:rsidRDefault="00941976" w:rsidP="00941976">
            <w:pPr>
              <w:numPr>
                <w:ilvl w:val="0"/>
                <w:numId w:val="20"/>
              </w:numPr>
              <w:spacing w:after="0" w:line="240" w:lineRule="auto"/>
              <w:ind w:left="384" w:hanging="384"/>
              <w:jc w:val="both"/>
              <w:rPr>
                <w:rFonts w:cs="Arial"/>
                <w:szCs w:val="24"/>
              </w:rPr>
            </w:pPr>
            <w:r w:rsidRPr="006D456B">
              <w:rPr>
                <w:rFonts w:cs="Arial"/>
                <w:szCs w:val="24"/>
              </w:rPr>
              <w:t>Crítica feminista aplicada al cine y tv</w:t>
            </w:r>
          </w:p>
          <w:p w14:paraId="60DD9730" w14:textId="77777777" w:rsidR="00941976" w:rsidRPr="006D456B" w:rsidRDefault="00941976" w:rsidP="00941976">
            <w:pPr>
              <w:spacing w:after="0" w:line="240" w:lineRule="auto"/>
              <w:jc w:val="both"/>
              <w:rPr>
                <w:rFonts w:cs="Arial"/>
                <w:szCs w:val="24"/>
              </w:rPr>
            </w:pPr>
            <w:r w:rsidRPr="006D456B">
              <w:rPr>
                <w:rFonts w:cs="Arial"/>
                <w:szCs w:val="24"/>
              </w:rPr>
              <w:t>Unidad 3: Comunicación (no) sexista</w:t>
            </w:r>
          </w:p>
          <w:p w14:paraId="2FFDF0EB" w14:textId="77777777" w:rsidR="00941976" w:rsidRPr="006D456B" w:rsidRDefault="00941976" w:rsidP="00941976">
            <w:pPr>
              <w:numPr>
                <w:ilvl w:val="0"/>
                <w:numId w:val="20"/>
              </w:numPr>
              <w:spacing w:after="0" w:line="240" w:lineRule="auto"/>
              <w:ind w:left="384" w:hanging="384"/>
              <w:jc w:val="both"/>
              <w:rPr>
                <w:rFonts w:cs="Arial"/>
                <w:szCs w:val="24"/>
              </w:rPr>
            </w:pPr>
            <w:r w:rsidRPr="006D456B">
              <w:rPr>
                <w:rFonts w:cs="Arial"/>
                <w:szCs w:val="24"/>
              </w:rPr>
              <w:t>Violencias, derechos sexuales y activismos.</w:t>
            </w:r>
          </w:p>
          <w:p w14:paraId="3C10311A" w14:textId="77777777" w:rsidR="00941976" w:rsidRPr="006D456B" w:rsidRDefault="00941976" w:rsidP="00941976">
            <w:pPr>
              <w:numPr>
                <w:ilvl w:val="0"/>
                <w:numId w:val="20"/>
              </w:numPr>
              <w:spacing w:after="0" w:line="240" w:lineRule="auto"/>
              <w:ind w:left="384" w:hanging="384"/>
              <w:jc w:val="both"/>
              <w:rPr>
                <w:rFonts w:cs="Arial"/>
                <w:szCs w:val="24"/>
              </w:rPr>
            </w:pPr>
            <w:r w:rsidRPr="006D456B">
              <w:rPr>
                <w:rFonts w:cs="Arial"/>
                <w:szCs w:val="24"/>
              </w:rPr>
              <w:t>Explotación sexual y mirada masculina</w:t>
            </w:r>
          </w:p>
          <w:p w14:paraId="54388218" w14:textId="77777777" w:rsidR="00941976" w:rsidRPr="006D456B" w:rsidRDefault="00941976" w:rsidP="00941976">
            <w:pPr>
              <w:numPr>
                <w:ilvl w:val="0"/>
                <w:numId w:val="20"/>
              </w:numPr>
              <w:spacing w:after="0" w:line="240" w:lineRule="auto"/>
              <w:ind w:left="384" w:hanging="384"/>
              <w:jc w:val="both"/>
              <w:rPr>
                <w:rFonts w:cs="Arial"/>
                <w:szCs w:val="24"/>
              </w:rPr>
            </w:pPr>
            <w:r w:rsidRPr="006D456B">
              <w:rPr>
                <w:rFonts w:cs="Arial"/>
                <w:szCs w:val="24"/>
              </w:rPr>
              <w:t>Representación de la diversidad sexual en medios de comunicación</w:t>
            </w:r>
          </w:p>
          <w:p w14:paraId="16E3AFC8" w14:textId="77777777" w:rsidR="00CD6446" w:rsidRPr="006D456B" w:rsidRDefault="00CD6446" w:rsidP="00941976">
            <w:pPr>
              <w:spacing w:after="0" w:line="240" w:lineRule="auto"/>
            </w:pPr>
          </w:p>
        </w:tc>
      </w:tr>
      <w:tr w:rsidR="00CD6446" w:rsidRPr="00246D76" w14:paraId="023DD63E" w14:textId="77777777" w:rsidTr="00CD644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6572" w14:textId="77777777" w:rsidR="00CD6446" w:rsidRDefault="00CD6446" w:rsidP="009745B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54"/>
            </w:pPr>
            <w:r>
              <w:t>Metodologías de  enseñanza y aprendizaje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D8FA" w14:textId="77777777" w:rsidR="006D456B" w:rsidRPr="006D456B" w:rsidRDefault="006D456B" w:rsidP="006D456B">
            <w:pPr>
              <w:pStyle w:val="Prrafodelista"/>
              <w:numPr>
                <w:ilvl w:val="0"/>
                <w:numId w:val="21"/>
              </w:numPr>
              <w:spacing w:after="0"/>
              <w:jc w:val="both"/>
              <w:rPr>
                <w:rFonts w:cs="Arial"/>
                <w:szCs w:val="24"/>
              </w:rPr>
            </w:pPr>
            <w:r w:rsidRPr="006D456B">
              <w:rPr>
                <w:rFonts w:cs="Arial"/>
                <w:szCs w:val="24"/>
              </w:rPr>
              <w:t>Clase expositivas dialogadas.</w:t>
            </w:r>
          </w:p>
          <w:p w14:paraId="4022E715" w14:textId="77777777" w:rsidR="006D456B" w:rsidRPr="006D456B" w:rsidRDefault="006D456B" w:rsidP="006D456B">
            <w:pPr>
              <w:pStyle w:val="Prrafodelista"/>
              <w:numPr>
                <w:ilvl w:val="0"/>
                <w:numId w:val="21"/>
              </w:numPr>
              <w:spacing w:after="0"/>
              <w:jc w:val="both"/>
              <w:rPr>
                <w:rFonts w:cs="Arial"/>
                <w:szCs w:val="24"/>
              </w:rPr>
            </w:pPr>
            <w:r w:rsidRPr="006D456B">
              <w:rPr>
                <w:rFonts w:cs="Arial"/>
                <w:szCs w:val="24"/>
              </w:rPr>
              <w:t>Análisis de casos de objetos comunicacionales.</w:t>
            </w:r>
          </w:p>
          <w:p w14:paraId="43D7F036" w14:textId="77777777" w:rsidR="006D456B" w:rsidRPr="006D456B" w:rsidRDefault="006D456B" w:rsidP="006D456B">
            <w:pPr>
              <w:pStyle w:val="Prrafodelista"/>
              <w:numPr>
                <w:ilvl w:val="0"/>
                <w:numId w:val="21"/>
              </w:numPr>
              <w:spacing w:after="0"/>
              <w:jc w:val="both"/>
              <w:rPr>
                <w:rFonts w:cs="Arial"/>
                <w:szCs w:val="24"/>
              </w:rPr>
            </w:pPr>
            <w:r w:rsidRPr="006D456B">
              <w:rPr>
                <w:rFonts w:cs="Arial"/>
                <w:szCs w:val="24"/>
              </w:rPr>
              <w:t>Talleres de escritura creativa y crítica.</w:t>
            </w:r>
          </w:p>
          <w:p w14:paraId="231DCB1D" w14:textId="4E272BA5" w:rsidR="00716442" w:rsidRPr="006D456B" w:rsidRDefault="006D456B" w:rsidP="006D456B">
            <w:pPr>
              <w:pStyle w:val="Prrafodelista"/>
              <w:numPr>
                <w:ilvl w:val="0"/>
                <w:numId w:val="21"/>
              </w:numPr>
              <w:spacing w:after="0"/>
              <w:jc w:val="both"/>
              <w:rPr>
                <w:rFonts w:cs="Arial"/>
                <w:sz w:val="24"/>
                <w:szCs w:val="24"/>
              </w:rPr>
            </w:pPr>
            <w:r w:rsidRPr="006D456B">
              <w:rPr>
                <w:rFonts w:cs="Arial"/>
                <w:szCs w:val="24"/>
              </w:rPr>
              <w:t>Visionados y talleres de análisis audiovisual.</w:t>
            </w:r>
          </w:p>
          <w:p w14:paraId="4905E563" w14:textId="77777777" w:rsidR="00CD6446" w:rsidRPr="00246D76" w:rsidRDefault="00CD6446" w:rsidP="00E65F78">
            <w:pPr>
              <w:spacing w:after="0" w:line="240" w:lineRule="auto"/>
            </w:pPr>
          </w:p>
        </w:tc>
      </w:tr>
      <w:tr w:rsidR="00CD6446" w:rsidRPr="00246D76" w14:paraId="59DE7E57" w14:textId="77777777" w:rsidTr="00CD6446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C2BF" w14:textId="77777777" w:rsidR="00CD6446" w:rsidRDefault="00CD6446" w:rsidP="009745B8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ind w:left="454" w:hanging="425"/>
            </w:pPr>
            <w:r w:rsidRPr="00CD6446">
              <w:t xml:space="preserve">Curriculum profesional reducido </w:t>
            </w:r>
            <w:r w:rsidRPr="00CD6446">
              <w:rPr>
                <w:color w:val="808080" w:themeColor="background1" w:themeShade="80"/>
              </w:rPr>
              <w:t xml:space="preserve">(describa línea de investigación o interés, no </w:t>
            </w:r>
            <w:r>
              <w:rPr>
                <w:color w:val="808080" w:themeColor="background1" w:themeShade="80"/>
              </w:rPr>
              <w:t xml:space="preserve"> más de</w:t>
            </w:r>
            <w:r w:rsidRPr="00CD6446">
              <w:rPr>
                <w:color w:val="808080" w:themeColor="background1" w:themeShade="80"/>
              </w:rPr>
              <w:t xml:space="preserve"> ½ página)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D209" w14:textId="48F3795E" w:rsidR="00E65F78" w:rsidRDefault="006D456B" w:rsidP="006D456B">
            <w:pPr>
              <w:spacing w:after="0" w:line="240" w:lineRule="auto"/>
              <w:jc w:val="both"/>
            </w:pPr>
            <w:r w:rsidRPr="006D456B">
              <w:t>Magíster en Comuni</w:t>
            </w:r>
            <w:r>
              <w:t>cación Política. En 2017 publico</w:t>
            </w:r>
            <w:r w:rsidRPr="006D456B">
              <w:t xml:space="preserve"> </w:t>
            </w:r>
            <w:r>
              <w:t xml:space="preserve">el libro </w:t>
            </w:r>
            <w:r w:rsidRPr="006D456B">
              <w:rPr>
                <w:i/>
              </w:rPr>
              <w:t>Patrimonio Sexual. Crónica de un circo transformista para una arqueología de la disidencia sexual</w:t>
            </w:r>
            <w:r>
              <w:t xml:space="preserve"> (Trío Editorial, Valparaíso). También soy parte del libro </w:t>
            </w:r>
            <w:r w:rsidRPr="006D456B">
              <w:rPr>
                <w:i/>
              </w:rPr>
              <w:t>Mayo feminista. La revuelta contra el patriarcado</w:t>
            </w:r>
            <w:r w:rsidRPr="006D456B">
              <w:t xml:space="preserve"> editado por Faride Zerán (Editorial Lom, 2018)</w:t>
            </w:r>
            <w:r>
              <w:t>. Actualmente desarrollo una investigación doctoral sobre los modos de producción y creación del heterosexismo en las series de ficción chilenas. Entre 2016 y 2018 realicé talleres de educación sexual en comunidades escolares de 5 regiones del país en un proyecto de Amnistía Internacional-Chile. He participado en diversos proyectos de investigación científica sobre comunicación</w:t>
            </w:r>
            <w:r w:rsidR="00821D20">
              <w:t xml:space="preserve"> y sociología</w:t>
            </w:r>
            <w:r>
              <w:t>, con énfasis en estudios de la televisión.</w:t>
            </w:r>
          </w:p>
          <w:p w14:paraId="59C57A09" w14:textId="77777777" w:rsidR="00E65F78" w:rsidRDefault="00E65F78" w:rsidP="00E65F78">
            <w:pPr>
              <w:spacing w:after="0" w:line="240" w:lineRule="auto"/>
            </w:pPr>
          </w:p>
          <w:p w14:paraId="07E79226" w14:textId="77777777" w:rsidR="00CD6446" w:rsidRPr="00246D76" w:rsidRDefault="00CD6446" w:rsidP="00E65F78">
            <w:pPr>
              <w:spacing w:after="0" w:line="240" w:lineRule="auto"/>
            </w:pPr>
          </w:p>
        </w:tc>
      </w:tr>
    </w:tbl>
    <w:p w14:paraId="47A1B4D5" w14:textId="77777777" w:rsidR="008F6847" w:rsidRPr="008F6847" w:rsidRDefault="008F6847" w:rsidP="00FA32A3">
      <w:pPr>
        <w:rPr>
          <w:color w:val="FF0000"/>
          <w:sz w:val="20"/>
          <w:szCs w:val="20"/>
          <w:lang w:val="es-ES"/>
        </w:rPr>
      </w:pPr>
    </w:p>
    <w:sectPr w:rsidR="008F6847" w:rsidRPr="008F6847" w:rsidSect="006507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C002BF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D269A"/>
    <w:multiLevelType w:val="hybridMultilevel"/>
    <w:tmpl w:val="5D389A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054EE8"/>
    <w:multiLevelType w:val="hybridMultilevel"/>
    <w:tmpl w:val="B2921F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20A9A"/>
    <w:multiLevelType w:val="hybridMultilevel"/>
    <w:tmpl w:val="C4FA5ECC"/>
    <w:lvl w:ilvl="0" w:tplc="DC10DA6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25697"/>
    <w:multiLevelType w:val="hybridMultilevel"/>
    <w:tmpl w:val="929296E2"/>
    <w:lvl w:ilvl="0" w:tplc="DC10DA6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B107C"/>
    <w:multiLevelType w:val="hybridMultilevel"/>
    <w:tmpl w:val="3670CE6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75EB6"/>
    <w:multiLevelType w:val="hybridMultilevel"/>
    <w:tmpl w:val="D94E07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7488E"/>
    <w:multiLevelType w:val="hybridMultilevel"/>
    <w:tmpl w:val="826E1C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332A2D"/>
    <w:multiLevelType w:val="hybridMultilevel"/>
    <w:tmpl w:val="C9C652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05CDB"/>
    <w:multiLevelType w:val="hybridMultilevel"/>
    <w:tmpl w:val="19DA32D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ED27EA"/>
    <w:multiLevelType w:val="hybridMultilevel"/>
    <w:tmpl w:val="BC86D13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67D49"/>
    <w:multiLevelType w:val="hybridMultilevel"/>
    <w:tmpl w:val="DB66759A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9A746A"/>
    <w:multiLevelType w:val="hybridMultilevel"/>
    <w:tmpl w:val="F45E6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76848"/>
    <w:multiLevelType w:val="hybridMultilevel"/>
    <w:tmpl w:val="C38A2F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4C63AE"/>
    <w:multiLevelType w:val="hybridMultilevel"/>
    <w:tmpl w:val="B8C6137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F7C87"/>
    <w:multiLevelType w:val="hybridMultilevel"/>
    <w:tmpl w:val="4258B3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5F06CD"/>
    <w:multiLevelType w:val="hybridMultilevel"/>
    <w:tmpl w:val="175A3EF8"/>
    <w:lvl w:ilvl="0" w:tplc="93187AB6">
      <w:start w:val="1"/>
      <w:numFmt w:val="decimal"/>
      <w:lvlText w:val="%1."/>
      <w:lvlJc w:val="left"/>
      <w:pPr>
        <w:ind w:left="360" w:hanging="360"/>
      </w:pPr>
      <w:rPr>
        <w:rFonts w:cs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736575"/>
    <w:multiLevelType w:val="hybridMultilevel"/>
    <w:tmpl w:val="1474EE38"/>
    <w:lvl w:ilvl="0" w:tplc="DC10DA6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8172C4"/>
    <w:multiLevelType w:val="hybridMultilevel"/>
    <w:tmpl w:val="45309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0922B8"/>
    <w:multiLevelType w:val="hybridMultilevel"/>
    <w:tmpl w:val="3FD8B0A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67510B"/>
    <w:multiLevelType w:val="hybridMultilevel"/>
    <w:tmpl w:val="787A7ED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9"/>
  </w:num>
  <w:num w:numId="5">
    <w:abstractNumId w:val="11"/>
  </w:num>
  <w:num w:numId="6">
    <w:abstractNumId w:val="14"/>
  </w:num>
  <w:num w:numId="7">
    <w:abstractNumId w:val="5"/>
  </w:num>
  <w:num w:numId="8">
    <w:abstractNumId w:val="18"/>
  </w:num>
  <w:num w:numId="9">
    <w:abstractNumId w:val="13"/>
  </w:num>
  <w:num w:numId="10">
    <w:abstractNumId w:val="1"/>
  </w:num>
  <w:num w:numId="11">
    <w:abstractNumId w:val="7"/>
  </w:num>
  <w:num w:numId="12">
    <w:abstractNumId w:val="16"/>
  </w:num>
  <w:num w:numId="13">
    <w:abstractNumId w:val="12"/>
  </w:num>
  <w:num w:numId="14">
    <w:abstractNumId w:val="0"/>
  </w:num>
  <w:num w:numId="15">
    <w:abstractNumId w:val="10"/>
  </w:num>
  <w:num w:numId="16">
    <w:abstractNumId w:val="19"/>
  </w:num>
  <w:num w:numId="17">
    <w:abstractNumId w:val="20"/>
  </w:num>
  <w:num w:numId="18">
    <w:abstractNumId w:val="15"/>
  </w:num>
  <w:num w:numId="19">
    <w:abstractNumId w:val="17"/>
  </w:num>
  <w:num w:numId="20">
    <w:abstractNumId w:val="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8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082"/>
    <w:rsid w:val="000109C1"/>
    <w:rsid w:val="0002406F"/>
    <w:rsid w:val="000937D7"/>
    <w:rsid w:val="000D2444"/>
    <w:rsid w:val="000E093C"/>
    <w:rsid w:val="0011732C"/>
    <w:rsid w:val="001423C3"/>
    <w:rsid w:val="001606F0"/>
    <w:rsid w:val="001828F8"/>
    <w:rsid w:val="00186E1C"/>
    <w:rsid w:val="001C17B2"/>
    <w:rsid w:val="001D59F3"/>
    <w:rsid w:val="00242FBB"/>
    <w:rsid w:val="00265C77"/>
    <w:rsid w:val="00274D64"/>
    <w:rsid w:val="002750FF"/>
    <w:rsid w:val="002B2B7F"/>
    <w:rsid w:val="002C7004"/>
    <w:rsid w:val="002E4AA5"/>
    <w:rsid w:val="0030432B"/>
    <w:rsid w:val="00306C1C"/>
    <w:rsid w:val="00324A22"/>
    <w:rsid w:val="003850F6"/>
    <w:rsid w:val="003863AD"/>
    <w:rsid w:val="0038683E"/>
    <w:rsid w:val="003C0C22"/>
    <w:rsid w:val="003C18D4"/>
    <w:rsid w:val="003C618D"/>
    <w:rsid w:val="00402473"/>
    <w:rsid w:val="004A761D"/>
    <w:rsid w:val="004D020F"/>
    <w:rsid w:val="004F1000"/>
    <w:rsid w:val="00506034"/>
    <w:rsid w:val="005522A3"/>
    <w:rsid w:val="005F3C35"/>
    <w:rsid w:val="0062007A"/>
    <w:rsid w:val="006507D4"/>
    <w:rsid w:val="006841A3"/>
    <w:rsid w:val="006D456B"/>
    <w:rsid w:val="007117B7"/>
    <w:rsid w:val="00716442"/>
    <w:rsid w:val="0075505A"/>
    <w:rsid w:val="007A41A9"/>
    <w:rsid w:val="007F3500"/>
    <w:rsid w:val="00821D20"/>
    <w:rsid w:val="0087100E"/>
    <w:rsid w:val="008F6847"/>
    <w:rsid w:val="00941976"/>
    <w:rsid w:val="009745B8"/>
    <w:rsid w:val="009F6082"/>
    <w:rsid w:val="00A45668"/>
    <w:rsid w:val="00A50383"/>
    <w:rsid w:val="00A769A2"/>
    <w:rsid w:val="00A969B8"/>
    <w:rsid w:val="00A978D7"/>
    <w:rsid w:val="00AF4544"/>
    <w:rsid w:val="00AF6C63"/>
    <w:rsid w:val="00B41367"/>
    <w:rsid w:val="00B65645"/>
    <w:rsid w:val="00B908CA"/>
    <w:rsid w:val="00BE7B21"/>
    <w:rsid w:val="00C81D7C"/>
    <w:rsid w:val="00CC2819"/>
    <w:rsid w:val="00CD6446"/>
    <w:rsid w:val="00D44220"/>
    <w:rsid w:val="00DE204A"/>
    <w:rsid w:val="00DF2D7C"/>
    <w:rsid w:val="00E03D6C"/>
    <w:rsid w:val="00E65F78"/>
    <w:rsid w:val="00E94C71"/>
    <w:rsid w:val="00EC5031"/>
    <w:rsid w:val="00EF6FF6"/>
    <w:rsid w:val="00F15F1A"/>
    <w:rsid w:val="00F33C3E"/>
    <w:rsid w:val="00F76F31"/>
    <w:rsid w:val="00FA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DB8A0C4"/>
  <w15:docId w15:val="{2F55EC60-EC98-7E4A-BD77-BB26D3A1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0567"/>
    <w:pPr>
      <w:spacing w:after="200" w:line="276" w:lineRule="auto"/>
    </w:pPr>
    <w:rPr>
      <w:sz w:val="22"/>
      <w:szCs w:val="22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056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8056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es-CL"/>
    </w:rPr>
  </w:style>
  <w:style w:type="paragraph" w:styleId="Ttulo">
    <w:name w:val="Title"/>
    <w:basedOn w:val="Normal"/>
    <w:next w:val="Normal"/>
    <w:link w:val="TtuloCar"/>
    <w:uiPriority w:val="10"/>
    <w:qFormat/>
    <w:rsid w:val="00A8056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A8056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rrafodelista1">
    <w:name w:val="Párrafo de lista1"/>
    <w:basedOn w:val="Normal"/>
    <w:uiPriority w:val="34"/>
    <w:qFormat/>
    <w:rsid w:val="00EF6FF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F3CD7-D5E6-0E4B-A72E-376E0FF36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652</Words>
  <Characters>3589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BLACK EDITION - tum0r</Company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Lee</dc:creator>
  <cp:lastModifiedBy>Microsoft Office User</cp:lastModifiedBy>
  <cp:revision>2</cp:revision>
  <cp:lastPrinted>2016-12-02T15:00:00Z</cp:lastPrinted>
  <dcterms:created xsi:type="dcterms:W3CDTF">2020-08-14T18:40:00Z</dcterms:created>
  <dcterms:modified xsi:type="dcterms:W3CDTF">2020-08-14T18:40:00Z</dcterms:modified>
</cp:coreProperties>
</file>