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EABE4" w14:textId="77777777" w:rsidR="006507D4" w:rsidRPr="00265C77" w:rsidRDefault="00265C77" w:rsidP="006507D4">
      <w:pPr>
        <w:jc w:val="center"/>
        <w:rPr>
          <w:b/>
          <w:sz w:val="32"/>
          <w:szCs w:val="32"/>
        </w:rPr>
      </w:pPr>
      <w:r w:rsidRPr="00265C77">
        <w:rPr>
          <w:b/>
          <w:sz w:val="32"/>
          <w:szCs w:val="32"/>
        </w:rPr>
        <w:t>Ficha de Electivo de Formación Básica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6507D4" w:rsidRPr="00246D76" w14:paraId="47A83A50" w14:textId="77777777" w:rsidTr="00CD6446">
        <w:tc>
          <w:tcPr>
            <w:tcW w:w="3085" w:type="dxa"/>
          </w:tcPr>
          <w:p w14:paraId="7E252995" w14:textId="77777777" w:rsidR="006507D4" w:rsidRPr="0075505A" w:rsidRDefault="006507D4" w:rsidP="006507D4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75505A">
              <w:rPr>
                <w:b/>
                <w:sz w:val="24"/>
                <w:szCs w:val="28"/>
              </w:rPr>
              <w:t>Componentes</w:t>
            </w:r>
          </w:p>
        </w:tc>
        <w:tc>
          <w:tcPr>
            <w:tcW w:w="6662" w:type="dxa"/>
          </w:tcPr>
          <w:p w14:paraId="72B93EB9" w14:textId="77777777" w:rsidR="006507D4" w:rsidRPr="0075505A" w:rsidRDefault="006507D4" w:rsidP="006507D4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75505A">
              <w:rPr>
                <w:b/>
                <w:sz w:val="24"/>
                <w:szCs w:val="28"/>
              </w:rPr>
              <w:t>Descripción</w:t>
            </w:r>
          </w:p>
        </w:tc>
      </w:tr>
      <w:tr w:rsidR="006507D4" w:rsidRPr="00246D76" w14:paraId="0C666D89" w14:textId="77777777" w:rsidTr="00CD6446">
        <w:trPr>
          <w:trHeight w:val="420"/>
        </w:trPr>
        <w:tc>
          <w:tcPr>
            <w:tcW w:w="3085" w:type="dxa"/>
          </w:tcPr>
          <w:p w14:paraId="1BD1F9B0" w14:textId="77777777" w:rsidR="006507D4" w:rsidRPr="00246D76" w:rsidRDefault="006507D4" w:rsidP="001828F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 w:rsidRPr="00246D76">
              <w:t>Nombre del curso</w:t>
            </w:r>
          </w:p>
          <w:p w14:paraId="61649A9E" w14:textId="77777777" w:rsidR="006507D4" w:rsidRPr="00246D76" w:rsidRDefault="006507D4" w:rsidP="006507D4">
            <w:pPr>
              <w:spacing w:after="0" w:line="240" w:lineRule="auto"/>
            </w:pPr>
          </w:p>
        </w:tc>
        <w:tc>
          <w:tcPr>
            <w:tcW w:w="6662" w:type="dxa"/>
          </w:tcPr>
          <w:p w14:paraId="6B8C9CC0" w14:textId="77777777" w:rsidR="006507D4" w:rsidRPr="00CC2819" w:rsidRDefault="00B81FDD" w:rsidP="00B81FDD">
            <w:pPr>
              <w:spacing w:after="0" w:line="240" w:lineRule="auto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Cooperativismo, autogestión y sistemas productivos alternativos para las artes</w:t>
            </w:r>
          </w:p>
        </w:tc>
      </w:tr>
      <w:tr w:rsidR="006507D4" w:rsidRPr="00246D76" w14:paraId="36B99967" w14:textId="77777777" w:rsidTr="00CD6446">
        <w:tc>
          <w:tcPr>
            <w:tcW w:w="3085" w:type="dxa"/>
          </w:tcPr>
          <w:p w14:paraId="5084D6F1" w14:textId="77777777" w:rsidR="006507D4" w:rsidRPr="00246D76" w:rsidRDefault="006507D4" w:rsidP="006507D4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 w:rsidRPr="00246D76">
              <w:t xml:space="preserve">Número de </w:t>
            </w:r>
            <w:r w:rsidR="0075505A">
              <w:t xml:space="preserve"> SCT</w:t>
            </w:r>
            <w:r w:rsidRPr="00246D76">
              <w:t>/ horas de  trabajo</w:t>
            </w:r>
            <w:r w:rsidR="00FA32A3">
              <w:t xml:space="preserve"> </w:t>
            </w:r>
            <w:r w:rsidR="00FA32A3" w:rsidRPr="00FA32A3">
              <w:rPr>
                <w:color w:val="808080" w:themeColor="background1" w:themeShade="80"/>
              </w:rPr>
              <w:t>(sesiones 9 semanas 2SCT y sesiones de 18 semanas 3SCT)</w:t>
            </w:r>
          </w:p>
        </w:tc>
        <w:tc>
          <w:tcPr>
            <w:tcW w:w="6662" w:type="dxa"/>
          </w:tcPr>
          <w:p w14:paraId="1336C1E8" w14:textId="138F7B09" w:rsidR="006507D4" w:rsidRPr="00246D76" w:rsidRDefault="00B81FDD" w:rsidP="006507D4">
            <w:pPr>
              <w:spacing w:after="0" w:line="240" w:lineRule="auto"/>
            </w:pPr>
            <w:r>
              <w:t>SESIONES DE 1</w:t>
            </w:r>
            <w:r w:rsidR="003B01BA">
              <w:t>6</w:t>
            </w:r>
            <w:bookmarkStart w:id="0" w:name="_GoBack"/>
            <w:bookmarkEnd w:id="0"/>
            <w:r>
              <w:t xml:space="preserve"> SEMANAS; 3SCT</w:t>
            </w:r>
          </w:p>
        </w:tc>
      </w:tr>
      <w:tr w:rsidR="006507D4" w:rsidRPr="00246D76" w14:paraId="64661FF5" w14:textId="77777777" w:rsidTr="00CD6446">
        <w:tc>
          <w:tcPr>
            <w:tcW w:w="3085" w:type="dxa"/>
          </w:tcPr>
          <w:p w14:paraId="093EE022" w14:textId="77777777" w:rsidR="006507D4" w:rsidRPr="00246D76" w:rsidRDefault="001828F8" w:rsidP="001828F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>
              <w:t>N</w:t>
            </w:r>
            <w:r w:rsidR="006507D4" w:rsidRPr="00246D76">
              <w:t>ivel</w:t>
            </w:r>
          </w:p>
        </w:tc>
        <w:tc>
          <w:tcPr>
            <w:tcW w:w="6662" w:type="dxa"/>
          </w:tcPr>
          <w:p w14:paraId="4C29386A" w14:textId="77777777" w:rsidR="006507D4" w:rsidRPr="00246D76" w:rsidRDefault="00FA32A3" w:rsidP="006507D4">
            <w:pPr>
              <w:spacing w:after="0" w:line="240" w:lineRule="auto"/>
            </w:pPr>
            <w:r>
              <w:t>2º a 7</w:t>
            </w:r>
            <w:r w:rsidR="00265C77" w:rsidRPr="00265C77">
              <w:t>º semestre</w:t>
            </w:r>
          </w:p>
        </w:tc>
      </w:tr>
      <w:tr w:rsidR="006507D4" w:rsidRPr="00246D76" w14:paraId="3CDD208E" w14:textId="77777777" w:rsidTr="00CD6446">
        <w:tc>
          <w:tcPr>
            <w:tcW w:w="3085" w:type="dxa"/>
          </w:tcPr>
          <w:p w14:paraId="3CE4F7F5" w14:textId="77777777" w:rsidR="006507D4" w:rsidRPr="00246D76" w:rsidRDefault="006507D4" w:rsidP="001828F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 w:rsidRPr="00246D76">
              <w:t>Línea formativa a</w:t>
            </w:r>
          </w:p>
          <w:p w14:paraId="370958CE" w14:textId="77777777" w:rsidR="006507D4" w:rsidRPr="00246D76" w:rsidRDefault="006507D4" w:rsidP="006507D4">
            <w:pPr>
              <w:spacing w:after="0" w:line="240" w:lineRule="auto"/>
            </w:pPr>
            <w:r w:rsidRPr="00246D76">
              <w:t xml:space="preserve">      la que contribuye</w:t>
            </w:r>
          </w:p>
        </w:tc>
        <w:tc>
          <w:tcPr>
            <w:tcW w:w="6662" w:type="dxa"/>
          </w:tcPr>
          <w:p w14:paraId="7CA0B8C4" w14:textId="77777777" w:rsidR="006507D4" w:rsidRPr="00246D76" w:rsidRDefault="006507D4" w:rsidP="007F3500">
            <w:pPr>
              <w:spacing w:after="0" w:line="240" w:lineRule="auto"/>
            </w:pPr>
            <w:r w:rsidRPr="00246D76">
              <w:t xml:space="preserve">Formación </w:t>
            </w:r>
            <w:r w:rsidR="007F3500">
              <w:t>básica</w:t>
            </w:r>
          </w:p>
        </w:tc>
      </w:tr>
      <w:tr w:rsidR="00CD6446" w:rsidRPr="00246D76" w14:paraId="5321D691" w14:textId="77777777" w:rsidTr="00CD6446">
        <w:tc>
          <w:tcPr>
            <w:tcW w:w="3085" w:type="dxa"/>
          </w:tcPr>
          <w:p w14:paraId="0A36AA0D" w14:textId="77777777" w:rsidR="00CD6446" w:rsidRPr="00246D76" w:rsidRDefault="00CD6446" w:rsidP="00CD644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 w:rsidRPr="00CD6446">
              <w:t xml:space="preserve">Relación curricular </w:t>
            </w:r>
            <w:r w:rsidRPr="00CD6446">
              <w:rPr>
                <w:color w:val="808080" w:themeColor="background1" w:themeShade="80"/>
              </w:rPr>
              <w:t>(con otr</w:t>
            </w:r>
            <w:r>
              <w:rPr>
                <w:color w:val="808080" w:themeColor="background1" w:themeShade="80"/>
              </w:rPr>
              <w:t xml:space="preserve">os cursos de Formación Básica, </w:t>
            </w:r>
            <w:r w:rsidRPr="00CD6446">
              <w:rPr>
                <w:color w:val="808080" w:themeColor="background1" w:themeShade="80"/>
              </w:rPr>
              <w:t xml:space="preserve"> </w:t>
            </w:r>
            <w:r>
              <w:rPr>
                <w:color w:val="808080" w:themeColor="background1" w:themeShade="80"/>
              </w:rPr>
              <w:t>¿cuá</w:t>
            </w:r>
            <w:r w:rsidRPr="00CD6446">
              <w:rPr>
                <w:color w:val="808080" w:themeColor="background1" w:themeShade="80"/>
              </w:rPr>
              <w:t>les</w:t>
            </w:r>
            <w:r>
              <w:rPr>
                <w:color w:val="808080" w:themeColor="background1" w:themeShade="80"/>
              </w:rPr>
              <w:t>?</w:t>
            </w:r>
            <w:r w:rsidRPr="00CD6446">
              <w:rPr>
                <w:color w:val="808080" w:themeColor="background1" w:themeShade="80"/>
              </w:rPr>
              <w:t>)</w:t>
            </w:r>
          </w:p>
        </w:tc>
        <w:tc>
          <w:tcPr>
            <w:tcW w:w="6662" w:type="dxa"/>
          </w:tcPr>
          <w:p w14:paraId="6E266C9E" w14:textId="77777777" w:rsidR="00CD6446" w:rsidRPr="00246D76" w:rsidRDefault="00B81FDD" w:rsidP="007F3500">
            <w:pPr>
              <w:spacing w:after="0" w:line="240" w:lineRule="auto"/>
            </w:pPr>
            <w:r>
              <w:t>Se pueden relacionar con los cursos de práctica y teoría de cada campo de estudio, entendiendo este como un espacio productivo de saberes, técnicas y sistemas de creación.</w:t>
            </w:r>
          </w:p>
        </w:tc>
      </w:tr>
      <w:tr w:rsidR="003C0C22" w:rsidRPr="00246D76" w14:paraId="5ED3F1FF" w14:textId="77777777" w:rsidTr="00CD644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6B8A" w14:textId="77777777" w:rsidR="003C0C22" w:rsidRPr="00246D76" w:rsidRDefault="001828F8" w:rsidP="001828F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>
              <w:t xml:space="preserve">Responsable (s) de </w:t>
            </w:r>
            <w:r w:rsidR="003C0C22" w:rsidRPr="00246D76">
              <w:t>la construcción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786F" w14:textId="77777777" w:rsidR="003C0C22" w:rsidRPr="00246D76" w:rsidRDefault="00B81FDD" w:rsidP="003C0C22">
            <w:pPr>
              <w:spacing w:after="0" w:line="240" w:lineRule="auto"/>
            </w:pPr>
            <w:r>
              <w:t>Alejandro Aldea</w:t>
            </w:r>
          </w:p>
        </w:tc>
      </w:tr>
      <w:tr w:rsidR="00EC5031" w:rsidRPr="00246D76" w14:paraId="16C193F6" w14:textId="77777777" w:rsidTr="00CD644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9BE8" w14:textId="77777777" w:rsidR="00EC5031" w:rsidRDefault="00EC5031" w:rsidP="001828F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>
              <w:t>Carácter</w:t>
            </w:r>
            <w:r w:rsidR="000D2444" w:rsidRPr="000D2444">
              <w:rPr>
                <w:color w:val="808080" w:themeColor="background1" w:themeShade="80"/>
              </w:rPr>
              <w:t>(Tema, problema o autor)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C5B5" w14:textId="77777777" w:rsidR="00EC5031" w:rsidRPr="00246D76" w:rsidRDefault="00B81FDD" w:rsidP="003C0C22">
            <w:pPr>
              <w:spacing w:after="0" w:line="240" w:lineRule="auto"/>
            </w:pPr>
            <w:r>
              <w:t xml:space="preserve">Exponer sistemas de producción y creación alternativos para desarrollar los saberes adquiridos tanto en el campo laboral como en procesos de producción de contenidos que autogestionen sus propios recursos (teóricos y materiales); </w:t>
            </w:r>
            <w:r w:rsidR="00A52E32">
              <w:t>ejercitar y analizar el sistema actual de producción a través de una historiografía de la mercantilización del arte, sus orígenes y sus consecuencias que rigen sobre el sistema actual (bienales, festivales, estatutos de clases, premios, masividad comercial, etc); proponer alternativas y construir mediante distintas alternativas metodológicas formas una forma distinta de administrar y organizar los recursos humanos, técnicos y profesionales para el desarrollo de una disciplina con un fin de construcción social, política y laboral, aprendiendo las formas que rigen actualmente y por tanto generando alternativas que produzcan posibilidades futuras distintas.</w:t>
            </w:r>
          </w:p>
        </w:tc>
      </w:tr>
      <w:tr w:rsidR="00EC5031" w:rsidRPr="00246D76" w14:paraId="73C6D9E9" w14:textId="77777777" w:rsidTr="00CD644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0ABA" w14:textId="77777777" w:rsidR="00EC5031" w:rsidRDefault="00EC5031" w:rsidP="001828F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>
              <w:t xml:space="preserve">Función </w:t>
            </w:r>
            <w:r w:rsidRPr="00EC5031">
              <w:rPr>
                <w:color w:val="808080" w:themeColor="background1" w:themeShade="80"/>
              </w:rPr>
              <w:t xml:space="preserve">(Actualización, complementación o profundización)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4A8D" w14:textId="77777777" w:rsidR="00EC5031" w:rsidRPr="00246D76" w:rsidRDefault="00A52E32" w:rsidP="00242FBB">
            <w:pPr>
              <w:spacing w:after="0" w:line="240" w:lineRule="auto"/>
            </w:pPr>
            <w:r>
              <w:t>Complemntación y actualización.</w:t>
            </w:r>
          </w:p>
        </w:tc>
      </w:tr>
      <w:tr w:rsidR="004F1000" w:rsidRPr="00246D76" w14:paraId="3C3CE343" w14:textId="77777777" w:rsidTr="00B6564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2C5EB" w14:textId="77777777" w:rsidR="004F1000" w:rsidRPr="00B65645" w:rsidRDefault="004F1000" w:rsidP="001828F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 w:rsidRPr="00B65645">
              <w:t>Tipo de electivo</w:t>
            </w:r>
          </w:p>
          <w:p w14:paraId="358F8F08" w14:textId="77777777" w:rsidR="004F1000" w:rsidRPr="00B65645" w:rsidRDefault="004F1000" w:rsidP="004F1000">
            <w:pPr>
              <w:pStyle w:val="Prrafodelista"/>
              <w:spacing w:after="0" w:line="240" w:lineRule="auto"/>
              <w:ind w:left="426"/>
            </w:pPr>
            <w:r w:rsidRPr="00B65645">
              <w:rPr>
                <w:color w:val="808080" w:themeColor="background1" w:themeShade="80"/>
              </w:rPr>
              <w:t>(Taller, Monográfico, curso lectivo, otro)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E465" w14:textId="77777777" w:rsidR="004F1000" w:rsidRPr="00246D76" w:rsidRDefault="00B81FDD" w:rsidP="003C0C22">
            <w:pPr>
              <w:spacing w:after="0" w:line="240" w:lineRule="auto"/>
            </w:pPr>
            <w:r>
              <w:t>Taller / curso lectivo</w:t>
            </w:r>
          </w:p>
        </w:tc>
      </w:tr>
      <w:tr w:rsidR="00CD6446" w:rsidRPr="00246D76" w14:paraId="3CAD3FCB" w14:textId="77777777" w:rsidTr="00B65645">
        <w:trPr>
          <w:trHeight w:val="182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762C0" w14:textId="77777777" w:rsidR="00CD6446" w:rsidRPr="00B65645" w:rsidRDefault="00CD6446" w:rsidP="009745B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54"/>
            </w:pPr>
            <w:r w:rsidRPr="00B65645">
              <w:t xml:space="preserve">Propósito general del curso </w:t>
            </w:r>
          </w:p>
          <w:p w14:paraId="75C41851" w14:textId="77777777" w:rsidR="00CD6446" w:rsidRPr="00B65645" w:rsidRDefault="00CD6446" w:rsidP="00CD6446">
            <w:pPr>
              <w:pStyle w:val="Prrafodelista"/>
              <w:spacing w:after="0" w:line="240" w:lineRule="auto"/>
              <w:ind w:left="426"/>
              <w:rPr>
                <w:color w:val="808080" w:themeColor="background1" w:themeShade="80"/>
              </w:rPr>
            </w:pPr>
            <w:r w:rsidRPr="00B65645">
              <w:rPr>
                <w:color w:val="808080" w:themeColor="background1" w:themeShade="80"/>
              </w:rPr>
              <w:t>(Justificar por qué podría ser interesante y atractivo para el estudiante tomar este curso)</w:t>
            </w:r>
          </w:p>
          <w:p w14:paraId="7EE5E0F2" w14:textId="77777777" w:rsidR="00CD6446" w:rsidRPr="00B65645" w:rsidRDefault="00CD6446" w:rsidP="00CD6446">
            <w:pPr>
              <w:spacing w:after="0" w:line="240" w:lineRule="auto"/>
            </w:pPr>
          </w:p>
          <w:p w14:paraId="53F39821" w14:textId="77777777" w:rsidR="00CD6446" w:rsidRPr="00B65645" w:rsidRDefault="00CD6446" w:rsidP="00CD6446">
            <w:pPr>
              <w:pStyle w:val="Prrafodelista"/>
              <w:spacing w:after="0" w:line="240" w:lineRule="auto"/>
              <w:ind w:left="426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F956" w14:textId="77777777" w:rsidR="00CD6446" w:rsidRPr="00246D76" w:rsidRDefault="00A52E32" w:rsidP="003C0C22">
            <w:pPr>
              <w:spacing w:after="0" w:line="240" w:lineRule="auto"/>
            </w:pPr>
            <w:r>
              <w:t>Puede ser interesante y necesario para lxs estudiantes debido a que el mercado laboral no puede subsumir toda la oferta de profesionales que egresan año a año de las universidades dentro de la estructura laboral establecida (patrón/empleado) dejando como alternativa la subvención del Estado (fondos concursables) como única posibilidad restante. Necesario e interesante debido a que sí existen otras maneras de organizar(se) en la producción y creación a través de los conocimientos desarrollados por medios de las disciplinas académicas, que operan desde otros principios y otras formas de relacionar el trabajo, la creatividad y los recursos productivos.</w:t>
            </w:r>
            <w:r>
              <w:br/>
            </w:r>
            <w:r>
              <w:br/>
            </w:r>
            <w:r>
              <w:lastRenderedPageBreak/>
              <w:t>El estudiante no sólo tendrá la oportunidad poner en crítica las bases fundantes del modelo actual (y su genealogía) sino que será capaz de recibir conceptos-bisagra claves para distinguir y operar en el sentido práctico de la misma producción material. El fin del curso es presentar alternativas desarrolladas, hacer una crítica y exposición de los modelos regentes y construir posibilidades prácticas por medio de ejemplos actuales y cercanos que desarrollan la producción de distintas maneras pero todas desde modelos alternativos, logrando producir el autosustento de lxs mismxs productorex (trabajadorxs) al mismo tiempo de generar una cultura productiva y creativa distinta y en alza.</w:t>
            </w:r>
          </w:p>
        </w:tc>
      </w:tr>
      <w:tr w:rsidR="00CD6446" w:rsidRPr="00246D76" w14:paraId="240023E0" w14:textId="77777777" w:rsidTr="00CD644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29A2" w14:textId="77777777" w:rsidR="00CD6446" w:rsidRDefault="00CD6446" w:rsidP="009745B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54"/>
            </w:pPr>
            <w:r>
              <w:lastRenderedPageBreak/>
              <w:t xml:space="preserve">Contenidos </w:t>
            </w:r>
          </w:p>
          <w:p w14:paraId="72CB125A" w14:textId="77777777" w:rsidR="00CD6446" w:rsidRPr="00CD6446" w:rsidRDefault="00CD6446" w:rsidP="00CD6446">
            <w:pPr>
              <w:pStyle w:val="Prrafodelista"/>
              <w:spacing w:after="0" w:line="240" w:lineRule="auto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F31D" w14:textId="77777777" w:rsidR="00CD6446" w:rsidRPr="00096C78" w:rsidRDefault="00096C78" w:rsidP="00096C7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b/>
              </w:rPr>
            </w:pPr>
            <w:r w:rsidRPr="00096C78">
              <w:rPr>
                <w:b/>
              </w:rPr>
              <w:t>Historia y estructura de</w:t>
            </w:r>
            <w:r>
              <w:rPr>
                <w:b/>
              </w:rPr>
              <w:t xml:space="preserve"> la</w:t>
            </w:r>
            <w:r w:rsidRPr="00096C78">
              <w:rPr>
                <w:b/>
              </w:rPr>
              <w:t xml:space="preserve"> producción</w:t>
            </w:r>
            <w:r>
              <w:rPr>
                <w:b/>
              </w:rPr>
              <w:t xml:space="preserve"> artística</w:t>
            </w:r>
          </w:p>
          <w:p w14:paraId="5AFA9971" w14:textId="77777777" w:rsidR="00096C78" w:rsidRPr="00096C78" w:rsidRDefault="00096C78" w:rsidP="00096C78">
            <w:pPr>
              <w:pStyle w:val="Prrafodelista"/>
              <w:spacing w:after="0" w:line="240" w:lineRule="auto"/>
            </w:pPr>
            <w:r w:rsidRPr="00096C78">
              <w:t>· Genealogía de la mercantilización del arte</w:t>
            </w:r>
          </w:p>
          <w:p w14:paraId="5ADD7245" w14:textId="77777777" w:rsidR="00096C78" w:rsidRPr="00096C78" w:rsidRDefault="00096C78" w:rsidP="00096C78">
            <w:pPr>
              <w:pStyle w:val="Prrafodelista"/>
              <w:spacing w:after="0" w:line="240" w:lineRule="auto"/>
            </w:pPr>
            <w:r w:rsidRPr="00096C78">
              <w:t>· ¿Por qué el arte es una mercancía? ¿Cómo llegó a ser eso?</w:t>
            </w:r>
          </w:p>
          <w:p w14:paraId="7C75A252" w14:textId="77777777" w:rsidR="00096C78" w:rsidRPr="00096C78" w:rsidRDefault="00096C78" w:rsidP="00096C78">
            <w:pPr>
              <w:pStyle w:val="Prrafodelista"/>
              <w:spacing w:after="0" w:line="240" w:lineRule="auto"/>
            </w:pPr>
            <w:r w:rsidRPr="00096C78">
              <w:t>· Paradoja del artista como productor de mercancías transables</w:t>
            </w:r>
          </w:p>
          <w:p w14:paraId="47E11B26" w14:textId="77777777" w:rsidR="00096C78" w:rsidRPr="00096C78" w:rsidRDefault="00096C78" w:rsidP="00096C78">
            <w:pPr>
              <w:pStyle w:val="Prrafodelista"/>
              <w:spacing w:after="0" w:line="240" w:lineRule="auto"/>
            </w:pPr>
            <w:r w:rsidRPr="00096C78">
              <w:t>· Estado actual: consecuencias y críticas</w:t>
            </w:r>
          </w:p>
          <w:p w14:paraId="21DB6848" w14:textId="77777777" w:rsidR="00096C78" w:rsidRDefault="00096C78" w:rsidP="00096C78">
            <w:pPr>
              <w:pStyle w:val="Prrafodelista"/>
              <w:spacing w:after="0" w:line="240" w:lineRule="auto"/>
              <w:rPr>
                <w:b/>
              </w:rPr>
            </w:pPr>
          </w:p>
          <w:p w14:paraId="793C6613" w14:textId="77777777" w:rsidR="00096C78" w:rsidRPr="00096C78" w:rsidRDefault="00096C78" w:rsidP="00096C7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b/>
              </w:rPr>
            </w:pPr>
            <w:r w:rsidRPr="00096C78">
              <w:rPr>
                <w:b/>
              </w:rPr>
              <w:t>Sistemas de explotación de la creación/producción</w:t>
            </w:r>
          </w:p>
          <w:p w14:paraId="1D24D187" w14:textId="77777777" w:rsidR="00096C78" w:rsidRPr="00096C78" w:rsidRDefault="00096C78" w:rsidP="00096C78">
            <w:pPr>
              <w:pStyle w:val="Prrafodelista"/>
              <w:spacing w:after="0" w:line="240" w:lineRule="auto"/>
            </w:pPr>
            <w:r w:rsidRPr="00096C78">
              <w:t>· El mercado, sus clientes y sus agentes institucionales</w:t>
            </w:r>
          </w:p>
          <w:p w14:paraId="2886EDCE" w14:textId="77777777" w:rsidR="00096C78" w:rsidRPr="00096C78" w:rsidRDefault="00096C78" w:rsidP="00096C78">
            <w:pPr>
              <w:pStyle w:val="Prrafodelista"/>
              <w:spacing w:after="0" w:line="240" w:lineRule="auto"/>
            </w:pPr>
            <w:r w:rsidRPr="00096C78">
              <w:t>· El estado: instituciones, evaluación y criterios, contenido y forma</w:t>
            </w:r>
          </w:p>
          <w:p w14:paraId="5B5DAF6E" w14:textId="77777777" w:rsidR="00096C78" w:rsidRPr="00096C78" w:rsidRDefault="00096C78" w:rsidP="00096C78">
            <w:pPr>
              <w:pStyle w:val="Prrafodelista"/>
              <w:spacing w:after="0" w:line="240" w:lineRule="auto"/>
            </w:pPr>
            <w:r w:rsidRPr="00096C78">
              <w:t>· Los honores: premios, estatus e instituciones validadoras</w:t>
            </w:r>
          </w:p>
          <w:p w14:paraId="3420069F" w14:textId="77777777" w:rsidR="00096C78" w:rsidRPr="00096C78" w:rsidRDefault="00096C78" w:rsidP="00096C78">
            <w:pPr>
              <w:pStyle w:val="Prrafodelista"/>
              <w:spacing w:after="0" w:line="240" w:lineRule="auto"/>
            </w:pPr>
            <w:r w:rsidRPr="00096C78">
              <w:t>· La paradoja del artista como productor de mercancías</w:t>
            </w:r>
          </w:p>
          <w:p w14:paraId="4BAADEAC" w14:textId="77777777" w:rsidR="00096C78" w:rsidRDefault="00096C78" w:rsidP="00096C78">
            <w:pPr>
              <w:spacing w:after="0" w:line="240" w:lineRule="auto"/>
              <w:rPr>
                <w:b/>
              </w:rPr>
            </w:pPr>
          </w:p>
          <w:p w14:paraId="752D4F50" w14:textId="77777777" w:rsidR="00096C78" w:rsidRPr="00096C78" w:rsidRDefault="00096C78" w:rsidP="00096C7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Nuevas e</w:t>
            </w:r>
            <w:r w:rsidRPr="00096C78">
              <w:rPr>
                <w:b/>
              </w:rPr>
              <w:t>structuras de producción y generación de valor</w:t>
            </w:r>
          </w:p>
          <w:p w14:paraId="6648A04E" w14:textId="77777777" w:rsidR="00096C78" w:rsidRDefault="00096C78" w:rsidP="00096C78">
            <w:pPr>
              <w:pStyle w:val="Prrafodelista"/>
              <w:spacing w:after="0" w:line="240" w:lineRule="auto"/>
            </w:pPr>
            <w:r w:rsidRPr="00096C78">
              <w:t xml:space="preserve">· </w:t>
            </w:r>
            <w:r>
              <w:t>Alternativas productivas: cooperativismo, autogestión y apoyo mutuo</w:t>
            </w:r>
          </w:p>
          <w:p w14:paraId="0B3AAE13" w14:textId="77777777" w:rsidR="00096C78" w:rsidRDefault="00302C7D" w:rsidP="00096C78">
            <w:pPr>
              <w:pStyle w:val="Prrafodelista"/>
              <w:spacing w:after="0" w:line="240" w:lineRule="auto"/>
            </w:pPr>
            <w:r>
              <w:t>· La relación entre democracia y horizontalidad, propiedad y valor producido</w:t>
            </w:r>
          </w:p>
          <w:p w14:paraId="6534CB4B" w14:textId="77777777" w:rsidR="00302C7D" w:rsidRDefault="00302C7D" w:rsidP="00096C78">
            <w:pPr>
              <w:pStyle w:val="Prrafodelista"/>
              <w:spacing w:after="0" w:line="240" w:lineRule="auto"/>
            </w:pPr>
            <w:r>
              <w:t>· El rol de la ley y sus límites</w:t>
            </w:r>
          </w:p>
          <w:p w14:paraId="3567E585" w14:textId="77777777" w:rsidR="00302C7D" w:rsidRDefault="00302C7D" w:rsidP="00096C78">
            <w:pPr>
              <w:pStyle w:val="Prrafodelista"/>
              <w:spacing w:after="0" w:line="240" w:lineRule="auto"/>
            </w:pPr>
          </w:p>
          <w:p w14:paraId="6DDD0105" w14:textId="77777777" w:rsidR="00302C7D" w:rsidRPr="00302C7D" w:rsidRDefault="00302C7D" w:rsidP="00302C7D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b/>
              </w:rPr>
            </w:pPr>
            <w:r w:rsidRPr="00302C7D">
              <w:rPr>
                <w:b/>
              </w:rPr>
              <w:t>Experiencias actuales de organización de la producción artística</w:t>
            </w:r>
          </w:p>
          <w:p w14:paraId="527D17A0" w14:textId="77777777" w:rsidR="00302C7D" w:rsidRPr="00302C7D" w:rsidRDefault="00302C7D" w:rsidP="00302C7D">
            <w:pPr>
              <w:pStyle w:val="Prrafodelista"/>
              <w:spacing w:after="0" w:line="240" w:lineRule="auto"/>
            </w:pPr>
            <w:r>
              <w:t>· Visita a ejemplos concretos de espacios que desarrollen y se autosustenten a través de la organización alternativa de sus propios recursos: dificultades y enseñanzas de autonomía laboral.</w:t>
            </w:r>
          </w:p>
        </w:tc>
      </w:tr>
      <w:tr w:rsidR="00CD6446" w:rsidRPr="00246D76" w14:paraId="1BC82586" w14:textId="77777777" w:rsidTr="00CD644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1E8B" w14:textId="77777777" w:rsidR="00CD6446" w:rsidRDefault="00CD6446" w:rsidP="009745B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54"/>
            </w:pPr>
            <w:r>
              <w:t>Metodologías de  enseñanza y aprendizaje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8FFD" w14:textId="77777777" w:rsidR="00CD6446" w:rsidRDefault="00302C7D" w:rsidP="003C0C22">
            <w:pPr>
              <w:spacing w:after="0" w:line="240" w:lineRule="auto"/>
            </w:pPr>
            <w:r>
              <w:t>· Sesiones expositivas e interactivas</w:t>
            </w:r>
          </w:p>
          <w:p w14:paraId="1055C06B" w14:textId="77777777" w:rsidR="00302C7D" w:rsidRDefault="00302C7D" w:rsidP="003C0C22">
            <w:pPr>
              <w:spacing w:after="0" w:line="240" w:lineRule="auto"/>
            </w:pPr>
            <w:r>
              <w:t>· Lecturas de fragmentos de textos y análisis posterior</w:t>
            </w:r>
          </w:p>
          <w:p w14:paraId="44C384BD" w14:textId="77777777" w:rsidR="00302C7D" w:rsidRPr="00246D76" w:rsidRDefault="00302C7D" w:rsidP="003C0C22">
            <w:pPr>
              <w:spacing w:after="0" w:line="240" w:lineRule="auto"/>
            </w:pPr>
            <w:r>
              <w:t>· Trabajo de campo</w:t>
            </w:r>
          </w:p>
        </w:tc>
      </w:tr>
      <w:tr w:rsidR="00CD6446" w:rsidRPr="00246D76" w14:paraId="60F2DBAF" w14:textId="77777777" w:rsidTr="00CD644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3781" w14:textId="77777777" w:rsidR="00CD6446" w:rsidRDefault="00CB0B18" w:rsidP="009745B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54" w:hanging="425"/>
            </w:pPr>
            <w:r>
              <w:t>Currí</w:t>
            </w:r>
            <w:r w:rsidR="00CD6446" w:rsidRPr="00CD6446">
              <w:t xml:space="preserve">culum profesional reducido </w:t>
            </w:r>
            <w:r w:rsidR="00CD6446" w:rsidRPr="00CD6446">
              <w:rPr>
                <w:color w:val="808080" w:themeColor="background1" w:themeShade="80"/>
              </w:rPr>
              <w:t xml:space="preserve">(describa línea de investigación o interés, no </w:t>
            </w:r>
            <w:r w:rsidR="00CD6446">
              <w:rPr>
                <w:color w:val="808080" w:themeColor="background1" w:themeShade="80"/>
              </w:rPr>
              <w:t xml:space="preserve"> más de</w:t>
            </w:r>
            <w:r w:rsidR="00CD6446" w:rsidRPr="00CD6446">
              <w:rPr>
                <w:color w:val="808080" w:themeColor="background1" w:themeShade="80"/>
              </w:rPr>
              <w:t xml:space="preserve"> ½ página)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480D" w14:textId="77777777" w:rsidR="00CD6446" w:rsidRPr="00246D76" w:rsidRDefault="00302C7D" w:rsidP="00302C7D">
            <w:pPr>
              <w:spacing w:after="0" w:line="240" w:lineRule="auto"/>
            </w:pPr>
            <w:r>
              <w:t>Licenciado en Literatura y Lingüística Inglesa (PUC); Egresado de Filosofía (PUC); Realización cinematográfica (EFC, Dinamarca); Magíster en artes, mención artes visuales (UCH); docente ICEI curso Escritura Creativa para la carrera de Cine y TV (2017 y 2018). Socio de la cooperativa abierta de arte y producción GUASASAPO (2015- a la fecha).</w:t>
            </w:r>
          </w:p>
        </w:tc>
      </w:tr>
    </w:tbl>
    <w:p w14:paraId="5FE2B4EC" w14:textId="77777777" w:rsidR="006507D4" w:rsidRDefault="006507D4" w:rsidP="006507D4">
      <w:pPr>
        <w:spacing w:after="0"/>
      </w:pPr>
    </w:p>
    <w:p w14:paraId="1743A53E" w14:textId="77777777" w:rsidR="008F6847" w:rsidRPr="008F6847" w:rsidRDefault="008F6847" w:rsidP="00FA32A3">
      <w:pPr>
        <w:rPr>
          <w:color w:val="FF0000"/>
          <w:sz w:val="20"/>
          <w:szCs w:val="20"/>
          <w:lang w:val="es-ES"/>
        </w:rPr>
      </w:pPr>
      <w:r>
        <w:rPr>
          <w:color w:val="FF0000"/>
          <w:sz w:val="20"/>
          <w:szCs w:val="20"/>
          <w:lang w:val="es-ES"/>
        </w:rPr>
        <w:t xml:space="preserve"> </w:t>
      </w:r>
    </w:p>
    <w:sectPr w:rsidR="008F6847" w:rsidRPr="008F6847" w:rsidSect="006507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002BF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D269A"/>
    <w:multiLevelType w:val="hybridMultilevel"/>
    <w:tmpl w:val="5D389A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687C60"/>
    <w:multiLevelType w:val="hybridMultilevel"/>
    <w:tmpl w:val="A5AAE8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54EE8"/>
    <w:multiLevelType w:val="hybridMultilevel"/>
    <w:tmpl w:val="B2921F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B107C"/>
    <w:multiLevelType w:val="hybridMultilevel"/>
    <w:tmpl w:val="3670CE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75EB6"/>
    <w:multiLevelType w:val="hybridMultilevel"/>
    <w:tmpl w:val="D94E07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7488E"/>
    <w:multiLevelType w:val="hybridMultilevel"/>
    <w:tmpl w:val="826E1C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332A2D"/>
    <w:multiLevelType w:val="hybridMultilevel"/>
    <w:tmpl w:val="C9C652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05CDB"/>
    <w:multiLevelType w:val="hybridMultilevel"/>
    <w:tmpl w:val="19DA32D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ED27EA"/>
    <w:multiLevelType w:val="hybridMultilevel"/>
    <w:tmpl w:val="BC86D1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67D49"/>
    <w:multiLevelType w:val="hybridMultilevel"/>
    <w:tmpl w:val="DB66759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9A746A"/>
    <w:multiLevelType w:val="hybridMultilevel"/>
    <w:tmpl w:val="F45E6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76848"/>
    <w:multiLevelType w:val="hybridMultilevel"/>
    <w:tmpl w:val="C38A2F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C63AE"/>
    <w:multiLevelType w:val="hybridMultilevel"/>
    <w:tmpl w:val="B8C613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F06CD"/>
    <w:multiLevelType w:val="hybridMultilevel"/>
    <w:tmpl w:val="175A3EF8"/>
    <w:lvl w:ilvl="0" w:tplc="93187AB6">
      <w:start w:val="1"/>
      <w:numFmt w:val="decimal"/>
      <w:lvlText w:val="%1."/>
      <w:lvlJc w:val="left"/>
      <w:pPr>
        <w:ind w:left="360" w:hanging="360"/>
      </w:pPr>
      <w:rPr>
        <w:rFonts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8172C4"/>
    <w:multiLevelType w:val="hybridMultilevel"/>
    <w:tmpl w:val="45309C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922B8"/>
    <w:multiLevelType w:val="hybridMultilevel"/>
    <w:tmpl w:val="3FD8B0A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7510B"/>
    <w:multiLevelType w:val="hybridMultilevel"/>
    <w:tmpl w:val="787A7E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10"/>
  </w:num>
  <w:num w:numId="6">
    <w:abstractNumId w:val="13"/>
  </w:num>
  <w:num w:numId="7">
    <w:abstractNumId w:val="4"/>
  </w:num>
  <w:num w:numId="8">
    <w:abstractNumId w:val="15"/>
  </w:num>
  <w:num w:numId="9">
    <w:abstractNumId w:val="12"/>
  </w:num>
  <w:num w:numId="10">
    <w:abstractNumId w:val="1"/>
  </w:num>
  <w:num w:numId="11">
    <w:abstractNumId w:val="6"/>
  </w:num>
  <w:num w:numId="12">
    <w:abstractNumId w:val="14"/>
  </w:num>
  <w:num w:numId="13">
    <w:abstractNumId w:val="11"/>
  </w:num>
  <w:num w:numId="14">
    <w:abstractNumId w:val="0"/>
  </w:num>
  <w:num w:numId="15">
    <w:abstractNumId w:val="9"/>
  </w:num>
  <w:num w:numId="16">
    <w:abstractNumId w:val="16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8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82"/>
    <w:rsid w:val="000109C1"/>
    <w:rsid w:val="0002406F"/>
    <w:rsid w:val="000937D7"/>
    <w:rsid w:val="00096C78"/>
    <w:rsid w:val="000D2444"/>
    <w:rsid w:val="000E093C"/>
    <w:rsid w:val="0011732C"/>
    <w:rsid w:val="001606F0"/>
    <w:rsid w:val="001828F8"/>
    <w:rsid w:val="00186E1C"/>
    <w:rsid w:val="001C17B2"/>
    <w:rsid w:val="00242FBB"/>
    <w:rsid w:val="00265C77"/>
    <w:rsid w:val="002750FF"/>
    <w:rsid w:val="002B2B7F"/>
    <w:rsid w:val="002C7004"/>
    <w:rsid w:val="002E4AA5"/>
    <w:rsid w:val="00302C7D"/>
    <w:rsid w:val="00306C1C"/>
    <w:rsid w:val="00324A22"/>
    <w:rsid w:val="003863AD"/>
    <w:rsid w:val="0038683E"/>
    <w:rsid w:val="003B01BA"/>
    <w:rsid w:val="003C0C22"/>
    <w:rsid w:val="003C18D4"/>
    <w:rsid w:val="003C618D"/>
    <w:rsid w:val="00402473"/>
    <w:rsid w:val="004A761D"/>
    <w:rsid w:val="004D020F"/>
    <w:rsid w:val="004F1000"/>
    <w:rsid w:val="00506034"/>
    <w:rsid w:val="005522A3"/>
    <w:rsid w:val="005F3C35"/>
    <w:rsid w:val="0062007A"/>
    <w:rsid w:val="006507D4"/>
    <w:rsid w:val="006F73AF"/>
    <w:rsid w:val="007117B7"/>
    <w:rsid w:val="0075505A"/>
    <w:rsid w:val="007A41A9"/>
    <w:rsid w:val="007F3500"/>
    <w:rsid w:val="0087100E"/>
    <w:rsid w:val="008F6847"/>
    <w:rsid w:val="009745B8"/>
    <w:rsid w:val="009F6082"/>
    <w:rsid w:val="00A45668"/>
    <w:rsid w:val="00A50383"/>
    <w:rsid w:val="00A52E32"/>
    <w:rsid w:val="00A969B8"/>
    <w:rsid w:val="00AF4544"/>
    <w:rsid w:val="00AF6C63"/>
    <w:rsid w:val="00B41367"/>
    <w:rsid w:val="00B65645"/>
    <w:rsid w:val="00B81FDD"/>
    <w:rsid w:val="00B908CA"/>
    <w:rsid w:val="00BE7B21"/>
    <w:rsid w:val="00C81D7C"/>
    <w:rsid w:val="00CB0B18"/>
    <w:rsid w:val="00CC2819"/>
    <w:rsid w:val="00CD6446"/>
    <w:rsid w:val="00D44220"/>
    <w:rsid w:val="00DE204A"/>
    <w:rsid w:val="00DF2D7C"/>
    <w:rsid w:val="00E03D6C"/>
    <w:rsid w:val="00E94C71"/>
    <w:rsid w:val="00EC5031"/>
    <w:rsid w:val="00EF6FF6"/>
    <w:rsid w:val="00F15F1A"/>
    <w:rsid w:val="00F33C3E"/>
    <w:rsid w:val="00F76F31"/>
    <w:rsid w:val="00FA3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6ED9631"/>
  <w15:docId w15:val="{2F55EC60-EC98-7E4A-BD77-BB26D3A1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0567"/>
    <w:pPr>
      <w:spacing w:after="200" w:line="276" w:lineRule="auto"/>
    </w:pPr>
    <w:rPr>
      <w:sz w:val="22"/>
      <w:szCs w:val="22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05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8056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A8056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A8056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Prrafodelista1">
    <w:name w:val="Párrafo de lista1"/>
    <w:basedOn w:val="Normal"/>
    <w:uiPriority w:val="34"/>
    <w:qFormat/>
    <w:rsid w:val="00EF6FF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A541D-1B8C-C34D-8439-BC5A45110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752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Lee</dc:creator>
  <cp:lastModifiedBy>Microsoft Office User</cp:lastModifiedBy>
  <cp:revision>2</cp:revision>
  <cp:lastPrinted>2016-12-02T15:00:00Z</cp:lastPrinted>
  <dcterms:created xsi:type="dcterms:W3CDTF">2020-08-14T18:22:00Z</dcterms:created>
  <dcterms:modified xsi:type="dcterms:W3CDTF">2020-08-14T18:22:00Z</dcterms:modified>
</cp:coreProperties>
</file>