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A9360" w14:textId="77777777" w:rsidR="008E3159" w:rsidRPr="00056BF8" w:rsidRDefault="00756156" w:rsidP="000B1FAE">
      <w:pPr>
        <w:jc w:val="center"/>
        <w:rPr>
          <w:rFonts w:cs="Arial"/>
          <w:b/>
        </w:rPr>
      </w:pPr>
      <w:r w:rsidRPr="00056BF8">
        <w:rPr>
          <w:rFonts w:cs="Arial"/>
          <w:b/>
        </w:rPr>
        <w:t>PROGRAMA DE CURSO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"/>
        <w:gridCol w:w="627"/>
        <w:gridCol w:w="1699"/>
        <w:gridCol w:w="1699"/>
        <w:gridCol w:w="1699"/>
        <w:gridCol w:w="1699"/>
      </w:tblGrid>
      <w:tr w:rsidR="00115D26" w:rsidRPr="00056BF8" w14:paraId="2DE0F29F" w14:textId="77777777">
        <w:tc>
          <w:tcPr>
            <w:tcW w:w="631" w:type="pct"/>
            <w:shd w:val="solid" w:color="A6A6A6" w:fill="auto"/>
          </w:tcPr>
          <w:p w14:paraId="7EE4A7D5" w14:textId="77777777" w:rsidR="00115D26" w:rsidRPr="00056BF8" w:rsidRDefault="00115D26" w:rsidP="002B00B2">
            <w:pPr>
              <w:spacing w:after="0" w:line="240" w:lineRule="auto"/>
              <w:rPr>
                <w:rFonts w:cs="Arial"/>
              </w:rPr>
            </w:pPr>
            <w:r w:rsidRPr="00056BF8">
              <w:rPr>
                <w:rFonts w:cs="Arial"/>
              </w:rPr>
              <w:t>Código</w:t>
            </w:r>
          </w:p>
        </w:tc>
        <w:tc>
          <w:tcPr>
            <w:tcW w:w="4369" w:type="pct"/>
            <w:gridSpan w:val="5"/>
            <w:shd w:val="solid" w:color="A6A6A6" w:fill="auto"/>
          </w:tcPr>
          <w:p w14:paraId="25078E0B" w14:textId="77777777" w:rsidR="00115D26" w:rsidRPr="00056BF8" w:rsidRDefault="00115D26" w:rsidP="002B00B2">
            <w:pPr>
              <w:spacing w:after="0" w:line="240" w:lineRule="auto"/>
              <w:rPr>
                <w:rFonts w:cs="Arial"/>
              </w:rPr>
            </w:pPr>
            <w:r w:rsidRPr="00056BF8">
              <w:rPr>
                <w:rFonts w:cs="Arial"/>
              </w:rPr>
              <w:t>Nombre</w:t>
            </w:r>
          </w:p>
        </w:tc>
      </w:tr>
      <w:tr w:rsidR="00577EF9" w:rsidRPr="00056BF8" w14:paraId="0DE8997C" w14:textId="77777777" w:rsidTr="00056BF8">
        <w:trPr>
          <w:trHeight w:val="726"/>
        </w:trPr>
        <w:tc>
          <w:tcPr>
            <w:tcW w:w="631" w:type="pct"/>
          </w:tcPr>
          <w:p w14:paraId="29C88133" w14:textId="77777777" w:rsidR="00577EF9" w:rsidRPr="003C51D7" w:rsidRDefault="00C747D2" w:rsidP="006D2F74">
            <w:pPr>
              <w:jc w:val="center"/>
              <w:rPr>
                <w:rFonts w:cs="Calibri"/>
                <w:sz w:val="24"/>
                <w:szCs w:val="24"/>
                <w:lang w:val="es-ES_tradnl"/>
              </w:rPr>
            </w:pPr>
            <w:r>
              <w:rPr>
                <w:rFonts w:cs="Calibri"/>
                <w:sz w:val="24"/>
                <w:szCs w:val="24"/>
                <w:lang w:val="es-ES_tradnl"/>
              </w:rPr>
              <w:t>EH2103</w:t>
            </w:r>
          </w:p>
        </w:tc>
        <w:tc>
          <w:tcPr>
            <w:tcW w:w="4369" w:type="pct"/>
            <w:gridSpan w:val="5"/>
          </w:tcPr>
          <w:p w14:paraId="0C11474A" w14:textId="77777777" w:rsidR="00577EF9" w:rsidRPr="00056BF8" w:rsidRDefault="00C747D2" w:rsidP="006D2F74">
            <w:pPr>
              <w:jc w:val="center"/>
              <w:rPr>
                <w:rFonts w:cs="Calibri"/>
                <w:sz w:val="24"/>
                <w:szCs w:val="24"/>
                <w:lang w:val="it-IT"/>
              </w:rPr>
            </w:pPr>
            <w:r>
              <w:rPr>
                <w:rFonts w:ascii="Arial" w:hAnsi="Arial"/>
                <w:b/>
                <w:bCs/>
              </w:rPr>
              <w:t>Filosofía política: desafíos y perspectivas para la convivencia humana</w:t>
            </w:r>
          </w:p>
        </w:tc>
      </w:tr>
      <w:tr w:rsidR="00577EF9" w:rsidRPr="00056BF8" w14:paraId="647B7E18" w14:textId="77777777">
        <w:tc>
          <w:tcPr>
            <w:tcW w:w="5000" w:type="pct"/>
            <w:gridSpan w:val="6"/>
            <w:shd w:val="solid" w:color="A6A6A6" w:fill="auto"/>
          </w:tcPr>
          <w:p w14:paraId="2F54D4FB" w14:textId="77777777" w:rsidR="00577EF9" w:rsidRPr="00056BF8" w:rsidRDefault="00577EF9" w:rsidP="002B00B2">
            <w:pPr>
              <w:spacing w:after="0" w:line="240" w:lineRule="auto"/>
              <w:rPr>
                <w:rFonts w:cs="Arial"/>
              </w:rPr>
            </w:pPr>
            <w:r w:rsidRPr="00056BF8">
              <w:rPr>
                <w:rFonts w:cs="Arial"/>
              </w:rPr>
              <w:t>Nombre en Inglés</w:t>
            </w:r>
          </w:p>
        </w:tc>
      </w:tr>
      <w:tr w:rsidR="00577EF9" w:rsidRPr="00056BF8" w14:paraId="755C8819" w14:textId="77777777"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14:paraId="70A1418C" w14:textId="77777777" w:rsidR="003C51D7" w:rsidRPr="000B1FAE" w:rsidRDefault="003C51D7" w:rsidP="00C747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sz w:val="24"/>
                <w:szCs w:val="24"/>
                <w:lang w:val="es-CL"/>
              </w:rPr>
            </w:pPr>
          </w:p>
        </w:tc>
      </w:tr>
      <w:tr w:rsidR="000B1FAE" w:rsidRPr="00056BF8" w14:paraId="5B2B668A" w14:textId="77777777" w:rsidTr="00AC0FB9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6A6A6"/>
          </w:tcPr>
          <w:p w14:paraId="79DE2B2D" w14:textId="77777777" w:rsidR="000B1FAE" w:rsidRPr="00056BF8" w:rsidRDefault="000B1FAE" w:rsidP="002B00B2">
            <w:pPr>
              <w:spacing w:after="0" w:line="240" w:lineRule="auto"/>
              <w:rPr>
                <w:rFonts w:eastAsia="Times New Roman" w:cs="Calibri"/>
                <w:sz w:val="24"/>
                <w:szCs w:val="24"/>
                <w:highlight w:val="yellow"/>
                <w:lang w:val="es-CL" w:eastAsia="es-CL"/>
              </w:rPr>
            </w:pPr>
            <w:r w:rsidRPr="000B1FAE">
              <w:rPr>
                <w:rFonts w:eastAsia="Times New Roman" w:cs="Calibri"/>
                <w:sz w:val="24"/>
                <w:szCs w:val="24"/>
                <w:lang w:val="es-CL" w:eastAsia="es-CL"/>
              </w:rPr>
              <w:t>Nombre del Profesor</w:t>
            </w:r>
          </w:p>
        </w:tc>
      </w:tr>
      <w:tr w:rsidR="000B1FAE" w:rsidRPr="00056BF8" w14:paraId="305F3994" w14:textId="77777777"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14:paraId="2B09AC74" w14:textId="77777777" w:rsidR="000B1FAE" w:rsidRDefault="003C51D7" w:rsidP="002B00B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s-CL" w:eastAsia="es-CL"/>
              </w:rPr>
            </w:pPr>
            <w:r>
              <w:rPr>
                <w:rFonts w:eastAsia="Times New Roman" w:cs="Calibri"/>
                <w:sz w:val="24"/>
                <w:szCs w:val="24"/>
                <w:lang w:val="es-CL" w:eastAsia="es-CL"/>
              </w:rPr>
              <w:t>Pablo Ramírez Rivas</w:t>
            </w:r>
          </w:p>
          <w:p w14:paraId="2D299C55" w14:textId="77777777" w:rsidR="003C51D7" w:rsidRPr="003C51D7" w:rsidRDefault="003C51D7" w:rsidP="002B00B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s-CL" w:eastAsia="es-CL"/>
              </w:rPr>
            </w:pPr>
          </w:p>
        </w:tc>
      </w:tr>
      <w:tr w:rsidR="00577EF9" w:rsidRPr="00056BF8" w14:paraId="49974D27" w14:textId="77777777">
        <w:tc>
          <w:tcPr>
            <w:tcW w:w="1000" w:type="pct"/>
            <w:gridSpan w:val="2"/>
            <w:shd w:val="solid" w:color="A6A6A6" w:fill="auto"/>
            <w:vAlign w:val="center"/>
          </w:tcPr>
          <w:p w14:paraId="5030AE4B" w14:textId="77777777" w:rsidR="00577EF9" w:rsidRPr="00056BF8" w:rsidRDefault="00577EF9" w:rsidP="002B00B2">
            <w:pPr>
              <w:tabs>
                <w:tab w:val="left" w:pos="1210"/>
              </w:tabs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SCT</w:t>
            </w:r>
          </w:p>
        </w:tc>
        <w:tc>
          <w:tcPr>
            <w:tcW w:w="1000" w:type="pct"/>
            <w:shd w:val="solid" w:color="A6A6A6" w:fill="auto"/>
            <w:vAlign w:val="center"/>
          </w:tcPr>
          <w:p w14:paraId="769B50AE" w14:textId="77777777" w:rsidR="00577EF9" w:rsidRPr="00056BF8" w:rsidRDefault="00577EF9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Unidades Docentes</w:t>
            </w:r>
          </w:p>
        </w:tc>
        <w:tc>
          <w:tcPr>
            <w:tcW w:w="1000" w:type="pct"/>
            <w:shd w:val="solid" w:color="A6A6A6" w:fill="auto"/>
            <w:vAlign w:val="center"/>
          </w:tcPr>
          <w:p w14:paraId="3F731075" w14:textId="77777777" w:rsidR="00577EF9" w:rsidRPr="00056BF8" w:rsidRDefault="00577EF9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Horas de Cátedra</w:t>
            </w:r>
          </w:p>
        </w:tc>
        <w:tc>
          <w:tcPr>
            <w:tcW w:w="1000" w:type="pct"/>
            <w:shd w:val="solid" w:color="A6A6A6" w:fill="auto"/>
            <w:vAlign w:val="center"/>
          </w:tcPr>
          <w:p w14:paraId="3C4B2C0D" w14:textId="77777777" w:rsidR="00577EF9" w:rsidRPr="00056BF8" w:rsidRDefault="00577EF9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Horas Docencia Auxiliar</w:t>
            </w:r>
          </w:p>
        </w:tc>
        <w:tc>
          <w:tcPr>
            <w:tcW w:w="1000" w:type="pct"/>
            <w:shd w:val="solid" w:color="A6A6A6" w:fill="auto"/>
            <w:vAlign w:val="center"/>
          </w:tcPr>
          <w:p w14:paraId="2AE5B681" w14:textId="77777777" w:rsidR="00577EF9" w:rsidRPr="00056BF8" w:rsidRDefault="00577EF9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Horas de Trabajo Personal</w:t>
            </w:r>
          </w:p>
        </w:tc>
      </w:tr>
      <w:tr w:rsidR="00577EF9" w:rsidRPr="00056BF8" w14:paraId="75EC46BF" w14:textId="77777777">
        <w:tc>
          <w:tcPr>
            <w:tcW w:w="1000" w:type="pct"/>
            <w:gridSpan w:val="2"/>
            <w:tcBorders>
              <w:bottom w:val="single" w:sz="4" w:space="0" w:color="000000"/>
            </w:tcBorders>
          </w:tcPr>
          <w:p w14:paraId="4C77A649" w14:textId="77777777" w:rsidR="00577EF9" w:rsidRPr="00056BF8" w:rsidRDefault="003C51D7" w:rsidP="003C51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03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14:paraId="2533258C" w14:textId="77777777" w:rsidR="00577EF9" w:rsidRPr="00056BF8" w:rsidRDefault="003C51D7" w:rsidP="003C51D7">
            <w:pPr>
              <w:pStyle w:val="Textoindependiente2"/>
              <w:jc w:val="center"/>
              <w:rPr>
                <w:rFonts w:ascii="Calibri" w:hAnsi="Calibri" w:cs="Arial"/>
                <w:color w:val="auto"/>
                <w:lang w:val="es-CL"/>
              </w:rPr>
            </w:pPr>
            <w:r>
              <w:rPr>
                <w:rFonts w:ascii="Calibri" w:hAnsi="Calibri" w:cs="Arial"/>
                <w:color w:val="auto"/>
                <w:lang w:val="es-CL"/>
              </w:rPr>
              <w:t>5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14:paraId="36343C55" w14:textId="77777777" w:rsidR="00577EF9" w:rsidRPr="00056BF8" w:rsidRDefault="003C51D7" w:rsidP="003C51D7">
            <w:pPr>
              <w:jc w:val="center"/>
              <w:rPr>
                <w:rFonts w:cs="Arial"/>
                <w:sz w:val="20"/>
                <w:lang w:val="es-CL"/>
              </w:rPr>
            </w:pPr>
            <w:r>
              <w:rPr>
                <w:rFonts w:cs="Arial"/>
                <w:sz w:val="20"/>
                <w:lang w:val="es-CL"/>
              </w:rPr>
              <w:t>3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14:paraId="0CFB65DE" w14:textId="77777777" w:rsidR="00577EF9" w:rsidRPr="00056BF8" w:rsidRDefault="00577EF9" w:rsidP="003C51D7">
            <w:pPr>
              <w:jc w:val="center"/>
              <w:rPr>
                <w:rFonts w:cs="Arial"/>
                <w:sz w:val="20"/>
                <w:lang w:val="es-CL"/>
              </w:rPr>
            </w:pP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14:paraId="237FB916" w14:textId="77777777" w:rsidR="00577EF9" w:rsidRPr="00056BF8" w:rsidRDefault="003C51D7" w:rsidP="003C51D7">
            <w:pPr>
              <w:jc w:val="center"/>
              <w:rPr>
                <w:rFonts w:cs="Arial"/>
                <w:sz w:val="20"/>
                <w:lang w:val="es-CL"/>
              </w:rPr>
            </w:pPr>
            <w:r>
              <w:rPr>
                <w:rFonts w:cs="Arial"/>
                <w:sz w:val="20"/>
                <w:lang w:val="es-CL"/>
              </w:rPr>
              <w:t>3</w:t>
            </w:r>
          </w:p>
        </w:tc>
      </w:tr>
      <w:tr w:rsidR="00577EF9" w:rsidRPr="00056BF8" w14:paraId="30723329" w14:textId="77777777">
        <w:tc>
          <w:tcPr>
            <w:tcW w:w="3000" w:type="pct"/>
            <w:gridSpan w:val="4"/>
            <w:shd w:val="solid" w:color="A6A6A6" w:fill="auto"/>
            <w:vAlign w:val="center"/>
          </w:tcPr>
          <w:p w14:paraId="046311B7" w14:textId="77777777" w:rsidR="00577EF9" w:rsidRPr="00056BF8" w:rsidRDefault="00577EF9" w:rsidP="003C51D7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Requisitos</w:t>
            </w:r>
          </w:p>
        </w:tc>
        <w:tc>
          <w:tcPr>
            <w:tcW w:w="2000" w:type="pct"/>
            <w:gridSpan w:val="2"/>
            <w:shd w:val="solid" w:color="A6A6A6" w:fill="auto"/>
            <w:vAlign w:val="center"/>
          </w:tcPr>
          <w:p w14:paraId="67AB4490" w14:textId="77777777" w:rsidR="00577EF9" w:rsidRPr="00056BF8" w:rsidRDefault="00577EF9" w:rsidP="003C51D7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Carácter del Curso</w:t>
            </w:r>
          </w:p>
        </w:tc>
      </w:tr>
      <w:tr w:rsidR="00577EF9" w:rsidRPr="00056BF8" w14:paraId="59E67C63" w14:textId="77777777">
        <w:tc>
          <w:tcPr>
            <w:tcW w:w="3000" w:type="pct"/>
            <w:gridSpan w:val="4"/>
            <w:tcBorders>
              <w:bottom w:val="single" w:sz="4" w:space="0" w:color="000000"/>
            </w:tcBorders>
          </w:tcPr>
          <w:p w14:paraId="2821867C" w14:textId="77777777" w:rsidR="00577EF9" w:rsidRPr="00056BF8" w:rsidRDefault="003C51D7" w:rsidP="003C51D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 tiene</w:t>
            </w:r>
          </w:p>
        </w:tc>
        <w:tc>
          <w:tcPr>
            <w:tcW w:w="2000" w:type="pct"/>
            <w:gridSpan w:val="2"/>
            <w:tcBorders>
              <w:bottom w:val="single" w:sz="4" w:space="0" w:color="000000"/>
            </w:tcBorders>
          </w:tcPr>
          <w:p w14:paraId="29310DAD" w14:textId="77777777" w:rsidR="00577EF9" w:rsidRPr="00056BF8" w:rsidRDefault="003C51D7" w:rsidP="003C51D7">
            <w:pPr>
              <w:jc w:val="center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Electivo</w:t>
            </w:r>
          </w:p>
        </w:tc>
      </w:tr>
      <w:tr w:rsidR="000E3E0A" w:rsidRPr="00056BF8" w14:paraId="58498ADF" w14:textId="77777777" w:rsidTr="000E3E0A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6A6A6"/>
          </w:tcPr>
          <w:p w14:paraId="7A3EDA4C" w14:textId="77777777" w:rsidR="000E3E0A" w:rsidRPr="00056BF8" w:rsidRDefault="000E3E0A" w:rsidP="00617572">
            <w:pPr>
              <w:jc w:val="center"/>
              <w:rPr>
                <w:rFonts w:cs="Arial"/>
                <w:b/>
                <w:lang w:val="es-MX"/>
              </w:rPr>
            </w:pPr>
            <w:r w:rsidRPr="00056BF8">
              <w:rPr>
                <w:rFonts w:cs="Arial"/>
                <w:b/>
                <w:lang w:val="es-MX"/>
              </w:rPr>
              <w:t>Competencias a las que tributa el curso</w:t>
            </w:r>
          </w:p>
        </w:tc>
      </w:tr>
      <w:tr w:rsidR="000E3E0A" w:rsidRPr="00056BF8" w14:paraId="53D854F3" w14:textId="77777777" w:rsidTr="000E3E0A"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14:paraId="18617132" w14:textId="77777777" w:rsidR="00781938" w:rsidRDefault="00781938" w:rsidP="00781938">
            <w:pPr>
              <w:pStyle w:val="Prrafodelista"/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781938">
              <w:rPr>
                <w:rFonts w:ascii="Calibri" w:hAnsi="Calibri" w:cs="Arial"/>
                <w:color w:val="222222"/>
                <w:sz w:val="22"/>
                <w:szCs w:val="22"/>
              </w:rPr>
              <w:t xml:space="preserve">Comunicar ideas y resultados de trabajos profesionales o de </w:t>
            </w:r>
            <w:proofErr w:type="spellStart"/>
            <w:r w:rsidRPr="00781938">
              <w:rPr>
                <w:rFonts w:ascii="Calibri" w:hAnsi="Calibri" w:cs="Arial"/>
                <w:color w:val="222222"/>
                <w:sz w:val="22"/>
                <w:szCs w:val="22"/>
              </w:rPr>
              <w:t>investigación</w:t>
            </w:r>
            <w:proofErr w:type="spellEnd"/>
            <w:r w:rsidRPr="00781938">
              <w:rPr>
                <w:rFonts w:ascii="Calibri" w:hAnsi="Calibri" w:cs="Arial"/>
                <w:color w:val="222222"/>
                <w:sz w:val="22"/>
                <w:szCs w:val="22"/>
              </w:rPr>
              <w:t xml:space="preserve">, en forma escrita y oral, tanto en </w:t>
            </w:r>
            <w:proofErr w:type="spellStart"/>
            <w:r w:rsidRPr="00781938">
              <w:rPr>
                <w:rFonts w:ascii="Calibri" w:hAnsi="Calibri" w:cs="Arial"/>
                <w:color w:val="222222"/>
                <w:sz w:val="22"/>
                <w:szCs w:val="22"/>
              </w:rPr>
              <w:t>español</w:t>
            </w:r>
            <w:proofErr w:type="spellEnd"/>
            <w:r w:rsidRPr="00781938">
              <w:rPr>
                <w:rFonts w:ascii="Calibri" w:hAnsi="Calibri" w:cs="Arial"/>
                <w:color w:val="222222"/>
                <w:sz w:val="22"/>
                <w:szCs w:val="22"/>
              </w:rPr>
              <w:t xml:space="preserve"> como en </w:t>
            </w:r>
            <w:proofErr w:type="spellStart"/>
            <w:r w:rsidRPr="00781938">
              <w:rPr>
                <w:rFonts w:ascii="Calibri" w:hAnsi="Calibri" w:cs="Arial"/>
                <w:color w:val="222222"/>
                <w:sz w:val="22"/>
                <w:szCs w:val="22"/>
              </w:rPr>
              <w:t>inglés</w:t>
            </w:r>
            <w:proofErr w:type="spellEnd"/>
            <w:r w:rsidRPr="00781938">
              <w:rPr>
                <w:rFonts w:ascii="Calibri" w:hAnsi="Calibri" w:cs="Arial"/>
                <w:color w:val="222222"/>
                <w:sz w:val="22"/>
                <w:szCs w:val="22"/>
              </w:rPr>
              <w:t>.</w:t>
            </w:r>
          </w:p>
          <w:p w14:paraId="6D403905" w14:textId="77777777" w:rsidR="000E3E0A" w:rsidRPr="00781938" w:rsidRDefault="00781938" w:rsidP="00781938">
            <w:pPr>
              <w:pStyle w:val="Prrafodelista"/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781938">
              <w:rPr>
                <w:rFonts w:ascii="Calibri" w:hAnsi="Calibri" w:cs="Arial"/>
                <w:color w:val="222222"/>
                <w:sz w:val="22"/>
                <w:szCs w:val="22"/>
              </w:rPr>
              <w:t xml:space="preserve">Demostrar compromiso </w:t>
            </w:r>
            <w:proofErr w:type="spellStart"/>
            <w:r w:rsidRPr="00781938">
              <w:rPr>
                <w:rFonts w:ascii="Calibri" w:hAnsi="Calibri" w:cs="Arial"/>
                <w:color w:val="222222"/>
                <w:sz w:val="22"/>
                <w:szCs w:val="22"/>
              </w:rPr>
              <w:t>ético</w:t>
            </w:r>
            <w:proofErr w:type="spellEnd"/>
            <w:r w:rsidRPr="00781938">
              <w:rPr>
                <w:rFonts w:ascii="Calibri" w:hAnsi="Calibri" w:cs="Arial"/>
                <w:color w:val="222222"/>
                <w:sz w:val="22"/>
                <w:szCs w:val="22"/>
              </w:rPr>
              <w:t xml:space="preserve"> en su vida profesional, basado en la probidad, responsabilidad, solidaridad, respeto y tolerancia a las personas, al entorno socio- cultural y al medio ambiente.</w:t>
            </w:r>
          </w:p>
        </w:tc>
      </w:tr>
      <w:tr w:rsidR="00056BF8" w:rsidRPr="00056BF8" w14:paraId="0331F578" w14:textId="77777777" w:rsidTr="00056BF8">
        <w:trPr>
          <w:trHeight w:val="308"/>
        </w:trPr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6A6A6"/>
          </w:tcPr>
          <w:p w14:paraId="2D3FC9EB" w14:textId="77777777" w:rsidR="00056BF8" w:rsidRPr="00056BF8" w:rsidRDefault="00056BF8" w:rsidP="00056BF8">
            <w:pPr>
              <w:tabs>
                <w:tab w:val="left" w:pos="1380"/>
              </w:tabs>
              <w:jc w:val="center"/>
              <w:rPr>
                <w:b/>
              </w:rPr>
            </w:pPr>
            <w:r w:rsidRPr="00056BF8">
              <w:rPr>
                <w:b/>
              </w:rPr>
              <w:t>Propósito del curso</w:t>
            </w:r>
          </w:p>
        </w:tc>
      </w:tr>
      <w:tr w:rsidR="00056BF8" w:rsidRPr="00056BF8" w14:paraId="34A5190E" w14:textId="77777777" w:rsidTr="000E3E0A"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14:paraId="2EA2BFCE" w14:textId="43497AA3" w:rsidR="00DB2F54" w:rsidRPr="00DB2F54" w:rsidRDefault="00056BF8" w:rsidP="00DB2F54">
            <w:pPr>
              <w:ind w:left="993"/>
              <w:jc w:val="both"/>
              <w:rPr>
                <w:rFonts w:ascii="Arial" w:hAnsi="Arial"/>
              </w:rPr>
            </w:pPr>
            <w:r w:rsidRPr="00056BF8">
              <w:rPr>
                <w:rFonts w:cs="Arial"/>
              </w:rPr>
              <w:t xml:space="preserve"> </w:t>
            </w:r>
            <w:r w:rsidR="00781938">
              <w:rPr>
                <w:rFonts w:ascii="Arial" w:hAnsi="Arial"/>
              </w:rPr>
              <w:t>Reconocer la  dimensión política de la vida humana como constitutiva de “lo humano” con el fin de estar en condiciones de analizar, evaluar y asumir una postura crítica ante los desafíos ético-políticos de nuestro tiempo</w:t>
            </w:r>
            <w:r w:rsidR="00DB2F54">
              <w:rPr>
                <w:rFonts w:ascii="Arial" w:hAnsi="Arial"/>
              </w:rPr>
              <w:t>.</w:t>
            </w:r>
          </w:p>
        </w:tc>
      </w:tr>
      <w:tr w:rsidR="00577EF9" w:rsidRPr="00056BF8" w14:paraId="07CAFED5" w14:textId="77777777">
        <w:tc>
          <w:tcPr>
            <w:tcW w:w="5000" w:type="pct"/>
            <w:gridSpan w:val="6"/>
            <w:shd w:val="solid" w:color="A6A6A6" w:fill="auto"/>
          </w:tcPr>
          <w:p w14:paraId="3CBF090D" w14:textId="77777777" w:rsidR="00577EF9" w:rsidRPr="00056BF8" w:rsidRDefault="00577EF9" w:rsidP="002B00B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056BF8">
              <w:rPr>
                <w:rFonts w:cs="Arial"/>
                <w:b/>
              </w:rPr>
              <w:t>Resultados de Aprendizaje</w:t>
            </w:r>
          </w:p>
        </w:tc>
      </w:tr>
      <w:tr w:rsidR="00577EF9" w:rsidRPr="00056BF8" w14:paraId="0143A0B6" w14:textId="77777777" w:rsidTr="00DB2F54">
        <w:trPr>
          <w:trHeight w:val="3791"/>
        </w:trPr>
        <w:tc>
          <w:tcPr>
            <w:tcW w:w="5000" w:type="pct"/>
            <w:gridSpan w:val="6"/>
          </w:tcPr>
          <w:p w14:paraId="119EF352" w14:textId="77777777" w:rsidR="00781938" w:rsidRDefault="000E3E0A" w:rsidP="00781938">
            <w:pPr>
              <w:numPr>
                <w:ilvl w:val="0"/>
                <w:numId w:val="25"/>
              </w:numPr>
              <w:suppressAutoHyphens/>
              <w:autoSpaceDE w:val="0"/>
              <w:snapToGrid w:val="0"/>
              <w:spacing w:after="0" w:line="100" w:lineRule="atLeast"/>
              <w:rPr>
                <w:rFonts w:ascii="Arial" w:eastAsia="Times New Roman" w:hAnsi="Arial" w:cs="CMR10"/>
                <w:i/>
                <w:iCs/>
              </w:rPr>
            </w:pPr>
            <w:r w:rsidRPr="00056BF8">
              <w:rPr>
                <w:rFonts w:cs="Arial"/>
                <w:b/>
              </w:rPr>
              <w:t xml:space="preserve"> </w:t>
            </w:r>
            <w:r w:rsidR="00781938" w:rsidRPr="00A74449">
              <w:rPr>
                <w:rFonts w:ascii="Arial" w:eastAsia="Times New Roman" w:hAnsi="Arial" w:cs="CMR10"/>
              </w:rPr>
              <w:t xml:space="preserve">conocer las intuiciones fundacionales de Occidente respecto de </w:t>
            </w:r>
            <w:r w:rsidR="00781938" w:rsidRPr="00A74449">
              <w:rPr>
                <w:rFonts w:ascii="Arial" w:eastAsia="Times New Roman" w:hAnsi="Arial" w:cs="CMR10"/>
                <w:i/>
                <w:iCs/>
              </w:rPr>
              <w:t>la</w:t>
            </w:r>
            <w:r w:rsidR="00781938" w:rsidRPr="00A74449">
              <w:rPr>
                <w:rFonts w:ascii="Arial" w:eastAsia="Times New Roman" w:hAnsi="Arial" w:cs="CMR10"/>
              </w:rPr>
              <w:t xml:space="preserve"> política y </w:t>
            </w:r>
            <w:r w:rsidR="00781938" w:rsidRPr="00A74449">
              <w:rPr>
                <w:rFonts w:ascii="Arial" w:eastAsia="Times New Roman" w:hAnsi="Arial" w:cs="CMR10"/>
                <w:i/>
                <w:iCs/>
              </w:rPr>
              <w:t>lo político</w:t>
            </w:r>
          </w:p>
          <w:p w14:paraId="19E93E46" w14:textId="77777777" w:rsidR="00781938" w:rsidRDefault="00781938" w:rsidP="00781938">
            <w:pPr>
              <w:numPr>
                <w:ilvl w:val="0"/>
                <w:numId w:val="25"/>
              </w:numPr>
              <w:suppressAutoHyphens/>
              <w:autoSpaceDE w:val="0"/>
              <w:snapToGrid w:val="0"/>
              <w:spacing w:after="0" w:line="100" w:lineRule="atLeast"/>
              <w:rPr>
                <w:rFonts w:ascii="Arial" w:eastAsia="Times New Roman" w:hAnsi="Arial" w:cs="CMR10"/>
              </w:rPr>
            </w:pPr>
            <w:r>
              <w:rPr>
                <w:rFonts w:ascii="Arial" w:eastAsia="Times New Roman" w:hAnsi="Arial" w:cs="CMR10"/>
              </w:rPr>
              <w:t>conocer y evaluar las ideas-fuerza de la teoría política moderna</w:t>
            </w:r>
          </w:p>
          <w:p w14:paraId="2406C0B9" w14:textId="77777777" w:rsidR="00375ED7" w:rsidRDefault="00781938" w:rsidP="00781938">
            <w:pPr>
              <w:numPr>
                <w:ilvl w:val="0"/>
                <w:numId w:val="25"/>
              </w:numPr>
              <w:suppressAutoHyphens/>
              <w:autoSpaceDE w:val="0"/>
              <w:snapToGrid w:val="0"/>
              <w:spacing w:after="0" w:line="100" w:lineRule="atLeast"/>
              <w:rPr>
                <w:rFonts w:ascii="Arial" w:eastAsia="Times New Roman" w:hAnsi="Arial" w:cs="CMR10"/>
              </w:rPr>
            </w:pPr>
            <w:r>
              <w:rPr>
                <w:rFonts w:ascii="Arial" w:eastAsia="Times New Roman" w:hAnsi="Arial" w:cs="CMR10"/>
              </w:rPr>
              <w:t>analizar algunas de las consecuencias de las ideas modernas en situaciones contemporáneas en lo que respecta a la democracia y a la ciudadan</w:t>
            </w:r>
            <w:r w:rsidR="00375ED7">
              <w:rPr>
                <w:rFonts w:ascii="Arial" w:eastAsia="Times New Roman" w:hAnsi="Arial" w:cs="CMR10"/>
              </w:rPr>
              <w:t>ía.</w:t>
            </w:r>
          </w:p>
          <w:p w14:paraId="321C4303" w14:textId="77777777" w:rsidR="006F7C6A" w:rsidRPr="00781938" w:rsidRDefault="00375ED7" w:rsidP="00375ED7">
            <w:pPr>
              <w:suppressAutoHyphens/>
              <w:autoSpaceDE w:val="0"/>
              <w:snapToGrid w:val="0"/>
              <w:spacing w:after="0" w:line="100" w:lineRule="atLeast"/>
              <w:ind w:left="720"/>
              <w:rPr>
                <w:rFonts w:ascii="Arial" w:eastAsia="Times New Roman" w:hAnsi="Arial" w:cs="CMR10"/>
              </w:rPr>
            </w:pPr>
            <w:r>
              <w:rPr>
                <w:rFonts w:ascii="Arial" w:eastAsia="Times New Roman" w:hAnsi="Arial" w:cs="CMBX10"/>
                <w:vanish/>
              </w:rPr>
              <w:t>exposición, la y a la ciudadaníacia y a la ciudadan</w:t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</w:p>
        </w:tc>
      </w:tr>
    </w:tbl>
    <w:p w14:paraId="1A7918B2" w14:textId="77777777" w:rsidR="00756156" w:rsidRDefault="00756156">
      <w:pPr>
        <w:rPr>
          <w:rFonts w:cs="Arial"/>
        </w:rPr>
      </w:pPr>
    </w:p>
    <w:p w14:paraId="799354F6" w14:textId="77777777" w:rsidR="00DB2F54" w:rsidRDefault="00DB2F54">
      <w:pPr>
        <w:rPr>
          <w:rFonts w:cs="Arial"/>
        </w:rPr>
      </w:pPr>
    </w:p>
    <w:p w14:paraId="242F4D1E" w14:textId="77777777" w:rsidR="00DB2F54" w:rsidRDefault="00DB2F54">
      <w:pPr>
        <w:rPr>
          <w:rFonts w:cs="Arial"/>
        </w:rPr>
      </w:pPr>
    </w:p>
    <w:p w14:paraId="45AE332B" w14:textId="77777777" w:rsidR="00DB2F54" w:rsidRPr="00056BF8" w:rsidRDefault="00DB2F54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6"/>
        <w:gridCol w:w="4228"/>
      </w:tblGrid>
      <w:tr w:rsidR="00A50B79" w:rsidRPr="00056BF8" w14:paraId="08F6F54A" w14:textId="77777777">
        <w:trPr>
          <w:trHeight w:val="269"/>
        </w:trPr>
        <w:tc>
          <w:tcPr>
            <w:tcW w:w="4360" w:type="dxa"/>
            <w:shd w:val="solid" w:color="A6A6A6" w:fill="auto"/>
          </w:tcPr>
          <w:p w14:paraId="32B52F72" w14:textId="77777777" w:rsidR="00A50B79" w:rsidRPr="00056BF8" w:rsidRDefault="004718BB" w:rsidP="002B00B2">
            <w:pPr>
              <w:spacing w:after="0" w:line="240" w:lineRule="auto"/>
              <w:rPr>
                <w:rFonts w:cs="Arial"/>
              </w:rPr>
            </w:pPr>
            <w:r w:rsidRPr="00056BF8">
              <w:rPr>
                <w:rFonts w:cs="Arial"/>
              </w:rPr>
              <w:t>Metodología Docente</w:t>
            </w:r>
          </w:p>
        </w:tc>
        <w:tc>
          <w:tcPr>
            <w:tcW w:w="4360" w:type="dxa"/>
            <w:shd w:val="solid" w:color="A6A6A6" w:fill="auto"/>
          </w:tcPr>
          <w:p w14:paraId="6BE9F207" w14:textId="77777777" w:rsidR="00A50B79" w:rsidRPr="00056BF8" w:rsidRDefault="00A50B79" w:rsidP="002B00B2">
            <w:pPr>
              <w:spacing w:after="0" w:line="240" w:lineRule="auto"/>
              <w:rPr>
                <w:rFonts w:cs="Arial"/>
              </w:rPr>
            </w:pPr>
            <w:r w:rsidRPr="00056BF8">
              <w:rPr>
                <w:rFonts w:cs="Arial"/>
              </w:rPr>
              <w:t>Evaluación General</w:t>
            </w:r>
          </w:p>
        </w:tc>
      </w:tr>
      <w:tr w:rsidR="00A50B79" w:rsidRPr="00056BF8" w14:paraId="5DCB8F14" w14:textId="77777777">
        <w:trPr>
          <w:trHeight w:val="1140"/>
        </w:trPr>
        <w:tc>
          <w:tcPr>
            <w:tcW w:w="4360" w:type="dxa"/>
          </w:tcPr>
          <w:p w14:paraId="052CC19F" w14:textId="77777777" w:rsidR="000B39ED" w:rsidRPr="002C7F12" w:rsidRDefault="00375ED7" w:rsidP="000B39ED">
            <w:pPr>
              <w:numPr>
                <w:ilvl w:val="0"/>
                <w:numId w:val="24"/>
              </w:numPr>
              <w:suppressAutoHyphens/>
              <w:autoSpaceDE w:val="0"/>
              <w:snapToGrid w:val="0"/>
              <w:spacing w:after="0" w:line="100" w:lineRule="atLeast"/>
              <w:rPr>
                <w:rFonts w:eastAsia="Times New Roman" w:cs="CMBX10"/>
              </w:rPr>
            </w:pPr>
            <w:r w:rsidRPr="002C7F12">
              <w:rPr>
                <w:rFonts w:eastAsia="Times New Roman" w:cs="CMBX10"/>
              </w:rPr>
              <w:t>exposición, discusión y l</w:t>
            </w:r>
            <w:r w:rsidR="000B39ED" w:rsidRPr="002C7F12">
              <w:rPr>
                <w:rFonts w:eastAsia="Times New Roman" w:cs="CMBX10"/>
              </w:rPr>
              <w:t>ectura y análisis de textos</w:t>
            </w:r>
          </w:p>
          <w:p w14:paraId="210CAAE9" w14:textId="77777777" w:rsidR="00A671F3" w:rsidRPr="002C7F12" w:rsidRDefault="000B39ED" w:rsidP="00A74449">
            <w:pPr>
              <w:numPr>
                <w:ilvl w:val="0"/>
                <w:numId w:val="24"/>
              </w:numPr>
              <w:suppressAutoHyphens/>
              <w:autoSpaceDE w:val="0"/>
              <w:snapToGrid w:val="0"/>
              <w:spacing w:after="0" w:line="100" w:lineRule="atLeast"/>
              <w:rPr>
                <w:rFonts w:eastAsia="Times New Roman" w:cs="CMBX10"/>
              </w:rPr>
            </w:pPr>
            <w:r w:rsidRPr="002C7F12">
              <w:t>trabajos en talleres grupales</w:t>
            </w:r>
            <w:r w:rsidRPr="002C7F12">
              <w:rPr>
                <w:rFonts w:eastAsia="Times New Roman" w:cs="Calibri"/>
                <w:lang w:eastAsia="es-ES"/>
              </w:rPr>
              <w:t xml:space="preserve"> </w:t>
            </w:r>
            <w:r w:rsidR="00C90EEC" w:rsidRPr="002C7F12">
              <w:rPr>
                <w:rFonts w:eastAsia="Times New Roman" w:cs="Calibri"/>
                <w:lang w:eastAsia="es-ES"/>
              </w:rPr>
              <w:t>y mediante preguntas y aplicaciones de los conceptos a problemáticas políticas contemporáneas.</w:t>
            </w:r>
          </w:p>
          <w:p w14:paraId="7E055E52" w14:textId="77777777" w:rsidR="00A671F3" w:rsidRPr="00A74449" w:rsidRDefault="00A671F3" w:rsidP="009632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es-ES"/>
              </w:rPr>
            </w:pPr>
          </w:p>
          <w:p w14:paraId="2F005A0A" w14:textId="77777777" w:rsidR="00A50B79" w:rsidRPr="00A74449" w:rsidRDefault="00A50B79" w:rsidP="002B00B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60" w:type="dxa"/>
          </w:tcPr>
          <w:p w14:paraId="3B8AFAFD" w14:textId="77777777" w:rsidR="00050F6E" w:rsidRPr="00A74449" w:rsidRDefault="00A74449" w:rsidP="00050F6E">
            <w:pPr>
              <w:numPr>
                <w:ilvl w:val="0"/>
                <w:numId w:val="20"/>
              </w:numPr>
              <w:spacing w:after="0" w:line="240" w:lineRule="auto"/>
              <w:rPr>
                <w:rFonts w:cs="Calibri"/>
              </w:rPr>
            </w:pPr>
            <w:r w:rsidRPr="00A74449">
              <w:rPr>
                <w:rFonts w:cs="Calibri"/>
              </w:rPr>
              <w:t>Tres controles</w:t>
            </w:r>
          </w:p>
        </w:tc>
      </w:tr>
    </w:tbl>
    <w:p w14:paraId="74C0B080" w14:textId="77777777" w:rsidR="00DB2F54" w:rsidRDefault="00DB2F54" w:rsidP="00DB2F54">
      <w:pPr>
        <w:rPr>
          <w:rFonts w:cs="Arial"/>
          <w:b/>
        </w:rPr>
      </w:pPr>
    </w:p>
    <w:p w14:paraId="1F401C88" w14:textId="77777777" w:rsidR="00DB2F54" w:rsidRDefault="00DB2F54" w:rsidP="00DB2F54">
      <w:pPr>
        <w:rPr>
          <w:rFonts w:cs="Arial"/>
          <w:b/>
        </w:rPr>
      </w:pPr>
    </w:p>
    <w:p w14:paraId="653CE3EE" w14:textId="5FF27D60" w:rsidR="00900ABC" w:rsidRPr="00056BF8" w:rsidRDefault="00900ABC" w:rsidP="00DB2F54">
      <w:pPr>
        <w:jc w:val="center"/>
        <w:rPr>
          <w:rFonts w:cs="Arial"/>
          <w:b/>
        </w:rPr>
      </w:pPr>
      <w:r w:rsidRPr="00056BF8">
        <w:rPr>
          <w:rFonts w:cs="Arial"/>
          <w:b/>
        </w:rPr>
        <w:t>Unidades Temáticas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6"/>
        <w:gridCol w:w="2208"/>
        <w:gridCol w:w="2797"/>
        <w:gridCol w:w="542"/>
        <w:gridCol w:w="1571"/>
      </w:tblGrid>
      <w:tr w:rsidR="00900ABC" w:rsidRPr="00056BF8" w14:paraId="11C43508" w14:textId="77777777">
        <w:tc>
          <w:tcPr>
            <w:tcW w:w="1384" w:type="dxa"/>
            <w:shd w:val="solid" w:color="A6A6A6" w:fill="auto"/>
          </w:tcPr>
          <w:p w14:paraId="6C01105A" w14:textId="77777777" w:rsidR="00900ABC" w:rsidRPr="00056BF8" w:rsidRDefault="00900ABC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14:paraId="7FDD464D" w14:textId="77777777" w:rsidR="00900ABC" w:rsidRPr="00056BF8" w:rsidRDefault="00900ABC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Nombre de la Unidad</w:t>
            </w:r>
          </w:p>
        </w:tc>
        <w:tc>
          <w:tcPr>
            <w:tcW w:w="2157" w:type="dxa"/>
            <w:gridSpan w:val="2"/>
            <w:shd w:val="solid" w:color="A6A6A6" w:fill="auto"/>
          </w:tcPr>
          <w:p w14:paraId="66DEF0AE" w14:textId="77777777" w:rsidR="00900ABC" w:rsidRPr="00056BF8" w:rsidRDefault="00900ABC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Duración en Semanas</w:t>
            </w:r>
          </w:p>
        </w:tc>
      </w:tr>
      <w:tr w:rsidR="00577EF9" w:rsidRPr="00056BF8" w14:paraId="60EA0819" w14:textId="77777777">
        <w:tc>
          <w:tcPr>
            <w:tcW w:w="1384" w:type="dxa"/>
            <w:tcBorders>
              <w:bottom w:val="single" w:sz="4" w:space="0" w:color="000000"/>
            </w:tcBorders>
          </w:tcPr>
          <w:p w14:paraId="2F332403" w14:textId="77777777" w:rsidR="00577EF9" w:rsidRPr="00056BF8" w:rsidRDefault="00781938" w:rsidP="009836B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14:paraId="57F95218" w14:textId="77777777" w:rsidR="00A74449" w:rsidRDefault="00A74449" w:rsidP="00A74449">
            <w:pPr>
              <w:autoSpaceDE w:val="0"/>
              <w:snapToGrid w:val="0"/>
              <w:spacing w:after="0" w:line="100" w:lineRule="atLeast"/>
              <w:jc w:val="center"/>
              <w:rPr>
                <w:rFonts w:ascii="Arial" w:eastAsia="Times New Roman" w:hAnsi="Arial" w:cs="CMBX10"/>
                <w:b/>
                <w:bCs/>
              </w:rPr>
            </w:pPr>
            <w:r>
              <w:rPr>
                <w:rFonts w:ascii="Arial" w:eastAsia="Times New Roman" w:hAnsi="Arial" w:cs="CMBX10"/>
                <w:b/>
                <w:bCs/>
              </w:rPr>
              <w:t>LA “INVENCIÓN” DE LO POLÍTICO</w:t>
            </w:r>
          </w:p>
          <w:p w14:paraId="12CF35BE" w14:textId="77777777" w:rsidR="00786F62" w:rsidRPr="00056BF8" w:rsidRDefault="00A74449" w:rsidP="00A74449">
            <w:pPr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/>
                <w:bCs/>
              </w:rPr>
              <w:t>El mundo griego clásico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</w:tcBorders>
          </w:tcPr>
          <w:p w14:paraId="324D7764" w14:textId="77777777" w:rsidR="00577EF9" w:rsidRPr="00056BF8" w:rsidRDefault="00CA5231" w:rsidP="00A74449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577EF9" w:rsidRPr="00056BF8" w14:paraId="0D2ED429" w14:textId="77777777" w:rsidTr="00D16260">
        <w:trPr>
          <w:trHeight w:val="583"/>
        </w:trPr>
        <w:tc>
          <w:tcPr>
            <w:tcW w:w="3652" w:type="dxa"/>
            <w:gridSpan w:val="2"/>
            <w:shd w:val="solid" w:color="A6A6A6" w:fill="auto"/>
            <w:vAlign w:val="center"/>
          </w:tcPr>
          <w:p w14:paraId="0D459FF2" w14:textId="77777777" w:rsidR="00577EF9" w:rsidRPr="00056BF8" w:rsidRDefault="00577EF9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Contenidos</w:t>
            </w:r>
          </w:p>
        </w:tc>
        <w:tc>
          <w:tcPr>
            <w:tcW w:w="3402" w:type="dxa"/>
            <w:gridSpan w:val="2"/>
            <w:shd w:val="solid" w:color="A6A6A6" w:fill="auto"/>
            <w:vAlign w:val="center"/>
          </w:tcPr>
          <w:p w14:paraId="4315B9DE" w14:textId="77777777" w:rsidR="00577EF9" w:rsidRPr="00DE0504" w:rsidRDefault="00056BF8" w:rsidP="008A24AF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E0504">
              <w:rPr>
                <w:rFonts w:cs="Arial"/>
                <w:b/>
              </w:rPr>
              <w:t>Indicador de logro</w:t>
            </w:r>
          </w:p>
        </w:tc>
        <w:tc>
          <w:tcPr>
            <w:tcW w:w="1590" w:type="dxa"/>
            <w:shd w:val="solid" w:color="A6A6A6" w:fill="auto"/>
          </w:tcPr>
          <w:p w14:paraId="338840E8" w14:textId="77777777" w:rsidR="00577EF9" w:rsidRPr="00056BF8" w:rsidRDefault="00577EF9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Referencias a la Bibliografía</w:t>
            </w:r>
          </w:p>
        </w:tc>
      </w:tr>
      <w:tr w:rsidR="00056BF8" w:rsidRPr="00056BF8" w14:paraId="60400E3D" w14:textId="77777777">
        <w:tc>
          <w:tcPr>
            <w:tcW w:w="3652" w:type="dxa"/>
            <w:gridSpan w:val="2"/>
          </w:tcPr>
          <w:p w14:paraId="588DCE22" w14:textId="77777777" w:rsidR="00056BF8" w:rsidRPr="00056BF8" w:rsidRDefault="00056BF8" w:rsidP="00577EF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s-ES_tradnl"/>
              </w:rPr>
            </w:pPr>
          </w:p>
          <w:p w14:paraId="5329D2C1" w14:textId="77777777" w:rsidR="00A74449" w:rsidRDefault="00A74449" w:rsidP="00A74449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uppressAutoHyphens/>
              <w:autoSpaceDE w:val="0"/>
              <w:snapToGrid w:val="0"/>
              <w:spacing w:after="0" w:line="100" w:lineRule="atLeast"/>
              <w:ind w:left="720"/>
              <w:rPr>
                <w:rFonts w:ascii="Arial" w:eastAsia="Times New Roman" w:hAnsi="Arial" w:cs="CMR10"/>
              </w:rPr>
            </w:pPr>
            <w:proofErr w:type="spellStart"/>
            <w:r>
              <w:rPr>
                <w:rFonts w:ascii="Arial" w:eastAsia="Times New Roman" w:hAnsi="Arial" w:cs="CMR10"/>
              </w:rPr>
              <w:t>Pólis</w:t>
            </w:r>
            <w:proofErr w:type="spellEnd"/>
            <w:r>
              <w:rPr>
                <w:rFonts w:ascii="Arial" w:eastAsia="Times New Roman" w:hAnsi="Arial" w:cs="CMR10"/>
              </w:rPr>
              <w:t xml:space="preserve"> griega: paradigma simbólico de la democracia</w:t>
            </w:r>
          </w:p>
          <w:p w14:paraId="06871F3E" w14:textId="77777777" w:rsidR="00A74449" w:rsidRDefault="00A74449" w:rsidP="00A74449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uppressAutoHyphens/>
              <w:autoSpaceDE w:val="0"/>
              <w:snapToGrid w:val="0"/>
              <w:spacing w:after="0" w:line="100" w:lineRule="atLeast"/>
              <w:ind w:left="720"/>
              <w:rPr>
                <w:rFonts w:ascii="Arial" w:eastAsia="Times New Roman" w:hAnsi="Arial" w:cs="CMR10"/>
              </w:rPr>
            </w:pPr>
            <w:r>
              <w:rPr>
                <w:rFonts w:ascii="Arial" w:eastAsia="Times New Roman" w:hAnsi="Arial" w:cs="CMR10"/>
              </w:rPr>
              <w:t>Sófocles y lo político</w:t>
            </w:r>
          </w:p>
          <w:p w14:paraId="08C63AEF" w14:textId="77777777" w:rsidR="00A74449" w:rsidRDefault="00A74449" w:rsidP="00A74449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uppressAutoHyphens/>
              <w:autoSpaceDE w:val="0"/>
              <w:snapToGrid w:val="0"/>
              <w:spacing w:after="0" w:line="100" w:lineRule="atLeast"/>
              <w:ind w:left="720"/>
              <w:rPr>
                <w:rFonts w:ascii="Arial" w:eastAsia="Times New Roman" w:hAnsi="Arial" w:cs="CMR10"/>
              </w:rPr>
            </w:pPr>
            <w:r>
              <w:rPr>
                <w:rFonts w:ascii="Arial" w:eastAsia="Times New Roman" w:hAnsi="Arial" w:cs="CMR10"/>
              </w:rPr>
              <w:t>Aristóteles y la sistematización de la política</w:t>
            </w:r>
          </w:p>
          <w:p w14:paraId="37CF9926" w14:textId="77777777" w:rsidR="00056BF8" w:rsidRPr="00A74449" w:rsidRDefault="00A74449" w:rsidP="00A74449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uppressAutoHyphens/>
              <w:autoSpaceDE w:val="0"/>
              <w:snapToGrid w:val="0"/>
              <w:spacing w:after="0" w:line="100" w:lineRule="atLeast"/>
              <w:ind w:left="720"/>
              <w:rPr>
                <w:rFonts w:ascii="Arial" w:eastAsia="Times New Roman" w:hAnsi="Arial" w:cs="CMR10"/>
                <w:i/>
                <w:iCs/>
              </w:rPr>
            </w:pPr>
            <w:r>
              <w:rPr>
                <w:rFonts w:ascii="Arial" w:eastAsia="Times New Roman" w:hAnsi="Arial" w:cs="CMR10"/>
              </w:rPr>
              <w:t xml:space="preserve">Platón y el modelo de </w:t>
            </w:r>
            <w:r>
              <w:rPr>
                <w:rFonts w:ascii="Arial" w:eastAsia="Times New Roman" w:hAnsi="Arial" w:cs="CMR10"/>
                <w:i/>
                <w:iCs/>
              </w:rPr>
              <w:t>La República</w:t>
            </w:r>
          </w:p>
          <w:p w14:paraId="323314BB" w14:textId="77777777" w:rsidR="00056BF8" w:rsidRPr="00056BF8" w:rsidRDefault="00056BF8" w:rsidP="00577EF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s-ES_tradnl"/>
              </w:rPr>
            </w:pPr>
          </w:p>
          <w:p w14:paraId="6CAF202C" w14:textId="77777777" w:rsidR="00056BF8" w:rsidRPr="00056BF8" w:rsidRDefault="00056BF8" w:rsidP="00577EF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s-ES_tradnl"/>
              </w:rPr>
            </w:pPr>
          </w:p>
        </w:tc>
        <w:tc>
          <w:tcPr>
            <w:tcW w:w="3402" w:type="dxa"/>
            <w:gridSpan w:val="2"/>
          </w:tcPr>
          <w:p w14:paraId="15723AD0" w14:textId="77777777" w:rsidR="00A74449" w:rsidRPr="00A74449" w:rsidRDefault="00A74449" w:rsidP="00916B83">
            <w:pPr>
              <w:suppressAutoHyphens/>
              <w:autoSpaceDE w:val="0"/>
              <w:snapToGrid w:val="0"/>
              <w:spacing w:after="0" w:line="100" w:lineRule="atLeast"/>
              <w:rPr>
                <w:rFonts w:ascii="Arial" w:eastAsia="Times New Roman" w:hAnsi="Arial" w:cs="CMR10"/>
                <w:i/>
                <w:iCs/>
              </w:rPr>
            </w:pPr>
          </w:p>
          <w:p w14:paraId="5A46F6BB" w14:textId="77777777" w:rsidR="00A74449" w:rsidRPr="00A74449" w:rsidRDefault="00A74449" w:rsidP="00A74449">
            <w:pPr>
              <w:numPr>
                <w:ilvl w:val="0"/>
                <w:numId w:val="25"/>
              </w:numPr>
              <w:suppressAutoHyphens/>
              <w:autoSpaceDE w:val="0"/>
              <w:snapToGrid w:val="0"/>
              <w:spacing w:after="0" w:line="100" w:lineRule="atLeast"/>
              <w:rPr>
                <w:rFonts w:ascii="Arial" w:eastAsia="Times New Roman" w:hAnsi="Arial" w:cs="CMR10"/>
                <w:i/>
                <w:iCs/>
              </w:rPr>
            </w:pPr>
            <w:r w:rsidRPr="00A74449">
              <w:rPr>
                <w:rFonts w:ascii="Arial" w:eastAsia="Times New Roman" w:hAnsi="Arial" w:cs="CMR10"/>
              </w:rPr>
              <w:t xml:space="preserve">conocer las intuiciones fundacionales de Occidente respecto de </w:t>
            </w:r>
            <w:r w:rsidRPr="00A74449">
              <w:rPr>
                <w:rFonts w:ascii="Arial" w:eastAsia="Times New Roman" w:hAnsi="Arial" w:cs="CMR10"/>
                <w:i/>
                <w:iCs/>
              </w:rPr>
              <w:t>la</w:t>
            </w:r>
            <w:r w:rsidRPr="00A74449">
              <w:rPr>
                <w:rFonts w:ascii="Arial" w:eastAsia="Times New Roman" w:hAnsi="Arial" w:cs="CMR10"/>
              </w:rPr>
              <w:t xml:space="preserve"> política y </w:t>
            </w:r>
            <w:r w:rsidRPr="00A74449">
              <w:rPr>
                <w:rFonts w:ascii="Arial" w:eastAsia="Times New Roman" w:hAnsi="Arial" w:cs="CMR10"/>
                <w:i/>
                <w:iCs/>
              </w:rPr>
              <w:t>lo político</w:t>
            </w:r>
          </w:p>
          <w:p w14:paraId="6F745479" w14:textId="77777777" w:rsidR="00056BF8" w:rsidRPr="00056BF8" w:rsidRDefault="00056BF8" w:rsidP="00056BF8">
            <w:pPr>
              <w:spacing w:after="0" w:line="240" w:lineRule="auto"/>
              <w:rPr>
                <w:rFonts w:cs="Arial"/>
                <w:lang w:val="es-ES_tradnl"/>
              </w:rPr>
            </w:pPr>
          </w:p>
        </w:tc>
        <w:tc>
          <w:tcPr>
            <w:tcW w:w="1590" w:type="dxa"/>
          </w:tcPr>
          <w:p w14:paraId="5CD99F6A" w14:textId="77777777" w:rsidR="00A74449" w:rsidRDefault="00A74449" w:rsidP="00A74449">
            <w:pPr>
              <w:snapToGrid w:val="0"/>
              <w:spacing w:after="0" w:line="100" w:lineRule="atLeast"/>
            </w:pPr>
          </w:p>
          <w:p w14:paraId="23C59048" w14:textId="77777777" w:rsidR="00A74449" w:rsidRDefault="00A74449" w:rsidP="00A74449">
            <w:pPr>
              <w:snapToGrid w:val="0"/>
              <w:spacing w:after="0" w:line="100" w:lineRule="atLeast"/>
            </w:pPr>
            <w:r>
              <w:t>Aristóteles (1994; 2002);</w:t>
            </w:r>
          </w:p>
          <w:p w14:paraId="6D3CEDC6" w14:textId="77777777" w:rsidR="00A74449" w:rsidRDefault="00A74449" w:rsidP="00A74449">
            <w:pPr>
              <w:snapToGrid w:val="0"/>
              <w:spacing w:after="0" w:line="100" w:lineRule="atLeast"/>
            </w:pPr>
            <w:r>
              <w:t>Sófocles (1996);</w:t>
            </w:r>
          </w:p>
          <w:p w14:paraId="557ABA0B" w14:textId="77777777" w:rsidR="00056BF8" w:rsidRPr="00056BF8" w:rsidRDefault="00A74449" w:rsidP="00A74449">
            <w:pPr>
              <w:spacing w:after="0" w:line="240" w:lineRule="auto"/>
              <w:rPr>
                <w:rFonts w:cs="Arial"/>
              </w:rPr>
            </w:pPr>
            <w:r>
              <w:t>Platón (2006).</w:t>
            </w:r>
          </w:p>
        </w:tc>
      </w:tr>
    </w:tbl>
    <w:p w14:paraId="146F16A0" w14:textId="77777777" w:rsidR="00220229" w:rsidRDefault="00220229" w:rsidP="0096327E">
      <w:pPr>
        <w:rPr>
          <w:rFonts w:cs="Arial"/>
        </w:rPr>
      </w:pPr>
    </w:p>
    <w:p w14:paraId="5B97A990" w14:textId="77777777" w:rsidR="00DB2F54" w:rsidRDefault="00DB2F54" w:rsidP="0096327E">
      <w:pPr>
        <w:rPr>
          <w:rFonts w:cs="Arial"/>
        </w:rPr>
      </w:pPr>
    </w:p>
    <w:p w14:paraId="6450D672" w14:textId="77777777" w:rsidR="00DB2F54" w:rsidRDefault="00DB2F54" w:rsidP="0096327E">
      <w:pPr>
        <w:rPr>
          <w:rFonts w:cs="Arial"/>
        </w:rPr>
      </w:pPr>
    </w:p>
    <w:p w14:paraId="0C3FCB27" w14:textId="77777777" w:rsidR="00DB2F54" w:rsidRDefault="00DB2F54" w:rsidP="0096327E">
      <w:pPr>
        <w:rPr>
          <w:rFonts w:cs="Arial"/>
        </w:rPr>
      </w:pPr>
    </w:p>
    <w:p w14:paraId="066154B0" w14:textId="77777777" w:rsidR="00DB2F54" w:rsidRDefault="00DB2F54" w:rsidP="0096327E">
      <w:pPr>
        <w:rPr>
          <w:rFonts w:cs="Arial"/>
        </w:rPr>
      </w:pPr>
    </w:p>
    <w:p w14:paraId="0891D6EE" w14:textId="77777777" w:rsidR="00DB2F54" w:rsidRDefault="00DB2F54" w:rsidP="0096327E">
      <w:pPr>
        <w:rPr>
          <w:rFonts w:cs="Arial"/>
        </w:rPr>
      </w:pPr>
    </w:p>
    <w:p w14:paraId="5DEF2587" w14:textId="77777777" w:rsidR="00DB2F54" w:rsidRDefault="00DB2F54" w:rsidP="0096327E">
      <w:pPr>
        <w:rPr>
          <w:rFonts w:cs="Arial"/>
        </w:rPr>
      </w:pPr>
    </w:p>
    <w:p w14:paraId="3A7F874E" w14:textId="77777777" w:rsidR="00DB2F54" w:rsidRPr="00056BF8" w:rsidRDefault="00DB2F54" w:rsidP="0096327E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7"/>
        <w:gridCol w:w="2217"/>
        <w:gridCol w:w="2781"/>
        <w:gridCol w:w="544"/>
        <w:gridCol w:w="1575"/>
      </w:tblGrid>
      <w:tr w:rsidR="00220229" w:rsidRPr="00056BF8" w14:paraId="680D149C" w14:textId="77777777">
        <w:tc>
          <w:tcPr>
            <w:tcW w:w="1384" w:type="dxa"/>
            <w:shd w:val="solid" w:color="A6A6A6" w:fill="auto"/>
          </w:tcPr>
          <w:p w14:paraId="04C3B126" w14:textId="77777777" w:rsidR="00220229" w:rsidRPr="00056BF8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14:paraId="626FBB0C" w14:textId="77777777" w:rsidR="00220229" w:rsidRPr="00056BF8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Nombre de la Unidad</w:t>
            </w:r>
          </w:p>
        </w:tc>
        <w:tc>
          <w:tcPr>
            <w:tcW w:w="2157" w:type="dxa"/>
            <w:gridSpan w:val="2"/>
            <w:shd w:val="solid" w:color="A6A6A6" w:fill="auto"/>
          </w:tcPr>
          <w:p w14:paraId="736796B2" w14:textId="77777777" w:rsidR="00220229" w:rsidRPr="00056BF8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Duración en Semanas</w:t>
            </w:r>
          </w:p>
        </w:tc>
      </w:tr>
      <w:tr w:rsidR="00220229" w:rsidRPr="00056BF8" w14:paraId="2D535920" w14:textId="77777777">
        <w:tc>
          <w:tcPr>
            <w:tcW w:w="1384" w:type="dxa"/>
            <w:tcBorders>
              <w:bottom w:val="single" w:sz="4" w:space="0" w:color="000000"/>
            </w:tcBorders>
          </w:tcPr>
          <w:p w14:paraId="58DC9EE1" w14:textId="77777777" w:rsidR="00220229" w:rsidRPr="00056BF8" w:rsidRDefault="00781938" w:rsidP="009836B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14:paraId="22C80165" w14:textId="77777777" w:rsidR="00220229" w:rsidRPr="00056BF8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6DEA497E" w14:textId="77777777" w:rsidR="00A74449" w:rsidRDefault="00A74449" w:rsidP="00A74449">
            <w:pPr>
              <w:autoSpaceDE w:val="0"/>
              <w:snapToGrid w:val="0"/>
              <w:spacing w:after="0" w:line="100" w:lineRule="atLeast"/>
              <w:jc w:val="center"/>
              <w:rPr>
                <w:rFonts w:ascii="Arial" w:eastAsia="Times New Roman" w:hAnsi="Arial" w:cs="CMBX10"/>
                <w:b/>
                <w:bCs/>
              </w:rPr>
            </w:pPr>
            <w:r>
              <w:rPr>
                <w:rFonts w:ascii="Arial" w:eastAsia="Times New Roman" w:hAnsi="Arial" w:cs="CMBX10"/>
                <w:b/>
                <w:bCs/>
              </w:rPr>
              <w:t>POLÍTICA, SOCIEDAD Y SENTIDO COMÚN</w:t>
            </w:r>
          </w:p>
          <w:p w14:paraId="501263C1" w14:textId="77777777" w:rsidR="00786F62" w:rsidRPr="00056BF8" w:rsidRDefault="00A74449" w:rsidP="00A74449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ascii="Arial" w:hAnsi="Arial"/>
                <w:b/>
                <w:bCs/>
              </w:rPr>
              <w:t>La Modernidad y la conformación de la racionalidad política</w:t>
            </w:r>
          </w:p>
          <w:p w14:paraId="6C89BC0D" w14:textId="77777777" w:rsidR="00786F62" w:rsidRPr="00056BF8" w:rsidRDefault="00786F62" w:rsidP="009836B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57" w:type="dxa"/>
            <w:gridSpan w:val="2"/>
            <w:tcBorders>
              <w:bottom w:val="single" w:sz="4" w:space="0" w:color="000000"/>
            </w:tcBorders>
          </w:tcPr>
          <w:p w14:paraId="7B002FDC" w14:textId="77777777" w:rsidR="00220229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513915EA" w14:textId="77777777" w:rsidR="00A74449" w:rsidRDefault="00CA5231" w:rsidP="00A74449">
            <w:pPr>
              <w:autoSpaceDE w:val="0"/>
              <w:snapToGrid w:val="0"/>
              <w:spacing w:after="0" w:line="100" w:lineRule="atLeast"/>
              <w:jc w:val="center"/>
              <w:rPr>
                <w:rFonts w:ascii="CMBX10" w:eastAsia="Times New Roman" w:hAnsi="CMBX10" w:cs="CMBX10"/>
                <w:sz w:val="20"/>
                <w:szCs w:val="20"/>
              </w:rPr>
            </w:pPr>
            <w:r>
              <w:rPr>
                <w:rFonts w:ascii="CMBX10" w:eastAsia="Times New Roman" w:hAnsi="CMBX10" w:cs="CMBX10"/>
                <w:sz w:val="20"/>
                <w:szCs w:val="20"/>
              </w:rPr>
              <w:t>5</w:t>
            </w:r>
          </w:p>
          <w:p w14:paraId="160A89C0" w14:textId="77777777" w:rsidR="00A74449" w:rsidRPr="00056BF8" w:rsidRDefault="00A74449" w:rsidP="009836B1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20229" w:rsidRPr="00056BF8" w14:paraId="3F217785" w14:textId="77777777">
        <w:tc>
          <w:tcPr>
            <w:tcW w:w="3652" w:type="dxa"/>
            <w:gridSpan w:val="2"/>
            <w:shd w:val="solid" w:color="A6A6A6" w:fill="auto"/>
            <w:vAlign w:val="center"/>
          </w:tcPr>
          <w:p w14:paraId="718EFA50" w14:textId="77777777" w:rsidR="00220229" w:rsidRPr="00056BF8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Contenidos</w:t>
            </w:r>
          </w:p>
        </w:tc>
        <w:tc>
          <w:tcPr>
            <w:tcW w:w="3402" w:type="dxa"/>
            <w:gridSpan w:val="2"/>
            <w:shd w:val="solid" w:color="A6A6A6" w:fill="auto"/>
            <w:vAlign w:val="center"/>
          </w:tcPr>
          <w:p w14:paraId="1525B92A" w14:textId="77777777" w:rsidR="00220229" w:rsidRPr="00056BF8" w:rsidRDefault="00056BF8" w:rsidP="009836B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Indicador de logro</w:t>
            </w:r>
          </w:p>
        </w:tc>
        <w:tc>
          <w:tcPr>
            <w:tcW w:w="1590" w:type="dxa"/>
            <w:shd w:val="solid" w:color="A6A6A6" w:fill="auto"/>
          </w:tcPr>
          <w:p w14:paraId="633D3B86" w14:textId="77777777" w:rsidR="00220229" w:rsidRPr="00056BF8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Referencias a la Bibliografía</w:t>
            </w:r>
            <w:r w:rsidR="00056BF8">
              <w:rPr>
                <w:rFonts w:cs="Arial"/>
              </w:rPr>
              <w:t xml:space="preserve"> </w:t>
            </w:r>
          </w:p>
        </w:tc>
      </w:tr>
      <w:tr w:rsidR="00220229" w:rsidRPr="00056BF8" w14:paraId="21E5E327" w14:textId="77777777">
        <w:tc>
          <w:tcPr>
            <w:tcW w:w="3652" w:type="dxa"/>
            <w:gridSpan w:val="2"/>
          </w:tcPr>
          <w:p w14:paraId="01F2FC1E" w14:textId="77777777" w:rsidR="00220229" w:rsidRPr="00056BF8" w:rsidRDefault="00220229" w:rsidP="006A1D1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61BEB35C" w14:textId="77777777" w:rsidR="00A74449" w:rsidRDefault="00A74449" w:rsidP="00A74449">
            <w:pPr>
              <w:numPr>
                <w:ilvl w:val="0"/>
                <w:numId w:val="26"/>
              </w:numPr>
              <w:suppressAutoHyphens/>
              <w:autoSpaceDE w:val="0"/>
              <w:snapToGrid w:val="0"/>
              <w:spacing w:after="0" w:line="100" w:lineRule="atLeast"/>
              <w:rPr>
                <w:rFonts w:ascii="Arial" w:eastAsia="Times New Roman" w:hAnsi="Arial" w:cs="CMR10"/>
              </w:rPr>
            </w:pPr>
            <w:r>
              <w:rPr>
                <w:rFonts w:ascii="Arial" w:eastAsia="Times New Roman" w:hAnsi="Arial" w:cs="CMR10"/>
              </w:rPr>
              <w:t>Hobbes y la fundación del Estado Moderno</w:t>
            </w:r>
          </w:p>
          <w:p w14:paraId="6BF3AD8F" w14:textId="77777777" w:rsidR="00A74449" w:rsidRDefault="00A74449" w:rsidP="00A74449">
            <w:pPr>
              <w:numPr>
                <w:ilvl w:val="0"/>
                <w:numId w:val="26"/>
              </w:numPr>
              <w:suppressAutoHyphens/>
              <w:autoSpaceDE w:val="0"/>
              <w:snapToGrid w:val="0"/>
              <w:spacing w:after="0" w:line="100" w:lineRule="atLeast"/>
              <w:rPr>
                <w:rFonts w:ascii="Arial" w:eastAsia="Times New Roman" w:hAnsi="Arial" w:cs="CMR10"/>
              </w:rPr>
            </w:pPr>
            <w:r>
              <w:rPr>
                <w:rFonts w:ascii="Arial" w:eastAsia="Times New Roman" w:hAnsi="Arial" w:cs="CMR10"/>
              </w:rPr>
              <w:t>Locke y el establecimiento del sentido común</w:t>
            </w:r>
          </w:p>
          <w:p w14:paraId="7E562F52" w14:textId="77777777" w:rsidR="00A74449" w:rsidRDefault="00A74449" w:rsidP="00A74449">
            <w:pPr>
              <w:numPr>
                <w:ilvl w:val="0"/>
                <w:numId w:val="26"/>
              </w:numPr>
              <w:suppressAutoHyphens/>
              <w:autoSpaceDE w:val="0"/>
              <w:snapToGrid w:val="0"/>
              <w:spacing w:after="0" w:line="100" w:lineRule="atLeast"/>
              <w:rPr>
                <w:rFonts w:ascii="Arial" w:eastAsia="Times New Roman" w:hAnsi="Arial" w:cs="CMR10"/>
              </w:rPr>
            </w:pPr>
            <w:r>
              <w:rPr>
                <w:rFonts w:ascii="Arial" w:eastAsia="Times New Roman" w:hAnsi="Arial" w:cs="CMR10"/>
              </w:rPr>
              <w:t>Maquiavelo: la racionalidad (¿política?) de la aritmética política</w:t>
            </w:r>
          </w:p>
          <w:p w14:paraId="4B625E0A" w14:textId="77777777" w:rsidR="00A74449" w:rsidRDefault="00A74449" w:rsidP="00A74449">
            <w:pPr>
              <w:numPr>
                <w:ilvl w:val="0"/>
                <w:numId w:val="26"/>
              </w:numPr>
              <w:suppressAutoHyphens/>
              <w:autoSpaceDE w:val="0"/>
              <w:snapToGrid w:val="0"/>
              <w:spacing w:after="0" w:line="100" w:lineRule="atLeast"/>
              <w:rPr>
                <w:rFonts w:ascii="Arial" w:eastAsia="Times New Roman" w:hAnsi="Arial" w:cs="CMR10"/>
              </w:rPr>
            </w:pPr>
            <w:r>
              <w:rPr>
                <w:rFonts w:ascii="Arial" w:eastAsia="Times New Roman" w:hAnsi="Arial" w:cs="CMR10"/>
              </w:rPr>
              <w:t>Rousseau</w:t>
            </w:r>
          </w:p>
          <w:p w14:paraId="17BE8C36" w14:textId="77777777" w:rsidR="00A74449" w:rsidRDefault="00A74449" w:rsidP="00A74449">
            <w:pPr>
              <w:numPr>
                <w:ilvl w:val="0"/>
                <w:numId w:val="26"/>
              </w:numPr>
              <w:suppressAutoHyphens/>
              <w:autoSpaceDE w:val="0"/>
              <w:snapToGrid w:val="0"/>
              <w:spacing w:after="0" w:line="100" w:lineRule="atLeast"/>
              <w:rPr>
                <w:rFonts w:ascii="Arial" w:eastAsia="Times New Roman" w:hAnsi="Arial" w:cs="CMR10"/>
              </w:rPr>
            </w:pPr>
            <w:r>
              <w:rPr>
                <w:rFonts w:ascii="Arial" w:eastAsia="Times New Roman" w:hAnsi="Arial" w:cs="CMR10"/>
              </w:rPr>
              <w:t xml:space="preserve">Moro y </w:t>
            </w:r>
            <w:proofErr w:type="spellStart"/>
            <w:r>
              <w:rPr>
                <w:rFonts w:ascii="Arial" w:eastAsia="Times New Roman" w:hAnsi="Arial" w:cs="CMR10"/>
              </w:rPr>
              <w:t>Campanella</w:t>
            </w:r>
            <w:proofErr w:type="spellEnd"/>
            <w:r>
              <w:rPr>
                <w:rFonts w:ascii="Arial" w:eastAsia="Times New Roman" w:hAnsi="Arial" w:cs="CMR10"/>
              </w:rPr>
              <w:t xml:space="preserve">: las utopías modernas </w:t>
            </w:r>
          </w:p>
          <w:p w14:paraId="0415C0A6" w14:textId="77777777" w:rsidR="00786F62" w:rsidRPr="00056BF8" w:rsidRDefault="00786F62" w:rsidP="006A1D1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518C494A" w14:textId="77777777" w:rsidR="00A671F3" w:rsidRPr="00056BF8" w:rsidRDefault="00A671F3" w:rsidP="006A1D1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0DE48370" w14:textId="77777777" w:rsidR="00786F62" w:rsidRPr="00056BF8" w:rsidRDefault="00786F62" w:rsidP="006A1D1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3402" w:type="dxa"/>
            <w:gridSpan w:val="2"/>
          </w:tcPr>
          <w:p w14:paraId="12931437" w14:textId="77777777" w:rsidR="00220229" w:rsidRDefault="00220229" w:rsidP="007C21A1">
            <w:pPr>
              <w:spacing w:after="0" w:line="240" w:lineRule="auto"/>
              <w:rPr>
                <w:rFonts w:cs="Arial"/>
              </w:rPr>
            </w:pPr>
          </w:p>
          <w:p w14:paraId="2F7B421F" w14:textId="77777777" w:rsidR="00A74449" w:rsidRDefault="00A74449" w:rsidP="00A74449">
            <w:pPr>
              <w:numPr>
                <w:ilvl w:val="0"/>
                <w:numId w:val="27"/>
              </w:numPr>
              <w:suppressAutoHyphens/>
              <w:autoSpaceDE w:val="0"/>
              <w:snapToGrid w:val="0"/>
              <w:spacing w:after="0" w:line="100" w:lineRule="atLeast"/>
              <w:rPr>
                <w:rFonts w:ascii="Arial" w:eastAsia="Times New Roman" w:hAnsi="Arial" w:cs="CMR10"/>
              </w:rPr>
            </w:pPr>
            <w:r>
              <w:rPr>
                <w:rFonts w:ascii="Arial" w:eastAsia="Times New Roman" w:hAnsi="Arial" w:cs="CMR10"/>
              </w:rPr>
              <w:t>conocer y evaluar las ideas-fuerza de la teoría política moderna</w:t>
            </w:r>
          </w:p>
          <w:p w14:paraId="26A46552" w14:textId="77777777" w:rsidR="00A74449" w:rsidRPr="00056BF8" w:rsidRDefault="00A74449" w:rsidP="007C21A1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90" w:type="dxa"/>
          </w:tcPr>
          <w:p w14:paraId="0BCFCE43" w14:textId="77777777" w:rsidR="00A74449" w:rsidRDefault="00A74449" w:rsidP="00A74449">
            <w:pPr>
              <w:snapToGrid w:val="0"/>
              <w:spacing w:after="0" w:line="100" w:lineRule="atLeast"/>
            </w:pPr>
          </w:p>
          <w:p w14:paraId="3E28A127" w14:textId="77777777" w:rsidR="00A74449" w:rsidRDefault="00A74449" w:rsidP="00A74449">
            <w:pPr>
              <w:snapToGrid w:val="0"/>
              <w:spacing w:after="0" w:line="100" w:lineRule="atLeast"/>
            </w:pPr>
            <w:r>
              <w:t>Hobbes (1989);</w:t>
            </w:r>
          </w:p>
          <w:p w14:paraId="37BB3394" w14:textId="77777777" w:rsidR="00A74449" w:rsidRDefault="00A74449" w:rsidP="00A74449">
            <w:pPr>
              <w:snapToGrid w:val="0"/>
              <w:spacing w:after="0" w:line="100" w:lineRule="atLeast"/>
            </w:pPr>
            <w:r>
              <w:t>Locke (2005; 2006; 2007)</w:t>
            </w:r>
          </w:p>
          <w:p w14:paraId="23B68983" w14:textId="77777777" w:rsidR="00A74449" w:rsidRDefault="00A74449" w:rsidP="00A74449">
            <w:pPr>
              <w:snapToGrid w:val="0"/>
              <w:spacing w:after="0" w:line="100" w:lineRule="atLeast"/>
            </w:pPr>
            <w:r>
              <w:t>Maquiavelo (2004);</w:t>
            </w:r>
          </w:p>
          <w:p w14:paraId="2CC62AC7" w14:textId="77777777" w:rsidR="00A74449" w:rsidRDefault="00A74449" w:rsidP="00A74449">
            <w:pPr>
              <w:snapToGrid w:val="0"/>
              <w:spacing w:after="0" w:line="100" w:lineRule="atLeast"/>
            </w:pPr>
            <w:r>
              <w:t>Moro (1997);</w:t>
            </w:r>
          </w:p>
          <w:p w14:paraId="4963D302" w14:textId="77777777" w:rsidR="00A74449" w:rsidRDefault="00A74449" w:rsidP="00A74449">
            <w:pPr>
              <w:snapToGrid w:val="0"/>
              <w:spacing w:after="0" w:line="100" w:lineRule="atLeast"/>
            </w:pPr>
            <w:proofErr w:type="spellStart"/>
            <w:r>
              <w:t>Campanella</w:t>
            </w:r>
            <w:proofErr w:type="spellEnd"/>
            <w:r>
              <w:t xml:space="preserve"> (1959);</w:t>
            </w:r>
          </w:p>
          <w:p w14:paraId="15A2CED8" w14:textId="77777777" w:rsidR="00220229" w:rsidRPr="00056BF8" w:rsidRDefault="00A74449" w:rsidP="00A74449">
            <w:pPr>
              <w:spacing w:after="0" w:line="240" w:lineRule="auto"/>
              <w:rPr>
                <w:rFonts w:cs="Arial"/>
              </w:rPr>
            </w:pPr>
            <w:r>
              <w:t>Rousseau (2005).</w:t>
            </w:r>
          </w:p>
        </w:tc>
      </w:tr>
    </w:tbl>
    <w:p w14:paraId="0B4808DE" w14:textId="77777777" w:rsidR="00220229" w:rsidRPr="00056BF8" w:rsidRDefault="00220229" w:rsidP="006A1D17">
      <w:pPr>
        <w:rPr>
          <w:rFonts w:cs="Arial"/>
        </w:rPr>
      </w:pPr>
    </w:p>
    <w:p w14:paraId="4C6331A7" w14:textId="77777777" w:rsidR="00A74449" w:rsidRPr="00056BF8" w:rsidRDefault="00A74449" w:rsidP="006A1D17">
      <w:pPr>
        <w:rPr>
          <w:rFonts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2268"/>
        <w:gridCol w:w="2835"/>
        <w:gridCol w:w="567"/>
        <w:gridCol w:w="1600"/>
      </w:tblGrid>
      <w:tr w:rsidR="00432AD7" w:rsidRPr="004A040D" w14:paraId="153E6090" w14:textId="77777777" w:rsidTr="000770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1474AE09" w14:textId="77777777" w:rsidR="00432AD7" w:rsidRPr="004A040D" w:rsidRDefault="00432AD7" w:rsidP="0007707B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4A040D">
              <w:rPr>
                <w:rFonts w:ascii="Arial" w:hAnsi="Arial" w:cs="Arial"/>
              </w:rPr>
              <w:t xml:space="preserve">Número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5B4544FE" w14:textId="77777777" w:rsidR="00432AD7" w:rsidRPr="004A040D" w:rsidRDefault="00432AD7" w:rsidP="0007707B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4A040D">
              <w:rPr>
                <w:rFonts w:ascii="Arial" w:hAnsi="Arial" w:cs="Arial"/>
              </w:rPr>
              <w:t>Nombre de la Unidad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B74A72F" w14:textId="77777777" w:rsidR="00432AD7" w:rsidRPr="004A040D" w:rsidRDefault="00432AD7" w:rsidP="0007707B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4A040D">
              <w:rPr>
                <w:rFonts w:ascii="Arial" w:hAnsi="Arial" w:cs="Arial"/>
              </w:rPr>
              <w:t>Duración en Semanas</w:t>
            </w:r>
          </w:p>
        </w:tc>
      </w:tr>
      <w:tr w:rsidR="00432AD7" w:rsidRPr="004A040D" w14:paraId="788DDBC4" w14:textId="77777777" w:rsidTr="0007707B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14:paraId="150B276B" w14:textId="77777777" w:rsidR="00432AD7" w:rsidRPr="004A040D" w:rsidRDefault="00432AD7" w:rsidP="0007707B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4A040D">
              <w:rPr>
                <w:rFonts w:ascii="Arial" w:hAnsi="Arial" w:cs="Arial"/>
              </w:rPr>
              <w:t>3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7F3E2B3" w14:textId="77777777" w:rsidR="00432AD7" w:rsidRPr="004A040D" w:rsidRDefault="00432AD7" w:rsidP="0007707B">
            <w:pPr>
              <w:autoSpaceDE w:val="0"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A040D">
              <w:rPr>
                <w:rFonts w:ascii="Arial" w:eastAsia="Times New Roman" w:hAnsi="Arial" w:cs="Arial"/>
                <w:b/>
                <w:bCs/>
              </w:rPr>
              <w:t xml:space="preserve"> CONSECUENCIAS ÉTICAS DE LAS DECISIONES POLÍTICAS</w:t>
            </w:r>
          </w:p>
          <w:p w14:paraId="124CDB06" w14:textId="77777777" w:rsidR="00432AD7" w:rsidRPr="004A040D" w:rsidRDefault="00432AD7" w:rsidP="0007707B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4A040D">
              <w:rPr>
                <w:rFonts w:ascii="Arial" w:hAnsi="Arial" w:cs="Arial"/>
                <w:b/>
                <w:bCs/>
              </w:rPr>
              <w:t>Dilemas contemporáneos</w:t>
            </w:r>
          </w:p>
        </w:tc>
        <w:tc>
          <w:tcPr>
            <w:tcW w:w="2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4189" w14:textId="77777777" w:rsidR="00432AD7" w:rsidRPr="004A040D" w:rsidRDefault="00432AD7" w:rsidP="0007707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040D">
              <w:rPr>
                <w:rFonts w:ascii="Arial" w:eastAsia="Times New Roman" w:hAnsi="Arial" w:cs="Arial"/>
                <w:sz w:val="20"/>
                <w:szCs w:val="20"/>
              </w:rPr>
              <w:t xml:space="preserve"> 5</w:t>
            </w:r>
          </w:p>
        </w:tc>
      </w:tr>
      <w:tr w:rsidR="00432AD7" w:rsidRPr="004A040D" w14:paraId="5354073C" w14:textId="77777777" w:rsidTr="0007707B">
        <w:tc>
          <w:tcPr>
            <w:tcW w:w="36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534D47A" w14:textId="77777777" w:rsidR="00432AD7" w:rsidRPr="004A040D" w:rsidRDefault="00432AD7" w:rsidP="0007707B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4A040D">
              <w:rPr>
                <w:rFonts w:ascii="Arial" w:hAnsi="Arial" w:cs="Arial"/>
              </w:rPr>
              <w:t>Contenidos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6C84A47" w14:textId="77777777" w:rsidR="00432AD7" w:rsidRPr="004A040D" w:rsidRDefault="00432AD7" w:rsidP="0007707B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4A040D">
              <w:rPr>
                <w:rFonts w:ascii="Arial" w:hAnsi="Arial" w:cs="Arial"/>
              </w:rPr>
              <w:t>Resultados de Aprendizajes de la Unidad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CD6464E" w14:textId="77777777" w:rsidR="00432AD7" w:rsidRPr="004A040D" w:rsidRDefault="00432AD7" w:rsidP="0007707B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4A040D">
              <w:rPr>
                <w:rFonts w:ascii="Arial" w:hAnsi="Arial" w:cs="Arial"/>
              </w:rPr>
              <w:t>Referencias a la Bibliografía</w:t>
            </w:r>
          </w:p>
        </w:tc>
      </w:tr>
      <w:tr w:rsidR="00432AD7" w:rsidRPr="004A040D" w14:paraId="1970FF5D" w14:textId="77777777" w:rsidTr="0007707B">
        <w:tc>
          <w:tcPr>
            <w:tcW w:w="365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9A66E06" w14:textId="77777777" w:rsidR="00432AD7" w:rsidRPr="004A040D" w:rsidRDefault="00432AD7" w:rsidP="00432AD7">
            <w:pPr>
              <w:numPr>
                <w:ilvl w:val="0"/>
                <w:numId w:val="28"/>
              </w:numPr>
              <w:suppressAutoHyphens/>
              <w:autoSpaceDE w:val="0"/>
              <w:snapToGrid w:val="0"/>
              <w:spacing w:after="0" w:line="100" w:lineRule="atLeast"/>
              <w:rPr>
                <w:rFonts w:ascii="Arial" w:eastAsia="Times New Roman" w:hAnsi="Arial" w:cs="Arial"/>
              </w:rPr>
            </w:pPr>
            <w:r w:rsidRPr="004A040D">
              <w:rPr>
                <w:rFonts w:ascii="Arial" w:eastAsia="Times New Roman" w:hAnsi="Arial" w:cs="Arial"/>
              </w:rPr>
              <w:t xml:space="preserve">Desafíos del “positivismo </w:t>
            </w:r>
            <w:proofErr w:type="spellStart"/>
            <w:r w:rsidRPr="004A040D">
              <w:rPr>
                <w:rFonts w:ascii="Arial" w:eastAsia="Times New Roman" w:hAnsi="Arial" w:cs="Arial"/>
              </w:rPr>
              <w:t>gestionario</w:t>
            </w:r>
            <w:proofErr w:type="spellEnd"/>
            <w:r w:rsidRPr="004A040D">
              <w:rPr>
                <w:rFonts w:ascii="Arial" w:eastAsia="Times New Roman" w:hAnsi="Arial" w:cs="Arial"/>
              </w:rPr>
              <w:t>”: ¿gestión o política?</w:t>
            </w:r>
          </w:p>
          <w:p w14:paraId="60D7C53A" w14:textId="77777777" w:rsidR="00432AD7" w:rsidRDefault="00432AD7" w:rsidP="00432AD7">
            <w:pPr>
              <w:numPr>
                <w:ilvl w:val="0"/>
                <w:numId w:val="28"/>
              </w:numPr>
              <w:suppressAutoHyphens/>
              <w:autoSpaceDE w:val="0"/>
              <w:snapToGrid w:val="0"/>
              <w:spacing w:after="0" w:line="100" w:lineRule="atLeast"/>
              <w:rPr>
                <w:rFonts w:ascii="Arial" w:eastAsia="Times New Roman" w:hAnsi="Arial" w:cs="Arial"/>
              </w:rPr>
            </w:pPr>
            <w:r w:rsidRPr="004A040D">
              <w:rPr>
                <w:rFonts w:ascii="Arial" w:eastAsia="Times New Roman" w:hAnsi="Arial" w:cs="Arial"/>
              </w:rPr>
              <w:t>medios, fines y consecuencias: ¿discusión ético-política?</w:t>
            </w:r>
          </w:p>
          <w:p w14:paraId="50B6353C" w14:textId="77777777" w:rsidR="00432AD7" w:rsidRPr="004A040D" w:rsidRDefault="00432AD7" w:rsidP="00432AD7">
            <w:pPr>
              <w:numPr>
                <w:ilvl w:val="0"/>
                <w:numId w:val="28"/>
              </w:numPr>
              <w:suppressAutoHyphens/>
              <w:autoSpaceDE w:val="0"/>
              <w:snapToGrid w:val="0"/>
              <w:spacing w:after="0" w:line="10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El desafío de la ciudadanía en el siglo XXI</w:t>
            </w:r>
          </w:p>
          <w:p w14:paraId="79251F9A" w14:textId="77777777" w:rsidR="00432AD7" w:rsidRPr="004A040D" w:rsidRDefault="00432AD7" w:rsidP="0007707B">
            <w:pPr>
              <w:autoSpaceDE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03A4ADD" w14:textId="77777777" w:rsidR="00432AD7" w:rsidRPr="004A040D" w:rsidRDefault="00432AD7" w:rsidP="00432AD7">
            <w:pPr>
              <w:numPr>
                <w:ilvl w:val="0"/>
                <w:numId w:val="29"/>
              </w:numPr>
              <w:suppressAutoHyphens/>
              <w:autoSpaceDE w:val="0"/>
              <w:snapToGrid w:val="0"/>
              <w:spacing w:after="0" w:line="100" w:lineRule="atLeast"/>
              <w:rPr>
                <w:rFonts w:ascii="Arial" w:eastAsia="Times New Roman" w:hAnsi="Arial" w:cs="Arial"/>
              </w:rPr>
            </w:pPr>
            <w:r w:rsidRPr="004A040D">
              <w:rPr>
                <w:rFonts w:ascii="Arial" w:eastAsia="Times New Roman" w:hAnsi="Arial" w:cs="Arial"/>
              </w:rPr>
              <w:t>analizar algunas de las consecuencias de las ideas modernas en situaciones contemporáneas</w:t>
            </w:r>
          </w:p>
          <w:p w14:paraId="7756B3C2" w14:textId="77777777" w:rsidR="00432AD7" w:rsidRPr="004A040D" w:rsidRDefault="00432AD7" w:rsidP="0007707B">
            <w:pPr>
              <w:autoSpaceDE w:val="0"/>
              <w:snapToGrid w:val="0"/>
              <w:spacing w:after="0" w:line="100" w:lineRule="atLeast"/>
              <w:rPr>
                <w:rFonts w:ascii="Arial" w:eastAsia="Times New Roman" w:hAnsi="Arial" w:cs="Arial"/>
              </w:rPr>
            </w:pPr>
          </w:p>
          <w:p w14:paraId="543B1183" w14:textId="77777777" w:rsidR="00432AD7" w:rsidRPr="004A040D" w:rsidRDefault="00432AD7" w:rsidP="0007707B">
            <w:pPr>
              <w:autoSpaceDE w:val="0"/>
              <w:snapToGrid w:val="0"/>
              <w:spacing w:after="0" w:line="100" w:lineRule="atLeast"/>
              <w:rPr>
                <w:rFonts w:ascii="Arial" w:eastAsia="Times New Roman" w:hAnsi="Arial" w:cs="Arial"/>
              </w:rPr>
            </w:pPr>
            <w:r w:rsidRPr="004A040D">
              <w:rPr>
                <w:rFonts w:ascii="Arial" w:eastAsia="Times New Roman" w:hAnsi="Arial" w:cs="Arial"/>
              </w:rPr>
              <w:t xml:space="preserve"> </w:t>
            </w:r>
          </w:p>
          <w:p w14:paraId="791BA820" w14:textId="77777777" w:rsidR="00432AD7" w:rsidRPr="004A040D" w:rsidRDefault="00432AD7" w:rsidP="0007707B">
            <w:pPr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D627" w14:textId="77777777" w:rsidR="00432AD7" w:rsidRPr="004A040D" w:rsidRDefault="00432AD7" w:rsidP="0007707B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proofErr w:type="spellStart"/>
            <w:r w:rsidRPr="004A040D">
              <w:rPr>
                <w:rFonts w:ascii="Arial" w:hAnsi="Arial" w:cs="Arial"/>
              </w:rPr>
              <w:t>MacIntyre</w:t>
            </w:r>
            <w:proofErr w:type="spellEnd"/>
            <w:r>
              <w:rPr>
                <w:rFonts w:ascii="Arial" w:hAnsi="Arial" w:cs="Arial"/>
              </w:rPr>
              <w:t xml:space="preserve"> (1984)</w:t>
            </w:r>
          </w:p>
          <w:p w14:paraId="6EDD59D3" w14:textId="77777777" w:rsidR="00432AD7" w:rsidRPr="004A040D" w:rsidRDefault="00432AD7" w:rsidP="0007707B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proofErr w:type="spellStart"/>
            <w:r w:rsidRPr="004A040D">
              <w:rPr>
                <w:rFonts w:ascii="Arial" w:hAnsi="Arial" w:cs="Arial"/>
              </w:rPr>
              <w:t>Rawls</w:t>
            </w:r>
            <w:proofErr w:type="spellEnd"/>
            <w:r w:rsidRPr="004A040D">
              <w:rPr>
                <w:rFonts w:ascii="Arial" w:hAnsi="Arial" w:cs="Arial"/>
              </w:rPr>
              <w:t xml:space="preserve"> (2006)</w:t>
            </w:r>
          </w:p>
          <w:p w14:paraId="3CCBF4AE" w14:textId="77777777" w:rsidR="00432AD7" w:rsidRPr="004A040D" w:rsidRDefault="00432AD7" w:rsidP="0007707B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4A040D">
              <w:rPr>
                <w:rFonts w:ascii="Arial" w:hAnsi="Arial" w:cs="Arial"/>
              </w:rPr>
              <w:t>Cortina</w:t>
            </w:r>
            <w:r>
              <w:rPr>
                <w:rFonts w:ascii="Arial" w:hAnsi="Arial" w:cs="Arial"/>
              </w:rPr>
              <w:t xml:space="preserve"> (2009)</w:t>
            </w:r>
          </w:p>
          <w:p w14:paraId="777688F4" w14:textId="77777777" w:rsidR="00432AD7" w:rsidRPr="004A040D" w:rsidRDefault="00432AD7" w:rsidP="0007707B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proofErr w:type="spellStart"/>
            <w:r w:rsidRPr="004A040D">
              <w:rPr>
                <w:rFonts w:ascii="Arial" w:hAnsi="Arial" w:cs="Arial"/>
              </w:rPr>
              <w:t>Dahl</w:t>
            </w:r>
            <w:proofErr w:type="spellEnd"/>
            <w:r>
              <w:rPr>
                <w:rFonts w:ascii="Arial" w:hAnsi="Arial" w:cs="Arial"/>
              </w:rPr>
              <w:t xml:space="preserve"> (1999)</w:t>
            </w:r>
          </w:p>
        </w:tc>
      </w:tr>
    </w:tbl>
    <w:p w14:paraId="1F015D0B" w14:textId="77777777" w:rsidR="00A671F3" w:rsidRDefault="00A671F3" w:rsidP="00077502">
      <w:pPr>
        <w:rPr>
          <w:rFonts w:cs="Arial"/>
        </w:rPr>
      </w:pPr>
    </w:p>
    <w:p w14:paraId="5EFA9C48" w14:textId="77777777" w:rsidR="00DB2F54" w:rsidRDefault="00DB2F54" w:rsidP="00077502">
      <w:pPr>
        <w:rPr>
          <w:rFonts w:cs="Arial"/>
        </w:rPr>
      </w:pPr>
    </w:p>
    <w:p w14:paraId="4F4A66C6" w14:textId="77777777" w:rsidR="00DB2F54" w:rsidRDefault="00DB2F54" w:rsidP="00077502">
      <w:pPr>
        <w:rPr>
          <w:rFonts w:cs="Arial"/>
        </w:rPr>
      </w:pPr>
    </w:p>
    <w:p w14:paraId="3EEC414C" w14:textId="77777777" w:rsidR="00DB2F54" w:rsidRPr="00056BF8" w:rsidRDefault="00DB2F54" w:rsidP="00077502">
      <w:pPr>
        <w:rPr>
          <w:rFonts w:cs="Arial"/>
        </w:rPr>
      </w:pPr>
      <w:bookmarkStart w:id="0" w:name="_GoBack"/>
      <w:bookmarkEnd w:id="0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432AD7" w:rsidRPr="004A040D" w14:paraId="4D4EED3E" w14:textId="77777777" w:rsidTr="0007707B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5B22B3" w14:textId="77777777" w:rsidR="00432AD7" w:rsidRPr="004A040D" w:rsidRDefault="00432AD7" w:rsidP="0007707B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4A040D">
              <w:rPr>
                <w:rFonts w:ascii="Arial" w:hAnsi="Arial" w:cs="Arial"/>
              </w:rPr>
              <w:t>Bibliografía General</w:t>
            </w:r>
          </w:p>
        </w:tc>
      </w:tr>
      <w:tr w:rsidR="00432AD7" w:rsidRPr="004A040D" w14:paraId="40F6A1F1" w14:textId="77777777" w:rsidTr="0007707B">
        <w:tc>
          <w:tcPr>
            <w:tcW w:w="8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308C" w14:textId="77777777" w:rsidR="00432AD7" w:rsidRDefault="00432AD7" w:rsidP="0007707B">
            <w:pPr>
              <w:snapToGrid w:val="0"/>
              <w:spacing w:after="0" w:line="100" w:lineRule="atLeast"/>
              <w:ind w:left="340"/>
              <w:rPr>
                <w:rFonts w:ascii="Arial" w:hAnsi="Arial" w:cs="Arial"/>
              </w:rPr>
            </w:pPr>
            <w:r w:rsidRPr="004A040D">
              <w:rPr>
                <w:rFonts w:ascii="Arial" w:hAnsi="Arial" w:cs="Arial"/>
              </w:rPr>
              <w:t xml:space="preserve">Aristóteles. (1994). </w:t>
            </w:r>
            <w:r w:rsidRPr="004A040D">
              <w:rPr>
                <w:rFonts w:ascii="Arial" w:hAnsi="Arial" w:cs="Arial"/>
                <w:i/>
                <w:iCs/>
              </w:rPr>
              <w:t>Ética a Nicómaco</w:t>
            </w:r>
            <w:r w:rsidRPr="004A040D">
              <w:rPr>
                <w:rFonts w:ascii="Arial" w:hAnsi="Arial" w:cs="Arial"/>
              </w:rPr>
              <w:t>. Madrid: Centro de Estudios Constitucionales.</w:t>
            </w:r>
          </w:p>
          <w:p w14:paraId="04836093" w14:textId="77777777" w:rsidR="00432AD7" w:rsidRPr="004A040D" w:rsidRDefault="00432AD7" w:rsidP="0007707B">
            <w:pPr>
              <w:snapToGrid w:val="0"/>
              <w:spacing w:after="0" w:line="100" w:lineRule="atLeast"/>
              <w:ind w:left="340"/>
              <w:rPr>
                <w:rFonts w:ascii="Arial" w:hAnsi="Arial" w:cs="Arial"/>
              </w:rPr>
            </w:pPr>
          </w:p>
          <w:p w14:paraId="3F1CA897" w14:textId="77777777" w:rsidR="00432AD7" w:rsidRDefault="00432AD7" w:rsidP="0007707B">
            <w:pPr>
              <w:snapToGrid w:val="0"/>
              <w:spacing w:after="0" w:line="100" w:lineRule="atLeast"/>
              <w:ind w:left="340"/>
              <w:rPr>
                <w:rFonts w:ascii="Arial" w:hAnsi="Arial" w:cs="Arial"/>
              </w:rPr>
            </w:pPr>
            <w:r w:rsidRPr="004A040D">
              <w:rPr>
                <w:rFonts w:ascii="Arial" w:hAnsi="Arial" w:cs="Arial"/>
              </w:rPr>
              <w:t xml:space="preserve">Aristóteles. (2002). </w:t>
            </w:r>
            <w:r w:rsidRPr="004A040D">
              <w:rPr>
                <w:rFonts w:ascii="Arial" w:hAnsi="Arial" w:cs="Arial"/>
                <w:i/>
                <w:iCs/>
              </w:rPr>
              <w:t>Política</w:t>
            </w:r>
            <w:r w:rsidRPr="004A040D">
              <w:rPr>
                <w:rFonts w:ascii="Arial" w:hAnsi="Arial" w:cs="Arial"/>
              </w:rPr>
              <w:t>. Barcelona: Folio.</w:t>
            </w:r>
          </w:p>
          <w:p w14:paraId="497C83BE" w14:textId="77777777" w:rsidR="00432AD7" w:rsidRPr="004A040D" w:rsidRDefault="00432AD7" w:rsidP="0007707B">
            <w:pPr>
              <w:snapToGrid w:val="0"/>
              <w:spacing w:after="0" w:line="100" w:lineRule="atLeast"/>
              <w:ind w:left="340"/>
              <w:rPr>
                <w:rFonts w:ascii="Arial" w:hAnsi="Arial" w:cs="Arial"/>
              </w:rPr>
            </w:pPr>
          </w:p>
          <w:p w14:paraId="48D6F686" w14:textId="77777777" w:rsidR="00432AD7" w:rsidRDefault="00432AD7" w:rsidP="0007707B">
            <w:pPr>
              <w:snapToGrid w:val="0"/>
              <w:spacing w:after="0" w:line="100" w:lineRule="atLeast"/>
              <w:ind w:left="340"/>
              <w:rPr>
                <w:rFonts w:ascii="Arial" w:hAnsi="Arial" w:cs="Arial"/>
              </w:rPr>
            </w:pPr>
            <w:proofErr w:type="spellStart"/>
            <w:r w:rsidRPr="004A040D">
              <w:rPr>
                <w:rFonts w:ascii="Arial" w:hAnsi="Arial" w:cs="Arial"/>
              </w:rPr>
              <w:t>Campanella</w:t>
            </w:r>
            <w:proofErr w:type="spellEnd"/>
            <w:r w:rsidRPr="004A040D">
              <w:rPr>
                <w:rFonts w:ascii="Arial" w:hAnsi="Arial" w:cs="Arial"/>
              </w:rPr>
              <w:t xml:space="preserve">, T. (1959). </w:t>
            </w:r>
            <w:r w:rsidRPr="004A040D">
              <w:rPr>
                <w:rFonts w:ascii="Arial" w:hAnsi="Arial" w:cs="Arial"/>
                <w:i/>
                <w:iCs/>
              </w:rPr>
              <w:t>La ciudad del sol</w:t>
            </w:r>
            <w:r w:rsidRPr="004A040D">
              <w:rPr>
                <w:rFonts w:ascii="Arial" w:hAnsi="Arial" w:cs="Arial"/>
              </w:rPr>
              <w:t>. Buenos Aires: Aguilar.</w:t>
            </w:r>
          </w:p>
          <w:p w14:paraId="79BC5F19" w14:textId="77777777" w:rsidR="00432AD7" w:rsidRPr="004A040D" w:rsidRDefault="00432AD7" w:rsidP="0007707B">
            <w:pPr>
              <w:snapToGrid w:val="0"/>
              <w:spacing w:after="0" w:line="100" w:lineRule="atLeast"/>
              <w:ind w:left="340"/>
              <w:rPr>
                <w:rFonts w:ascii="Arial" w:hAnsi="Arial" w:cs="Arial"/>
              </w:rPr>
            </w:pPr>
          </w:p>
          <w:p w14:paraId="4A993BEA" w14:textId="77777777" w:rsidR="00432AD7" w:rsidRDefault="00432AD7" w:rsidP="00432AD7">
            <w:pPr>
              <w:snapToGrid w:val="0"/>
              <w:spacing w:after="0" w:line="100" w:lineRule="atLeast"/>
              <w:ind w:left="340"/>
              <w:rPr>
                <w:rFonts w:ascii="Arial" w:hAnsi="Arial" w:cs="Arial"/>
              </w:rPr>
            </w:pPr>
            <w:r w:rsidRPr="004A040D">
              <w:rPr>
                <w:rFonts w:ascii="Arial" w:hAnsi="Arial" w:cs="Arial"/>
              </w:rPr>
              <w:t xml:space="preserve">Cortina, A. (2009). </w:t>
            </w:r>
            <w:r w:rsidRPr="004A040D">
              <w:rPr>
                <w:rFonts w:ascii="Arial" w:hAnsi="Arial" w:cs="Arial"/>
                <w:i/>
              </w:rPr>
              <w:t>Ciudadanos del mundo. Hacia una teoría de la ciudadanía</w:t>
            </w:r>
            <w:r w:rsidRPr="004A040D">
              <w:rPr>
                <w:rFonts w:ascii="Arial" w:hAnsi="Arial" w:cs="Arial"/>
              </w:rPr>
              <w:t>. Madrid: Alianza Editorial.</w:t>
            </w:r>
          </w:p>
          <w:p w14:paraId="739C6755" w14:textId="77777777" w:rsidR="00432AD7" w:rsidRPr="00432AD7" w:rsidRDefault="00432AD7" w:rsidP="00432AD7">
            <w:pPr>
              <w:snapToGrid w:val="0"/>
              <w:spacing w:after="0" w:line="100" w:lineRule="atLeast"/>
              <w:ind w:left="340"/>
              <w:rPr>
                <w:rFonts w:ascii="Arial" w:hAnsi="Arial" w:cs="Arial"/>
                <w:i/>
              </w:rPr>
            </w:pPr>
          </w:p>
          <w:p w14:paraId="52351439" w14:textId="77777777" w:rsidR="00432AD7" w:rsidRDefault="00432AD7" w:rsidP="0007707B">
            <w:pPr>
              <w:snapToGrid w:val="0"/>
              <w:spacing w:after="0" w:line="100" w:lineRule="atLeast"/>
              <w:ind w:left="340"/>
              <w:rPr>
                <w:rFonts w:ascii="Arial" w:hAnsi="Arial" w:cs="Arial"/>
              </w:rPr>
            </w:pPr>
            <w:proofErr w:type="spellStart"/>
            <w:r w:rsidRPr="004A040D">
              <w:rPr>
                <w:rFonts w:ascii="Arial" w:hAnsi="Arial" w:cs="Arial"/>
              </w:rPr>
              <w:t>Dahl</w:t>
            </w:r>
            <w:proofErr w:type="spellEnd"/>
            <w:r w:rsidRPr="004A040D">
              <w:rPr>
                <w:rFonts w:ascii="Arial" w:hAnsi="Arial" w:cs="Arial"/>
              </w:rPr>
              <w:t xml:space="preserve">, R. (1999). </w:t>
            </w:r>
            <w:r w:rsidRPr="004A040D">
              <w:rPr>
                <w:rFonts w:ascii="Arial" w:hAnsi="Arial" w:cs="Arial"/>
                <w:i/>
              </w:rPr>
              <w:t>La democracia. Una guía para los ciudadanos</w:t>
            </w:r>
            <w:r w:rsidRPr="004A040D">
              <w:rPr>
                <w:rFonts w:ascii="Arial" w:hAnsi="Arial" w:cs="Arial"/>
              </w:rPr>
              <w:t>. Buenos Aires: Ed. Taurus.</w:t>
            </w:r>
          </w:p>
          <w:p w14:paraId="5955C1B9" w14:textId="77777777" w:rsidR="00432AD7" w:rsidRPr="004A040D" w:rsidRDefault="00432AD7" w:rsidP="0007707B">
            <w:pPr>
              <w:snapToGrid w:val="0"/>
              <w:spacing w:after="0" w:line="100" w:lineRule="atLeast"/>
              <w:ind w:left="340"/>
              <w:rPr>
                <w:rFonts w:ascii="Arial" w:hAnsi="Arial" w:cs="Arial"/>
              </w:rPr>
            </w:pPr>
          </w:p>
          <w:p w14:paraId="49F5A914" w14:textId="77777777" w:rsidR="00432AD7" w:rsidRDefault="00432AD7" w:rsidP="0007707B">
            <w:pPr>
              <w:snapToGrid w:val="0"/>
              <w:spacing w:after="0" w:line="100" w:lineRule="atLeast"/>
              <w:ind w:left="340"/>
              <w:rPr>
                <w:rFonts w:ascii="Arial" w:hAnsi="Arial" w:cs="Arial"/>
              </w:rPr>
            </w:pPr>
            <w:r w:rsidRPr="004A040D">
              <w:rPr>
                <w:rFonts w:ascii="Arial" w:hAnsi="Arial" w:cs="Arial"/>
              </w:rPr>
              <w:t xml:space="preserve">Hobbes, Th. (1989). </w:t>
            </w:r>
            <w:r w:rsidRPr="004A040D">
              <w:rPr>
                <w:rFonts w:ascii="Arial" w:hAnsi="Arial" w:cs="Arial"/>
                <w:i/>
                <w:iCs/>
              </w:rPr>
              <w:t>Leviatán</w:t>
            </w:r>
            <w:r w:rsidRPr="004A040D">
              <w:rPr>
                <w:rFonts w:ascii="Arial" w:hAnsi="Arial" w:cs="Arial"/>
              </w:rPr>
              <w:t>. Madrid: Alianza.</w:t>
            </w:r>
          </w:p>
          <w:p w14:paraId="70643A0E" w14:textId="77777777" w:rsidR="00432AD7" w:rsidRPr="004A040D" w:rsidRDefault="00432AD7" w:rsidP="0007707B">
            <w:pPr>
              <w:snapToGrid w:val="0"/>
              <w:spacing w:after="0" w:line="100" w:lineRule="atLeast"/>
              <w:ind w:left="340"/>
              <w:rPr>
                <w:rFonts w:ascii="Arial" w:hAnsi="Arial" w:cs="Arial"/>
              </w:rPr>
            </w:pPr>
          </w:p>
          <w:p w14:paraId="50142A77" w14:textId="77777777" w:rsidR="00432AD7" w:rsidRDefault="00432AD7" w:rsidP="0007707B">
            <w:pPr>
              <w:snapToGrid w:val="0"/>
              <w:spacing w:after="0" w:line="100" w:lineRule="atLeast"/>
              <w:ind w:left="340"/>
              <w:rPr>
                <w:rFonts w:ascii="Arial" w:hAnsi="Arial" w:cs="Arial"/>
              </w:rPr>
            </w:pPr>
            <w:r w:rsidRPr="004A040D">
              <w:rPr>
                <w:rFonts w:ascii="Arial" w:hAnsi="Arial" w:cs="Arial"/>
              </w:rPr>
              <w:t xml:space="preserve">Locke, J. (2005). </w:t>
            </w:r>
            <w:r w:rsidRPr="004A040D">
              <w:rPr>
                <w:rFonts w:ascii="Arial" w:hAnsi="Arial" w:cs="Arial"/>
                <w:i/>
                <w:iCs/>
              </w:rPr>
              <w:t>Ensayo sobre el entendimiento humano</w:t>
            </w:r>
            <w:r w:rsidRPr="004A040D">
              <w:rPr>
                <w:rFonts w:ascii="Arial" w:hAnsi="Arial" w:cs="Arial"/>
              </w:rPr>
              <w:t>. México: F.C.E.</w:t>
            </w:r>
          </w:p>
          <w:p w14:paraId="30ADE8FA" w14:textId="77777777" w:rsidR="00432AD7" w:rsidRPr="004A040D" w:rsidRDefault="00432AD7" w:rsidP="0007707B">
            <w:pPr>
              <w:snapToGrid w:val="0"/>
              <w:spacing w:after="0" w:line="100" w:lineRule="atLeast"/>
              <w:ind w:left="340"/>
              <w:rPr>
                <w:rFonts w:ascii="Arial" w:hAnsi="Arial" w:cs="Arial"/>
              </w:rPr>
            </w:pPr>
          </w:p>
          <w:p w14:paraId="1ACF9F2E" w14:textId="77777777" w:rsidR="00432AD7" w:rsidRDefault="00432AD7" w:rsidP="0007707B">
            <w:pPr>
              <w:snapToGrid w:val="0"/>
              <w:spacing w:after="0" w:line="100" w:lineRule="atLeast"/>
              <w:ind w:left="340"/>
              <w:rPr>
                <w:rFonts w:ascii="Arial" w:hAnsi="Arial" w:cs="Arial"/>
              </w:rPr>
            </w:pPr>
            <w:r w:rsidRPr="004A040D">
              <w:rPr>
                <w:rFonts w:ascii="Arial" w:hAnsi="Arial" w:cs="Arial"/>
              </w:rPr>
              <w:t xml:space="preserve">Locke, J. (2006). </w:t>
            </w:r>
            <w:r w:rsidRPr="004A040D">
              <w:rPr>
                <w:rFonts w:ascii="Arial" w:hAnsi="Arial" w:cs="Arial"/>
                <w:i/>
                <w:iCs/>
              </w:rPr>
              <w:t>Segundo tratado sobre el gobierno civil</w:t>
            </w:r>
            <w:r w:rsidRPr="004A040D">
              <w:rPr>
                <w:rFonts w:ascii="Arial" w:hAnsi="Arial" w:cs="Arial"/>
              </w:rPr>
              <w:t>. Madrid: Alianza.</w:t>
            </w:r>
          </w:p>
          <w:p w14:paraId="2A1A71D1" w14:textId="77777777" w:rsidR="00432AD7" w:rsidRPr="004A040D" w:rsidRDefault="00432AD7" w:rsidP="0007707B">
            <w:pPr>
              <w:snapToGrid w:val="0"/>
              <w:spacing w:after="0" w:line="100" w:lineRule="atLeast"/>
              <w:ind w:left="340"/>
              <w:rPr>
                <w:rFonts w:ascii="Arial" w:hAnsi="Arial" w:cs="Arial"/>
              </w:rPr>
            </w:pPr>
          </w:p>
          <w:p w14:paraId="538D2B0D" w14:textId="77777777" w:rsidR="00432AD7" w:rsidRDefault="00432AD7" w:rsidP="0007707B">
            <w:pPr>
              <w:snapToGrid w:val="0"/>
              <w:spacing w:after="0" w:line="100" w:lineRule="atLeast"/>
              <w:ind w:left="340"/>
              <w:rPr>
                <w:rFonts w:ascii="Arial" w:hAnsi="Arial" w:cs="Arial"/>
              </w:rPr>
            </w:pPr>
            <w:r w:rsidRPr="004A040D">
              <w:rPr>
                <w:rFonts w:ascii="Arial" w:hAnsi="Arial" w:cs="Arial"/>
              </w:rPr>
              <w:t xml:space="preserve">Locke, J. (2007). </w:t>
            </w:r>
            <w:r w:rsidRPr="004A040D">
              <w:rPr>
                <w:rFonts w:ascii="Arial" w:hAnsi="Arial" w:cs="Arial"/>
                <w:i/>
                <w:iCs/>
              </w:rPr>
              <w:t>La ley de la naturaleza</w:t>
            </w:r>
            <w:r w:rsidRPr="004A040D">
              <w:rPr>
                <w:rFonts w:ascii="Arial" w:hAnsi="Arial" w:cs="Arial"/>
              </w:rPr>
              <w:t xml:space="preserve">. Madrid: </w:t>
            </w:r>
            <w:proofErr w:type="spellStart"/>
            <w:r w:rsidRPr="004A040D">
              <w:rPr>
                <w:rFonts w:ascii="Arial" w:hAnsi="Arial" w:cs="Arial"/>
              </w:rPr>
              <w:t>Tecnos</w:t>
            </w:r>
            <w:proofErr w:type="spellEnd"/>
            <w:r w:rsidRPr="004A040D">
              <w:rPr>
                <w:rFonts w:ascii="Arial" w:hAnsi="Arial" w:cs="Arial"/>
              </w:rPr>
              <w:t>.</w:t>
            </w:r>
          </w:p>
          <w:p w14:paraId="69B9808A" w14:textId="77777777" w:rsidR="00432AD7" w:rsidRPr="004A040D" w:rsidRDefault="00432AD7" w:rsidP="0007707B">
            <w:pPr>
              <w:snapToGrid w:val="0"/>
              <w:spacing w:after="0" w:line="100" w:lineRule="atLeast"/>
              <w:ind w:left="340"/>
              <w:rPr>
                <w:rFonts w:ascii="Arial" w:hAnsi="Arial" w:cs="Arial"/>
              </w:rPr>
            </w:pPr>
          </w:p>
          <w:p w14:paraId="0C8520C7" w14:textId="77777777" w:rsidR="00432AD7" w:rsidRDefault="00432AD7" w:rsidP="0007707B">
            <w:pPr>
              <w:snapToGrid w:val="0"/>
              <w:spacing w:after="0" w:line="100" w:lineRule="atLeast"/>
              <w:ind w:left="340"/>
              <w:rPr>
                <w:rFonts w:ascii="Arial" w:hAnsi="Arial" w:cs="Arial"/>
              </w:rPr>
            </w:pPr>
            <w:proofErr w:type="spellStart"/>
            <w:r w:rsidRPr="004A040D">
              <w:rPr>
                <w:rFonts w:ascii="Arial" w:hAnsi="Arial" w:cs="Arial"/>
              </w:rPr>
              <w:t>MacIntyre</w:t>
            </w:r>
            <w:proofErr w:type="spellEnd"/>
            <w:r w:rsidRPr="004A040D">
              <w:rPr>
                <w:rFonts w:ascii="Arial" w:hAnsi="Arial" w:cs="Arial"/>
              </w:rPr>
              <w:t xml:space="preserve">, A. (1984). </w:t>
            </w:r>
            <w:r w:rsidRPr="004A040D">
              <w:rPr>
                <w:rFonts w:ascii="Arial" w:hAnsi="Arial" w:cs="Arial"/>
                <w:i/>
              </w:rPr>
              <w:t>Tras la virtud</w:t>
            </w:r>
            <w:r w:rsidRPr="004A040D">
              <w:rPr>
                <w:rFonts w:ascii="Arial" w:hAnsi="Arial" w:cs="Arial"/>
              </w:rPr>
              <w:t>. Barcelona: Ed. Crítica.</w:t>
            </w:r>
          </w:p>
          <w:p w14:paraId="6A472252" w14:textId="77777777" w:rsidR="00432AD7" w:rsidRPr="004A040D" w:rsidRDefault="00432AD7" w:rsidP="0007707B">
            <w:pPr>
              <w:snapToGrid w:val="0"/>
              <w:spacing w:after="0" w:line="100" w:lineRule="atLeast"/>
              <w:ind w:left="340"/>
              <w:rPr>
                <w:rFonts w:ascii="Arial" w:hAnsi="Arial" w:cs="Arial"/>
              </w:rPr>
            </w:pPr>
          </w:p>
          <w:p w14:paraId="45FC8E30" w14:textId="77777777" w:rsidR="00432AD7" w:rsidRDefault="00432AD7" w:rsidP="0007707B">
            <w:pPr>
              <w:snapToGrid w:val="0"/>
              <w:spacing w:after="0" w:line="100" w:lineRule="atLeast"/>
              <w:ind w:left="340"/>
              <w:rPr>
                <w:rFonts w:ascii="Arial" w:hAnsi="Arial" w:cs="Arial"/>
              </w:rPr>
            </w:pPr>
            <w:r w:rsidRPr="004A040D">
              <w:rPr>
                <w:rFonts w:ascii="Arial" w:hAnsi="Arial" w:cs="Arial"/>
              </w:rPr>
              <w:t xml:space="preserve">Maquiavelo, N. (2004). </w:t>
            </w:r>
            <w:r w:rsidRPr="004A040D">
              <w:rPr>
                <w:rFonts w:ascii="Arial" w:hAnsi="Arial" w:cs="Arial"/>
                <w:i/>
                <w:iCs/>
              </w:rPr>
              <w:t>El príncipe</w:t>
            </w:r>
            <w:r w:rsidRPr="004A040D">
              <w:rPr>
                <w:rFonts w:ascii="Arial" w:hAnsi="Arial" w:cs="Arial"/>
              </w:rPr>
              <w:t xml:space="preserve">. Buenos Aires: </w:t>
            </w:r>
            <w:proofErr w:type="spellStart"/>
            <w:r w:rsidRPr="004A040D">
              <w:rPr>
                <w:rFonts w:ascii="Arial" w:hAnsi="Arial" w:cs="Arial"/>
              </w:rPr>
              <w:t>Gradifco</w:t>
            </w:r>
            <w:proofErr w:type="spellEnd"/>
            <w:r w:rsidRPr="004A040D">
              <w:rPr>
                <w:rFonts w:ascii="Arial" w:hAnsi="Arial" w:cs="Arial"/>
              </w:rPr>
              <w:t>.</w:t>
            </w:r>
          </w:p>
          <w:p w14:paraId="04E79E95" w14:textId="77777777" w:rsidR="00432AD7" w:rsidRPr="004A040D" w:rsidRDefault="00432AD7" w:rsidP="0007707B">
            <w:pPr>
              <w:snapToGrid w:val="0"/>
              <w:spacing w:after="0" w:line="100" w:lineRule="atLeast"/>
              <w:ind w:left="340"/>
              <w:rPr>
                <w:rFonts w:ascii="Arial" w:hAnsi="Arial" w:cs="Arial"/>
              </w:rPr>
            </w:pPr>
          </w:p>
          <w:p w14:paraId="44BB771F" w14:textId="77777777" w:rsidR="00432AD7" w:rsidRDefault="00432AD7" w:rsidP="0007707B">
            <w:pPr>
              <w:snapToGrid w:val="0"/>
              <w:spacing w:after="0" w:line="100" w:lineRule="atLeast"/>
              <w:ind w:left="340"/>
              <w:rPr>
                <w:rFonts w:ascii="Arial" w:hAnsi="Arial" w:cs="Arial"/>
              </w:rPr>
            </w:pPr>
            <w:r w:rsidRPr="004A040D">
              <w:rPr>
                <w:rFonts w:ascii="Arial" w:hAnsi="Arial" w:cs="Arial"/>
              </w:rPr>
              <w:t xml:space="preserve">Moro, T. (1997). </w:t>
            </w:r>
            <w:r w:rsidRPr="004A040D">
              <w:rPr>
                <w:rFonts w:ascii="Arial" w:hAnsi="Arial" w:cs="Arial"/>
                <w:i/>
                <w:iCs/>
              </w:rPr>
              <w:t>Utopía</w:t>
            </w:r>
            <w:r w:rsidRPr="004A040D">
              <w:rPr>
                <w:rFonts w:ascii="Arial" w:hAnsi="Arial" w:cs="Arial"/>
              </w:rPr>
              <w:t xml:space="preserve">. Madrid: </w:t>
            </w:r>
            <w:proofErr w:type="spellStart"/>
            <w:r w:rsidRPr="004A040D">
              <w:rPr>
                <w:rFonts w:ascii="Arial" w:hAnsi="Arial" w:cs="Arial"/>
              </w:rPr>
              <w:t>Akal</w:t>
            </w:r>
            <w:proofErr w:type="spellEnd"/>
            <w:r w:rsidRPr="004A040D">
              <w:rPr>
                <w:rFonts w:ascii="Arial" w:hAnsi="Arial" w:cs="Arial"/>
              </w:rPr>
              <w:t>.</w:t>
            </w:r>
          </w:p>
          <w:p w14:paraId="66D5B48E" w14:textId="77777777" w:rsidR="00432AD7" w:rsidRPr="004A040D" w:rsidRDefault="00432AD7" w:rsidP="0007707B">
            <w:pPr>
              <w:snapToGrid w:val="0"/>
              <w:spacing w:after="0" w:line="100" w:lineRule="atLeast"/>
              <w:ind w:left="340"/>
              <w:rPr>
                <w:rFonts w:ascii="Arial" w:hAnsi="Arial" w:cs="Arial"/>
              </w:rPr>
            </w:pPr>
          </w:p>
          <w:p w14:paraId="2F7C92B0" w14:textId="77777777" w:rsidR="00432AD7" w:rsidRDefault="00432AD7" w:rsidP="0007707B">
            <w:pPr>
              <w:snapToGrid w:val="0"/>
              <w:spacing w:after="0" w:line="100" w:lineRule="atLeast"/>
              <w:ind w:left="340"/>
              <w:rPr>
                <w:rFonts w:ascii="Arial" w:hAnsi="Arial" w:cs="Arial"/>
              </w:rPr>
            </w:pPr>
            <w:r w:rsidRPr="004A040D">
              <w:rPr>
                <w:rFonts w:ascii="Arial" w:hAnsi="Arial" w:cs="Arial"/>
              </w:rPr>
              <w:t xml:space="preserve">Platón (2006). </w:t>
            </w:r>
            <w:r w:rsidRPr="004A040D">
              <w:rPr>
                <w:rFonts w:ascii="Arial" w:hAnsi="Arial" w:cs="Arial"/>
                <w:i/>
                <w:iCs/>
              </w:rPr>
              <w:t>República</w:t>
            </w:r>
            <w:r w:rsidRPr="004A040D">
              <w:rPr>
                <w:rFonts w:ascii="Arial" w:hAnsi="Arial" w:cs="Arial"/>
              </w:rPr>
              <w:t>. Madrid: Centro de Estudios Constitucionales.</w:t>
            </w:r>
          </w:p>
          <w:p w14:paraId="59144161" w14:textId="77777777" w:rsidR="00432AD7" w:rsidRPr="004A040D" w:rsidRDefault="00432AD7" w:rsidP="0007707B">
            <w:pPr>
              <w:snapToGrid w:val="0"/>
              <w:spacing w:after="0" w:line="100" w:lineRule="atLeast"/>
              <w:ind w:left="340"/>
              <w:rPr>
                <w:rFonts w:ascii="Arial" w:hAnsi="Arial" w:cs="Arial"/>
              </w:rPr>
            </w:pPr>
          </w:p>
          <w:p w14:paraId="791CFF1A" w14:textId="77777777" w:rsidR="00432AD7" w:rsidRDefault="00432AD7" w:rsidP="0007707B">
            <w:pPr>
              <w:snapToGrid w:val="0"/>
              <w:spacing w:after="0" w:line="100" w:lineRule="atLeast"/>
              <w:ind w:left="340"/>
              <w:rPr>
                <w:rFonts w:ascii="Arial" w:hAnsi="Arial" w:cs="Arial"/>
              </w:rPr>
            </w:pPr>
            <w:proofErr w:type="spellStart"/>
            <w:r w:rsidRPr="004A040D">
              <w:rPr>
                <w:rFonts w:ascii="Arial" w:hAnsi="Arial" w:cs="Arial"/>
              </w:rPr>
              <w:t>Rawls</w:t>
            </w:r>
            <w:proofErr w:type="spellEnd"/>
            <w:r w:rsidRPr="004A040D">
              <w:rPr>
                <w:rFonts w:ascii="Arial" w:hAnsi="Arial" w:cs="Arial"/>
              </w:rPr>
              <w:t xml:space="preserve">, J. (2006). </w:t>
            </w:r>
            <w:r w:rsidRPr="004A040D">
              <w:rPr>
                <w:rFonts w:ascii="Arial" w:hAnsi="Arial" w:cs="Arial"/>
                <w:i/>
              </w:rPr>
              <w:t>Teoría de la justicia</w:t>
            </w:r>
            <w:r w:rsidRPr="004A040D">
              <w:rPr>
                <w:rFonts w:ascii="Arial" w:hAnsi="Arial" w:cs="Arial"/>
              </w:rPr>
              <w:t>. México: F.C.E.</w:t>
            </w:r>
          </w:p>
          <w:p w14:paraId="6873729E" w14:textId="77777777" w:rsidR="00432AD7" w:rsidRPr="004A040D" w:rsidRDefault="00432AD7" w:rsidP="0007707B">
            <w:pPr>
              <w:snapToGrid w:val="0"/>
              <w:spacing w:after="0" w:line="100" w:lineRule="atLeast"/>
              <w:ind w:left="340"/>
              <w:rPr>
                <w:rFonts w:ascii="Arial" w:hAnsi="Arial" w:cs="Arial"/>
              </w:rPr>
            </w:pPr>
          </w:p>
          <w:p w14:paraId="30010013" w14:textId="77777777" w:rsidR="00432AD7" w:rsidRDefault="00432AD7" w:rsidP="0007707B">
            <w:pPr>
              <w:snapToGrid w:val="0"/>
              <w:spacing w:after="0" w:line="100" w:lineRule="atLeast"/>
              <w:ind w:left="340"/>
              <w:rPr>
                <w:rFonts w:ascii="Arial" w:hAnsi="Arial" w:cs="Arial"/>
              </w:rPr>
            </w:pPr>
            <w:r w:rsidRPr="004A040D">
              <w:rPr>
                <w:rFonts w:ascii="Arial" w:hAnsi="Arial" w:cs="Arial"/>
              </w:rPr>
              <w:t xml:space="preserve">Rousseau, J.J. (2005). </w:t>
            </w:r>
            <w:r w:rsidRPr="004A040D">
              <w:rPr>
                <w:rFonts w:ascii="Arial" w:hAnsi="Arial" w:cs="Arial"/>
                <w:i/>
              </w:rPr>
              <w:t>El contrato social</w:t>
            </w:r>
            <w:r w:rsidRPr="004A040D">
              <w:rPr>
                <w:rFonts w:ascii="Arial" w:hAnsi="Arial" w:cs="Arial"/>
              </w:rPr>
              <w:t>. Buenos Aires: Losada</w:t>
            </w:r>
            <w:r>
              <w:rPr>
                <w:rFonts w:ascii="Arial" w:hAnsi="Arial" w:cs="Arial"/>
              </w:rPr>
              <w:t>.</w:t>
            </w:r>
          </w:p>
          <w:p w14:paraId="316CA93A" w14:textId="77777777" w:rsidR="00432AD7" w:rsidRPr="004A040D" w:rsidRDefault="00432AD7" w:rsidP="0007707B">
            <w:pPr>
              <w:snapToGrid w:val="0"/>
              <w:spacing w:after="0" w:line="100" w:lineRule="atLeast"/>
              <w:ind w:left="340"/>
              <w:rPr>
                <w:rFonts w:ascii="Arial" w:hAnsi="Arial" w:cs="Arial"/>
              </w:rPr>
            </w:pPr>
          </w:p>
          <w:p w14:paraId="30A4E51F" w14:textId="77777777" w:rsidR="00432AD7" w:rsidRPr="004A040D" w:rsidRDefault="00432AD7" w:rsidP="0007707B">
            <w:pPr>
              <w:snapToGrid w:val="0"/>
              <w:spacing w:after="0" w:line="100" w:lineRule="atLeast"/>
              <w:ind w:left="340"/>
              <w:rPr>
                <w:rFonts w:ascii="Arial" w:hAnsi="Arial" w:cs="Arial"/>
                <w:lang w:val="en-US"/>
              </w:rPr>
            </w:pPr>
            <w:r w:rsidRPr="004A040D">
              <w:rPr>
                <w:rFonts w:ascii="Arial" w:hAnsi="Arial" w:cs="Arial"/>
              </w:rPr>
              <w:t xml:space="preserve">Sófocles (1996). </w:t>
            </w:r>
            <w:r w:rsidRPr="004A040D">
              <w:rPr>
                <w:rFonts w:ascii="Arial" w:hAnsi="Arial" w:cs="Arial"/>
                <w:i/>
                <w:iCs/>
              </w:rPr>
              <w:t>Antígona</w:t>
            </w:r>
            <w:r w:rsidRPr="004A040D">
              <w:rPr>
                <w:rFonts w:ascii="Arial" w:hAnsi="Arial" w:cs="Arial"/>
              </w:rPr>
              <w:t xml:space="preserve">. </w:t>
            </w:r>
            <w:r w:rsidRPr="004A040D">
              <w:rPr>
                <w:rFonts w:ascii="Arial" w:hAnsi="Arial" w:cs="Arial"/>
                <w:lang w:val="en-US"/>
              </w:rPr>
              <w:t xml:space="preserve">Madrid: </w:t>
            </w:r>
            <w:proofErr w:type="spellStart"/>
            <w:r w:rsidRPr="004A040D">
              <w:rPr>
                <w:rFonts w:ascii="Arial" w:hAnsi="Arial" w:cs="Arial"/>
                <w:lang w:val="en-US"/>
              </w:rPr>
              <w:t>Gredos</w:t>
            </w:r>
            <w:proofErr w:type="spellEnd"/>
            <w:r w:rsidRPr="004A040D">
              <w:rPr>
                <w:rFonts w:ascii="Arial" w:hAnsi="Arial" w:cs="Arial"/>
                <w:lang w:val="en-US"/>
              </w:rPr>
              <w:t>.</w:t>
            </w:r>
          </w:p>
        </w:tc>
      </w:tr>
    </w:tbl>
    <w:p w14:paraId="3F6970F2" w14:textId="77777777" w:rsidR="003B2A6D" w:rsidRPr="00056BF8" w:rsidRDefault="003B2A6D" w:rsidP="004864DD">
      <w:pPr>
        <w:rPr>
          <w:rFonts w:cs="Arial"/>
          <w:lang w:val="es-MX"/>
        </w:rPr>
      </w:pPr>
    </w:p>
    <w:sectPr w:rsidR="003B2A6D" w:rsidRPr="00056BF8" w:rsidSect="0060294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09C0A" w14:textId="77777777" w:rsidR="00EE4802" w:rsidRDefault="00EE4802" w:rsidP="00756156">
      <w:pPr>
        <w:spacing w:after="0" w:line="240" w:lineRule="auto"/>
      </w:pPr>
      <w:r>
        <w:separator/>
      </w:r>
    </w:p>
  </w:endnote>
  <w:endnote w:type="continuationSeparator" w:id="0">
    <w:p w14:paraId="1450A4C4" w14:textId="77777777" w:rsidR="00EE4802" w:rsidRDefault="00EE4802" w:rsidP="0075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MR10">
    <w:altName w:val="ＭＳ 明朝"/>
    <w:charset w:val="80"/>
    <w:family w:val="auto"/>
    <w:pitch w:val="default"/>
  </w:font>
  <w:font w:name="CMBX10">
    <w:altName w:val="MS Gothic"/>
    <w:charset w:val="8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0BC7C" w14:textId="77777777" w:rsidR="00EE4802" w:rsidRDefault="00EE4802" w:rsidP="00756156">
      <w:pPr>
        <w:spacing w:after="0" w:line="240" w:lineRule="auto"/>
      </w:pPr>
      <w:r>
        <w:separator/>
      </w:r>
    </w:p>
  </w:footnote>
  <w:footnote w:type="continuationSeparator" w:id="0">
    <w:p w14:paraId="1B671110" w14:textId="77777777" w:rsidR="00EE4802" w:rsidRDefault="00EE4802" w:rsidP="0075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739EE" w14:textId="77777777" w:rsidR="00375ED7" w:rsidRDefault="002F0A60">
    <w:pPr>
      <w:pStyle w:val="Encabezado"/>
    </w:pPr>
    <w:r>
      <w:rPr>
        <w:noProof/>
        <w:lang w:val="es-CL" w:eastAsia="es-CL"/>
      </w:rPr>
      <w:drawing>
        <wp:inline distT="0" distB="0" distL="0" distR="0" wp14:anchorId="71B51D92" wp14:editId="4C3C5171">
          <wp:extent cx="1144905" cy="743585"/>
          <wp:effectExtent l="0" t="0" r="0" b="0"/>
          <wp:docPr id="1" name="0 Imagen" descr="logo2_VerticalOficialfc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2_VerticalOficialfcf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15610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76"/>
        </w:tabs>
        <w:ind w:left="2376" w:hanging="180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40E4AC1"/>
    <w:multiLevelType w:val="hybridMultilevel"/>
    <w:tmpl w:val="0732715C"/>
    <w:lvl w:ilvl="0" w:tplc="970AE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566DD7"/>
    <w:multiLevelType w:val="hybridMultilevel"/>
    <w:tmpl w:val="4942F178"/>
    <w:lvl w:ilvl="0" w:tplc="44AABA6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F5C8E"/>
    <w:multiLevelType w:val="hybridMultilevel"/>
    <w:tmpl w:val="F4C49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313093"/>
    <w:multiLevelType w:val="hybridMultilevel"/>
    <w:tmpl w:val="532875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2363B"/>
    <w:multiLevelType w:val="hybridMultilevel"/>
    <w:tmpl w:val="5F78FFEA"/>
    <w:lvl w:ilvl="0" w:tplc="FDA66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557EE"/>
    <w:multiLevelType w:val="hybridMultilevel"/>
    <w:tmpl w:val="06846BFA"/>
    <w:lvl w:ilvl="0" w:tplc="44444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91B27"/>
    <w:multiLevelType w:val="hybridMultilevel"/>
    <w:tmpl w:val="B04CF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A4E13"/>
    <w:multiLevelType w:val="hybridMultilevel"/>
    <w:tmpl w:val="55587E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11532A"/>
    <w:multiLevelType w:val="hybridMultilevel"/>
    <w:tmpl w:val="9E827F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75100"/>
    <w:multiLevelType w:val="hybridMultilevel"/>
    <w:tmpl w:val="668EF2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240D8"/>
    <w:multiLevelType w:val="hybridMultilevel"/>
    <w:tmpl w:val="BC8857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A14C54"/>
    <w:multiLevelType w:val="hybridMultilevel"/>
    <w:tmpl w:val="E67475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24C97"/>
    <w:multiLevelType w:val="hybridMultilevel"/>
    <w:tmpl w:val="FE06B9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C2C98"/>
    <w:multiLevelType w:val="hybridMultilevel"/>
    <w:tmpl w:val="F45AB6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7569E"/>
    <w:multiLevelType w:val="hybridMultilevel"/>
    <w:tmpl w:val="15EAF37C"/>
    <w:lvl w:ilvl="0" w:tplc="E7BE13B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8625D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2E5CF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46F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C872A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C8E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B08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F298D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F0D20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D6C96"/>
    <w:multiLevelType w:val="hybridMultilevel"/>
    <w:tmpl w:val="E354997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072217"/>
    <w:multiLevelType w:val="hybridMultilevel"/>
    <w:tmpl w:val="05109822"/>
    <w:lvl w:ilvl="0" w:tplc="00609C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B0B1B"/>
    <w:multiLevelType w:val="hybridMultilevel"/>
    <w:tmpl w:val="73F4C122"/>
    <w:lvl w:ilvl="0" w:tplc="8856B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60E6F"/>
    <w:multiLevelType w:val="hybridMultilevel"/>
    <w:tmpl w:val="EB780AAE"/>
    <w:lvl w:ilvl="0" w:tplc="444449F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86517C3"/>
    <w:multiLevelType w:val="hybridMultilevel"/>
    <w:tmpl w:val="57D039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56879"/>
    <w:multiLevelType w:val="hybridMultilevel"/>
    <w:tmpl w:val="FFDAF2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3104B"/>
    <w:multiLevelType w:val="hybridMultilevel"/>
    <w:tmpl w:val="A6C6793E"/>
    <w:lvl w:ilvl="0" w:tplc="0C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7"/>
  </w:num>
  <w:num w:numId="4">
    <w:abstractNumId w:val="28"/>
  </w:num>
  <w:num w:numId="5">
    <w:abstractNumId w:val="9"/>
  </w:num>
  <w:num w:numId="6">
    <w:abstractNumId w:val="8"/>
  </w:num>
  <w:num w:numId="7">
    <w:abstractNumId w:val="12"/>
  </w:num>
  <w:num w:numId="8">
    <w:abstractNumId w:val="25"/>
  </w:num>
  <w:num w:numId="9">
    <w:abstractNumId w:val="11"/>
  </w:num>
  <w:num w:numId="10">
    <w:abstractNumId w:val="27"/>
  </w:num>
  <w:num w:numId="11">
    <w:abstractNumId w:val="16"/>
  </w:num>
  <w:num w:numId="12">
    <w:abstractNumId w:val="2"/>
  </w:num>
  <w:num w:numId="13">
    <w:abstractNumId w:val="15"/>
  </w:num>
  <w:num w:numId="14">
    <w:abstractNumId w:val="18"/>
  </w:num>
  <w:num w:numId="15">
    <w:abstractNumId w:val="23"/>
  </w:num>
  <w:num w:numId="16">
    <w:abstractNumId w:val="20"/>
  </w:num>
  <w:num w:numId="17">
    <w:abstractNumId w:val="26"/>
  </w:num>
  <w:num w:numId="18">
    <w:abstractNumId w:val="13"/>
  </w:num>
  <w:num w:numId="19">
    <w:abstractNumId w:val="19"/>
  </w:num>
  <w:num w:numId="20">
    <w:abstractNumId w:val="10"/>
  </w:num>
  <w:num w:numId="21">
    <w:abstractNumId w:val="14"/>
  </w:num>
  <w:num w:numId="22">
    <w:abstractNumId w:val="22"/>
  </w:num>
  <w:num w:numId="23">
    <w:abstractNumId w:val="0"/>
  </w:num>
  <w:num w:numId="24">
    <w:abstractNumId w:val="1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56"/>
    <w:rsid w:val="00003BDB"/>
    <w:rsid w:val="0001094A"/>
    <w:rsid w:val="00010D92"/>
    <w:rsid w:val="00011986"/>
    <w:rsid w:val="00025789"/>
    <w:rsid w:val="00050F6E"/>
    <w:rsid w:val="00056BF8"/>
    <w:rsid w:val="00073710"/>
    <w:rsid w:val="00077502"/>
    <w:rsid w:val="000B1FAE"/>
    <w:rsid w:val="000B39ED"/>
    <w:rsid w:val="000D7AA5"/>
    <w:rsid w:val="000E3E0A"/>
    <w:rsid w:val="000E4AA6"/>
    <w:rsid w:val="00115D26"/>
    <w:rsid w:val="00131ACE"/>
    <w:rsid w:val="00157F78"/>
    <w:rsid w:val="0016160E"/>
    <w:rsid w:val="001C0A88"/>
    <w:rsid w:val="00220229"/>
    <w:rsid w:val="00261CED"/>
    <w:rsid w:val="00284B47"/>
    <w:rsid w:val="002A1AA5"/>
    <w:rsid w:val="002B00B2"/>
    <w:rsid w:val="002B2805"/>
    <w:rsid w:val="002C7F12"/>
    <w:rsid w:val="002F0A60"/>
    <w:rsid w:val="00300725"/>
    <w:rsid w:val="00305BBC"/>
    <w:rsid w:val="00375ED7"/>
    <w:rsid w:val="003B2A6D"/>
    <w:rsid w:val="003C2DD8"/>
    <w:rsid w:val="003C51D7"/>
    <w:rsid w:val="003F0109"/>
    <w:rsid w:val="003F4900"/>
    <w:rsid w:val="00432AD7"/>
    <w:rsid w:val="00444A6D"/>
    <w:rsid w:val="004718BB"/>
    <w:rsid w:val="004864DD"/>
    <w:rsid w:val="0049280C"/>
    <w:rsid w:val="004C6EC3"/>
    <w:rsid w:val="004D0F36"/>
    <w:rsid w:val="00504EE3"/>
    <w:rsid w:val="005338F0"/>
    <w:rsid w:val="0055141D"/>
    <w:rsid w:val="00577EF9"/>
    <w:rsid w:val="00591FF2"/>
    <w:rsid w:val="005B57C1"/>
    <w:rsid w:val="006001F9"/>
    <w:rsid w:val="00602948"/>
    <w:rsid w:val="0060535A"/>
    <w:rsid w:val="006139E3"/>
    <w:rsid w:val="00617572"/>
    <w:rsid w:val="00635937"/>
    <w:rsid w:val="00636E25"/>
    <w:rsid w:val="00681EE0"/>
    <w:rsid w:val="006A1D17"/>
    <w:rsid w:val="006A7DC8"/>
    <w:rsid w:val="006B22A0"/>
    <w:rsid w:val="006D2F74"/>
    <w:rsid w:val="006D51BF"/>
    <w:rsid w:val="006F7C6A"/>
    <w:rsid w:val="00700CC1"/>
    <w:rsid w:val="00702A59"/>
    <w:rsid w:val="00725281"/>
    <w:rsid w:val="00756156"/>
    <w:rsid w:val="00781938"/>
    <w:rsid w:val="00786F62"/>
    <w:rsid w:val="007C21A1"/>
    <w:rsid w:val="007F2EAF"/>
    <w:rsid w:val="00820720"/>
    <w:rsid w:val="00821FED"/>
    <w:rsid w:val="0084683D"/>
    <w:rsid w:val="0085010A"/>
    <w:rsid w:val="00875B6A"/>
    <w:rsid w:val="00883E66"/>
    <w:rsid w:val="008A24AF"/>
    <w:rsid w:val="008D6648"/>
    <w:rsid w:val="008E3159"/>
    <w:rsid w:val="008F19E3"/>
    <w:rsid w:val="00900ABC"/>
    <w:rsid w:val="00916B83"/>
    <w:rsid w:val="00923040"/>
    <w:rsid w:val="0096327E"/>
    <w:rsid w:val="009836B1"/>
    <w:rsid w:val="009C1DF9"/>
    <w:rsid w:val="00A06124"/>
    <w:rsid w:val="00A40EBE"/>
    <w:rsid w:val="00A47976"/>
    <w:rsid w:val="00A50B79"/>
    <w:rsid w:val="00A6209D"/>
    <w:rsid w:val="00A671F3"/>
    <w:rsid w:val="00A74449"/>
    <w:rsid w:val="00AC0FB9"/>
    <w:rsid w:val="00AF079D"/>
    <w:rsid w:val="00B41CE9"/>
    <w:rsid w:val="00B44709"/>
    <w:rsid w:val="00B87CB9"/>
    <w:rsid w:val="00B942E1"/>
    <w:rsid w:val="00BC422B"/>
    <w:rsid w:val="00BE4728"/>
    <w:rsid w:val="00C747D2"/>
    <w:rsid w:val="00C90EEC"/>
    <w:rsid w:val="00CA5231"/>
    <w:rsid w:val="00CD59F9"/>
    <w:rsid w:val="00CF598F"/>
    <w:rsid w:val="00D06416"/>
    <w:rsid w:val="00D10563"/>
    <w:rsid w:val="00D16260"/>
    <w:rsid w:val="00D40973"/>
    <w:rsid w:val="00D56256"/>
    <w:rsid w:val="00D6027B"/>
    <w:rsid w:val="00DB218D"/>
    <w:rsid w:val="00DB2F54"/>
    <w:rsid w:val="00DE0504"/>
    <w:rsid w:val="00DF6B34"/>
    <w:rsid w:val="00E05C30"/>
    <w:rsid w:val="00E23338"/>
    <w:rsid w:val="00E32438"/>
    <w:rsid w:val="00E53E86"/>
    <w:rsid w:val="00E73776"/>
    <w:rsid w:val="00E9674C"/>
    <w:rsid w:val="00EA6B82"/>
    <w:rsid w:val="00EE2B97"/>
    <w:rsid w:val="00EE4802"/>
    <w:rsid w:val="00F37030"/>
    <w:rsid w:val="00F37E89"/>
    <w:rsid w:val="00F73B7E"/>
    <w:rsid w:val="00FB51DE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EAD3BF"/>
  <w14:defaultImageDpi w14:val="300"/>
  <w15:docId w15:val="{0FD3EA78-A628-47AA-9AAB-06DFCE20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94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56156"/>
  </w:style>
  <w:style w:type="paragraph" w:styleId="Piedepgina">
    <w:name w:val="footer"/>
    <w:basedOn w:val="Normal"/>
    <w:link w:val="PiedepginaCar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56156"/>
  </w:style>
  <w:style w:type="paragraph" w:styleId="Textodeglobo">
    <w:name w:val="Balloon Text"/>
    <w:basedOn w:val="Normal"/>
    <w:link w:val="TextodegloboCar"/>
    <w:rsid w:val="007561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7561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561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3">
    <w:name w:val="Body Text 3"/>
    <w:basedOn w:val="Normal"/>
    <w:rsid w:val="007C21A1"/>
    <w:pPr>
      <w:suppressAutoHyphens/>
      <w:spacing w:after="0" w:line="240" w:lineRule="auto"/>
    </w:pPr>
    <w:rPr>
      <w:rFonts w:ascii="Arial" w:eastAsia="SimSun" w:hAnsi="Arial"/>
      <w:b/>
      <w:spacing w:val="-3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rsid w:val="007C21A1"/>
    <w:pPr>
      <w:spacing w:after="120" w:line="480" w:lineRule="auto"/>
      <w:ind w:left="283"/>
    </w:pPr>
  </w:style>
  <w:style w:type="paragraph" w:styleId="Textoindependiente2">
    <w:name w:val="Body Text 2"/>
    <w:basedOn w:val="Normal"/>
    <w:rsid w:val="00577EF9"/>
    <w:pPr>
      <w:suppressAutoHyphens/>
      <w:spacing w:after="0" w:line="240" w:lineRule="auto"/>
      <w:jc w:val="both"/>
    </w:pPr>
    <w:rPr>
      <w:rFonts w:ascii="Geneva" w:eastAsia="SimSun" w:hAnsi="Geneva"/>
      <w:color w:val="008000"/>
      <w:sz w:val="20"/>
      <w:szCs w:val="24"/>
      <w:lang w:val="es-MX" w:eastAsia="ar-SA"/>
    </w:rPr>
  </w:style>
  <w:style w:type="paragraph" w:styleId="Sangra3detindependiente">
    <w:name w:val="Body Text Indent 3"/>
    <w:basedOn w:val="Normal"/>
    <w:rsid w:val="00577EF9"/>
    <w:pPr>
      <w:spacing w:after="120"/>
      <w:ind w:left="283"/>
    </w:pPr>
    <w:rPr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6F7C6A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C51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3C51D7"/>
    <w:rPr>
      <w:rFonts w:ascii="Courier New" w:eastAsia="Times New Roman" w:hAnsi="Courier New" w:cs="Courier New"/>
    </w:rPr>
  </w:style>
  <w:style w:type="paragraph" w:styleId="Prrafodelista">
    <w:name w:val="List Paragraph"/>
    <w:basedOn w:val="Normal"/>
    <w:uiPriority w:val="34"/>
    <w:qFormat/>
    <w:rsid w:val="00781938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669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CURSO</vt:lpstr>
    </vt:vector>
  </TitlesOfParts>
  <Company>Uchile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CURSO</dc:title>
  <dc:subject/>
  <dc:creator>Ucurso</dc:creator>
  <cp:keywords/>
  <cp:lastModifiedBy>Claudia Rodriguez</cp:lastModifiedBy>
  <cp:revision>3</cp:revision>
  <cp:lastPrinted>2010-09-29T16:42:00Z</cp:lastPrinted>
  <dcterms:created xsi:type="dcterms:W3CDTF">2018-03-06T14:08:00Z</dcterms:created>
  <dcterms:modified xsi:type="dcterms:W3CDTF">2018-03-06T14:12:00Z</dcterms:modified>
</cp:coreProperties>
</file>