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AE" w:rsidRPr="00EA7D18" w:rsidRDefault="00AE5759" w:rsidP="009816A3">
      <w:pPr>
        <w:jc w:val="right"/>
        <w:rPr>
          <w:rFonts w:ascii="Corbel" w:hAnsi="Corbel" w:cs="Arial"/>
          <w:b/>
          <w:bCs/>
          <w:color w:val="984806" w:themeColor="accent6" w:themeShade="80"/>
          <w:sz w:val="28"/>
          <w:szCs w:val="40"/>
          <w:lang w:val="es-CL"/>
        </w:rPr>
      </w:pPr>
      <w:r w:rsidRPr="00EA7D18">
        <w:rPr>
          <w:rFonts w:ascii="Corbel" w:hAnsi="Corbel" w:cs="Arial"/>
          <w:b/>
          <w:bCs/>
          <w:color w:val="984806" w:themeColor="accent6" w:themeShade="80"/>
          <w:sz w:val="28"/>
          <w:szCs w:val="40"/>
          <w:lang w:val="es-CL"/>
        </w:rPr>
        <w:t xml:space="preserve">Programa </w:t>
      </w:r>
      <w:r w:rsidR="00FF63AE" w:rsidRPr="00EA7D18">
        <w:rPr>
          <w:rFonts w:ascii="Corbel" w:hAnsi="Corbel" w:cs="Arial"/>
          <w:b/>
          <w:bCs/>
          <w:color w:val="984806" w:themeColor="accent6" w:themeShade="80"/>
          <w:sz w:val="28"/>
          <w:szCs w:val="40"/>
          <w:lang w:val="es-CL"/>
        </w:rPr>
        <w:t>Curso</w:t>
      </w:r>
    </w:p>
    <w:p w:rsidR="00FF63AE" w:rsidRPr="0001301A" w:rsidRDefault="00B338CA" w:rsidP="00B338CA">
      <w:pPr>
        <w:ind w:left="6372"/>
        <w:rPr>
          <w:rFonts w:ascii="Corbel" w:hAnsi="Corbel" w:cs="Arial"/>
          <w:b/>
          <w:bCs/>
          <w:color w:val="984806" w:themeColor="accent6" w:themeShade="80"/>
          <w:szCs w:val="40"/>
          <w:lang w:val="es-CL"/>
        </w:rPr>
      </w:pPr>
      <w:r>
        <w:rPr>
          <w:rFonts w:ascii="Corbel" w:hAnsi="Corbel" w:cs="Arial"/>
          <w:b/>
          <w:bCs/>
          <w:color w:val="984806" w:themeColor="accent6" w:themeShade="80"/>
          <w:szCs w:val="40"/>
          <w:lang w:val="es-CL"/>
        </w:rPr>
        <w:t xml:space="preserve">            </w:t>
      </w:r>
      <w:r w:rsidR="00FF63AE" w:rsidRPr="0001301A">
        <w:rPr>
          <w:rFonts w:ascii="Corbel" w:hAnsi="Corbel" w:cs="Arial"/>
          <w:b/>
          <w:bCs/>
          <w:color w:val="984806" w:themeColor="accent6" w:themeShade="80"/>
          <w:szCs w:val="40"/>
          <w:lang w:val="es-CL"/>
        </w:rPr>
        <w:t xml:space="preserve">Semestre </w:t>
      </w:r>
      <w:r w:rsidR="00F51CAD">
        <w:rPr>
          <w:rFonts w:ascii="Corbel" w:hAnsi="Corbel" w:cs="Arial"/>
          <w:b/>
          <w:bCs/>
          <w:color w:val="984806" w:themeColor="accent6" w:themeShade="80"/>
          <w:szCs w:val="40"/>
          <w:lang w:val="es-CL"/>
        </w:rPr>
        <w:t>otoño</w:t>
      </w:r>
      <w:r>
        <w:rPr>
          <w:rFonts w:ascii="Corbel" w:hAnsi="Corbel" w:cs="Arial"/>
          <w:b/>
          <w:bCs/>
          <w:color w:val="984806" w:themeColor="accent6" w:themeShade="80"/>
          <w:szCs w:val="40"/>
          <w:lang w:val="es-CL"/>
        </w:rPr>
        <w:t xml:space="preserve"> 2</w:t>
      </w:r>
      <w:r w:rsidR="0046193C" w:rsidRPr="0001301A">
        <w:rPr>
          <w:rFonts w:ascii="Corbel" w:hAnsi="Corbel" w:cs="Arial"/>
          <w:b/>
          <w:bCs/>
          <w:color w:val="984806" w:themeColor="accent6" w:themeShade="80"/>
          <w:szCs w:val="40"/>
          <w:lang w:val="es-CL"/>
        </w:rPr>
        <w:t>0</w:t>
      </w:r>
      <w:r w:rsidR="00F51CAD">
        <w:rPr>
          <w:rFonts w:ascii="Corbel" w:hAnsi="Corbel" w:cs="Arial"/>
          <w:b/>
          <w:bCs/>
          <w:color w:val="984806" w:themeColor="accent6" w:themeShade="80"/>
          <w:szCs w:val="40"/>
          <w:lang w:val="es-CL"/>
        </w:rPr>
        <w:t>2</w:t>
      </w:r>
      <w:r>
        <w:rPr>
          <w:rFonts w:ascii="Corbel" w:hAnsi="Corbel" w:cs="Arial"/>
          <w:b/>
          <w:bCs/>
          <w:color w:val="984806" w:themeColor="accent6" w:themeShade="80"/>
          <w:szCs w:val="40"/>
          <w:lang w:val="es-CL"/>
        </w:rPr>
        <w:t>1</w:t>
      </w:r>
    </w:p>
    <w:p w:rsidR="003C5C53" w:rsidRPr="00EA7D18" w:rsidRDefault="003C5C53" w:rsidP="0090272D">
      <w:pPr>
        <w:jc w:val="right"/>
        <w:rPr>
          <w:rFonts w:ascii="Corbel" w:hAnsi="Corbel" w:cs="Arial"/>
          <w:b/>
          <w:bCs/>
          <w:color w:val="984806" w:themeColor="accent6" w:themeShade="80"/>
          <w:sz w:val="10"/>
          <w:szCs w:val="40"/>
          <w:lang w:val="es-CL"/>
        </w:rPr>
      </w:pPr>
    </w:p>
    <w:p w:rsidR="0090272D" w:rsidRPr="00EA7D18" w:rsidRDefault="00FF63AE" w:rsidP="003C5C53">
      <w:pPr>
        <w:jc w:val="right"/>
        <w:rPr>
          <w:rFonts w:ascii="Corbel" w:hAnsi="Corbel" w:cs="Arial"/>
          <w:b/>
          <w:bCs/>
          <w:color w:val="984806" w:themeColor="accent6" w:themeShade="80"/>
          <w:sz w:val="28"/>
          <w:szCs w:val="40"/>
          <w:lang w:val="es-CL"/>
        </w:rPr>
      </w:pPr>
      <w:r w:rsidRPr="00EA7D18">
        <w:rPr>
          <w:rFonts w:ascii="Corbel" w:hAnsi="Corbel" w:cs="Arial"/>
          <w:b/>
          <w:bCs/>
          <w:color w:val="984806" w:themeColor="accent6" w:themeShade="80"/>
          <w:sz w:val="28"/>
          <w:szCs w:val="40"/>
          <w:lang w:val="es-CL"/>
        </w:rPr>
        <w:t xml:space="preserve">Carrera </w:t>
      </w:r>
      <w:r w:rsidR="00D61168" w:rsidRPr="00EA7D18">
        <w:rPr>
          <w:rFonts w:ascii="Corbel" w:hAnsi="Corbel" w:cs="Arial"/>
          <w:b/>
          <w:bCs/>
          <w:color w:val="984806" w:themeColor="accent6" w:themeShade="80"/>
          <w:sz w:val="28"/>
          <w:szCs w:val="40"/>
          <w:lang w:val="es-CL"/>
        </w:rPr>
        <w:t>Geografía</w:t>
      </w:r>
    </w:p>
    <w:p w:rsidR="0090272D" w:rsidRDefault="0090272D" w:rsidP="00FF63AE">
      <w:pPr>
        <w:rPr>
          <w:rFonts w:cs="Arial"/>
          <w:lang w:val="es-C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3"/>
        <w:gridCol w:w="1951"/>
      </w:tblGrid>
      <w:tr w:rsidR="00566CFD" w:rsidTr="001240B6">
        <w:trPr>
          <w:trHeight w:val="397"/>
        </w:trPr>
        <w:tc>
          <w:tcPr>
            <w:tcW w:w="7233" w:type="dxa"/>
            <w:shd w:val="clear" w:color="auto" w:fill="D9D9D9" w:themeFill="background1" w:themeFillShade="D9"/>
            <w:vAlign w:val="center"/>
          </w:tcPr>
          <w:p w:rsidR="00566CFD" w:rsidRPr="00EA7D18" w:rsidRDefault="00C019ED" w:rsidP="00005C4C">
            <w:pPr>
              <w:spacing w:before="2" w:after="2"/>
              <w:ind w:left="85"/>
              <w:rPr>
                <w:rFonts w:ascii="Corbel" w:hAnsi="Corbel" w:cs="Arial"/>
                <w:b/>
                <w:lang w:val="es-CL"/>
              </w:rPr>
            </w:pPr>
            <w:r w:rsidRPr="00EA7D18">
              <w:rPr>
                <w:rFonts w:ascii="Corbel" w:hAnsi="Corbel" w:cs="Arial"/>
                <w:b/>
                <w:lang w:val="es-CL"/>
              </w:rPr>
              <w:t xml:space="preserve">Nombre del </w:t>
            </w:r>
            <w:r w:rsidR="00566CFD" w:rsidRPr="00EA7D18">
              <w:rPr>
                <w:rFonts w:ascii="Corbel" w:hAnsi="Corbel" w:cs="Arial"/>
                <w:b/>
                <w:lang w:val="es-CL"/>
              </w:rPr>
              <w:t>Curso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:rsidR="00566CFD" w:rsidRPr="00D01994" w:rsidRDefault="00566CFD" w:rsidP="00005C4C">
            <w:pPr>
              <w:spacing w:before="2" w:after="2"/>
              <w:ind w:left="85"/>
              <w:rPr>
                <w:rFonts w:cs="Arial"/>
                <w:b/>
                <w:lang w:val="es-CL"/>
              </w:rPr>
            </w:pPr>
            <w:r w:rsidRPr="00D01994">
              <w:rPr>
                <w:rFonts w:cs="Arial"/>
                <w:b/>
                <w:lang w:val="es-CL"/>
              </w:rPr>
              <w:t>Código</w:t>
            </w:r>
          </w:p>
        </w:tc>
      </w:tr>
      <w:tr w:rsidR="00566CFD" w:rsidRPr="00B45E52" w:rsidTr="001240B6">
        <w:trPr>
          <w:trHeight w:val="397"/>
        </w:trPr>
        <w:tc>
          <w:tcPr>
            <w:tcW w:w="7233" w:type="dxa"/>
            <w:vAlign w:val="center"/>
          </w:tcPr>
          <w:p w:rsidR="00566CFD" w:rsidRPr="00B45E52" w:rsidRDefault="0043794C" w:rsidP="002214F9">
            <w:pPr>
              <w:spacing w:before="2" w:after="2"/>
              <w:ind w:left="85"/>
              <w:rPr>
                <w:rFonts w:ascii="Corbel" w:hAnsi="Corbel" w:cs="Arial"/>
                <w:lang w:val="es-CL"/>
              </w:rPr>
            </w:pPr>
            <w:r>
              <w:rPr>
                <w:rFonts w:ascii="Corbel" w:hAnsi="Corbel" w:cs="Arial"/>
                <w:lang w:val="es-CL"/>
              </w:rPr>
              <w:t>R</w:t>
            </w:r>
            <w:bookmarkStart w:id="0" w:name="_GoBack"/>
            <w:bookmarkEnd w:id="0"/>
            <w:r w:rsidR="00BC38E9" w:rsidRPr="00B45E52">
              <w:rPr>
                <w:rFonts w:ascii="Corbel" w:hAnsi="Corbel" w:cs="Arial"/>
                <w:lang w:val="es-CL"/>
              </w:rPr>
              <w:t xml:space="preserve">ecuperación de áreas degradadas </w:t>
            </w:r>
          </w:p>
        </w:tc>
        <w:tc>
          <w:tcPr>
            <w:tcW w:w="1953" w:type="dxa"/>
            <w:vAlign w:val="center"/>
          </w:tcPr>
          <w:p w:rsidR="00566CFD" w:rsidRPr="00B45E52" w:rsidRDefault="00566CFD" w:rsidP="002214F9">
            <w:pPr>
              <w:spacing w:before="2" w:after="2"/>
              <w:ind w:left="85"/>
              <w:rPr>
                <w:rFonts w:ascii="Corbel" w:hAnsi="Corbel" w:cs="Arial"/>
                <w:lang w:val="es-CL"/>
              </w:rPr>
            </w:pPr>
          </w:p>
        </w:tc>
      </w:tr>
    </w:tbl>
    <w:p w:rsidR="007A1174" w:rsidRPr="00B45E52" w:rsidRDefault="007A1174" w:rsidP="00FF63AE">
      <w:pPr>
        <w:rPr>
          <w:rFonts w:ascii="Corbel" w:hAnsi="Corbel" w:cs="Arial"/>
          <w:lang w:val="es-CL"/>
        </w:rPr>
      </w:pPr>
    </w:p>
    <w:tbl>
      <w:tblPr>
        <w:tblStyle w:val="Tablaconcuadrcu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4033"/>
        <w:gridCol w:w="1253"/>
        <w:gridCol w:w="2114"/>
      </w:tblGrid>
      <w:tr w:rsidR="00D01994" w:rsidRPr="00B45E52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B45E52" w:rsidRDefault="00D61168" w:rsidP="00936058">
            <w:pPr>
              <w:spacing w:before="2" w:after="2"/>
              <w:ind w:left="85"/>
              <w:rPr>
                <w:rFonts w:ascii="Corbel" w:hAnsi="Corbel" w:cs="Arial"/>
                <w:lang w:val="es-CL"/>
              </w:rPr>
            </w:pPr>
            <w:r w:rsidRPr="00B45E52">
              <w:rPr>
                <w:rFonts w:ascii="Corbel" w:hAnsi="Corbel" w:cs="Arial"/>
                <w:lang w:val="es-CL"/>
              </w:rPr>
              <w:t>Profesor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B45E52" w:rsidRDefault="008F11C2" w:rsidP="00393E31">
            <w:pPr>
              <w:pStyle w:val="Sinespaciado"/>
              <w:ind w:left="142"/>
              <w:rPr>
                <w:rFonts w:ascii="Corbel" w:hAnsi="Corbel" w:cs="Arial"/>
                <w:color w:val="auto"/>
                <w:sz w:val="24"/>
                <w:lang w:val="es-CL"/>
              </w:rPr>
            </w:pPr>
            <w:r w:rsidRPr="00B45E52">
              <w:rPr>
                <w:rFonts w:ascii="Corbel" w:hAnsi="Corbel" w:cs="Arial"/>
                <w:color w:val="auto"/>
                <w:sz w:val="24"/>
                <w:lang w:val="es-CL"/>
              </w:rPr>
              <w:t xml:space="preserve">Rodrigo Vargas </w:t>
            </w:r>
            <w:proofErr w:type="spellStart"/>
            <w:r w:rsidRPr="00B45E52">
              <w:rPr>
                <w:rFonts w:ascii="Corbel" w:hAnsi="Corbel" w:cs="Arial"/>
                <w:color w:val="auto"/>
                <w:sz w:val="24"/>
                <w:lang w:val="es-CL"/>
              </w:rPr>
              <w:t>Rona</w:t>
            </w:r>
            <w:proofErr w:type="spellEnd"/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B45E52" w:rsidRDefault="00D01994" w:rsidP="00936058">
            <w:pPr>
              <w:spacing w:before="2" w:after="2"/>
              <w:ind w:left="85"/>
              <w:rPr>
                <w:rFonts w:ascii="Corbel" w:hAnsi="Corbel" w:cs="Arial"/>
                <w:lang w:val="es-CL"/>
              </w:rPr>
            </w:pPr>
            <w:r w:rsidRPr="00B45E52">
              <w:rPr>
                <w:rFonts w:ascii="Corbel" w:hAnsi="Corbel" w:cs="Arial"/>
                <w:lang w:val="es-CL"/>
              </w:rPr>
              <w:t>Carácter</w:t>
            </w:r>
          </w:p>
        </w:tc>
        <w:sdt>
          <w:sdtPr>
            <w:rPr>
              <w:rFonts w:ascii="Corbel" w:hAnsi="Corbel" w:cs="Arial"/>
              <w:lang w:val="es-CL"/>
            </w:rPr>
            <w:id w:val="1864174498"/>
            <w:placeholder>
              <w:docPart w:val="DefaultPlaceholder_1082065159"/>
            </w:placeholder>
            <w:dropDownList>
              <w:listItem w:displayText="Seleccione carácter" w:value="1"/>
              <w:listItem w:displayText="Obligatorio" w:value="Obligatorio"/>
              <w:listItem w:displayText="Electivo" w:value="Electivo"/>
            </w:dropDownList>
          </w:sdtPr>
          <w:sdtEndPr/>
          <w:sdtContent>
            <w:tc>
              <w:tcPr>
                <w:tcW w:w="21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Pr="00B45E52" w:rsidRDefault="00BC38E9" w:rsidP="00F21433">
                <w:pPr>
                  <w:pStyle w:val="Sinespaciado"/>
                  <w:ind w:left="142"/>
                  <w:rPr>
                    <w:rFonts w:ascii="Corbel" w:hAnsi="Corbel" w:cs="Arial"/>
                    <w:lang w:val="es-CL"/>
                  </w:rPr>
                </w:pPr>
                <w:r w:rsidRPr="00B45E52">
                  <w:rPr>
                    <w:rFonts w:ascii="Corbel" w:hAnsi="Corbel" w:cs="Arial"/>
                    <w:lang w:val="es-CL"/>
                  </w:rPr>
                  <w:t>Electivo</w:t>
                </w:r>
              </w:p>
            </w:tc>
          </w:sdtContent>
        </w:sdt>
      </w:tr>
      <w:tr w:rsidR="00D01994" w:rsidRPr="00B45E52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B45E52" w:rsidRDefault="00D61168" w:rsidP="00936058">
            <w:pPr>
              <w:spacing w:before="2" w:after="2"/>
              <w:ind w:left="85"/>
              <w:rPr>
                <w:rFonts w:ascii="Corbel" w:hAnsi="Corbel" w:cs="Arial"/>
                <w:lang w:val="es-CL"/>
              </w:rPr>
            </w:pPr>
            <w:r w:rsidRPr="00B45E52">
              <w:rPr>
                <w:rFonts w:ascii="Corbel" w:hAnsi="Corbel" w:cs="Arial"/>
                <w:lang w:val="es-CL"/>
              </w:rPr>
              <w:t>Ayudante(s)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B45E52" w:rsidRDefault="00D01994" w:rsidP="00D44B7C">
            <w:pPr>
              <w:spacing w:before="2" w:after="2"/>
              <w:ind w:left="142"/>
              <w:rPr>
                <w:rFonts w:ascii="Corbel" w:hAnsi="Corbel" w:cs="Arial"/>
                <w:lang w:val="es-CL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B45E52" w:rsidRDefault="00D01994" w:rsidP="00936058">
            <w:pPr>
              <w:spacing w:before="2" w:after="2"/>
              <w:ind w:left="85"/>
              <w:rPr>
                <w:rFonts w:ascii="Corbel" w:hAnsi="Corbel" w:cs="Arial"/>
                <w:lang w:val="es-CL"/>
              </w:rPr>
            </w:pPr>
            <w:r w:rsidRPr="00B45E52">
              <w:rPr>
                <w:rFonts w:ascii="Corbel" w:hAnsi="Corbel" w:cs="Arial"/>
                <w:lang w:val="es-CL"/>
              </w:rPr>
              <w:t>Régimen</w:t>
            </w:r>
          </w:p>
        </w:tc>
        <w:sdt>
          <w:sdtPr>
            <w:rPr>
              <w:rFonts w:ascii="Corbel" w:hAnsi="Corbel" w:cs="Arial"/>
              <w:lang w:val="es-CL"/>
            </w:rPr>
            <w:id w:val="610486651"/>
            <w:placeholder>
              <w:docPart w:val="DefaultPlaceholder_1082065159"/>
            </w:placeholder>
            <w:dropDownList>
              <w:listItem w:displayText="Seleccione regimen" w:value="1"/>
              <w:listItem w:displayText="Semestral" w:value="Semestral"/>
            </w:dropDownList>
          </w:sdtPr>
          <w:sdtEndPr/>
          <w:sdtContent>
            <w:tc>
              <w:tcPr>
                <w:tcW w:w="21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:rsidR="00D01994" w:rsidRPr="00B45E52" w:rsidRDefault="008F11C2" w:rsidP="00B54643">
                <w:pPr>
                  <w:pStyle w:val="Sinespaciado"/>
                  <w:ind w:left="142"/>
                  <w:rPr>
                    <w:rFonts w:ascii="Corbel" w:hAnsi="Corbel" w:cs="Arial"/>
                    <w:lang w:val="es-CL"/>
                  </w:rPr>
                </w:pPr>
                <w:r w:rsidRPr="00B45E52">
                  <w:rPr>
                    <w:rFonts w:ascii="Corbel" w:hAnsi="Corbel" w:cs="Arial"/>
                    <w:lang w:val="es-CL"/>
                  </w:rPr>
                  <w:t>Semestral</w:t>
                </w:r>
              </w:p>
            </w:tc>
          </w:sdtContent>
        </w:sdt>
      </w:tr>
      <w:tr w:rsidR="00D01994" w:rsidRPr="00B45E52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B45E52" w:rsidRDefault="00D61168" w:rsidP="00936058">
            <w:pPr>
              <w:spacing w:before="2" w:after="2"/>
              <w:ind w:left="85"/>
              <w:rPr>
                <w:rFonts w:ascii="Corbel" w:hAnsi="Corbel" w:cs="Arial"/>
                <w:lang w:val="es-CL"/>
              </w:rPr>
            </w:pPr>
            <w:r w:rsidRPr="00B45E52">
              <w:rPr>
                <w:rFonts w:ascii="Corbel" w:hAnsi="Corbel" w:cs="Arial"/>
                <w:lang w:val="es-CL"/>
              </w:rPr>
              <w:t>Monitor(es)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4643" w:rsidRPr="00B45E52" w:rsidRDefault="00B54643" w:rsidP="00F51CAD">
            <w:pPr>
              <w:spacing w:before="2" w:after="2"/>
              <w:rPr>
                <w:rFonts w:ascii="Corbel" w:hAnsi="Corbel" w:cs="Arial"/>
                <w:lang w:val="es-CL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B45E52" w:rsidRDefault="001C3CE7" w:rsidP="00936058">
            <w:pPr>
              <w:spacing w:before="2" w:after="2"/>
              <w:ind w:left="85"/>
              <w:rPr>
                <w:rFonts w:ascii="Corbel" w:hAnsi="Corbel" w:cs="Arial"/>
                <w:lang w:val="es-CL"/>
              </w:rPr>
            </w:pPr>
            <w:r w:rsidRPr="00B45E52">
              <w:rPr>
                <w:rFonts w:ascii="Corbel" w:hAnsi="Corbel" w:cs="Arial"/>
                <w:lang w:val="es-CL"/>
              </w:rPr>
              <w:t>Créditos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994" w:rsidRPr="00B45E52" w:rsidRDefault="00727070" w:rsidP="00BD6403">
            <w:pPr>
              <w:pStyle w:val="Sinespaciado"/>
              <w:ind w:left="142"/>
              <w:rPr>
                <w:rFonts w:ascii="Corbel" w:hAnsi="Corbel" w:cs="Arial"/>
                <w:lang w:val="es-CL"/>
              </w:rPr>
            </w:pPr>
            <w:sdt>
              <w:sdtPr>
                <w:rPr>
                  <w:rFonts w:ascii="Corbel" w:hAnsi="Corbel" w:cs="Arial"/>
                  <w:lang w:val="es-CL"/>
                </w:rPr>
                <w:id w:val="1475637741"/>
                <w:placeholder>
                  <w:docPart w:val="28853CAAC0A34960B0A0F8D4FB10ADAA"/>
                </w:placeholder>
                <w:comboBox>
                  <w:listItem w:displayText="6" w:value="6"/>
                  <w:listItem w:displayText="8" w:value="8"/>
                  <w:listItem w:displayText="10" w:value="10"/>
                  <w:listItem w:displayText="22" w:value="22"/>
                </w:comboBox>
              </w:sdtPr>
              <w:sdtEndPr/>
              <w:sdtContent>
                <w:r w:rsidR="00BC38E9" w:rsidRPr="00B45E52">
                  <w:rPr>
                    <w:rFonts w:ascii="Corbel" w:hAnsi="Corbel" w:cs="Arial"/>
                    <w:lang w:val="es-CL"/>
                  </w:rPr>
                  <w:t>6</w:t>
                </w:r>
              </w:sdtContent>
            </w:sdt>
          </w:p>
        </w:tc>
      </w:tr>
      <w:tr w:rsidR="00D01994" w:rsidRPr="00B45E52" w:rsidTr="00F73498">
        <w:trPr>
          <w:trHeight w:val="397"/>
        </w:trPr>
        <w:tc>
          <w:tcPr>
            <w:tcW w:w="1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B45E52" w:rsidRDefault="00D61168" w:rsidP="00936058">
            <w:pPr>
              <w:spacing w:before="2" w:after="2"/>
              <w:ind w:left="85"/>
              <w:rPr>
                <w:rFonts w:ascii="Corbel" w:hAnsi="Corbel" w:cs="Arial"/>
                <w:lang w:val="es-CL"/>
              </w:rPr>
            </w:pPr>
            <w:r w:rsidRPr="00B45E52">
              <w:rPr>
                <w:rFonts w:ascii="Corbel" w:hAnsi="Corbel" w:cs="Arial"/>
                <w:lang w:val="es-CL"/>
              </w:rPr>
              <w:t>Requisitos</w:t>
            </w:r>
          </w:p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06DF" w:rsidRDefault="00C906DF" w:rsidP="000E4496">
            <w:pPr>
              <w:spacing w:before="2" w:after="2"/>
              <w:rPr>
                <w:rFonts w:ascii="Corbel" w:hAnsi="Corbel" w:cs="Arial"/>
                <w:lang w:val="es-CL"/>
              </w:rPr>
            </w:pPr>
            <w:r>
              <w:rPr>
                <w:rFonts w:ascii="Corbel" w:hAnsi="Corbel" w:cs="Arial"/>
                <w:lang w:val="es-CL"/>
              </w:rPr>
              <w:t xml:space="preserve">  </w:t>
            </w:r>
            <w:r w:rsidR="000E4496">
              <w:rPr>
                <w:rFonts w:ascii="Corbel" w:hAnsi="Corbel" w:cs="Arial"/>
                <w:lang w:val="es-CL"/>
              </w:rPr>
              <w:t>Conocimientos básicos de hidrología,</w:t>
            </w:r>
          </w:p>
          <w:p w:rsidR="00D01994" w:rsidRPr="00B45E52" w:rsidRDefault="000E4496" w:rsidP="001C5D72">
            <w:pPr>
              <w:spacing w:before="2" w:after="2"/>
              <w:rPr>
                <w:rFonts w:ascii="Corbel" w:hAnsi="Corbel" w:cs="Arial"/>
                <w:lang w:val="es-CL"/>
              </w:rPr>
            </w:pPr>
            <w:r>
              <w:rPr>
                <w:rFonts w:ascii="Corbel" w:hAnsi="Corbel" w:cs="Arial"/>
                <w:lang w:val="es-CL"/>
              </w:rPr>
              <w:t xml:space="preserve"> </w:t>
            </w:r>
            <w:r w:rsidR="00C906DF">
              <w:rPr>
                <w:rFonts w:ascii="Corbel" w:hAnsi="Corbel" w:cs="Arial"/>
                <w:lang w:val="es-CL"/>
              </w:rPr>
              <w:t xml:space="preserve"> </w:t>
            </w:r>
            <w:r w:rsidR="008D6707">
              <w:rPr>
                <w:rFonts w:ascii="Corbel" w:hAnsi="Corbel" w:cs="Arial"/>
                <w:lang w:val="es-CL"/>
              </w:rPr>
              <w:t>b</w:t>
            </w:r>
            <w:r>
              <w:rPr>
                <w:rFonts w:ascii="Corbel" w:hAnsi="Corbel" w:cs="Arial"/>
                <w:lang w:val="es-CL"/>
              </w:rPr>
              <w:t>iogeografía</w:t>
            </w:r>
            <w:r w:rsidR="008D6707">
              <w:rPr>
                <w:rFonts w:ascii="Corbel" w:hAnsi="Corbel" w:cs="Arial"/>
                <w:lang w:val="es-CL"/>
              </w:rPr>
              <w:t xml:space="preserve">, geomorfología </w:t>
            </w:r>
            <w:r>
              <w:rPr>
                <w:rFonts w:ascii="Corbel" w:hAnsi="Corbel" w:cs="Arial"/>
                <w:lang w:val="es-CL"/>
              </w:rPr>
              <w:t xml:space="preserve">y suelos 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01994" w:rsidRPr="00B45E52" w:rsidRDefault="00C019ED" w:rsidP="00936058">
            <w:pPr>
              <w:spacing w:before="2" w:after="2"/>
              <w:ind w:left="85"/>
              <w:rPr>
                <w:rFonts w:ascii="Corbel" w:hAnsi="Corbel" w:cs="Arial"/>
                <w:lang w:val="es-CL"/>
              </w:rPr>
            </w:pPr>
            <w:r w:rsidRPr="00B45E52">
              <w:rPr>
                <w:rFonts w:ascii="Corbel" w:hAnsi="Corbel" w:cs="Arial"/>
                <w:lang w:val="es-CL"/>
              </w:rPr>
              <w:t>Nivel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Corbel" w:hAnsi="Corbel" w:cs="Arial"/>
                <w:lang w:val="es-CL"/>
              </w:rPr>
              <w:id w:val="-1757660641"/>
              <w:placeholder>
                <w:docPart w:val="978B6B02679246D3B1EC6BD6B1F54C64"/>
              </w:placeholder>
              <w:dropDownList>
                <w:listItem w:displayText="Seleccione nivel" w:value="1"/>
                <w:listItem w:displayText="1° Semestre" w:value="1° Semestre"/>
                <w:listItem w:displayText="2° Semestre" w:value="2° Semestre"/>
                <w:listItem w:displayText="3° Semestre" w:value="3° Semestre"/>
                <w:listItem w:displayText="4° Semestre" w:value="4° Semestre"/>
                <w:listItem w:displayText="5° semestre" w:value="5° semestre"/>
                <w:listItem w:displayText="6° semestre" w:value="6° semestre"/>
                <w:listItem w:displayText="7° semestre" w:value="7° semestre"/>
                <w:listItem w:displayText="8° semestre" w:value="8° semestre"/>
                <w:listItem w:displayText="9° semestre" w:value="9° semestre"/>
              </w:dropDownList>
            </w:sdtPr>
            <w:sdtEndPr/>
            <w:sdtContent>
              <w:p w:rsidR="00D01994" w:rsidRPr="00B45E52" w:rsidRDefault="00BC38E9" w:rsidP="00BD6403">
                <w:pPr>
                  <w:pStyle w:val="Sinespaciado"/>
                  <w:ind w:left="142"/>
                  <w:rPr>
                    <w:rFonts w:ascii="Corbel" w:hAnsi="Corbel" w:cs="Arial"/>
                    <w:lang w:val="es-CL"/>
                  </w:rPr>
                </w:pPr>
                <w:r w:rsidRPr="00B45E52">
                  <w:rPr>
                    <w:rFonts w:ascii="Corbel" w:hAnsi="Corbel" w:cs="Arial"/>
                    <w:lang w:val="es-CL"/>
                  </w:rPr>
                  <w:t>5° semestre</w:t>
                </w:r>
              </w:p>
            </w:sdtContent>
          </w:sdt>
        </w:tc>
      </w:tr>
    </w:tbl>
    <w:p w:rsidR="00F73498" w:rsidRDefault="00F73498" w:rsidP="00AE5759">
      <w:pPr>
        <w:rPr>
          <w:rFonts w:cs="Arial"/>
          <w:sz w:val="20"/>
        </w:rPr>
      </w:pPr>
    </w:p>
    <w:p w:rsidR="0076316A" w:rsidRPr="000D6850" w:rsidRDefault="00A8447C" w:rsidP="00AE5759">
      <w:pPr>
        <w:rPr>
          <w:rFonts w:cs="Arial"/>
          <w:color w:val="808080" w:themeColor="background1" w:themeShade="80"/>
          <w:sz w:val="20"/>
        </w:rPr>
      </w:pPr>
      <w:r w:rsidRPr="000D6850">
        <w:rPr>
          <w:rFonts w:cs="Arial"/>
          <w:color w:val="808080" w:themeColor="background1" w:themeShade="80"/>
          <w:sz w:val="20"/>
        </w:rPr>
        <w:t xml:space="preserve">* Completar el formato en tamaño de fuente 12 </w:t>
      </w:r>
      <w:proofErr w:type="spellStart"/>
      <w:r w:rsidRPr="000D6850">
        <w:rPr>
          <w:rFonts w:cs="Arial"/>
          <w:color w:val="808080" w:themeColor="background1" w:themeShade="80"/>
          <w:sz w:val="20"/>
        </w:rPr>
        <w:t>pto</w:t>
      </w:r>
      <w:r w:rsidR="00680E04" w:rsidRPr="000D6850">
        <w:rPr>
          <w:rFonts w:cs="Arial"/>
          <w:color w:val="808080" w:themeColor="background1" w:themeShade="80"/>
          <w:sz w:val="20"/>
        </w:rPr>
        <w:t>s</w:t>
      </w:r>
      <w:proofErr w:type="spellEnd"/>
      <w:r w:rsidR="006741D0">
        <w:rPr>
          <w:rFonts w:cs="Arial"/>
          <w:color w:val="808080" w:themeColor="background1" w:themeShade="80"/>
          <w:sz w:val="20"/>
        </w:rPr>
        <w:t>.</w:t>
      </w:r>
    </w:p>
    <w:p w:rsidR="00A8447C" w:rsidRDefault="00A8447C" w:rsidP="00AE5759">
      <w:pPr>
        <w:rPr>
          <w:rFonts w:cs="Arial"/>
          <w:sz w:val="22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Tr="001E0662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90272D" w:rsidRPr="00EA7D18" w:rsidRDefault="001B3525" w:rsidP="005F489E">
            <w:pPr>
              <w:spacing w:before="2" w:after="2"/>
              <w:ind w:left="85"/>
              <w:rPr>
                <w:rFonts w:ascii="Corbel" w:hAnsi="Corbel" w:cs="Arial"/>
                <w:b/>
                <w:sz w:val="22"/>
              </w:rPr>
            </w:pPr>
            <w:r w:rsidRPr="00EA7D18">
              <w:rPr>
                <w:rFonts w:ascii="Corbel" w:hAnsi="Corbel" w:cs="Arial"/>
                <w:b/>
              </w:rPr>
              <w:t xml:space="preserve">Descripción </w:t>
            </w:r>
            <w:r w:rsidR="00BD6403" w:rsidRPr="00EA7D18">
              <w:rPr>
                <w:rFonts w:ascii="Corbel" w:hAnsi="Corbel" w:cs="Arial"/>
                <w:b/>
              </w:rPr>
              <w:t>g</w:t>
            </w:r>
            <w:r w:rsidRPr="00EA7D18">
              <w:rPr>
                <w:rFonts w:ascii="Corbel" w:hAnsi="Corbel" w:cs="Arial"/>
                <w:b/>
              </w:rPr>
              <w:t xml:space="preserve">eneral y enfoque </w:t>
            </w:r>
            <w:r w:rsidRPr="00EA7D18">
              <w:rPr>
                <w:rFonts w:ascii="Corbel" w:hAnsi="Corbel" w:cs="Arial"/>
                <w:sz w:val="18"/>
                <w:szCs w:val="20"/>
              </w:rPr>
              <w:t>(se sugiere un máximo de 2</w:t>
            </w:r>
            <w:r w:rsidR="005F489E" w:rsidRPr="00EA7D18">
              <w:rPr>
                <w:rFonts w:ascii="Corbel" w:hAnsi="Corbel" w:cs="Arial"/>
                <w:sz w:val="18"/>
                <w:szCs w:val="20"/>
              </w:rPr>
              <w:t>2</w:t>
            </w:r>
            <w:r w:rsidRPr="00EA7D18">
              <w:rPr>
                <w:rFonts w:ascii="Corbel" w:hAnsi="Corbel" w:cs="Arial"/>
                <w:sz w:val="18"/>
                <w:szCs w:val="20"/>
              </w:rPr>
              <w:t xml:space="preserve"> líneas)</w:t>
            </w:r>
          </w:p>
        </w:tc>
      </w:tr>
      <w:tr w:rsidR="0090272D" w:rsidRPr="006E06A8" w:rsidTr="001E0662">
        <w:trPr>
          <w:trHeight w:val="1757"/>
        </w:trPr>
        <w:tc>
          <w:tcPr>
            <w:tcW w:w="9184" w:type="dxa"/>
          </w:tcPr>
          <w:p w:rsidR="00093C61" w:rsidRPr="001C5D72" w:rsidRDefault="00093C61" w:rsidP="00093C61">
            <w:pPr>
              <w:spacing w:before="120" w:after="120"/>
              <w:ind w:right="85"/>
              <w:jc w:val="both"/>
              <w:rPr>
                <w:rFonts w:ascii="Corbel" w:hAnsi="Corbel" w:cs="Arial"/>
              </w:rPr>
            </w:pPr>
            <w:r w:rsidRPr="001C5D72">
              <w:rPr>
                <w:rFonts w:ascii="Corbel" w:hAnsi="Corbel" w:cs="Arial"/>
              </w:rPr>
              <w:t>La asignatura se orienta a la recuperación de áreas degradadas, a través del reconocimiento de diferentes casos, tales como de conservación de la naturaleza, parques urbanos y de áreas degradadas tanto urbanas como rurales.</w:t>
            </w:r>
          </w:p>
          <w:p w:rsidR="00093C61" w:rsidRPr="001C5D72" w:rsidRDefault="00093C61" w:rsidP="00093C61">
            <w:pPr>
              <w:spacing w:before="120" w:after="120"/>
              <w:ind w:right="85"/>
              <w:jc w:val="both"/>
              <w:rPr>
                <w:rFonts w:ascii="Corbel" w:hAnsi="Corbel" w:cs="Arial"/>
              </w:rPr>
            </w:pPr>
            <w:r w:rsidRPr="001C5D72">
              <w:rPr>
                <w:rFonts w:ascii="Corbel" w:hAnsi="Corbel" w:cs="Arial"/>
              </w:rPr>
              <w:t xml:space="preserve">Trata la degradación tanto física como biológica, potenciando un enfoque de recuperación que integre ambos ámbitos anteriores. </w:t>
            </w:r>
          </w:p>
          <w:p w:rsidR="00093C61" w:rsidRPr="001C5D72" w:rsidRDefault="00093C61" w:rsidP="00093C61">
            <w:pPr>
              <w:spacing w:before="120" w:after="120"/>
              <w:ind w:right="85"/>
              <w:jc w:val="both"/>
              <w:rPr>
                <w:rFonts w:ascii="Corbel" w:hAnsi="Corbel" w:cs="Arial"/>
              </w:rPr>
            </w:pPr>
            <w:r w:rsidRPr="001C5D72">
              <w:rPr>
                <w:rFonts w:ascii="Corbel" w:hAnsi="Corbel" w:cs="Arial"/>
              </w:rPr>
              <w:t>Se abordarán las problemáticas de degradación y erosión, principalmente hídrica, sus causas, tipos, grados y efectos más relevantes.</w:t>
            </w:r>
          </w:p>
          <w:p w:rsidR="00093C61" w:rsidRPr="001C5D72" w:rsidRDefault="00093C61" w:rsidP="00093C61">
            <w:pPr>
              <w:spacing w:before="120" w:after="120"/>
              <w:ind w:right="85"/>
              <w:jc w:val="both"/>
              <w:rPr>
                <w:rFonts w:ascii="Corbel" w:hAnsi="Corbel" w:cs="Arial"/>
              </w:rPr>
            </w:pPr>
            <w:r w:rsidRPr="001C5D72">
              <w:rPr>
                <w:rFonts w:ascii="Corbel" w:hAnsi="Corbel" w:cs="Arial"/>
              </w:rPr>
              <w:t>Se abordarán las principales medidas de recuperación de suelos, de control de la erosión y de recuperación y restauración bio</w:t>
            </w:r>
            <w:r w:rsidR="001C5D72">
              <w:rPr>
                <w:rFonts w:ascii="Corbel" w:hAnsi="Corbel" w:cs="Arial"/>
              </w:rPr>
              <w:t xml:space="preserve">lógica. Dichas temáticas serán </w:t>
            </w:r>
            <w:r w:rsidRPr="001C5D72">
              <w:rPr>
                <w:rFonts w:ascii="Corbel" w:hAnsi="Corbel" w:cs="Arial"/>
              </w:rPr>
              <w:t>contextualizadas a través de los ámbitos y principales enfoques.</w:t>
            </w:r>
          </w:p>
          <w:p w:rsidR="00093C61" w:rsidRPr="001C5D72" w:rsidRDefault="00093C61" w:rsidP="00093C61">
            <w:pPr>
              <w:pStyle w:val="Sangradetextonormal"/>
              <w:spacing w:after="0"/>
              <w:ind w:left="0"/>
              <w:jc w:val="both"/>
              <w:rPr>
                <w:rFonts w:ascii="Corbel" w:hAnsi="Corbel"/>
              </w:rPr>
            </w:pPr>
            <w:r w:rsidRPr="001C5D72">
              <w:rPr>
                <w:rFonts w:ascii="Corbel" w:hAnsi="Corbel"/>
              </w:rPr>
              <w:t>Se analizarán situaciones</w:t>
            </w:r>
            <w:r w:rsidRPr="001C5D72">
              <w:rPr>
                <w:rFonts w:ascii="Corbel" w:hAnsi="Corbel" w:cs="Arial"/>
              </w:rPr>
              <w:t xml:space="preserve"> tanto de carácter natural como antrópicas y la interacción entre ambas. Se destaca el aprendizaje acerca de las causas, mecanismos, tipos, formas, grados, indicadores y efectos del proceso de erosión hídrica. </w:t>
            </w:r>
          </w:p>
          <w:p w:rsidR="001C5D72" w:rsidRDefault="001C5D72" w:rsidP="00093C61">
            <w:pPr>
              <w:pStyle w:val="Sangradetextonormal"/>
              <w:spacing w:after="0"/>
              <w:ind w:left="0"/>
              <w:jc w:val="both"/>
              <w:rPr>
                <w:rFonts w:ascii="Corbel" w:hAnsi="Corbel"/>
              </w:rPr>
            </w:pPr>
          </w:p>
          <w:p w:rsidR="001C5D72" w:rsidRDefault="00093C61" w:rsidP="001C5D72">
            <w:pPr>
              <w:pStyle w:val="Sangradetextonormal"/>
              <w:spacing w:after="0"/>
              <w:ind w:left="0"/>
              <w:jc w:val="both"/>
              <w:rPr>
                <w:rFonts w:ascii="Corbel" w:hAnsi="Corbel"/>
              </w:rPr>
            </w:pPr>
            <w:r w:rsidRPr="001C5D72">
              <w:rPr>
                <w:rFonts w:ascii="Corbel" w:hAnsi="Corbel"/>
              </w:rPr>
              <w:t xml:space="preserve">Se verán algunos conocimientos y metodologías de análisis a fin de desarrollar un adecuado diagnóstico </w:t>
            </w:r>
            <w:r w:rsidR="001C5D72">
              <w:rPr>
                <w:rFonts w:ascii="Corbel" w:hAnsi="Corbel"/>
              </w:rPr>
              <w:t>en áreas y ecosistemas degradados.</w:t>
            </w:r>
          </w:p>
          <w:p w:rsidR="001C5D72" w:rsidRDefault="001C5D72" w:rsidP="001C5D72">
            <w:pPr>
              <w:pStyle w:val="Sangradetextonormal"/>
              <w:spacing w:after="0"/>
              <w:ind w:left="0"/>
              <w:jc w:val="both"/>
              <w:rPr>
                <w:rFonts w:ascii="Corbel" w:hAnsi="Corbel" w:cs="Arial"/>
              </w:rPr>
            </w:pPr>
          </w:p>
          <w:p w:rsidR="001C5D72" w:rsidRDefault="00093C61" w:rsidP="001C5D72">
            <w:pPr>
              <w:jc w:val="both"/>
              <w:rPr>
                <w:rFonts w:ascii="Corbel" w:hAnsi="Corbel" w:cs="Arial"/>
              </w:rPr>
            </w:pPr>
            <w:r w:rsidRPr="001C5D72">
              <w:rPr>
                <w:rFonts w:ascii="Corbel" w:hAnsi="Corbel" w:cs="Arial"/>
              </w:rPr>
              <w:t>Se presentarán las principales medidas preventivas, de manejo, biológicas y estructurales de conservación de suelos/aguas</w:t>
            </w:r>
            <w:r w:rsidR="00F51CAD" w:rsidRPr="001C5D72">
              <w:rPr>
                <w:rFonts w:ascii="Corbel" w:hAnsi="Corbel" w:cs="Arial"/>
              </w:rPr>
              <w:t xml:space="preserve"> y de ecosistemas en general</w:t>
            </w:r>
            <w:r w:rsidRPr="001C5D72">
              <w:rPr>
                <w:rFonts w:ascii="Corbel" w:hAnsi="Corbel" w:cs="Arial"/>
              </w:rPr>
              <w:t xml:space="preserve"> y se verán los criterios para una </w:t>
            </w:r>
            <w:r w:rsidR="001C5D72">
              <w:rPr>
                <w:rFonts w:ascii="Corbel" w:hAnsi="Corbel" w:cs="Arial"/>
              </w:rPr>
              <w:t>selección adecuada de aque</w:t>
            </w:r>
            <w:r w:rsidRPr="001C5D72">
              <w:rPr>
                <w:rFonts w:ascii="Corbel" w:hAnsi="Corbel" w:cs="Arial"/>
              </w:rPr>
              <w:t>llas</w:t>
            </w:r>
            <w:r w:rsidR="001C5D72">
              <w:rPr>
                <w:rFonts w:ascii="Corbel" w:hAnsi="Corbel" w:cs="Arial"/>
              </w:rPr>
              <w:t>,</w:t>
            </w:r>
            <w:r w:rsidRPr="001C5D72">
              <w:rPr>
                <w:rFonts w:ascii="Corbel" w:hAnsi="Corbel" w:cs="Arial"/>
              </w:rPr>
              <w:t xml:space="preserve"> así como los de aplicación </w:t>
            </w:r>
            <w:r w:rsidR="001C5D72">
              <w:rPr>
                <w:rFonts w:ascii="Corbel" w:hAnsi="Corbel" w:cs="Arial"/>
              </w:rPr>
              <w:t>básica</w:t>
            </w:r>
            <w:r w:rsidRPr="001C5D72">
              <w:rPr>
                <w:rFonts w:ascii="Corbel" w:hAnsi="Corbel" w:cs="Arial"/>
              </w:rPr>
              <w:t>.</w:t>
            </w:r>
          </w:p>
          <w:p w:rsidR="001C5D72" w:rsidRDefault="001C5D72" w:rsidP="001C5D72">
            <w:pPr>
              <w:jc w:val="both"/>
              <w:rPr>
                <w:rFonts w:ascii="Corbel" w:hAnsi="Corbel" w:cs="Arial"/>
              </w:rPr>
            </w:pPr>
          </w:p>
          <w:p w:rsidR="003D3B11" w:rsidRPr="001C5D72" w:rsidRDefault="00B45E52" w:rsidP="001C5D72">
            <w:pPr>
              <w:jc w:val="both"/>
              <w:rPr>
                <w:rFonts w:ascii="Corbel" w:hAnsi="Corbel" w:cs="Arial"/>
              </w:rPr>
            </w:pPr>
            <w:r w:rsidRPr="001C5D72">
              <w:rPr>
                <w:rFonts w:ascii="Corbel" w:hAnsi="Corbel" w:cs="Arial"/>
              </w:rPr>
              <w:t xml:space="preserve"> </w:t>
            </w:r>
          </w:p>
        </w:tc>
      </w:tr>
      <w:tr w:rsidR="0090272D" w:rsidRPr="00B45E52" w:rsidTr="0019017D">
        <w:trPr>
          <w:trHeight w:val="397"/>
        </w:trPr>
        <w:tc>
          <w:tcPr>
            <w:tcW w:w="9186" w:type="dxa"/>
            <w:shd w:val="clear" w:color="auto" w:fill="D9D9D9" w:themeFill="background1" w:themeFillShade="D9"/>
            <w:vAlign w:val="center"/>
          </w:tcPr>
          <w:p w:rsidR="0090272D" w:rsidRPr="00B45E52" w:rsidRDefault="00F51CAD" w:rsidP="00F51CAD">
            <w:pPr>
              <w:spacing w:before="2" w:after="2"/>
              <w:ind w:left="85"/>
              <w:rPr>
                <w:rFonts w:ascii="Corbel" w:hAnsi="Corbel" w:cs="Arial"/>
                <w:b/>
                <w:sz w:val="22"/>
              </w:rPr>
            </w:pPr>
            <w:r>
              <w:rPr>
                <w:rFonts w:ascii="Corbel" w:hAnsi="Corbel" w:cs="Arial"/>
                <w:b/>
              </w:rPr>
              <w:lastRenderedPageBreak/>
              <w:t>Competencias  y aptitudes</w:t>
            </w:r>
          </w:p>
        </w:tc>
      </w:tr>
      <w:tr w:rsidR="0090272D" w:rsidRPr="00B45E52" w:rsidTr="003372B1">
        <w:trPr>
          <w:trHeight w:val="1295"/>
        </w:trPr>
        <w:tc>
          <w:tcPr>
            <w:tcW w:w="9186" w:type="dxa"/>
            <w:tcBorders>
              <w:bottom w:val="single" w:sz="2" w:space="0" w:color="auto"/>
            </w:tcBorders>
          </w:tcPr>
          <w:p w:rsidR="0086010D" w:rsidRPr="00B45E52" w:rsidRDefault="00F51CAD" w:rsidP="001C5D72">
            <w:pPr>
              <w:spacing w:before="120" w:after="120"/>
              <w:ind w:left="85" w:right="85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Al término del curso las y los estudiantes deberán comprender acerca de los procesos de degradación de ecosistemas, </w:t>
            </w:r>
            <w:r w:rsidR="001C5D72">
              <w:rPr>
                <w:rFonts w:ascii="Corbel" w:hAnsi="Corbel" w:cs="Arial"/>
              </w:rPr>
              <w:t>de suelos y de</w:t>
            </w:r>
            <w:r>
              <w:rPr>
                <w:rFonts w:ascii="Corbel" w:hAnsi="Corbel" w:cs="Arial"/>
              </w:rPr>
              <w:t xml:space="preserve"> aguas, discriminar acerca de las causas, tipos y grados de dicha degradación con el fin de prescribir los tratamientos y medidas más adecuadas para la recuperación y/o restauración de aquellos ambientes.</w:t>
            </w:r>
          </w:p>
        </w:tc>
      </w:tr>
    </w:tbl>
    <w:p w:rsidR="0019017D" w:rsidRPr="00B45E52" w:rsidRDefault="0019017D">
      <w:pPr>
        <w:rPr>
          <w:rFonts w:ascii="Corbel" w:hAnsi="Corbel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4"/>
      </w:tblGrid>
      <w:tr w:rsidR="0090272D" w:rsidRPr="00B45E52" w:rsidTr="0019017D">
        <w:trPr>
          <w:trHeight w:val="680"/>
        </w:trPr>
        <w:tc>
          <w:tcPr>
            <w:tcW w:w="9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0272D" w:rsidRPr="00B45E52" w:rsidRDefault="00F51CAD" w:rsidP="00936058">
            <w:pPr>
              <w:spacing w:before="2" w:after="2"/>
              <w:ind w:left="85"/>
              <w:rPr>
                <w:rFonts w:ascii="Corbel" w:hAnsi="Corbel" w:cs="Arial"/>
                <w:b/>
                <w:sz w:val="22"/>
              </w:rPr>
            </w:pPr>
            <w:r w:rsidRPr="00F51CAD">
              <w:rPr>
                <w:rFonts w:ascii="Corbel" w:hAnsi="Corbel" w:cs="Arial"/>
                <w:b/>
              </w:rPr>
              <w:t>Objetivos de la asignatura (general y específicos)</w:t>
            </w:r>
          </w:p>
        </w:tc>
      </w:tr>
      <w:tr w:rsidR="0090272D" w:rsidRPr="00B45E52" w:rsidTr="005C16BB">
        <w:trPr>
          <w:trHeight w:val="1701"/>
        </w:trPr>
        <w:tc>
          <w:tcPr>
            <w:tcW w:w="9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6C8" w:rsidRDefault="00D046C8" w:rsidP="00FB1C7C">
            <w:pPr>
              <w:pStyle w:val="Sangradetextonormal"/>
              <w:ind w:left="0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Conocer los procesos de degradación de áreas naturales y los principales tratamientos y medidas para recuperar y/o restaurar las mismas. </w:t>
            </w:r>
          </w:p>
          <w:p w:rsidR="00FB1C7C" w:rsidRPr="00B45E52" w:rsidRDefault="00D046C8" w:rsidP="00D046C8">
            <w:pPr>
              <w:pStyle w:val="Sangradetextonormal"/>
              <w:ind w:left="0"/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1.-</w:t>
            </w:r>
            <w:r w:rsidR="00FB1C7C" w:rsidRPr="00B45E52">
              <w:rPr>
                <w:rFonts w:ascii="Corbel" w:hAnsi="Corbel" w:cs="Arial"/>
              </w:rPr>
              <w:t>Conoc</w:t>
            </w:r>
            <w:r>
              <w:rPr>
                <w:rFonts w:ascii="Corbel" w:hAnsi="Corbel" w:cs="Arial"/>
              </w:rPr>
              <w:t>er</w:t>
            </w:r>
            <w:r w:rsidR="00FB1C7C" w:rsidRPr="00B45E52">
              <w:rPr>
                <w:rFonts w:ascii="Corbel" w:hAnsi="Corbel" w:cs="Arial"/>
              </w:rPr>
              <w:t xml:space="preserve"> las causas, mecanismos, tipos, formas, grados, indicadores y</w:t>
            </w:r>
            <w:r w:rsidR="00B45E52">
              <w:rPr>
                <w:rFonts w:ascii="Corbel" w:hAnsi="Corbel" w:cs="Arial"/>
              </w:rPr>
              <w:t xml:space="preserve"> </w:t>
            </w:r>
            <w:r w:rsidR="00FB1C7C" w:rsidRPr="00B45E52">
              <w:rPr>
                <w:rFonts w:ascii="Corbel" w:hAnsi="Corbel" w:cs="Arial"/>
              </w:rPr>
              <w:t>efectos del proceso de erosión</w:t>
            </w:r>
            <w:r w:rsidR="00B45E52">
              <w:rPr>
                <w:rFonts w:ascii="Corbel" w:hAnsi="Corbel" w:cs="Arial"/>
              </w:rPr>
              <w:t xml:space="preserve"> hídrica</w:t>
            </w:r>
            <w:r w:rsidR="00FB1C7C" w:rsidRPr="00B45E52">
              <w:rPr>
                <w:rFonts w:ascii="Corbel" w:hAnsi="Corbel" w:cs="Arial"/>
              </w:rPr>
              <w:t xml:space="preserve">. </w:t>
            </w:r>
          </w:p>
          <w:p w:rsidR="00D046C8" w:rsidRDefault="00D046C8" w:rsidP="00FB1C7C">
            <w:pPr>
              <w:spacing w:before="120" w:after="120"/>
              <w:ind w:right="85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2.-Conocer los tipos de degradación biológica</w:t>
            </w:r>
          </w:p>
          <w:p w:rsidR="00D046C8" w:rsidRDefault="00D046C8" w:rsidP="00FB1C7C">
            <w:pPr>
              <w:spacing w:before="120" w:after="120"/>
              <w:ind w:right="85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3.-Diagnosticar  los estados de degradación física y biológica</w:t>
            </w:r>
          </w:p>
          <w:p w:rsidR="00B45E52" w:rsidRPr="00B45E52" w:rsidRDefault="00D046C8" w:rsidP="00F51CAD">
            <w:pPr>
              <w:spacing w:before="120" w:after="120"/>
              <w:ind w:right="85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4.-</w:t>
            </w:r>
            <w:r w:rsidRPr="00B45E52">
              <w:rPr>
                <w:rFonts w:ascii="Corbel" w:hAnsi="Corbel" w:cs="Arial"/>
              </w:rPr>
              <w:t>Conoc</w:t>
            </w:r>
            <w:r>
              <w:rPr>
                <w:rFonts w:ascii="Corbel" w:hAnsi="Corbel" w:cs="Arial"/>
              </w:rPr>
              <w:t xml:space="preserve">er </w:t>
            </w:r>
            <w:r w:rsidRPr="00B45E52">
              <w:rPr>
                <w:rFonts w:ascii="Corbel" w:hAnsi="Corbel" w:cs="Arial"/>
              </w:rPr>
              <w:t>los criterios de selección e implementación de medidas de control de ero</w:t>
            </w:r>
            <w:r w:rsidR="00883D89">
              <w:rPr>
                <w:rFonts w:ascii="Corbel" w:hAnsi="Corbel" w:cs="Arial"/>
              </w:rPr>
              <w:t>sión,</w:t>
            </w:r>
            <w:r w:rsidRPr="00B45E52">
              <w:rPr>
                <w:rFonts w:ascii="Corbel" w:hAnsi="Corbel" w:cs="Arial"/>
              </w:rPr>
              <w:t xml:space="preserve"> de conservación de suelos y aguas</w:t>
            </w:r>
            <w:r w:rsidR="00883D89">
              <w:rPr>
                <w:rFonts w:ascii="Corbel" w:hAnsi="Corbel" w:cs="Arial"/>
              </w:rPr>
              <w:t xml:space="preserve"> y de recuperación y/o restauración de ecosistemas.</w:t>
            </w:r>
          </w:p>
        </w:tc>
      </w:tr>
    </w:tbl>
    <w:p w:rsidR="0029633B" w:rsidRPr="00EA7D18" w:rsidRDefault="0029633B" w:rsidP="0029633B">
      <w:pPr>
        <w:rPr>
          <w:rFonts w:ascii="Corbel" w:hAnsi="Corbel"/>
        </w:rPr>
      </w:pPr>
    </w:p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29633B" w:rsidRPr="00EA7D18" w:rsidTr="0029633B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29633B" w:rsidRPr="00EA7D18" w:rsidRDefault="0029633B" w:rsidP="0029633B">
            <w:pPr>
              <w:spacing w:before="2" w:after="2"/>
              <w:ind w:left="85"/>
              <w:rPr>
                <w:rFonts w:ascii="Corbel" w:hAnsi="Corbel" w:cs="Arial"/>
                <w:b/>
                <w:sz w:val="22"/>
              </w:rPr>
            </w:pPr>
            <w:r w:rsidRPr="00EA7D18">
              <w:rPr>
                <w:rFonts w:ascii="Corbel" w:hAnsi="Corbel" w:cs="Arial"/>
                <w:b/>
              </w:rPr>
              <w:t>Contenido</w:t>
            </w:r>
            <w:r w:rsidR="00953FA5" w:rsidRPr="00EA7D18">
              <w:rPr>
                <w:rFonts w:ascii="Corbel" w:hAnsi="Corbel" w:cs="Arial"/>
                <w:b/>
              </w:rPr>
              <w:t xml:space="preserve"> y fechas</w:t>
            </w:r>
          </w:p>
        </w:tc>
      </w:tr>
      <w:tr w:rsidR="0029633B" w:rsidTr="001C5D72">
        <w:trPr>
          <w:trHeight w:val="61"/>
        </w:trPr>
        <w:tc>
          <w:tcPr>
            <w:tcW w:w="9184" w:type="dxa"/>
          </w:tcPr>
          <w:tbl>
            <w:tblPr>
              <w:tblW w:w="0" w:type="auto"/>
              <w:tblInd w:w="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7920"/>
            </w:tblGrid>
            <w:tr w:rsidR="00B15DCE" w:rsidRPr="00D05C7A" w:rsidTr="004F2744">
              <w:trPr>
                <w:trHeight w:val="301"/>
              </w:trPr>
              <w:tc>
                <w:tcPr>
                  <w:tcW w:w="1007" w:type="dxa"/>
                </w:tcPr>
                <w:p w:rsidR="00B15DCE" w:rsidRPr="001C5D72" w:rsidRDefault="00B15DCE" w:rsidP="00170404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 xml:space="preserve">CLASE  </w:t>
                  </w:r>
                </w:p>
              </w:tc>
              <w:tc>
                <w:tcPr>
                  <w:tcW w:w="7920" w:type="dxa"/>
                </w:tcPr>
                <w:p w:rsidR="00B15DCE" w:rsidRPr="001C5D72" w:rsidRDefault="00B15DCE" w:rsidP="00170404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ACTIVIDAD</w:t>
                  </w:r>
                </w:p>
              </w:tc>
            </w:tr>
            <w:tr w:rsidR="00B15DCE" w:rsidRPr="00D05C7A" w:rsidTr="004F2744">
              <w:trPr>
                <w:trHeight w:val="430"/>
              </w:trPr>
              <w:tc>
                <w:tcPr>
                  <w:tcW w:w="1007" w:type="dxa"/>
                  <w:vAlign w:val="center"/>
                </w:tcPr>
                <w:p w:rsidR="00B15DCE" w:rsidRPr="001C5D72" w:rsidRDefault="00B15DCE" w:rsidP="00170404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1</w:t>
                  </w:r>
                </w:p>
              </w:tc>
              <w:tc>
                <w:tcPr>
                  <w:tcW w:w="7920" w:type="dxa"/>
                  <w:vAlign w:val="center"/>
                </w:tcPr>
                <w:p w:rsidR="00B15DCE" w:rsidRPr="001C5D72" w:rsidRDefault="00B15DCE" w:rsidP="00B15DCE">
                  <w:pPr>
                    <w:pStyle w:val="Prrafodelista"/>
                    <w:numPr>
                      <w:ilvl w:val="0"/>
                      <w:numId w:val="30"/>
                    </w:numPr>
                    <w:rPr>
                      <w:rFonts w:ascii="Corbel" w:hAnsi="Corbel"/>
                      <w:lang w:val="es-MX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 xml:space="preserve">Introducción </w:t>
                  </w:r>
                  <w:r w:rsidR="0034624E" w:rsidRPr="001C5D72">
                    <w:rPr>
                      <w:rFonts w:ascii="Corbel" w:hAnsi="Corbel"/>
                      <w:lang w:val="es-MX"/>
                    </w:rPr>
                    <w:t>y Contexto, problemática y sentido de la aplicación</w:t>
                  </w:r>
                </w:p>
              </w:tc>
            </w:tr>
            <w:tr w:rsidR="00583C17" w:rsidRPr="00D05C7A" w:rsidTr="00947242">
              <w:trPr>
                <w:trHeight w:val="507"/>
              </w:trPr>
              <w:tc>
                <w:tcPr>
                  <w:tcW w:w="1007" w:type="dxa"/>
                  <w:vAlign w:val="center"/>
                </w:tcPr>
                <w:p w:rsidR="00583C17" w:rsidRPr="001C5D72" w:rsidRDefault="00583C17" w:rsidP="00583C17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2</w:t>
                  </w:r>
                </w:p>
              </w:tc>
              <w:tc>
                <w:tcPr>
                  <w:tcW w:w="7920" w:type="dxa"/>
                  <w:vAlign w:val="center"/>
                </w:tcPr>
                <w:p w:rsidR="00583C17" w:rsidRPr="001C5D72" w:rsidRDefault="00583C17" w:rsidP="00583C17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Corbel" w:hAnsi="Corbel"/>
                      <w:lang w:val="es-MX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>Degradación físic</w:t>
                  </w:r>
                  <w:r w:rsidR="001C5D72" w:rsidRPr="001C5D72">
                    <w:rPr>
                      <w:rFonts w:ascii="Corbel" w:hAnsi="Corbel"/>
                      <w:lang w:val="es-MX"/>
                    </w:rPr>
                    <w:t>a</w:t>
                  </w:r>
                </w:p>
              </w:tc>
            </w:tr>
            <w:tr w:rsidR="00583C17" w:rsidRPr="00D05C7A" w:rsidTr="00947242">
              <w:trPr>
                <w:trHeight w:val="417"/>
              </w:trPr>
              <w:tc>
                <w:tcPr>
                  <w:tcW w:w="1007" w:type="dxa"/>
                  <w:vAlign w:val="center"/>
                </w:tcPr>
                <w:p w:rsidR="00583C17" w:rsidRPr="001C5D72" w:rsidRDefault="00583C17" w:rsidP="00583C17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3</w:t>
                  </w:r>
                </w:p>
              </w:tc>
              <w:tc>
                <w:tcPr>
                  <w:tcW w:w="7920" w:type="dxa"/>
                  <w:vAlign w:val="center"/>
                </w:tcPr>
                <w:p w:rsidR="00583C17" w:rsidRPr="001C5D72" w:rsidRDefault="00583C17" w:rsidP="00583C17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Corbel" w:hAnsi="Corbel"/>
                      <w:lang w:val="es-MX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>Degradación físic</w:t>
                  </w:r>
                  <w:r w:rsidR="001C5D72" w:rsidRPr="001C5D72">
                    <w:rPr>
                      <w:rFonts w:ascii="Corbel" w:hAnsi="Corbel"/>
                      <w:lang w:val="es-MX"/>
                    </w:rPr>
                    <w:t>a</w:t>
                  </w:r>
                </w:p>
              </w:tc>
            </w:tr>
            <w:tr w:rsidR="00B15DCE" w:rsidRPr="00D05C7A" w:rsidTr="00947242">
              <w:trPr>
                <w:trHeight w:val="409"/>
              </w:trPr>
              <w:tc>
                <w:tcPr>
                  <w:tcW w:w="1007" w:type="dxa"/>
                  <w:vAlign w:val="center"/>
                </w:tcPr>
                <w:p w:rsidR="00B15DCE" w:rsidRPr="001C5D72" w:rsidRDefault="00B15DCE" w:rsidP="00170404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4</w:t>
                  </w:r>
                </w:p>
              </w:tc>
              <w:tc>
                <w:tcPr>
                  <w:tcW w:w="7920" w:type="dxa"/>
                  <w:vAlign w:val="center"/>
                </w:tcPr>
                <w:p w:rsidR="00B15DCE" w:rsidRPr="001C5D72" w:rsidRDefault="00583C17" w:rsidP="00583C17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Corbel" w:hAnsi="Corbel"/>
                      <w:lang w:val="es-MX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>Erosión</w:t>
                  </w:r>
                </w:p>
              </w:tc>
            </w:tr>
            <w:tr w:rsidR="00B15DCE" w:rsidRPr="00D05C7A" w:rsidTr="00947242">
              <w:trPr>
                <w:trHeight w:val="414"/>
              </w:trPr>
              <w:tc>
                <w:tcPr>
                  <w:tcW w:w="1007" w:type="dxa"/>
                  <w:vAlign w:val="center"/>
                </w:tcPr>
                <w:p w:rsidR="00B15DCE" w:rsidRPr="001C5D72" w:rsidRDefault="00B15DCE" w:rsidP="00170404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5</w:t>
                  </w:r>
                </w:p>
              </w:tc>
              <w:tc>
                <w:tcPr>
                  <w:tcW w:w="7920" w:type="dxa"/>
                  <w:vAlign w:val="center"/>
                </w:tcPr>
                <w:p w:rsidR="00B15DCE" w:rsidRPr="001C5D72" w:rsidRDefault="00583C17" w:rsidP="0076073B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Corbel" w:hAnsi="Corbel"/>
                      <w:lang w:val="es-MX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>Erosión</w:t>
                  </w:r>
                  <w:r w:rsidR="00564E9C" w:rsidRPr="001C5D72">
                    <w:rPr>
                      <w:rFonts w:ascii="Corbel" w:hAnsi="Corbel"/>
                      <w:lang w:val="es-MX"/>
                    </w:rPr>
                    <w:t xml:space="preserve">  </w:t>
                  </w:r>
                </w:p>
              </w:tc>
            </w:tr>
            <w:tr w:rsidR="00B15DCE" w:rsidRPr="00D05C7A" w:rsidTr="004F2744">
              <w:trPr>
                <w:trHeight w:val="84"/>
              </w:trPr>
              <w:tc>
                <w:tcPr>
                  <w:tcW w:w="1007" w:type="dxa"/>
                  <w:vAlign w:val="center"/>
                </w:tcPr>
                <w:p w:rsidR="00B15DCE" w:rsidRPr="001C5D72" w:rsidRDefault="00B15DCE" w:rsidP="00170404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6</w:t>
                  </w:r>
                </w:p>
              </w:tc>
              <w:tc>
                <w:tcPr>
                  <w:tcW w:w="7920" w:type="dxa"/>
                  <w:vAlign w:val="center"/>
                </w:tcPr>
                <w:p w:rsidR="00B15DCE" w:rsidRPr="001C5D72" w:rsidRDefault="00583C17" w:rsidP="00564E9C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Corbel" w:hAnsi="Corbel"/>
                      <w:lang w:val="es-MX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>Erosión</w:t>
                  </w:r>
                </w:p>
              </w:tc>
            </w:tr>
            <w:tr w:rsidR="00583C17" w:rsidRPr="00D05C7A" w:rsidTr="004F2744">
              <w:trPr>
                <w:trHeight w:val="620"/>
              </w:trPr>
              <w:tc>
                <w:tcPr>
                  <w:tcW w:w="1007" w:type="dxa"/>
                  <w:vAlign w:val="center"/>
                </w:tcPr>
                <w:p w:rsidR="00583C17" w:rsidRPr="001C5D72" w:rsidRDefault="00583C17" w:rsidP="00583C17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7</w:t>
                  </w:r>
                </w:p>
              </w:tc>
              <w:tc>
                <w:tcPr>
                  <w:tcW w:w="7920" w:type="dxa"/>
                  <w:vAlign w:val="center"/>
                </w:tcPr>
                <w:p w:rsidR="00583C17" w:rsidRPr="001C5D72" w:rsidRDefault="00583C17" w:rsidP="00583C17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>Análisis de material gráfico</w:t>
                  </w:r>
                </w:p>
              </w:tc>
            </w:tr>
            <w:tr w:rsidR="00583C17" w:rsidRPr="00D05C7A" w:rsidTr="004F2744">
              <w:trPr>
                <w:trHeight w:val="319"/>
              </w:trPr>
              <w:tc>
                <w:tcPr>
                  <w:tcW w:w="1007" w:type="dxa"/>
                  <w:vAlign w:val="center"/>
                </w:tcPr>
                <w:p w:rsidR="00583C17" w:rsidRPr="001C5D72" w:rsidRDefault="00583C17" w:rsidP="00583C17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8</w:t>
                  </w:r>
                </w:p>
              </w:tc>
              <w:tc>
                <w:tcPr>
                  <w:tcW w:w="7920" w:type="dxa"/>
                  <w:vAlign w:val="center"/>
                </w:tcPr>
                <w:p w:rsidR="00583C17" w:rsidRPr="001C5D72" w:rsidRDefault="00583C17" w:rsidP="00583C17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>Evaluación</w:t>
                  </w:r>
                </w:p>
              </w:tc>
            </w:tr>
            <w:tr w:rsidR="00583C17" w:rsidRPr="00D05C7A" w:rsidTr="004F2744">
              <w:trPr>
                <w:trHeight w:val="301"/>
              </w:trPr>
              <w:tc>
                <w:tcPr>
                  <w:tcW w:w="1007" w:type="dxa"/>
                  <w:vAlign w:val="center"/>
                </w:tcPr>
                <w:p w:rsidR="00583C17" w:rsidRPr="001C5D72" w:rsidRDefault="00583C17" w:rsidP="00583C17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9</w:t>
                  </w:r>
                </w:p>
              </w:tc>
              <w:tc>
                <w:tcPr>
                  <w:tcW w:w="7920" w:type="dxa"/>
                  <w:vAlign w:val="center"/>
                </w:tcPr>
                <w:p w:rsidR="00583C17" w:rsidRPr="001C5D72" w:rsidRDefault="00583C17" w:rsidP="00583C17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Corbel" w:hAnsi="Corbel"/>
                      <w:lang w:val="es-MX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>Degradación biológica</w:t>
                  </w:r>
                </w:p>
              </w:tc>
            </w:tr>
            <w:tr w:rsidR="00583C17" w:rsidRPr="00D05C7A" w:rsidTr="004F2744">
              <w:trPr>
                <w:trHeight w:val="319"/>
              </w:trPr>
              <w:tc>
                <w:tcPr>
                  <w:tcW w:w="1007" w:type="dxa"/>
                  <w:vAlign w:val="center"/>
                </w:tcPr>
                <w:p w:rsidR="00583C17" w:rsidRPr="001C5D72" w:rsidRDefault="00583C17" w:rsidP="00583C17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10</w:t>
                  </w:r>
                </w:p>
              </w:tc>
              <w:tc>
                <w:tcPr>
                  <w:tcW w:w="7920" w:type="dxa"/>
                  <w:vAlign w:val="center"/>
                </w:tcPr>
                <w:p w:rsidR="00583C17" w:rsidRPr="001C5D72" w:rsidRDefault="00583C17" w:rsidP="00583C17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Corbel" w:hAnsi="Corbel"/>
                      <w:lang w:val="es-MX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 xml:space="preserve">Degradación biológica </w:t>
                  </w:r>
                </w:p>
              </w:tc>
            </w:tr>
            <w:tr w:rsidR="00583C17" w:rsidRPr="00D05C7A" w:rsidTr="004F2744">
              <w:trPr>
                <w:trHeight w:val="301"/>
              </w:trPr>
              <w:tc>
                <w:tcPr>
                  <w:tcW w:w="1007" w:type="dxa"/>
                  <w:vAlign w:val="center"/>
                </w:tcPr>
                <w:p w:rsidR="00583C17" w:rsidRPr="001C5D72" w:rsidRDefault="00583C17" w:rsidP="00583C17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11</w:t>
                  </w:r>
                </w:p>
              </w:tc>
              <w:tc>
                <w:tcPr>
                  <w:tcW w:w="7920" w:type="dxa"/>
                  <w:vAlign w:val="center"/>
                </w:tcPr>
                <w:p w:rsidR="00583C17" w:rsidRPr="001C5D72" w:rsidRDefault="00583C17" w:rsidP="00583C17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 xml:space="preserve">Degradación biológica </w:t>
                  </w:r>
                </w:p>
              </w:tc>
            </w:tr>
            <w:tr w:rsidR="00583C17" w:rsidRPr="00D05C7A" w:rsidTr="00947242">
              <w:trPr>
                <w:trHeight w:val="451"/>
              </w:trPr>
              <w:tc>
                <w:tcPr>
                  <w:tcW w:w="1007" w:type="dxa"/>
                  <w:vAlign w:val="center"/>
                </w:tcPr>
                <w:p w:rsidR="00583C17" w:rsidRPr="001C5D72" w:rsidRDefault="00583C17" w:rsidP="00583C17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12</w:t>
                  </w:r>
                </w:p>
              </w:tc>
              <w:tc>
                <w:tcPr>
                  <w:tcW w:w="7920" w:type="dxa"/>
                  <w:vAlign w:val="center"/>
                </w:tcPr>
                <w:p w:rsidR="00583C17" w:rsidRPr="001C5D72" w:rsidRDefault="00583C17" w:rsidP="00583C17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 xml:space="preserve">Análisis de material gráfico </w:t>
                  </w:r>
                </w:p>
              </w:tc>
            </w:tr>
            <w:tr w:rsidR="00583C17" w:rsidRPr="00D05C7A" w:rsidTr="0034624E">
              <w:trPr>
                <w:trHeight w:val="501"/>
              </w:trPr>
              <w:tc>
                <w:tcPr>
                  <w:tcW w:w="1007" w:type="dxa"/>
                  <w:vAlign w:val="center"/>
                </w:tcPr>
                <w:p w:rsidR="00583C17" w:rsidRPr="001C5D72" w:rsidRDefault="00583C17" w:rsidP="00583C17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13</w:t>
                  </w:r>
                </w:p>
              </w:tc>
              <w:tc>
                <w:tcPr>
                  <w:tcW w:w="7920" w:type="dxa"/>
                  <w:vAlign w:val="center"/>
                </w:tcPr>
                <w:p w:rsidR="00583C17" w:rsidRPr="001C5D72" w:rsidRDefault="00583C17" w:rsidP="00583C17">
                  <w:pPr>
                    <w:pStyle w:val="Prrafodelista"/>
                    <w:numPr>
                      <w:ilvl w:val="0"/>
                      <w:numId w:val="29"/>
                    </w:numPr>
                    <w:rPr>
                      <w:rFonts w:ascii="Corbel" w:hAnsi="Corbel" w:cs="Arial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>Diagnóstico de áreas degradadas</w:t>
                  </w:r>
                </w:p>
              </w:tc>
            </w:tr>
            <w:tr w:rsidR="00583C17" w:rsidRPr="00D05C7A" w:rsidTr="0034624E">
              <w:trPr>
                <w:trHeight w:val="467"/>
              </w:trPr>
              <w:tc>
                <w:tcPr>
                  <w:tcW w:w="1007" w:type="dxa"/>
                  <w:vAlign w:val="center"/>
                </w:tcPr>
                <w:p w:rsidR="00583C17" w:rsidRPr="001C5D72" w:rsidRDefault="00583C17" w:rsidP="00583C17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lastRenderedPageBreak/>
                    <w:t>14</w:t>
                  </w:r>
                </w:p>
              </w:tc>
              <w:tc>
                <w:tcPr>
                  <w:tcW w:w="7920" w:type="dxa"/>
                  <w:vAlign w:val="center"/>
                </w:tcPr>
                <w:p w:rsidR="00583C17" w:rsidRPr="001C5D72" w:rsidRDefault="00583C17" w:rsidP="00583C17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Corbel" w:hAnsi="Corbel" w:cs="Arial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>Aplicación de medidas de conservación de suelos, biológicas y de manejo de aguas</w:t>
                  </w:r>
                </w:p>
              </w:tc>
            </w:tr>
            <w:tr w:rsidR="00583C17" w:rsidRPr="00D05C7A" w:rsidTr="004F2744">
              <w:trPr>
                <w:trHeight w:val="301"/>
              </w:trPr>
              <w:tc>
                <w:tcPr>
                  <w:tcW w:w="1007" w:type="dxa"/>
                  <w:vAlign w:val="center"/>
                </w:tcPr>
                <w:p w:rsidR="00583C17" w:rsidRPr="001C5D72" w:rsidRDefault="00583C17" w:rsidP="00583C17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15</w:t>
                  </w:r>
                </w:p>
              </w:tc>
              <w:tc>
                <w:tcPr>
                  <w:tcW w:w="7920" w:type="dxa"/>
                  <w:vAlign w:val="center"/>
                </w:tcPr>
                <w:p w:rsidR="00583C17" w:rsidRPr="001C5D72" w:rsidRDefault="00583C17" w:rsidP="00583C17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Corbel" w:hAnsi="Corbel"/>
                      <w:lang w:val="es-MX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>Aplicación de medidas de conservación de suelos, biológicas y de manejo de aguas</w:t>
                  </w:r>
                </w:p>
              </w:tc>
            </w:tr>
            <w:tr w:rsidR="00583C17" w:rsidRPr="00D05C7A" w:rsidTr="0034624E">
              <w:trPr>
                <w:trHeight w:val="368"/>
              </w:trPr>
              <w:tc>
                <w:tcPr>
                  <w:tcW w:w="1007" w:type="dxa"/>
                  <w:vAlign w:val="center"/>
                </w:tcPr>
                <w:p w:rsidR="00583C17" w:rsidRPr="001C5D72" w:rsidRDefault="00583C17" w:rsidP="00583C17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16</w:t>
                  </w:r>
                </w:p>
              </w:tc>
              <w:tc>
                <w:tcPr>
                  <w:tcW w:w="7920" w:type="dxa"/>
                  <w:vAlign w:val="center"/>
                </w:tcPr>
                <w:p w:rsidR="00583C17" w:rsidRPr="001C5D72" w:rsidRDefault="00583C17" w:rsidP="00583C17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Corbel" w:hAnsi="Corbel"/>
                      <w:lang w:val="es-MX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>Aplicación de medidas de conservación de suelos, biológicas y de manejo de aguas</w:t>
                  </w:r>
                </w:p>
              </w:tc>
            </w:tr>
            <w:tr w:rsidR="00583C17" w:rsidRPr="00D05C7A" w:rsidTr="004F2744">
              <w:trPr>
                <w:trHeight w:val="301"/>
              </w:trPr>
              <w:tc>
                <w:tcPr>
                  <w:tcW w:w="1007" w:type="dxa"/>
                  <w:vAlign w:val="center"/>
                </w:tcPr>
                <w:p w:rsidR="00583C17" w:rsidRPr="001C5D72" w:rsidRDefault="00583C17" w:rsidP="00583C17">
                  <w:pPr>
                    <w:jc w:val="center"/>
                    <w:rPr>
                      <w:rFonts w:ascii="Corbel" w:hAnsi="Corbel"/>
                      <w:b/>
                      <w:lang w:val="es-MX"/>
                    </w:rPr>
                  </w:pPr>
                  <w:r w:rsidRPr="001C5D72">
                    <w:rPr>
                      <w:rFonts w:ascii="Corbel" w:hAnsi="Corbel"/>
                      <w:b/>
                      <w:lang w:val="es-MX"/>
                    </w:rPr>
                    <w:t>17</w:t>
                  </w:r>
                </w:p>
              </w:tc>
              <w:tc>
                <w:tcPr>
                  <w:tcW w:w="7920" w:type="dxa"/>
                  <w:vAlign w:val="center"/>
                </w:tcPr>
                <w:p w:rsidR="00583C17" w:rsidRPr="001C5D72" w:rsidRDefault="00583C17" w:rsidP="00583C17">
                  <w:pPr>
                    <w:numPr>
                      <w:ilvl w:val="0"/>
                      <w:numId w:val="28"/>
                    </w:numPr>
                    <w:jc w:val="both"/>
                    <w:rPr>
                      <w:rFonts w:ascii="Corbel" w:hAnsi="Corbel"/>
                      <w:lang w:val="es-MX"/>
                    </w:rPr>
                  </w:pPr>
                  <w:r w:rsidRPr="001C5D72">
                    <w:rPr>
                      <w:rFonts w:ascii="Corbel" w:hAnsi="Corbel"/>
                      <w:lang w:val="es-MX"/>
                    </w:rPr>
                    <w:t>Evaluación</w:t>
                  </w:r>
                </w:p>
              </w:tc>
            </w:tr>
          </w:tbl>
          <w:p w:rsidR="00FF3468" w:rsidRPr="0090272D" w:rsidRDefault="00FF3468" w:rsidP="005B145E">
            <w:pPr>
              <w:spacing w:before="120" w:after="120"/>
              <w:ind w:right="85"/>
              <w:rPr>
                <w:rFonts w:cs="Arial"/>
              </w:rPr>
            </w:pPr>
          </w:p>
        </w:tc>
      </w:tr>
    </w:tbl>
    <w:p w:rsidR="0029633B" w:rsidRDefault="0029633B">
      <w:pPr>
        <w:rPr>
          <w:rFonts w:cs="Arial"/>
        </w:rPr>
      </w:pPr>
    </w:p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7A1174" w:rsidTr="0029633B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7A1174" w:rsidRPr="00EA7D18" w:rsidRDefault="00795034" w:rsidP="00795034">
            <w:pPr>
              <w:spacing w:before="2" w:after="2"/>
              <w:rPr>
                <w:rFonts w:ascii="Corbel" w:hAnsi="Corbel" w:cs="Arial"/>
                <w:b/>
                <w:sz w:val="22"/>
              </w:rPr>
            </w:pPr>
            <w:r>
              <w:rPr>
                <w:rFonts w:ascii="Corbel" w:hAnsi="Corbel" w:cs="Arial"/>
                <w:b/>
              </w:rPr>
              <w:t>M</w:t>
            </w:r>
            <w:r w:rsidR="007A1174" w:rsidRPr="00EA7D18">
              <w:rPr>
                <w:rFonts w:ascii="Corbel" w:hAnsi="Corbel" w:cs="Arial"/>
                <w:b/>
              </w:rPr>
              <w:t>etodología</w:t>
            </w:r>
          </w:p>
        </w:tc>
      </w:tr>
      <w:tr w:rsidR="007A1174" w:rsidTr="00276689">
        <w:trPr>
          <w:trHeight w:val="3056"/>
        </w:trPr>
        <w:tc>
          <w:tcPr>
            <w:tcW w:w="9184" w:type="dxa"/>
          </w:tcPr>
          <w:p w:rsidR="0023031C" w:rsidRDefault="00795034" w:rsidP="005C16BB">
            <w:pPr>
              <w:spacing w:before="120" w:after="120"/>
              <w:ind w:left="85" w:right="85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El curso comprende c</w:t>
            </w:r>
            <w:r w:rsidR="00090CFB" w:rsidRPr="00EA7D18">
              <w:rPr>
                <w:rFonts w:ascii="Corbel" w:hAnsi="Corbel" w:cs="Arial"/>
              </w:rPr>
              <w:t>lases lectivas</w:t>
            </w:r>
            <w:r w:rsidR="0023031C">
              <w:rPr>
                <w:rFonts w:ascii="Corbel" w:hAnsi="Corbel" w:cs="Arial"/>
              </w:rPr>
              <w:t xml:space="preserve">, </w:t>
            </w:r>
            <w:r w:rsidR="007F0AFD">
              <w:rPr>
                <w:rFonts w:ascii="Corbel" w:hAnsi="Corbel" w:cs="Arial"/>
              </w:rPr>
              <w:t xml:space="preserve">análisis de material </w:t>
            </w:r>
            <w:r w:rsidR="00583C17">
              <w:rPr>
                <w:rFonts w:ascii="Corbel" w:hAnsi="Corbel" w:cs="Arial"/>
              </w:rPr>
              <w:t>gráfico-</w:t>
            </w:r>
            <w:r w:rsidR="007F0AFD">
              <w:rPr>
                <w:rFonts w:ascii="Corbel" w:hAnsi="Corbel" w:cs="Arial"/>
              </w:rPr>
              <w:t>visual</w:t>
            </w:r>
            <w:r w:rsidR="00E067E1">
              <w:rPr>
                <w:rFonts w:ascii="Corbel" w:hAnsi="Corbel" w:cs="Arial"/>
              </w:rPr>
              <w:t xml:space="preserve">, intercambio, </w:t>
            </w:r>
            <w:r w:rsidR="0023031C">
              <w:rPr>
                <w:rFonts w:ascii="Corbel" w:hAnsi="Corbel" w:cs="Arial"/>
              </w:rPr>
              <w:t>debate</w:t>
            </w:r>
            <w:r w:rsidR="00E067E1">
              <w:rPr>
                <w:rFonts w:ascii="Corbel" w:hAnsi="Corbel" w:cs="Arial"/>
              </w:rPr>
              <w:t xml:space="preserve"> y síntesis </w:t>
            </w:r>
            <w:r w:rsidR="003401CB">
              <w:rPr>
                <w:rFonts w:ascii="Corbel" w:hAnsi="Corbel" w:cs="Arial"/>
              </w:rPr>
              <w:t>de los contenidos</w:t>
            </w:r>
            <w:r w:rsidR="00583C17">
              <w:rPr>
                <w:rFonts w:ascii="Corbel" w:hAnsi="Corbel" w:cs="Arial"/>
              </w:rPr>
              <w:t>.</w:t>
            </w:r>
          </w:p>
          <w:p w:rsidR="0023031C" w:rsidRPr="0023031C" w:rsidRDefault="0023031C" w:rsidP="0023031C">
            <w:pPr>
              <w:pStyle w:val="Prrafodelista"/>
              <w:numPr>
                <w:ilvl w:val="0"/>
                <w:numId w:val="31"/>
              </w:numPr>
              <w:spacing w:before="120" w:after="120"/>
              <w:ind w:right="85"/>
              <w:rPr>
                <w:rFonts w:ascii="Corbel" w:hAnsi="Corbel" w:cs="Arial"/>
              </w:rPr>
            </w:pPr>
            <w:r w:rsidRPr="0023031C">
              <w:rPr>
                <w:rFonts w:ascii="Corbel" w:hAnsi="Corbel" w:cs="Arial"/>
              </w:rPr>
              <w:t>I</w:t>
            </w:r>
            <w:r w:rsidR="007F0AFD" w:rsidRPr="0023031C">
              <w:rPr>
                <w:rFonts w:ascii="Corbel" w:hAnsi="Corbel" w:cs="Arial"/>
              </w:rPr>
              <w:t>dentificación de especies de flora y fauna</w:t>
            </w:r>
            <w:r w:rsidRPr="0023031C">
              <w:rPr>
                <w:rFonts w:ascii="Corbel" w:hAnsi="Corbel" w:cs="Arial"/>
              </w:rPr>
              <w:t xml:space="preserve">. </w:t>
            </w:r>
          </w:p>
          <w:p w:rsidR="0023031C" w:rsidRDefault="0023031C" w:rsidP="0023031C">
            <w:pPr>
              <w:pStyle w:val="Prrafodelista"/>
              <w:numPr>
                <w:ilvl w:val="0"/>
                <w:numId w:val="31"/>
              </w:numPr>
              <w:spacing w:before="120" w:after="120"/>
              <w:ind w:right="85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R</w:t>
            </w:r>
            <w:r w:rsidR="007F0AFD" w:rsidRPr="0023031C">
              <w:rPr>
                <w:rFonts w:ascii="Corbel" w:hAnsi="Corbel" w:cs="Arial"/>
              </w:rPr>
              <w:t>econocimiento de tipos y formas de</w:t>
            </w:r>
            <w:r w:rsidRPr="0023031C">
              <w:rPr>
                <w:rFonts w:ascii="Corbel" w:hAnsi="Corbel" w:cs="Arial"/>
              </w:rPr>
              <w:t xml:space="preserve"> degradación</w:t>
            </w:r>
            <w:r>
              <w:rPr>
                <w:rFonts w:ascii="Corbel" w:hAnsi="Corbel" w:cs="Arial"/>
              </w:rPr>
              <w:t xml:space="preserve"> biológica </w:t>
            </w:r>
            <w:r w:rsidR="002E62E9">
              <w:rPr>
                <w:rFonts w:ascii="Corbel" w:hAnsi="Corbel" w:cs="Arial"/>
              </w:rPr>
              <w:t>y física</w:t>
            </w:r>
          </w:p>
          <w:p w:rsidR="0023031C" w:rsidRDefault="0023031C" w:rsidP="0023031C">
            <w:pPr>
              <w:pStyle w:val="Prrafodelista"/>
              <w:numPr>
                <w:ilvl w:val="0"/>
                <w:numId w:val="31"/>
              </w:numPr>
              <w:spacing w:before="120" w:after="120"/>
              <w:ind w:right="85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Diagnóstico de tipos de degradación</w:t>
            </w:r>
            <w:r w:rsidRPr="0023031C">
              <w:rPr>
                <w:rFonts w:ascii="Corbel" w:hAnsi="Corbel" w:cs="Arial"/>
              </w:rPr>
              <w:t xml:space="preserve"> </w:t>
            </w:r>
          </w:p>
          <w:p w:rsidR="002E62E9" w:rsidRPr="0023031C" w:rsidRDefault="002E62E9" w:rsidP="0023031C">
            <w:pPr>
              <w:pStyle w:val="Prrafodelista"/>
              <w:numPr>
                <w:ilvl w:val="0"/>
                <w:numId w:val="31"/>
              </w:numPr>
              <w:spacing w:before="120" w:after="120"/>
              <w:ind w:right="85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Interrelación de los aspectos biológicos y físicos</w:t>
            </w:r>
          </w:p>
          <w:p w:rsidR="00DF7C92" w:rsidRPr="0023031C" w:rsidRDefault="002E62E9" w:rsidP="0023031C">
            <w:pPr>
              <w:spacing w:before="120" w:after="120"/>
              <w:ind w:left="85" w:right="85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5</w:t>
            </w:r>
            <w:r w:rsidR="0023031C">
              <w:rPr>
                <w:rFonts w:ascii="Corbel" w:hAnsi="Corbel" w:cs="Arial"/>
              </w:rPr>
              <w:t>.  Selección de medidas biológicas y físicas para recuperar y/o restaurar áreas degradadas</w:t>
            </w:r>
          </w:p>
        </w:tc>
      </w:tr>
    </w:tbl>
    <w:p w:rsidR="0029633B" w:rsidRDefault="0029633B" w:rsidP="009816A3"/>
    <w:tbl>
      <w:tblPr>
        <w:tblStyle w:val="Tablaconcuadrcula"/>
        <w:tblW w:w="91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4"/>
      </w:tblGrid>
      <w:tr w:rsidR="0029633B" w:rsidTr="009816A3">
        <w:trPr>
          <w:trHeight w:val="340"/>
        </w:trPr>
        <w:tc>
          <w:tcPr>
            <w:tcW w:w="9184" w:type="dxa"/>
            <w:shd w:val="clear" w:color="auto" w:fill="D9D9D9" w:themeFill="background1" w:themeFillShade="D9"/>
            <w:vAlign w:val="center"/>
          </w:tcPr>
          <w:p w:rsidR="0029633B" w:rsidRPr="00EA7D18" w:rsidRDefault="0029633B" w:rsidP="0029633B">
            <w:pPr>
              <w:spacing w:before="2" w:after="2"/>
              <w:ind w:left="85"/>
              <w:rPr>
                <w:rFonts w:ascii="Corbel" w:hAnsi="Corbel" w:cs="Arial"/>
                <w:b/>
                <w:sz w:val="22"/>
              </w:rPr>
            </w:pPr>
            <w:r w:rsidRPr="00EA7D18">
              <w:rPr>
                <w:rFonts w:ascii="Corbel" w:hAnsi="Corbel" w:cs="Arial"/>
                <w:b/>
              </w:rPr>
              <w:t>Sistema de evaluación</w:t>
            </w:r>
          </w:p>
        </w:tc>
      </w:tr>
      <w:tr w:rsidR="0029633B" w:rsidTr="00276689">
        <w:trPr>
          <w:trHeight w:val="2059"/>
        </w:trPr>
        <w:tc>
          <w:tcPr>
            <w:tcW w:w="9184" w:type="dxa"/>
          </w:tcPr>
          <w:p w:rsidR="003401CB" w:rsidRDefault="003401CB" w:rsidP="005C16BB">
            <w:pPr>
              <w:spacing w:before="120" w:after="120"/>
              <w:ind w:left="85" w:right="85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Se realizar</w:t>
            </w:r>
            <w:r w:rsidR="001C5D72">
              <w:rPr>
                <w:rFonts w:ascii="Corbel" w:hAnsi="Corbel" w:cs="Arial"/>
              </w:rPr>
              <w:t>án</w:t>
            </w:r>
            <w:r>
              <w:rPr>
                <w:rFonts w:ascii="Corbel" w:hAnsi="Corbel" w:cs="Arial"/>
              </w:rPr>
              <w:t xml:space="preserve"> dos evaluaciones </w:t>
            </w:r>
          </w:p>
          <w:p w:rsidR="0029633B" w:rsidRPr="00EA7D18" w:rsidRDefault="003401CB" w:rsidP="005C16BB">
            <w:pPr>
              <w:spacing w:before="120" w:after="120"/>
              <w:ind w:left="85" w:right="85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1.-</w:t>
            </w:r>
            <w:r w:rsidR="00583C17">
              <w:rPr>
                <w:rFonts w:ascii="Corbel" w:hAnsi="Corbel" w:cs="Arial"/>
              </w:rPr>
              <w:t xml:space="preserve">Trabajo </w:t>
            </w:r>
          </w:p>
          <w:p w:rsidR="002B7F3D" w:rsidRPr="00EA7D18" w:rsidRDefault="009C1BDD" w:rsidP="003401CB">
            <w:pPr>
              <w:spacing w:before="120" w:after="120"/>
              <w:ind w:left="85" w:right="85"/>
              <w:rPr>
                <w:rFonts w:ascii="Corbel" w:hAnsi="Corbel" w:cs="Arial"/>
              </w:rPr>
            </w:pPr>
            <w:r w:rsidRPr="00EA7D18">
              <w:rPr>
                <w:rFonts w:ascii="Corbel" w:hAnsi="Corbel" w:cs="Arial"/>
              </w:rPr>
              <w:t>2.-</w:t>
            </w:r>
            <w:r w:rsidR="003401CB">
              <w:rPr>
                <w:rFonts w:ascii="Corbel" w:hAnsi="Corbel" w:cs="Arial"/>
              </w:rPr>
              <w:t xml:space="preserve">Trabajo </w:t>
            </w:r>
            <w:r w:rsidR="002835BF" w:rsidRPr="00EA7D18">
              <w:rPr>
                <w:rFonts w:ascii="Corbel" w:hAnsi="Corbel" w:cs="Arial"/>
              </w:rPr>
              <w:t>final</w:t>
            </w:r>
            <w:r w:rsidR="0082147C">
              <w:rPr>
                <w:rFonts w:ascii="Corbel" w:hAnsi="Corbel" w:cs="Arial"/>
              </w:rPr>
              <w:t xml:space="preserve"> </w:t>
            </w:r>
          </w:p>
        </w:tc>
      </w:tr>
    </w:tbl>
    <w:p w:rsidR="0029633B" w:rsidRDefault="0029633B" w:rsidP="0029633B">
      <w:pPr>
        <w:rPr>
          <w:rFonts w:cs="Arial"/>
        </w:rPr>
      </w:pPr>
    </w:p>
    <w:p w:rsidR="00F83A12" w:rsidRDefault="00F83A12" w:rsidP="0029633B">
      <w:pPr>
        <w:rPr>
          <w:rFonts w:cs="Arial"/>
        </w:rPr>
      </w:pPr>
    </w:p>
    <w:p w:rsidR="00F83A12" w:rsidRDefault="00F83A12" w:rsidP="0029633B">
      <w:pPr>
        <w:rPr>
          <w:rFonts w:cs="Arial"/>
        </w:rPr>
      </w:pPr>
    </w:p>
    <w:p w:rsidR="00F83A12" w:rsidRDefault="00F83A12" w:rsidP="0029633B">
      <w:pPr>
        <w:rPr>
          <w:rFonts w:cs="Arial"/>
        </w:rPr>
      </w:pPr>
    </w:p>
    <w:p w:rsidR="00F83A12" w:rsidRDefault="00F83A12" w:rsidP="0029633B">
      <w:pPr>
        <w:rPr>
          <w:rFonts w:cs="Arial"/>
        </w:rPr>
      </w:pPr>
    </w:p>
    <w:p w:rsidR="00F83A12" w:rsidRDefault="00F83A12" w:rsidP="0029633B">
      <w:pPr>
        <w:rPr>
          <w:rFonts w:cs="Arial"/>
        </w:rPr>
      </w:pPr>
    </w:p>
    <w:p w:rsidR="00AC089B" w:rsidRPr="0076316A" w:rsidRDefault="00AC089B" w:rsidP="00C8604A">
      <w:pPr>
        <w:rPr>
          <w:rFonts w:cs="Arial"/>
        </w:rPr>
      </w:pPr>
    </w:p>
    <w:tbl>
      <w:tblPr>
        <w:tblStyle w:val="Tablaconcuadrcula"/>
        <w:tblW w:w="0" w:type="auto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89"/>
      </w:tblGrid>
      <w:tr w:rsidR="00C8604A" w:rsidTr="00FB0982">
        <w:trPr>
          <w:trHeight w:val="340"/>
        </w:trPr>
        <w:tc>
          <w:tcPr>
            <w:tcW w:w="9235" w:type="dxa"/>
            <w:shd w:val="clear" w:color="auto" w:fill="D9D9D9" w:themeFill="background1" w:themeFillShade="D9"/>
            <w:vAlign w:val="center"/>
          </w:tcPr>
          <w:p w:rsidR="00C8604A" w:rsidRPr="00EA7D18" w:rsidRDefault="00C8604A" w:rsidP="00CB676C">
            <w:pPr>
              <w:spacing w:before="3" w:after="3"/>
              <w:ind w:left="57"/>
              <w:rPr>
                <w:rFonts w:ascii="Corbel" w:hAnsi="Corbel" w:cs="Arial"/>
                <w:b/>
                <w:sz w:val="22"/>
              </w:rPr>
            </w:pPr>
            <w:r w:rsidRPr="00EA7D18">
              <w:rPr>
                <w:rFonts w:ascii="Corbel" w:hAnsi="Corbel" w:cs="Arial"/>
                <w:b/>
              </w:rPr>
              <w:t>Documentación</w:t>
            </w:r>
            <w:r w:rsidR="005F7A14" w:rsidRPr="00EA7D18">
              <w:rPr>
                <w:rFonts w:ascii="Corbel" w:hAnsi="Corbel" w:cs="Arial"/>
                <w:b/>
              </w:rPr>
              <w:t xml:space="preserve"> </w:t>
            </w:r>
            <w:r w:rsidR="00076795" w:rsidRPr="00EA7D18">
              <w:rPr>
                <w:rFonts w:ascii="Corbel" w:hAnsi="Corbel" w:cs="Arial"/>
                <w:b/>
              </w:rPr>
              <w:t xml:space="preserve">Bibliográfica </w:t>
            </w:r>
          </w:p>
        </w:tc>
      </w:tr>
      <w:tr w:rsidR="001C3F66" w:rsidTr="00FB0982">
        <w:trPr>
          <w:trHeight w:val="283"/>
        </w:trPr>
        <w:tc>
          <w:tcPr>
            <w:tcW w:w="9235" w:type="dxa"/>
          </w:tcPr>
          <w:p w:rsidR="001C3F66" w:rsidRPr="00EA7D18" w:rsidRDefault="001C3F66" w:rsidP="00CB676C">
            <w:pPr>
              <w:spacing w:before="2" w:after="2"/>
              <w:ind w:left="85"/>
              <w:rPr>
                <w:rFonts w:ascii="Corbel" w:hAnsi="Corbel" w:cs="Arial"/>
              </w:rPr>
            </w:pPr>
            <w:r w:rsidRPr="00EA7D18">
              <w:rPr>
                <w:rFonts w:ascii="Corbel" w:hAnsi="Corbel" w:cs="Arial"/>
              </w:rPr>
              <w:t>Básica de la especialidad</w:t>
            </w:r>
          </w:p>
        </w:tc>
      </w:tr>
      <w:tr w:rsidR="00C8604A" w:rsidTr="00FB0982">
        <w:trPr>
          <w:trHeight w:val="567"/>
        </w:trPr>
        <w:tc>
          <w:tcPr>
            <w:tcW w:w="9235" w:type="dxa"/>
          </w:tcPr>
          <w:p w:rsidR="00887B27" w:rsidRPr="00EA7D18" w:rsidRDefault="00887B27" w:rsidP="00887B27">
            <w:pPr>
              <w:jc w:val="both"/>
              <w:rPr>
                <w:rFonts w:ascii="Corbel" w:hAnsi="Corbel" w:cs="Arial"/>
              </w:rPr>
            </w:pPr>
            <w:r w:rsidRPr="00EA7D18">
              <w:rPr>
                <w:rFonts w:ascii="Corbel" w:hAnsi="Corbel" w:cs="Arial"/>
              </w:rPr>
              <w:t>1. “Erosión y Conservación del Suelo”.       R.P.C. Morgan, 1997</w:t>
            </w:r>
          </w:p>
          <w:p w:rsidR="00887B27" w:rsidRDefault="003C7AE5" w:rsidP="00EA7D18">
            <w:pPr>
              <w:jc w:val="both"/>
              <w:rPr>
                <w:rStyle w:val="tag-links"/>
                <w:rFonts w:ascii="Corbel" w:hAnsi="Corbel" w:cs="Arial"/>
              </w:rPr>
            </w:pPr>
            <w:r>
              <w:rPr>
                <w:rStyle w:val="tag-links"/>
                <w:rFonts w:ascii="Corbel" w:hAnsi="Corbel" w:cs="Arial"/>
              </w:rPr>
              <w:t>2</w:t>
            </w:r>
            <w:r w:rsidR="00887B27" w:rsidRPr="00EA7D18">
              <w:rPr>
                <w:rStyle w:val="tag-links"/>
                <w:rFonts w:ascii="Corbel" w:hAnsi="Corbel" w:cs="Arial"/>
              </w:rPr>
              <w:t>. “Manual de Control de erosión”.      CONAF (Ed. 1998, 2003 y 2007)</w:t>
            </w:r>
          </w:p>
          <w:p w:rsidR="003C7AE5" w:rsidRPr="00EA7D18" w:rsidRDefault="003C7AE5" w:rsidP="003C7AE5">
            <w:pPr>
              <w:jc w:val="both"/>
              <w:rPr>
                <w:rStyle w:val="tag-links"/>
                <w:rFonts w:ascii="Corbel" w:hAnsi="Corbel" w:cs="Arial"/>
              </w:rPr>
            </w:pPr>
            <w:r>
              <w:rPr>
                <w:rStyle w:val="tag-links"/>
                <w:rFonts w:ascii="Corbel" w:hAnsi="Corbel" w:cs="Arial"/>
              </w:rPr>
              <w:lastRenderedPageBreak/>
              <w:t>3</w:t>
            </w:r>
            <w:r w:rsidR="00EA7D18">
              <w:rPr>
                <w:rStyle w:val="tag-links"/>
                <w:rFonts w:ascii="Corbel" w:hAnsi="Corbel" w:cs="Arial"/>
              </w:rPr>
              <w:t xml:space="preserve">. </w:t>
            </w:r>
            <w:r w:rsidRPr="00EA7D18">
              <w:rPr>
                <w:rFonts w:ascii="Corbel" w:hAnsi="Corbel" w:cs="Arial"/>
              </w:rPr>
              <w:t>“Aves  de Chile</w:t>
            </w:r>
            <w:r w:rsidR="007B48BE">
              <w:rPr>
                <w:rFonts w:ascii="Corbel" w:hAnsi="Corbel" w:cs="Arial"/>
              </w:rPr>
              <w:t>, sus islas oceánicas y península Antártica</w:t>
            </w:r>
            <w:r w:rsidRPr="00EA7D18">
              <w:rPr>
                <w:rFonts w:ascii="Corbel" w:hAnsi="Corbel" w:cs="Arial"/>
              </w:rPr>
              <w:t xml:space="preserve">”,   </w:t>
            </w:r>
            <w:r w:rsidR="007B48BE">
              <w:rPr>
                <w:rFonts w:ascii="Corbel" w:hAnsi="Corbel" w:cs="Arial"/>
              </w:rPr>
              <w:t xml:space="preserve">E. </w:t>
            </w:r>
            <w:proofErr w:type="spellStart"/>
            <w:r w:rsidR="007B48BE">
              <w:rPr>
                <w:rFonts w:ascii="Corbel" w:hAnsi="Corbel" w:cs="Arial"/>
              </w:rPr>
              <w:t>Couve</w:t>
            </w:r>
            <w:proofErr w:type="spellEnd"/>
            <w:r w:rsidR="007B48BE">
              <w:rPr>
                <w:rFonts w:ascii="Corbel" w:hAnsi="Corbel" w:cs="Arial"/>
              </w:rPr>
              <w:t xml:space="preserve"> et al, 2016</w:t>
            </w:r>
            <w:r w:rsidRPr="00EA7D18">
              <w:rPr>
                <w:rFonts w:ascii="Corbel" w:hAnsi="Corbel" w:cs="Arial"/>
              </w:rPr>
              <w:t xml:space="preserve"> </w:t>
            </w:r>
          </w:p>
          <w:p w:rsidR="00887B27" w:rsidRPr="00EA7D18" w:rsidRDefault="003C7AE5" w:rsidP="00887B27">
            <w:pPr>
              <w:shd w:val="clear" w:color="auto" w:fill="FFFFFF"/>
              <w:rPr>
                <w:rStyle w:val="tag-links"/>
                <w:rFonts w:ascii="Corbel" w:hAnsi="Corbel" w:cs="Arial"/>
              </w:rPr>
            </w:pPr>
            <w:r>
              <w:rPr>
                <w:rStyle w:val="tag-links"/>
                <w:rFonts w:ascii="Corbel" w:hAnsi="Corbel" w:cs="Arial"/>
              </w:rPr>
              <w:t>4</w:t>
            </w:r>
            <w:r w:rsidR="00887B27" w:rsidRPr="00EA7D18">
              <w:rPr>
                <w:rStyle w:val="tag-links"/>
                <w:rFonts w:ascii="Corbel" w:hAnsi="Corbel" w:cs="Arial"/>
              </w:rPr>
              <w:t xml:space="preserve">. “Recuperación de suelos degradados en el marco de la nueva Ley de fomento    </w:t>
            </w:r>
          </w:p>
          <w:p w:rsidR="00887B27" w:rsidRPr="00EA7D18" w:rsidRDefault="0069068D" w:rsidP="00887B27">
            <w:pPr>
              <w:shd w:val="clear" w:color="auto" w:fill="FFFFFF"/>
              <w:rPr>
                <w:rStyle w:val="tag-links"/>
                <w:rFonts w:ascii="Corbel" w:hAnsi="Corbel" w:cs="Arial"/>
              </w:rPr>
            </w:pPr>
            <w:r w:rsidRPr="00EA7D18">
              <w:rPr>
                <w:rStyle w:val="tag-links"/>
                <w:rFonts w:ascii="Corbel" w:hAnsi="Corbel" w:cs="Arial"/>
              </w:rPr>
              <w:t xml:space="preserve">     </w:t>
            </w:r>
            <w:r w:rsidR="006E06A8">
              <w:rPr>
                <w:rStyle w:val="tag-links"/>
                <w:rFonts w:ascii="Corbel" w:hAnsi="Corbel" w:cs="Arial"/>
              </w:rPr>
              <w:t>forestal”</w:t>
            </w:r>
            <w:r w:rsidR="0001301A">
              <w:rPr>
                <w:rStyle w:val="tag-links"/>
                <w:rFonts w:ascii="Corbel" w:hAnsi="Corbel" w:cs="Arial"/>
              </w:rPr>
              <w:t xml:space="preserve">.  </w:t>
            </w:r>
            <w:r w:rsidR="00887B27" w:rsidRPr="00EA7D18">
              <w:rPr>
                <w:rStyle w:val="tag-links"/>
                <w:rFonts w:ascii="Corbel" w:hAnsi="Corbel" w:cs="Arial"/>
              </w:rPr>
              <w:t>CONAF, 1999</w:t>
            </w:r>
          </w:p>
          <w:p w:rsidR="00887B27" w:rsidRPr="00EA7D18" w:rsidRDefault="003C7AE5" w:rsidP="00887B27">
            <w:pPr>
              <w:shd w:val="clear" w:color="auto" w:fill="FFFFFF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5</w:t>
            </w:r>
            <w:r w:rsidR="00887B27" w:rsidRPr="00EA7D18">
              <w:rPr>
                <w:rFonts w:ascii="Corbel" w:hAnsi="Corbel" w:cs="Arial"/>
              </w:rPr>
              <w:t xml:space="preserve">. </w:t>
            </w:r>
            <w:r w:rsidR="0038321E" w:rsidRPr="00EA7D18">
              <w:rPr>
                <w:rFonts w:ascii="Corbel" w:hAnsi="Corbel" w:cs="Arial"/>
              </w:rPr>
              <w:t xml:space="preserve"> </w:t>
            </w:r>
            <w:r w:rsidR="00887B27" w:rsidRPr="00EA7D18">
              <w:rPr>
                <w:rFonts w:ascii="Corbel" w:hAnsi="Corbel" w:cs="Arial"/>
              </w:rPr>
              <w:t xml:space="preserve">“Flora silvestre de Chile, zona central”.     Adriana </w:t>
            </w:r>
            <w:proofErr w:type="spellStart"/>
            <w:r w:rsidR="00887B27" w:rsidRPr="00EA7D18">
              <w:rPr>
                <w:rFonts w:ascii="Corbel" w:hAnsi="Corbel" w:cs="Arial"/>
              </w:rPr>
              <w:t>Hoffmann</w:t>
            </w:r>
            <w:proofErr w:type="spellEnd"/>
            <w:r w:rsidR="00887B27" w:rsidRPr="00EA7D18">
              <w:rPr>
                <w:rFonts w:ascii="Corbel" w:hAnsi="Corbel" w:cs="Arial"/>
              </w:rPr>
              <w:t>, 1998</w:t>
            </w:r>
          </w:p>
          <w:p w:rsidR="00C8604A" w:rsidRPr="00EA7D18" w:rsidRDefault="00C8604A" w:rsidP="0001301A">
            <w:pPr>
              <w:shd w:val="clear" w:color="auto" w:fill="FFFFFF"/>
              <w:rPr>
                <w:rFonts w:ascii="Corbel" w:hAnsi="Corbel" w:cs="Arial"/>
              </w:rPr>
            </w:pPr>
          </w:p>
        </w:tc>
      </w:tr>
      <w:tr w:rsidR="001C3F66" w:rsidTr="00FB0982">
        <w:trPr>
          <w:trHeight w:val="283"/>
        </w:trPr>
        <w:tc>
          <w:tcPr>
            <w:tcW w:w="9235" w:type="dxa"/>
          </w:tcPr>
          <w:p w:rsidR="001C3F66" w:rsidRPr="00EA7D18" w:rsidRDefault="001C3F66" w:rsidP="001C3F66">
            <w:pPr>
              <w:spacing w:before="2" w:after="2"/>
              <w:ind w:left="85"/>
              <w:rPr>
                <w:rFonts w:ascii="Corbel" w:hAnsi="Corbel" w:cs="Arial"/>
              </w:rPr>
            </w:pPr>
            <w:r w:rsidRPr="00EA7D18">
              <w:rPr>
                <w:rFonts w:ascii="Corbel" w:hAnsi="Corbel" w:cs="Arial"/>
              </w:rPr>
              <w:lastRenderedPageBreak/>
              <w:t>Complementaria</w:t>
            </w:r>
          </w:p>
        </w:tc>
      </w:tr>
      <w:tr w:rsidR="001C3F66" w:rsidTr="006E06A8">
        <w:trPr>
          <w:trHeight w:val="2178"/>
        </w:trPr>
        <w:tc>
          <w:tcPr>
            <w:tcW w:w="9235" w:type="dxa"/>
          </w:tcPr>
          <w:p w:rsidR="009E4203" w:rsidRPr="00EA7D18" w:rsidRDefault="00CD2491" w:rsidP="009E4203">
            <w:pPr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   </w:t>
            </w:r>
            <w:r w:rsidR="009E4203" w:rsidRPr="00EA7D18">
              <w:rPr>
                <w:rFonts w:ascii="Corbel" w:hAnsi="Corbel" w:cs="Arial"/>
              </w:rPr>
              <w:t xml:space="preserve"> 1. “</w:t>
            </w:r>
            <w:r w:rsidR="006E06A8">
              <w:rPr>
                <w:rFonts w:ascii="Corbel" w:hAnsi="Corbel" w:cs="Arial"/>
              </w:rPr>
              <w:t xml:space="preserve">El espíritu de la naturaleza”, </w:t>
            </w:r>
            <w:r w:rsidR="009E4203" w:rsidRPr="00EA7D18">
              <w:rPr>
                <w:rFonts w:ascii="Corbel" w:hAnsi="Corbel" w:cs="Arial"/>
              </w:rPr>
              <w:t xml:space="preserve">Ralph Waldo Emerson, Ed. 1999 </w:t>
            </w:r>
          </w:p>
          <w:p w:rsidR="00276689" w:rsidRPr="00EA7D18" w:rsidRDefault="00887B27" w:rsidP="00A83C22">
            <w:pPr>
              <w:jc w:val="both"/>
              <w:rPr>
                <w:rFonts w:ascii="Corbel" w:hAnsi="Corbel" w:cs="Arial"/>
                <w:lang w:val="es-CL"/>
              </w:rPr>
            </w:pPr>
            <w:r w:rsidRPr="00EA7D18">
              <w:rPr>
                <w:rFonts w:ascii="Corbel" w:hAnsi="Corbel" w:cs="Arial"/>
                <w:lang w:val="es-CL"/>
              </w:rPr>
              <w:t xml:space="preserve">    </w:t>
            </w:r>
            <w:r w:rsidR="007B48BE">
              <w:rPr>
                <w:rFonts w:ascii="Corbel" w:hAnsi="Corbel" w:cs="Arial"/>
                <w:lang w:val="es-CL"/>
              </w:rPr>
              <w:t>2</w:t>
            </w:r>
            <w:r w:rsidR="00276689" w:rsidRPr="00EA7D18">
              <w:rPr>
                <w:rFonts w:ascii="Corbel" w:hAnsi="Corbel" w:cs="Arial"/>
                <w:lang w:val="es-CL"/>
              </w:rPr>
              <w:t xml:space="preserve">. </w:t>
            </w:r>
            <w:r w:rsidR="009E4203" w:rsidRPr="00EA7D18">
              <w:rPr>
                <w:rFonts w:ascii="Corbel" w:hAnsi="Corbel" w:cs="Arial"/>
                <w:lang w:val="es-CL"/>
              </w:rPr>
              <w:t xml:space="preserve"> “</w:t>
            </w:r>
            <w:r w:rsidR="00276689" w:rsidRPr="00EA7D18">
              <w:rPr>
                <w:rFonts w:ascii="Corbel" w:hAnsi="Corbel" w:cs="Arial"/>
                <w:lang w:val="es-CL"/>
              </w:rPr>
              <w:t>Flora Nativa de valor ornamental, zona centro</w:t>
            </w:r>
            <w:r w:rsidR="009E4203" w:rsidRPr="00EA7D18">
              <w:rPr>
                <w:rFonts w:ascii="Corbel" w:hAnsi="Corbel" w:cs="Arial"/>
                <w:lang w:val="es-CL"/>
              </w:rPr>
              <w:t>”</w:t>
            </w:r>
            <w:r w:rsidR="00276689" w:rsidRPr="00EA7D18">
              <w:rPr>
                <w:rFonts w:ascii="Corbel" w:hAnsi="Corbel" w:cs="Arial"/>
                <w:lang w:val="es-CL"/>
              </w:rPr>
              <w:t xml:space="preserve">; Paulina </w:t>
            </w:r>
            <w:proofErr w:type="spellStart"/>
            <w:r w:rsidR="00276689" w:rsidRPr="00EA7D18">
              <w:rPr>
                <w:rFonts w:ascii="Corbel" w:hAnsi="Corbel" w:cs="Arial"/>
                <w:lang w:val="es-CL"/>
              </w:rPr>
              <w:t>Riedemann</w:t>
            </w:r>
            <w:proofErr w:type="spellEnd"/>
            <w:r w:rsidR="00276689" w:rsidRPr="00EA7D18">
              <w:rPr>
                <w:rFonts w:ascii="Corbel" w:hAnsi="Corbel" w:cs="Arial"/>
                <w:lang w:val="es-CL"/>
              </w:rPr>
              <w:t xml:space="preserve"> y </w:t>
            </w:r>
          </w:p>
          <w:p w:rsidR="00276689" w:rsidRPr="00EA7D18" w:rsidRDefault="00887B27" w:rsidP="00A83C22">
            <w:pPr>
              <w:jc w:val="both"/>
              <w:rPr>
                <w:rFonts w:ascii="Corbel" w:hAnsi="Corbel" w:cs="Arial"/>
                <w:lang w:val="es-CL"/>
              </w:rPr>
            </w:pPr>
            <w:r w:rsidRPr="00EA7D18">
              <w:rPr>
                <w:rFonts w:ascii="Corbel" w:hAnsi="Corbel" w:cs="Arial"/>
                <w:lang w:val="es-CL"/>
              </w:rPr>
              <w:t xml:space="preserve">          </w:t>
            </w:r>
            <w:r w:rsidR="0001301A">
              <w:rPr>
                <w:rFonts w:ascii="Corbel" w:hAnsi="Corbel" w:cs="Arial"/>
                <w:lang w:val="es-CL"/>
              </w:rPr>
              <w:t xml:space="preserve">   </w:t>
            </w:r>
            <w:r w:rsidRPr="00EA7D18">
              <w:rPr>
                <w:rFonts w:ascii="Corbel" w:hAnsi="Corbel" w:cs="Arial"/>
                <w:lang w:val="es-CL"/>
              </w:rPr>
              <w:t xml:space="preserve">Gustavo </w:t>
            </w:r>
            <w:proofErr w:type="spellStart"/>
            <w:r w:rsidRPr="00EA7D18">
              <w:rPr>
                <w:rFonts w:ascii="Corbel" w:hAnsi="Corbel" w:cs="Arial"/>
                <w:lang w:val="es-CL"/>
              </w:rPr>
              <w:t>Aldunate</w:t>
            </w:r>
            <w:proofErr w:type="spellEnd"/>
            <w:r w:rsidRPr="00EA7D18">
              <w:rPr>
                <w:rFonts w:ascii="Corbel" w:hAnsi="Corbel" w:cs="Arial"/>
                <w:lang w:val="es-CL"/>
              </w:rPr>
              <w:t xml:space="preserve">. </w:t>
            </w:r>
            <w:r w:rsidR="00276689" w:rsidRPr="00EA7D18">
              <w:rPr>
                <w:rFonts w:ascii="Corbel" w:hAnsi="Corbel" w:cs="Arial"/>
                <w:lang w:val="es-CL"/>
              </w:rPr>
              <w:t>Editorial Andrés Bello, 2001</w:t>
            </w:r>
          </w:p>
          <w:p w:rsidR="00276689" w:rsidRPr="00EA7D18" w:rsidRDefault="003C7AE5" w:rsidP="00A83C22">
            <w:pPr>
              <w:jc w:val="both"/>
              <w:rPr>
                <w:rFonts w:ascii="Corbel" w:hAnsi="Corbel" w:cs="Arial"/>
                <w:lang w:val="es-CL"/>
              </w:rPr>
            </w:pPr>
            <w:r>
              <w:rPr>
                <w:rFonts w:ascii="Corbel" w:hAnsi="Corbel" w:cs="Arial"/>
                <w:lang w:val="es-CL"/>
              </w:rPr>
              <w:t xml:space="preserve">   </w:t>
            </w:r>
            <w:r w:rsidR="007B48BE">
              <w:rPr>
                <w:rFonts w:ascii="Corbel" w:hAnsi="Corbel" w:cs="Arial"/>
                <w:lang w:val="es-CL"/>
              </w:rPr>
              <w:t xml:space="preserve"> 3</w:t>
            </w:r>
            <w:r w:rsidR="00276689" w:rsidRPr="00EA7D18">
              <w:rPr>
                <w:rFonts w:ascii="Corbel" w:hAnsi="Corbel" w:cs="Arial"/>
                <w:lang w:val="es-CL"/>
              </w:rPr>
              <w:t xml:space="preserve">. </w:t>
            </w:r>
            <w:r w:rsidR="009E4203" w:rsidRPr="00EA7D18">
              <w:rPr>
                <w:rFonts w:ascii="Corbel" w:hAnsi="Corbel" w:cs="Arial"/>
                <w:lang w:val="es-CL"/>
              </w:rPr>
              <w:t>“</w:t>
            </w:r>
            <w:r w:rsidR="00276689" w:rsidRPr="00EA7D18">
              <w:rPr>
                <w:rFonts w:ascii="Corbel" w:hAnsi="Corbel" w:cs="Arial"/>
                <w:lang w:val="es-CL"/>
              </w:rPr>
              <w:t>Introducción al Estudio de los Insectos de Chile</w:t>
            </w:r>
            <w:r w:rsidR="009E4203" w:rsidRPr="00EA7D18">
              <w:rPr>
                <w:rFonts w:ascii="Corbel" w:hAnsi="Corbel" w:cs="Arial"/>
                <w:lang w:val="es-CL"/>
              </w:rPr>
              <w:t>”</w:t>
            </w:r>
            <w:r w:rsidR="00276689" w:rsidRPr="00EA7D18">
              <w:rPr>
                <w:rFonts w:ascii="Corbel" w:hAnsi="Corbel" w:cs="Arial"/>
                <w:lang w:val="es-CL"/>
              </w:rPr>
              <w:t>; Peña G., Luis E.;</w:t>
            </w:r>
          </w:p>
          <w:p w:rsidR="00276689" w:rsidRPr="00EA7D18" w:rsidRDefault="0069068D" w:rsidP="00A83C22">
            <w:pPr>
              <w:jc w:val="both"/>
              <w:rPr>
                <w:rFonts w:ascii="Corbel" w:hAnsi="Corbel" w:cs="Arial"/>
                <w:lang w:val="es-CL"/>
              </w:rPr>
            </w:pPr>
            <w:r w:rsidRPr="00EA7D18">
              <w:rPr>
                <w:rFonts w:ascii="Corbel" w:hAnsi="Corbel" w:cs="Arial"/>
                <w:lang w:val="es-CL"/>
              </w:rPr>
              <w:t xml:space="preserve">           </w:t>
            </w:r>
            <w:r w:rsidR="007B48BE">
              <w:rPr>
                <w:rFonts w:ascii="Corbel" w:hAnsi="Corbel" w:cs="Arial"/>
                <w:lang w:val="es-CL"/>
              </w:rPr>
              <w:t xml:space="preserve"> </w:t>
            </w:r>
            <w:r w:rsidR="0001301A">
              <w:rPr>
                <w:rFonts w:ascii="Corbel" w:hAnsi="Corbel" w:cs="Arial"/>
                <w:lang w:val="es-CL"/>
              </w:rPr>
              <w:t xml:space="preserve"> </w:t>
            </w:r>
            <w:r w:rsidRPr="00EA7D18">
              <w:rPr>
                <w:rFonts w:ascii="Corbel" w:hAnsi="Corbel" w:cs="Arial"/>
                <w:lang w:val="es-CL"/>
              </w:rPr>
              <w:t>E</w:t>
            </w:r>
            <w:r w:rsidR="00276689" w:rsidRPr="00EA7D18">
              <w:rPr>
                <w:rFonts w:ascii="Corbel" w:hAnsi="Corbel" w:cs="Arial"/>
                <w:lang w:val="es-CL"/>
              </w:rPr>
              <w:t>ditorial: Universitaria, 2001</w:t>
            </w:r>
          </w:p>
          <w:p w:rsidR="00276689" w:rsidRPr="007B48BE" w:rsidRDefault="007B48BE" w:rsidP="007B48BE">
            <w:pPr>
              <w:jc w:val="both"/>
              <w:rPr>
                <w:rFonts w:ascii="Corbel" w:hAnsi="Corbel" w:cs="Arial"/>
                <w:lang w:val="es-CL"/>
              </w:rPr>
            </w:pPr>
            <w:r>
              <w:rPr>
                <w:rFonts w:ascii="Corbel" w:hAnsi="Corbel" w:cs="Arial"/>
                <w:lang w:val="es-CL"/>
              </w:rPr>
              <w:t xml:space="preserve">    4.</w:t>
            </w:r>
            <w:r w:rsidR="009E4203" w:rsidRPr="007B48BE">
              <w:rPr>
                <w:rFonts w:ascii="Corbel" w:hAnsi="Corbel" w:cs="Arial"/>
                <w:lang w:val="es-CL"/>
              </w:rPr>
              <w:t>“</w:t>
            </w:r>
            <w:r w:rsidR="00276689" w:rsidRPr="007B48BE">
              <w:rPr>
                <w:rFonts w:ascii="Corbel" w:hAnsi="Corbel" w:cs="Arial"/>
                <w:lang w:val="es-CL"/>
              </w:rPr>
              <w:t>Mamífero</w:t>
            </w:r>
            <w:r w:rsidR="00887B27" w:rsidRPr="007B48BE">
              <w:rPr>
                <w:rFonts w:ascii="Corbel" w:hAnsi="Corbel" w:cs="Arial"/>
                <w:lang w:val="es-CL"/>
              </w:rPr>
              <w:t>s de Chile</w:t>
            </w:r>
            <w:r w:rsidR="009E4203" w:rsidRPr="007B48BE">
              <w:rPr>
                <w:rFonts w:ascii="Corbel" w:hAnsi="Corbel" w:cs="Arial"/>
                <w:lang w:val="es-CL"/>
              </w:rPr>
              <w:t>”;</w:t>
            </w:r>
            <w:r w:rsidR="00887B27" w:rsidRPr="007B48BE">
              <w:rPr>
                <w:rFonts w:ascii="Corbel" w:hAnsi="Corbel" w:cs="Arial"/>
                <w:lang w:val="es-CL"/>
              </w:rPr>
              <w:t xml:space="preserve"> Agustín Iriarte W, </w:t>
            </w:r>
            <w:r w:rsidR="00276689" w:rsidRPr="007B48BE">
              <w:rPr>
                <w:rFonts w:ascii="Corbel" w:hAnsi="Corbel" w:cs="Arial"/>
                <w:lang w:val="es-CL"/>
              </w:rPr>
              <w:t>2008</w:t>
            </w:r>
          </w:p>
          <w:p w:rsidR="001C3F66" w:rsidRPr="00656A3F" w:rsidRDefault="007B48BE" w:rsidP="00656A3F">
            <w:pPr>
              <w:jc w:val="both"/>
              <w:rPr>
                <w:rFonts w:ascii="Corbel" w:hAnsi="Corbel" w:cs="Arial"/>
              </w:rPr>
            </w:pPr>
            <w:r>
              <w:rPr>
                <w:rFonts w:ascii="Corbel" w:hAnsi="Corbel" w:cs="Arial"/>
                <w:lang w:val="es-CL"/>
              </w:rPr>
              <w:t xml:space="preserve">    5.</w:t>
            </w:r>
            <w:r w:rsidR="00CD2491" w:rsidRPr="007B48BE">
              <w:rPr>
                <w:rFonts w:ascii="Corbel" w:hAnsi="Corbel" w:cs="Arial"/>
                <w:lang w:val="es-CL"/>
              </w:rPr>
              <w:t xml:space="preserve">“Aves </w:t>
            </w:r>
            <w:r w:rsidRPr="007B48BE">
              <w:rPr>
                <w:rFonts w:ascii="Corbel" w:hAnsi="Corbel" w:cs="Arial"/>
                <w:lang w:val="es-CL"/>
              </w:rPr>
              <w:t xml:space="preserve">de Chile”, </w:t>
            </w:r>
            <w:r w:rsidRPr="007B48BE">
              <w:rPr>
                <w:rFonts w:ascii="Corbel" w:hAnsi="Corbel" w:cs="Arial"/>
              </w:rPr>
              <w:t>Álvaro Jaramillo, 2005</w:t>
            </w:r>
          </w:p>
        </w:tc>
      </w:tr>
    </w:tbl>
    <w:p w:rsidR="0076316A" w:rsidRDefault="0076316A" w:rsidP="0029633B">
      <w:pPr>
        <w:rPr>
          <w:lang w:val="es-CL"/>
        </w:rPr>
      </w:pPr>
    </w:p>
    <w:sectPr w:rsidR="0076316A" w:rsidSect="00D44B7C">
      <w:headerReference w:type="default" r:id="rId8"/>
      <w:type w:val="continuous"/>
      <w:pgSz w:w="12242" w:h="15842" w:code="1"/>
      <w:pgMar w:top="2512" w:right="1531" w:bottom="851" w:left="1531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1F" w:rsidRDefault="00AA741F" w:rsidP="00AE5759">
      <w:r>
        <w:separator/>
      </w:r>
    </w:p>
  </w:endnote>
  <w:endnote w:type="continuationSeparator" w:id="0">
    <w:p w:rsidR="00AA741F" w:rsidRDefault="00AA741F" w:rsidP="00AE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FB9F90t00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1F" w:rsidRDefault="00AA741F" w:rsidP="00AE5759">
      <w:r>
        <w:separator/>
      </w:r>
    </w:p>
  </w:footnote>
  <w:footnote w:type="continuationSeparator" w:id="0">
    <w:p w:rsidR="00AA741F" w:rsidRDefault="00AA741F" w:rsidP="00AE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A3" w:rsidRDefault="009816A3" w:rsidP="00FF63AE">
    <w:pPr>
      <w:pStyle w:val="Encabezado"/>
      <w:tabs>
        <w:tab w:val="clear" w:pos="4252"/>
        <w:tab w:val="clear" w:pos="8504"/>
      </w:tabs>
      <w:rPr>
        <w:lang w:val="es-CL"/>
      </w:rPr>
    </w:pPr>
    <w:r>
      <w:rPr>
        <w:noProof/>
        <w:lang w:val="en-US" w:eastAsia="en-US"/>
      </w:rPr>
      <w:drawing>
        <wp:inline distT="0" distB="0" distL="0" distR="0" wp14:anchorId="54AF9FF5" wp14:editId="7098673F">
          <wp:extent cx="2869200" cy="786188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ventiva Alicia\Desktop\30-10-2013\FAU\FAU\Cordinacion Diseño 2013\LOGO FAU BASE\LOGO PREGRAD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9200" cy="7861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s-C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A6A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083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A83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F1A4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7222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EAF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FAD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A8D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3CB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80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94E6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61E6B"/>
    <w:multiLevelType w:val="hybridMultilevel"/>
    <w:tmpl w:val="672095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513A8F"/>
    <w:multiLevelType w:val="hybridMultilevel"/>
    <w:tmpl w:val="8BC69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571D89"/>
    <w:multiLevelType w:val="hybridMultilevel"/>
    <w:tmpl w:val="A4D2861A"/>
    <w:lvl w:ilvl="0" w:tplc="B5C4C9C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0FF5539B"/>
    <w:multiLevelType w:val="hybridMultilevel"/>
    <w:tmpl w:val="EA206934"/>
    <w:lvl w:ilvl="0" w:tplc="8070ED3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65" w:hanging="360"/>
      </w:pPr>
    </w:lvl>
    <w:lvl w:ilvl="2" w:tplc="340A001B" w:tentative="1">
      <w:start w:val="1"/>
      <w:numFmt w:val="lowerRoman"/>
      <w:lvlText w:val="%3."/>
      <w:lvlJc w:val="right"/>
      <w:pPr>
        <w:ind w:left="1885" w:hanging="180"/>
      </w:pPr>
    </w:lvl>
    <w:lvl w:ilvl="3" w:tplc="340A000F" w:tentative="1">
      <w:start w:val="1"/>
      <w:numFmt w:val="decimal"/>
      <w:lvlText w:val="%4."/>
      <w:lvlJc w:val="left"/>
      <w:pPr>
        <w:ind w:left="2605" w:hanging="360"/>
      </w:pPr>
    </w:lvl>
    <w:lvl w:ilvl="4" w:tplc="340A0019" w:tentative="1">
      <w:start w:val="1"/>
      <w:numFmt w:val="lowerLetter"/>
      <w:lvlText w:val="%5."/>
      <w:lvlJc w:val="left"/>
      <w:pPr>
        <w:ind w:left="3325" w:hanging="360"/>
      </w:pPr>
    </w:lvl>
    <w:lvl w:ilvl="5" w:tplc="340A001B" w:tentative="1">
      <w:start w:val="1"/>
      <w:numFmt w:val="lowerRoman"/>
      <w:lvlText w:val="%6."/>
      <w:lvlJc w:val="right"/>
      <w:pPr>
        <w:ind w:left="4045" w:hanging="180"/>
      </w:pPr>
    </w:lvl>
    <w:lvl w:ilvl="6" w:tplc="340A000F" w:tentative="1">
      <w:start w:val="1"/>
      <w:numFmt w:val="decimal"/>
      <w:lvlText w:val="%7."/>
      <w:lvlJc w:val="left"/>
      <w:pPr>
        <w:ind w:left="4765" w:hanging="360"/>
      </w:pPr>
    </w:lvl>
    <w:lvl w:ilvl="7" w:tplc="340A0019" w:tentative="1">
      <w:start w:val="1"/>
      <w:numFmt w:val="lowerLetter"/>
      <w:lvlText w:val="%8."/>
      <w:lvlJc w:val="left"/>
      <w:pPr>
        <w:ind w:left="5485" w:hanging="360"/>
      </w:pPr>
    </w:lvl>
    <w:lvl w:ilvl="8" w:tplc="340A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5" w15:restartNumberingAfterBreak="0">
    <w:nsid w:val="173F0D26"/>
    <w:multiLevelType w:val="hybridMultilevel"/>
    <w:tmpl w:val="243674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D3F7B"/>
    <w:multiLevelType w:val="hybridMultilevel"/>
    <w:tmpl w:val="84B6A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038A3"/>
    <w:multiLevelType w:val="hybridMultilevel"/>
    <w:tmpl w:val="F3BC2F50"/>
    <w:lvl w:ilvl="0" w:tplc="446C4D32">
      <w:start w:val="1"/>
      <w:numFmt w:val="decimal"/>
      <w:lvlText w:val="%1."/>
      <w:lvlJc w:val="left"/>
      <w:pPr>
        <w:ind w:left="765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20C0240A"/>
    <w:multiLevelType w:val="hybridMultilevel"/>
    <w:tmpl w:val="9E92E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E171B"/>
    <w:multiLevelType w:val="hybridMultilevel"/>
    <w:tmpl w:val="35625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708F"/>
    <w:multiLevelType w:val="hybridMultilevel"/>
    <w:tmpl w:val="995AA25A"/>
    <w:lvl w:ilvl="0" w:tplc="374E0288">
      <w:start w:val="3"/>
      <w:numFmt w:val="bullet"/>
      <w:lvlText w:val="•"/>
      <w:lvlJc w:val="left"/>
      <w:pPr>
        <w:ind w:left="473" w:hanging="360"/>
      </w:pPr>
      <w:rPr>
        <w:rFonts w:ascii="TTE1FB9F90t00" w:eastAsia="Calibri" w:hAnsi="TTE1FB9F90t00" w:cs="TTE1FB9F90t00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30D75DA1"/>
    <w:multiLevelType w:val="hybridMultilevel"/>
    <w:tmpl w:val="7F380A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76781"/>
    <w:multiLevelType w:val="hybridMultilevel"/>
    <w:tmpl w:val="C9D0A834"/>
    <w:lvl w:ilvl="0" w:tplc="62DE7CF8">
      <w:start w:val="3"/>
      <w:numFmt w:val="bullet"/>
      <w:lvlText w:val="•"/>
      <w:lvlJc w:val="left"/>
      <w:pPr>
        <w:ind w:left="720" w:hanging="360"/>
      </w:pPr>
      <w:rPr>
        <w:rFonts w:ascii="TTE1FB9F90t00" w:eastAsia="Calibri" w:hAnsi="TTE1FB9F90t00" w:cs="TTE1FB9F9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82DAC"/>
    <w:multiLevelType w:val="hybridMultilevel"/>
    <w:tmpl w:val="99060696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37395663"/>
    <w:multiLevelType w:val="hybridMultilevel"/>
    <w:tmpl w:val="EE70DD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D7168"/>
    <w:multiLevelType w:val="hybridMultilevel"/>
    <w:tmpl w:val="F35A71C8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5B8C55B3"/>
    <w:multiLevelType w:val="hybridMultilevel"/>
    <w:tmpl w:val="F5A661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47B09"/>
    <w:multiLevelType w:val="hybridMultilevel"/>
    <w:tmpl w:val="CA34D55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48F1A46"/>
    <w:multiLevelType w:val="hybridMultilevel"/>
    <w:tmpl w:val="140C60F6"/>
    <w:lvl w:ilvl="0" w:tplc="0DCCC654">
      <w:start w:val="5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9" w15:restartNumberingAfterBreak="0">
    <w:nsid w:val="66186730"/>
    <w:multiLevelType w:val="hybridMultilevel"/>
    <w:tmpl w:val="DED64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A613C"/>
    <w:multiLevelType w:val="hybridMultilevel"/>
    <w:tmpl w:val="36BEA5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C08DA"/>
    <w:multiLevelType w:val="hybridMultilevel"/>
    <w:tmpl w:val="6D745D3A"/>
    <w:lvl w:ilvl="0" w:tplc="0C0A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5"/>
  </w:num>
  <w:num w:numId="4">
    <w:abstractNumId w:val="29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12"/>
  </w:num>
  <w:num w:numId="10">
    <w:abstractNumId w:val="20"/>
  </w:num>
  <w:num w:numId="11">
    <w:abstractNumId w:val="11"/>
  </w:num>
  <w:num w:numId="12">
    <w:abstractNumId w:val="1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0"/>
  </w:num>
  <w:num w:numId="24">
    <w:abstractNumId w:val="30"/>
  </w:num>
  <w:num w:numId="25">
    <w:abstractNumId w:val="17"/>
  </w:num>
  <w:num w:numId="26">
    <w:abstractNumId w:val="13"/>
  </w:num>
  <w:num w:numId="27">
    <w:abstractNumId w:val="24"/>
  </w:num>
  <w:num w:numId="28">
    <w:abstractNumId w:val="19"/>
  </w:num>
  <w:num w:numId="29">
    <w:abstractNumId w:val="26"/>
  </w:num>
  <w:num w:numId="30">
    <w:abstractNumId w:val="27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9"/>
    <w:rsid w:val="00000082"/>
    <w:rsid w:val="00005C4C"/>
    <w:rsid w:val="0001301A"/>
    <w:rsid w:val="0001531C"/>
    <w:rsid w:val="000221B2"/>
    <w:rsid w:val="000523ED"/>
    <w:rsid w:val="0005253A"/>
    <w:rsid w:val="00056B02"/>
    <w:rsid w:val="0006742F"/>
    <w:rsid w:val="00076795"/>
    <w:rsid w:val="00090CFB"/>
    <w:rsid w:val="00093C61"/>
    <w:rsid w:val="00096357"/>
    <w:rsid w:val="000A69C3"/>
    <w:rsid w:val="000A6B24"/>
    <w:rsid w:val="000B21D1"/>
    <w:rsid w:val="000B402B"/>
    <w:rsid w:val="000C449A"/>
    <w:rsid w:val="000C6127"/>
    <w:rsid w:val="000D34A9"/>
    <w:rsid w:val="000D6850"/>
    <w:rsid w:val="000E394B"/>
    <w:rsid w:val="000E4496"/>
    <w:rsid w:val="001154B7"/>
    <w:rsid w:val="0012158A"/>
    <w:rsid w:val="001240B6"/>
    <w:rsid w:val="00137A65"/>
    <w:rsid w:val="0015113A"/>
    <w:rsid w:val="001617B6"/>
    <w:rsid w:val="001644CB"/>
    <w:rsid w:val="0016607E"/>
    <w:rsid w:val="00173E88"/>
    <w:rsid w:val="0019017D"/>
    <w:rsid w:val="001920FB"/>
    <w:rsid w:val="00192891"/>
    <w:rsid w:val="001928D5"/>
    <w:rsid w:val="001957AB"/>
    <w:rsid w:val="001A0AC1"/>
    <w:rsid w:val="001A1692"/>
    <w:rsid w:val="001B3525"/>
    <w:rsid w:val="001B4249"/>
    <w:rsid w:val="001C3CE7"/>
    <w:rsid w:val="001C3F66"/>
    <w:rsid w:val="001C5D72"/>
    <w:rsid w:val="001D149B"/>
    <w:rsid w:val="001E0662"/>
    <w:rsid w:val="001E0BC0"/>
    <w:rsid w:val="001F1A1C"/>
    <w:rsid w:val="002214F9"/>
    <w:rsid w:val="00224598"/>
    <w:rsid w:val="0022474F"/>
    <w:rsid w:val="0023031C"/>
    <w:rsid w:val="00243FE6"/>
    <w:rsid w:val="00245680"/>
    <w:rsid w:val="00262FED"/>
    <w:rsid w:val="00265CEB"/>
    <w:rsid w:val="002724D2"/>
    <w:rsid w:val="002740CD"/>
    <w:rsid w:val="00276689"/>
    <w:rsid w:val="002835BF"/>
    <w:rsid w:val="002943DF"/>
    <w:rsid w:val="0029633B"/>
    <w:rsid w:val="002A7A86"/>
    <w:rsid w:val="002B2DEB"/>
    <w:rsid w:val="002B7F3D"/>
    <w:rsid w:val="002D3192"/>
    <w:rsid w:val="002E22C3"/>
    <w:rsid w:val="002E62E9"/>
    <w:rsid w:val="002F1E0B"/>
    <w:rsid w:val="002F26F6"/>
    <w:rsid w:val="00301C8B"/>
    <w:rsid w:val="00314D16"/>
    <w:rsid w:val="00333D0C"/>
    <w:rsid w:val="003372B1"/>
    <w:rsid w:val="003401CB"/>
    <w:rsid w:val="0034624E"/>
    <w:rsid w:val="003463CB"/>
    <w:rsid w:val="00351302"/>
    <w:rsid w:val="00357074"/>
    <w:rsid w:val="003719CD"/>
    <w:rsid w:val="003738C5"/>
    <w:rsid w:val="00377354"/>
    <w:rsid w:val="0038321E"/>
    <w:rsid w:val="003929F6"/>
    <w:rsid w:val="00393E31"/>
    <w:rsid w:val="00394759"/>
    <w:rsid w:val="003969B2"/>
    <w:rsid w:val="003B7E97"/>
    <w:rsid w:val="003C5C53"/>
    <w:rsid w:val="003C7AE5"/>
    <w:rsid w:val="003D3B11"/>
    <w:rsid w:val="003D4BC3"/>
    <w:rsid w:val="003E1A2C"/>
    <w:rsid w:val="004005E2"/>
    <w:rsid w:val="00403730"/>
    <w:rsid w:val="004153E5"/>
    <w:rsid w:val="0042071D"/>
    <w:rsid w:val="00424882"/>
    <w:rsid w:val="0043794C"/>
    <w:rsid w:val="00454FDB"/>
    <w:rsid w:val="00457578"/>
    <w:rsid w:val="0046193C"/>
    <w:rsid w:val="00461C4B"/>
    <w:rsid w:val="00463E9A"/>
    <w:rsid w:val="00464763"/>
    <w:rsid w:val="0047613D"/>
    <w:rsid w:val="004C241C"/>
    <w:rsid w:val="004F2744"/>
    <w:rsid w:val="00512A7D"/>
    <w:rsid w:val="00515EAD"/>
    <w:rsid w:val="00564E9C"/>
    <w:rsid w:val="00566CFD"/>
    <w:rsid w:val="0057363D"/>
    <w:rsid w:val="00576383"/>
    <w:rsid w:val="00577A91"/>
    <w:rsid w:val="00583C17"/>
    <w:rsid w:val="00584E4B"/>
    <w:rsid w:val="00591EBF"/>
    <w:rsid w:val="005A05ED"/>
    <w:rsid w:val="005B145E"/>
    <w:rsid w:val="005C16BB"/>
    <w:rsid w:val="005C4ED6"/>
    <w:rsid w:val="005D7D7D"/>
    <w:rsid w:val="005F0ED1"/>
    <w:rsid w:val="005F489E"/>
    <w:rsid w:val="005F7A14"/>
    <w:rsid w:val="00637529"/>
    <w:rsid w:val="00656A3F"/>
    <w:rsid w:val="0066400B"/>
    <w:rsid w:val="00667470"/>
    <w:rsid w:val="006741D0"/>
    <w:rsid w:val="00680E04"/>
    <w:rsid w:val="0069068D"/>
    <w:rsid w:val="006962BE"/>
    <w:rsid w:val="006A25E4"/>
    <w:rsid w:val="006C4656"/>
    <w:rsid w:val="006D1CB6"/>
    <w:rsid w:val="006E06A8"/>
    <w:rsid w:val="006F089C"/>
    <w:rsid w:val="006F54E7"/>
    <w:rsid w:val="00711A57"/>
    <w:rsid w:val="00725A15"/>
    <w:rsid w:val="007355DB"/>
    <w:rsid w:val="00743BB5"/>
    <w:rsid w:val="00753B4E"/>
    <w:rsid w:val="00755A49"/>
    <w:rsid w:val="0076073B"/>
    <w:rsid w:val="0076316A"/>
    <w:rsid w:val="007647AE"/>
    <w:rsid w:val="00774B11"/>
    <w:rsid w:val="00795034"/>
    <w:rsid w:val="007A1174"/>
    <w:rsid w:val="007B48BE"/>
    <w:rsid w:val="007C4BA9"/>
    <w:rsid w:val="007D3245"/>
    <w:rsid w:val="007D7E1A"/>
    <w:rsid w:val="007E7161"/>
    <w:rsid w:val="007F0AFD"/>
    <w:rsid w:val="007F28D2"/>
    <w:rsid w:val="007F3DB0"/>
    <w:rsid w:val="0081075D"/>
    <w:rsid w:val="00812DF1"/>
    <w:rsid w:val="0082147C"/>
    <w:rsid w:val="008237B2"/>
    <w:rsid w:val="00825343"/>
    <w:rsid w:val="00830314"/>
    <w:rsid w:val="00842BEC"/>
    <w:rsid w:val="00843A31"/>
    <w:rsid w:val="008459DB"/>
    <w:rsid w:val="008553C4"/>
    <w:rsid w:val="0086010D"/>
    <w:rsid w:val="008767E1"/>
    <w:rsid w:val="00883D89"/>
    <w:rsid w:val="00887B27"/>
    <w:rsid w:val="008B68F7"/>
    <w:rsid w:val="008D6707"/>
    <w:rsid w:val="008D7B8E"/>
    <w:rsid w:val="008E3CEF"/>
    <w:rsid w:val="008E5240"/>
    <w:rsid w:val="008F11C2"/>
    <w:rsid w:val="008F3500"/>
    <w:rsid w:val="008F4ACA"/>
    <w:rsid w:val="0090272D"/>
    <w:rsid w:val="009136DF"/>
    <w:rsid w:val="009218EA"/>
    <w:rsid w:val="00922DC6"/>
    <w:rsid w:val="00924050"/>
    <w:rsid w:val="009317E4"/>
    <w:rsid w:val="009324A3"/>
    <w:rsid w:val="00936058"/>
    <w:rsid w:val="00947242"/>
    <w:rsid w:val="00953FA5"/>
    <w:rsid w:val="00957CA6"/>
    <w:rsid w:val="009655F7"/>
    <w:rsid w:val="0097650A"/>
    <w:rsid w:val="009816A3"/>
    <w:rsid w:val="00981AF7"/>
    <w:rsid w:val="009A1EFB"/>
    <w:rsid w:val="009A49E3"/>
    <w:rsid w:val="009B3651"/>
    <w:rsid w:val="009C1BDD"/>
    <w:rsid w:val="009C68A0"/>
    <w:rsid w:val="009E4203"/>
    <w:rsid w:val="00A1625A"/>
    <w:rsid w:val="00A20971"/>
    <w:rsid w:val="00A33A6E"/>
    <w:rsid w:val="00A42F32"/>
    <w:rsid w:val="00A64B8D"/>
    <w:rsid w:val="00A719A0"/>
    <w:rsid w:val="00A821AB"/>
    <w:rsid w:val="00A83C22"/>
    <w:rsid w:val="00A8447C"/>
    <w:rsid w:val="00A84BF7"/>
    <w:rsid w:val="00A90297"/>
    <w:rsid w:val="00AA4385"/>
    <w:rsid w:val="00AA741F"/>
    <w:rsid w:val="00AB7D49"/>
    <w:rsid w:val="00AC089B"/>
    <w:rsid w:val="00AC2FF7"/>
    <w:rsid w:val="00AC42C1"/>
    <w:rsid w:val="00AD515B"/>
    <w:rsid w:val="00AE5759"/>
    <w:rsid w:val="00AF4798"/>
    <w:rsid w:val="00AF67D1"/>
    <w:rsid w:val="00B009EE"/>
    <w:rsid w:val="00B03306"/>
    <w:rsid w:val="00B06215"/>
    <w:rsid w:val="00B06812"/>
    <w:rsid w:val="00B15DCE"/>
    <w:rsid w:val="00B162D1"/>
    <w:rsid w:val="00B178A4"/>
    <w:rsid w:val="00B338CA"/>
    <w:rsid w:val="00B43ACA"/>
    <w:rsid w:val="00B45E52"/>
    <w:rsid w:val="00B46F85"/>
    <w:rsid w:val="00B54643"/>
    <w:rsid w:val="00B65BE1"/>
    <w:rsid w:val="00B712D4"/>
    <w:rsid w:val="00B738DA"/>
    <w:rsid w:val="00B818BE"/>
    <w:rsid w:val="00BB7095"/>
    <w:rsid w:val="00BC38E9"/>
    <w:rsid w:val="00BD2BBE"/>
    <w:rsid w:val="00BD6403"/>
    <w:rsid w:val="00BF1841"/>
    <w:rsid w:val="00C019ED"/>
    <w:rsid w:val="00C16F0F"/>
    <w:rsid w:val="00C17282"/>
    <w:rsid w:val="00C17E9A"/>
    <w:rsid w:val="00C207E2"/>
    <w:rsid w:val="00C27124"/>
    <w:rsid w:val="00C34A57"/>
    <w:rsid w:val="00C453B4"/>
    <w:rsid w:val="00C47FA9"/>
    <w:rsid w:val="00C64C9E"/>
    <w:rsid w:val="00C70CDC"/>
    <w:rsid w:val="00C80825"/>
    <w:rsid w:val="00C82AAC"/>
    <w:rsid w:val="00C8604A"/>
    <w:rsid w:val="00C904BC"/>
    <w:rsid w:val="00C906DF"/>
    <w:rsid w:val="00CA2BE0"/>
    <w:rsid w:val="00CB676C"/>
    <w:rsid w:val="00CD2491"/>
    <w:rsid w:val="00CD5698"/>
    <w:rsid w:val="00CE083C"/>
    <w:rsid w:val="00D01994"/>
    <w:rsid w:val="00D046C8"/>
    <w:rsid w:val="00D073A3"/>
    <w:rsid w:val="00D23CC8"/>
    <w:rsid w:val="00D30CD4"/>
    <w:rsid w:val="00D353A7"/>
    <w:rsid w:val="00D44B7C"/>
    <w:rsid w:val="00D61168"/>
    <w:rsid w:val="00D64F5B"/>
    <w:rsid w:val="00D85B82"/>
    <w:rsid w:val="00DB6437"/>
    <w:rsid w:val="00DC0107"/>
    <w:rsid w:val="00DD4391"/>
    <w:rsid w:val="00DD5EFE"/>
    <w:rsid w:val="00DD5F25"/>
    <w:rsid w:val="00DE0749"/>
    <w:rsid w:val="00DE5B3A"/>
    <w:rsid w:val="00DF45A6"/>
    <w:rsid w:val="00DF7C92"/>
    <w:rsid w:val="00E018C4"/>
    <w:rsid w:val="00E04A7F"/>
    <w:rsid w:val="00E067E1"/>
    <w:rsid w:val="00E15E0A"/>
    <w:rsid w:val="00E30B82"/>
    <w:rsid w:val="00E32F7B"/>
    <w:rsid w:val="00E4143D"/>
    <w:rsid w:val="00E63ED4"/>
    <w:rsid w:val="00E71E50"/>
    <w:rsid w:val="00E80F1C"/>
    <w:rsid w:val="00E82BAD"/>
    <w:rsid w:val="00E92826"/>
    <w:rsid w:val="00EA7D18"/>
    <w:rsid w:val="00EE092C"/>
    <w:rsid w:val="00F04FEB"/>
    <w:rsid w:val="00F1644B"/>
    <w:rsid w:val="00F21433"/>
    <w:rsid w:val="00F26458"/>
    <w:rsid w:val="00F43CEE"/>
    <w:rsid w:val="00F51CAD"/>
    <w:rsid w:val="00F53663"/>
    <w:rsid w:val="00F551BB"/>
    <w:rsid w:val="00F73498"/>
    <w:rsid w:val="00F81DC0"/>
    <w:rsid w:val="00F8340C"/>
    <w:rsid w:val="00F83A12"/>
    <w:rsid w:val="00FA008C"/>
    <w:rsid w:val="00FA56F1"/>
    <w:rsid w:val="00FB0982"/>
    <w:rsid w:val="00FB1C7C"/>
    <w:rsid w:val="00FD687D"/>
    <w:rsid w:val="00FD7149"/>
    <w:rsid w:val="00FF3468"/>
    <w:rsid w:val="00FF39CF"/>
    <w:rsid w:val="00FF5BBF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83F50E9"/>
  <w15:docId w15:val="{03157BBC-915D-488E-AAD9-EABDBC71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A3"/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816A3"/>
    <w:pPr>
      <w:keepNext/>
      <w:spacing w:before="60" w:line="240" w:lineRule="atLeast"/>
      <w:jc w:val="both"/>
      <w:outlineLvl w:val="0"/>
    </w:pPr>
    <w:rPr>
      <w:spacing w:val="-4"/>
      <w:lang w:val="es-CL"/>
    </w:rPr>
  </w:style>
  <w:style w:type="paragraph" w:styleId="Ttulo2">
    <w:name w:val="heading 2"/>
    <w:basedOn w:val="Normal"/>
    <w:next w:val="Normal"/>
    <w:link w:val="Ttulo2Car"/>
    <w:qFormat/>
    <w:rsid w:val="007C4BA9"/>
    <w:pPr>
      <w:keepNext/>
      <w:pBdr>
        <w:bottom w:val="single" w:sz="4" w:space="1" w:color="auto"/>
      </w:pBdr>
      <w:spacing w:line="520" w:lineRule="exact"/>
      <w:jc w:val="right"/>
      <w:outlineLvl w:val="1"/>
    </w:pPr>
    <w:rPr>
      <w:rFonts w:ascii="Arial Unicode MS" w:eastAsia="Arial Unicode MS" w:hAnsi="Arial Unicode MS"/>
      <w:b/>
      <w:spacing w:val="-22"/>
      <w:sz w:val="48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816A3"/>
    <w:rPr>
      <w:rFonts w:ascii="Arial" w:eastAsia="Times New Roman" w:hAnsi="Arial"/>
      <w:spacing w:val="-4"/>
      <w:sz w:val="24"/>
      <w:szCs w:val="24"/>
      <w:lang w:eastAsia="es-ES"/>
    </w:rPr>
  </w:style>
  <w:style w:type="character" w:customStyle="1" w:styleId="Ttulo2Car">
    <w:name w:val="Título 2 Car"/>
    <w:link w:val="Ttulo2"/>
    <w:rsid w:val="007C4BA9"/>
    <w:rPr>
      <w:rFonts w:ascii="Arial Unicode MS" w:eastAsia="Arial Unicode MS" w:hAnsi="Arial Unicode MS" w:cs="Times New Roman"/>
      <w:b/>
      <w:spacing w:val="-22"/>
      <w:sz w:val="48"/>
      <w:szCs w:val="20"/>
      <w:lang w:val="es-CL" w:eastAsia="es-ES"/>
    </w:rPr>
  </w:style>
  <w:style w:type="paragraph" w:styleId="Encabezado">
    <w:name w:val="header"/>
    <w:basedOn w:val="Normal"/>
    <w:link w:val="EncabezadoCar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C4BA9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rsid w:val="007C4B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C4BA9"/>
    <w:pPr>
      <w:spacing w:before="60" w:line="240" w:lineRule="atLeast"/>
      <w:jc w:val="both"/>
    </w:pPr>
    <w:rPr>
      <w:rFonts w:ascii="ISOCPEUR" w:hAnsi="ISOCPEUR"/>
      <w:spacing w:val="-4"/>
      <w:lang w:val="es-CL"/>
    </w:rPr>
  </w:style>
  <w:style w:type="character" w:customStyle="1" w:styleId="TextoindependienteCar">
    <w:name w:val="Texto independiente Car"/>
    <w:link w:val="Textoindependiente"/>
    <w:rsid w:val="007C4BA9"/>
    <w:rPr>
      <w:rFonts w:ascii="ISOCPEUR" w:eastAsia="Times New Roman" w:hAnsi="ISOCPEUR" w:cs="Times New Roman"/>
      <w:spacing w:val="-4"/>
      <w:sz w:val="24"/>
      <w:szCs w:val="24"/>
      <w:lang w:val="es-CL" w:eastAsia="es-ES"/>
    </w:rPr>
  </w:style>
  <w:style w:type="character" w:styleId="Nmerodepgina">
    <w:name w:val="page number"/>
    <w:basedOn w:val="Fuentedeprrafopredeter"/>
    <w:rsid w:val="007C4BA9"/>
  </w:style>
  <w:style w:type="paragraph" w:styleId="Textodeglobo">
    <w:name w:val="Balloon Text"/>
    <w:basedOn w:val="Normal"/>
    <w:link w:val="TextodegloboCar"/>
    <w:uiPriority w:val="99"/>
    <w:semiHidden/>
    <w:unhideWhenUsed/>
    <w:rsid w:val="007C4BA9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C4BA9"/>
    <w:rPr>
      <w:rFonts w:ascii="Tahoma" w:eastAsia="Times New Roman" w:hAnsi="Tahoma" w:cs="Tahoma"/>
      <w:sz w:val="16"/>
      <w:szCs w:val="16"/>
      <w:lang w:eastAsia="es-ES"/>
    </w:rPr>
  </w:style>
  <w:style w:type="table" w:customStyle="1" w:styleId="Estilo1">
    <w:name w:val="Estilo1"/>
    <w:basedOn w:val="Tablanormal"/>
    <w:uiPriority w:val="99"/>
    <w:qFormat/>
    <w:rsid w:val="007C4BA9"/>
    <w:tblPr/>
  </w:style>
  <w:style w:type="character" w:customStyle="1" w:styleId="apple-converted-space">
    <w:name w:val="apple-converted-space"/>
    <w:rsid w:val="00E32F7B"/>
  </w:style>
  <w:style w:type="table" w:styleId="Tablaconcuadrcula">
    <w:name w:val="Table Grid"/>
    <w:basedOn w:val="Tablanormal"/>
    <w:uiPriority w:val="59"/>
    <w:rsid w:val="00FF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0B82"/>
    <w:rPr>
      <w:color w:val="808080"/>
    </w:rPr>
  </w:style>
  <w:style w:type="paragraph" w:styleId="Sinespaciado">
    <w:name w:val="No Spacing"/>
    <w:uiPriority w:val="1"/>
    <w:qFormat/>
    <w:rsid w:val="009816A3"/>
    <w:rPr>
      <w:rFonts w:ascii="Arial" w:eastAsia="Times New Roman" w:hAnsi="Arial"/>
      <w:color w:val="808080" w:themeColor="background1" w:themeShade="80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816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81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Prrafodelista">
    <w:name w:val="List Paragraph"/>
    <w:basedOn w:val="Normal"/>
    <w:uiPriority w:val="34"/>
    <w:qFormat/>
    <w:rsid w:val="00A8447C"/>
    <w:pPr>
      <w:ind w:left="720"/>
      <w:contextualSpacing/>
    </w:pPr>
  </w:style>
  <w:style w:type="character" w:customStyle="1" w:styleId="additionalfields">
    <w:name w:val="additionalfields"/>
    <w:rsid w:val="00276689"/>
  </w:style>
  <w:style w:type="character" w:customStyle="1" w:styleId="productdetail-authorsmain">
    <w:name w:val="productdetail-authorsmain"/>
    <w:rsid w:val="00276689"/>
  </w:style>
  <w:style w:type="character" w:styleId="Hipervnculo">
    <w:name w:val="Hyperlink"/>
    <w:uiPriority w:val="99"/>
    <w:semiHidden/>
    <w:unhideWhenUsed/>
    <w:rsid w:val="00276689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C38E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C38E9"/>
    <w:rPr>
      <w:rFonts w:ascii="Arial" w:eastAsia="Times New Roman" w:hAnsi="Arial"/>
      <w:sz w:val="24"/>
      <w:szCs w:val="24"/>
      <w:lang w:val="es-ES" w:eastAsia="es-ES"/>
    </w:rPr>
  </w:style>
  <w:style w:type="character" w:customStyle="1" w:styleId="tag-links">
    <w:name w:val="tag-links"/>
    <w:rsid w:val="0088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BB64-F78A-4209-B322-EDC9D2C2CAC5}"/>
      </w:docPartPr>
      <w:docPartBody>
        <w:p w:rsidR="001D4B14" w:rsidRDefault="006407CA"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28853CAAC0A34960B0A0F8D4FB10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428C-BABD-4BA1-9176-9A9E40D0FE79}"/>
      </w:docPartPr>
      <w:docPartBody>
        <w:p w:rsidR="0056331E" w:rsidRDefault="00D95098" w:rsidP="00D95098">
          <w:pPr>
            <w:pStyle w:val="28853CAAC0A34960B0A0F8D4FB10ADAA"/>
          </w:pPr>
          <w:r w:rsidRPr="00DD586B">
            <w:rPr>
              <w:rStyle w:val="Textodelmarcadordeposicin"/>
            </w:rPr>
            <w:t>Elija un elemento.</w:t>
          </w:r>
        </w:p>
      </w:docPartBody>
    </w:docPart>
    <w:docPart>
      <w:docPartPr>
        <w:name w:val="978B6B02679246D3B1EC6BD6B1F5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ABA9-F123-4F84-B602-BB54545B3FDC}"/>
      </w:docPartPr>
      <w:docPartBody>
        <w:p w:rsidR="0056331E" w:rsidRDefault="00D95098" w:rsidP="00D95098">
          <w:pPr>
            <w:pStyle w:val="978B6B02679246D3B1EC6BD6B1F54C64"/>
          </w:pPr>
          <w:r w:rsidRPr="00DD586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FB9F90t00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58"/>
    <w:rsid w:val="00126C81"/>
    <w:rsid w:val="00174758"/>
    <w:rsid w:val="001D4B14"/>
    <w:rsid w:val="004E3C1D"/>
    <w:rsid w:val="0056331E"/>
    <w:rsid w:val="005D46FD"/>
    <w:rsid w:val="00620FC1"/>
    <w:rsid w:val="006407CA"/>
    <w:rsid w:val="00781730"/>
    <w:rsid w:val="00916CEE"/>
    <w:rsid w:val="009442D6"/>
    <w:rsid w:val="009803A3"/>
    <w:rsid w:val="00C67061"/>
    <w:rsid w:val="00D95098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331E"/>
    <w:rPr>
      <w:color w:val="808080"/>
    </w:rPr>
  </w:style>
  <w:style w:type="paragraph" w:customStyle="1" w:styleId="C5056CA2A5E44ECDAB525CCC58FE4A9E">
    <w:name w:val="C5056CA2A5E44ECDAB525CCC58FE4A9E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DA66B2692E45FD8336F1E4470BF262">
    <w:name w:val="ECDA66B2692E45FD8336F1E4470BF262"/>
    <w:rsid w:val="00174758"/>
  </w:style>
  <w:style w:type="paragraph" w:customStyle="1" w:styleId="0BF3E3B7DDB5408C9D98F65BDB1C9953">
    <w:name w:val="0BF3E3B7DDB5408C9D98F65BDB1C9953"/>
    <w:rsid w:val="00174758"/>
  </w:style>
  <w:style w:type="paragraph" w:customStyle="1" w:styleId="0180C1144E644C28A193BC925FC47B58">
    <w:name w:val="0180C1144E644C28A193BC925FC47B58"/>
    <w:rsid w:val="001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84C54B50824FCCB21884033CF7CB7B">
    <w:name w:val="A384C54B50824FCCB21884033CF7CB7B"/>
    <w:rsid w:val="00174758"/>
  </w:style>
  <w:style w:type="paragraph" w:customStyle="1" w:styleId="72C2BA05240D4B6A85905B912299C729">
    <w:name w:val="72C2BA05240D4B6A85905B912299C729"/>
    <w:rsid w:val="00174758"/>
  </w:style>
  <w:style w:type="paragraph" w:customStyle="1" w:styleId="3C1ED3E7985E4D1D92F5525C9E21EB9B">
    <w:name w:val="3C1ED3E7985E4D1D92F5525C9E21EB9B"/>
    <w:rsid w:val="00174758"/>
  </w:style>
  <w:style w:type="paragraph" w:customStyle="1" w:styleId="E18B857E3EBF402F8DD17D6D32B986C2">
    <w:name w:val="E18B857E3EBF402F8DD17D6D32B986C2"/>
    <w:rsid w:val="00174758"/>
  </w:style>
  <w:style w:type="paragraph" w:customStyle="1" w:styleId="FDF900896FD148E38FA362216FBFE8B3">
    <w:name w:val="FDF900896FD148E38FA362216FBFE8B3"/>
    <w:rsid w:val="006407CA"/>
  </w:style>
  <w:style w:type="paragraph" w:customStyle="1" w:styleId="7B40ABD5D42F494B852E45D41A80373F">
    <w:name w:val="7B40ABD5D42F494B852E45D41A80373F"/>
    <w:rsid w:val="006407CA"/>
  </w:style>
  <w:style w:type="paragraph" w:customStyle="1" w:styleId="86016E09C51240C1ADE79675A0B69732">
    <w:name w:val="86016E09C51240C1ADE79675A0B6973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1">
    <w:name w:val="86016E09C51240C1ADE79675A0B697321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2">
    <w:name w:val="86016E09C51240C1ADE79675A0B697322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3">
    <w:name w:val="86016E09C51240C1ADE79675A0B697323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4">
    <w:name w:val="86016E09C51240C1ADE79675A0B697324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86016E09C51240C1ADE79675A0B697325">
    <w:name w:val="86016E09C51240C1ADE79675A0B697325"/>
    <w:rsid w:val="006407C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4"/>
      <w:lang w:val="es-ES" w:eastAsia="es-ES"/>
    </w:rPr>
  </w:style>
  <w:style w:type="paragraph" w:customStyle="1" w:styleId="7A12261EF7E9420FBBE55207CDDF26E8">
    <w:name w:val="7A12261EF7E9420FBBE55207CDDF26E8"/>
    <w:rsid w:val="00D95098"/>
  </w:style>
  <w:style w:type="paragraph" w:customStyle="1" w:styleId="4F680E63E9514648859291E9EF7EFD70">
    <w:name w:val="4F680E63E9514648859291E9EF7EFD70"/>
    <w:rsid w:val="00D95098"/>
  </w:style>
  <w:style w:type="paragraph" w:customStyle="1" w:styleId="4BE10B8CC59C4AD9BE9216EBC955399A">
    <w:name w:val="4BE10B8CC59C4AD9BE9216EBC955399A"/>
    <w:rsid w:val="00D95098"/>
  </w:style>
  <w:style w:type="paragraph" w:customStyle="1" w:styleId="4B845E188F7E43FF86F09A76F4C8A27C">
    <w:name w:val="4B845E188F7E43FF86F09A76F4C8A27C"/>
    <w:rsid w:val="00D95098"/>
  </w:style>
  <w:style w:type="paragraph" w:customStyle="1" w:styleId="28853CAAC0A34960B0A0F8D4FB10ADAA">
    <w:name w:val="28853CAAC0A34960B0A0F8D4FB10ADAA"/>
    <w:rsid w:val="00D95098"/>
  </w:style>
  <w:style w:type="paragraph" w:customStyle="1" w:styleId="B9D287C91E774A09A4D05463C9C6F73B">
    <w:name w:val="B9D287C91E774A09A4D05463C9C6F73B"/>
    <w:rsid w:val="00D95098"/>
  </w:style>
  <w:style w:type="paragraph" w:customStyle="1" w:styleId="978B6B02679246D3B1EC6BD6B1F54C64">
    <w:name w:val="978B6B02679246D3B1EC6BD6B1F54C64"/>
    <w:rsid w:val="00D95098"/>
  </w:style>
  <w:style w:type="paragraph" w:customStyle="1" w:styleId="2E334068C83247C5B16BB7E520E67CCF">
    <w:name w:val="2E334068C83247C5B16BB7E520E67CCF"/>
    <w:rsid w:val="0056331E"/>
  </w:style>
  <w:style w:type="paragraph" w:customStyle="1" w:styleId="A1EC3019C25146B9B27A902AE9B3D504">
    <w:name w:val="A1EC3019C25146B9B27A902AE9B3D504"/>
    <w:rsid w:val="00563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9EB5-DBC3-4EF3-9CAF-B23657E3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 de Chile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estructuras</dc:creator>
  <cp:lastModifiedBy>Vargas</cp:lastModifiedBy>
  <cp:revision>11</cp:revision>
  <cp:lastPrinted>2020-01-21T01:47:00Z</cp:lastPrinted>
  <dcterms:created xsi:type="dcterms:W3CDTF">2021-01-11T19:54:00Z</dcterms:created>
  <dcterms:modified xsi:type="dcterms:W3CDTF">2021-01-11T20:23:00Z</dcterms:modified>
</cp:coreProperties>
</file>