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92762D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11BCD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CF631C">
              <w:rPr>
                <w:rFonts w:ascii="Arial Narrow" w:hAnsi="Arial Narrow" w:cs="Times New Roman"/>
                <w:b/>
                <w:sz w:val="28"/>
                <w:szCs w:val="24"/>
              </w:rPr>
              <w:t>Otoño 2021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AA39D8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B036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GEOGRAFÍA </w:t>
            </w:r>
            <w:r w:rsidR="00AA39D8">
              <w:rPr>
                <w:rFonts w:ascii="Arial Narrow" w:hAnsi="Arial Narrow" w:cs="Times New Roman"/>
                <w:b/>
                <w:sz w:val="24"/>
                <w:szCs w:val="24"/>
              </w:rPr>
              <w:t>AMBIENTAL</w:t>
            </w:r>
            <w:r w:rsidR="002F37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B036B">
              <w:rPr>
                <w:rFonts w:ascii="Arial Narrow" w:hAnsi="Arial Narrow"/>
                <w:b/>
                <w:sz w:val="24"/>
                <w:szCs w:val="24"/>
              </w:rPr>
              <w:t>7000</w:t>
            </w:r>
            <w:r w:rsidR="00AA39D8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CB036B" w:rsidTr="009E237A">
        <w:tc>
          <w:tcPr>
            <w:tcW w:w="9288" w:type="dxa"/>
            <w:gridSpan w:val="5"/>
          </w:tcPr>
          <w:p w:rsidR="00CB036B" w:rsidRPr="00CB036B" w:rsidRDefault="006B387D" w:rsidP="00CB036B">
            <w:pPr>
              <w:pStyle w:val="HTMLconformatoprevio"/>
              <w:numPr>
                <w:ilvl w:val="0"/>
                <w:numId w:val="10"/>
              </w:numPr>
              <w:shd w:val="clear" w:color="auto" w:fill="F8F9FA"/>
              <w:spacing w:line="540" w:lineRule="atLeast"/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CB036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</w:t>
            </w:r>
            <w:proofErr w:type="gramStart"/>
            <w:r w:rsidRPr="00CB036B">
              <w:rPr>
                <w:rFonts w:ascii="Arial Narrow" w:hAnsi="Arial Narrow" w:cs="Times New Roman"/>
                <w:b/>
                <w:sz w:val="24"/>
                <w:szCs w:val="24"/>
              </w:rPr>
              <w:t>Inglés</w:t>
            </w:r>
            <w:proofErr w:type="gramEnd"/>
            <w:r w:rsidRPr="00CB036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 </w:t>
            </w:r>
            <w:r w:rsidR="00AA39D8" w:rsidRPr="00AA39D8">
              <w:rPr>
                <w:rFonts w:ascii="Arial Narrow" w:eastAsiaTheme="minorHAnsi" w:hAnsi="Arial Narrow" w:cs="Times New Roman"/>
                <w:b/>
                <w:sz w:val="24"/>
                <w:szCs w:val="24"/>
                <w:lang w:eastAsia="en-US"/>
              </w:rPr>
              <w:t>ENVIRONMENTAL GEOGRAPHY</w:t>
            </w:r>
          </w:p>
          <w:p w:rsidR="006B387D" w:rsidRPr="00CB036B" w:rsidRDefault="006B387D" w:rsidP="00CB036B">
            <w:pPr>
              <w:pStyle w:val="Prrafodelista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2F37B9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2F37B9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2F37B9" w:rsidRPr="007B6C27" w:rsidRDefault="002F37B9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  <w:p w:rsidR="007B6C27" w:rsidRPr="00B0406D" w:rsidRDefault="007B6C27" w:rsidP="004C6E3B">
            <w:pPr>
              <w:pStyle w:val="Prrafodelista"/>
              <w:spacing w:before="40" w:after="40"/>
              <w:ind w:left="185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F24C62" w:rsidRDefault="00447965" w:rsidP="00AA39D8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CF631C" w:rsidRPr="00CF631C">
              <w:rPr>
                <w:rFonts w:ascii="Arial Narrow" w:hAnsi="Arial Narrow" w:cs="Arial"/>
                <w:sz w:val="24"/>
                <w:szCs w:val="24"/>
              </w:rPr>
              <w:t>Coordinador:  Hugo Romero</w:t>
            </w:r>
            <w:r w:rsidR="00CF631C" w:rsidRPr="00CF631C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CF631C" w:rsidRPr="00CF631C">
              <w:rPr>
                <w:rFonts w:ascii="Arial Narrow" w:hAnsi="Arial Narrow" w:cs="Arial"/>
                <w:sz w:val="24"/>
                <w:szCs w:val="24"/>
              </w:rPr>
              <w:t xml:space="preserve">Profesores: María Cristina </w:t>
            </w:r>
            <w:proofErr w:type="spellStart"/>
            <w:r w:rsidR="00CF631C" w:rsidRPr="00CF631C">
              <w:rPr>
                <w:rFonts w:ascii="Arial Narrow" w:hAnsi="Arial Narrow" w:cs="Arial"/>
                <w:sz w:val="24"/>
                <w:szCs w:val="24"/>
              </w:rPr>
              <w:t>Frakgou</w:t>
            </w:r>
            <w:proofErr w:type="spellEnd"/>
            <w:r w:rsidR="00CF631C" w:rsidRPr="00CF631C">
              <w:rPr>
                <w:rFonts w:ascii="Arial Narrow" w:hAnsi="Arial Narrow" w:cs="Arial"/>
                <w:sz w:val="24"/>
                <w:szCs w:val="24"/>
              </w:rPr>
              <w:t xml:space="preserve">, Pamela Smith, Daniela </w:t>
            </w:r>
            <w:proofErr w:type="spellStart"/>
            <w:r w:rsidR="00CF631C" w:rsidRPr="00CF631C">
              <w:rPr>
                <w:rFonts w:ascii="Arial Narrow" w:hAnsi="Arial Narrow" w:cs="Arial"/>
                <w:sz w:val="24"/>
                <w:szCs w:val="24"/>
              </w:rPr>
              <w:t>Manuschevich</w:t>
            </w:r>
            <w:proofErr w:type="spellEnd"/>
            <w:r w:rsidR="00CF631C" w:rsidRPr="00CF631C">
              <w:rPr>
                <w:rFonts w:ascii="Arial Narrow" w:hAnsi="Arial Narrow" w:cs="Arial"/>
                <w:sz w:val="24"/>
                <w:szCs w:val="24"/>
              </w:rPr>
              <w:t>, Esteban Delgado</w:t>
            </w:r>
            <w:r w:rsidR="00CF631C">
              <w:rPr>
                <w:rFonts w:ascii="Arial Narrow" w:hAnsi="Arial Narrow" w:cs="Arial"/>
                <w:sz w:val="24"/>
                <w:szCs w:val="24"/>
              </w:rPr>
              <w:t xml:space="preserve">.  </w:t>
            </w:r>
            <w:r w:rsidR="00CF631C" w:rsidRPr="00CF631C">
              <w:rPr>
                <w:rFonts w:ascii="Arial Narrow" w:hAnsi="Arial Narrow" w:cs="Arial"/>
                <w:sz w:val="24"/>
                <w:szCs w:val="24"/>
              </w:rPr>
              <w:t>María Cristina Hernández</w:t>
            </w:r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CB036B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CB036B">
              <w:rPr>
                <w:rFonts w:ascii="Arial Narrow" w:hAnsi="Arial Narrow" w:cs="Times New Roman"/>
                <w:sz w:val="24"/>
                <w:szCs w:val="24"/>
              </w:rPr>
              <w:t>Práctica Intermedia I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8366F1" w:rsidRPr="00084BE5" w:rsidRDefault="00AA39D8" w:rsidP="00447965">
            <w:pPr>
              <w:jc w:val="both"/>
              <w:rPr>
                <w:rFonts w:ascii="Arial Narrow" w:hAnsi="Arial Narrow"/>
                <w:b/>
              </w:rPr>
            </w:pPr>
            <w:r w:rsidRPr="003A1907">
              <w:rPr>
                <w:rFonts w:ascii="Arial Narrow" w:hAnsi="Arial Narrow" w:cs="Times New Roman"/>
                <w:sz w:val="24"/>
                <w:szCs w:val="24"/>
              </w:rPr>
              <w:t>Este espacio formativo pretende habilitar al estudiante para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analizar y</w:t>
            </w:r>
            <w:r w:rsidRPr="003A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Pr="003A1907">
              <w:rPr>
                <w:rFonts w:ascii="Arial Narrow" w:hAnsi="Arial Narrow" w:cs="Arial"/>
                <w:sz w:val="24"/>
                <w:szCs w:val="24"/>
              </w:rPr>
              <w:t xml:space="preserve">iscutir teorías y modelos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geográficos y de otras disciplinas </w:t>
            </w:r>
            <w:r w:rsidRPr="003A1907">
              <w:rPr>
                <w:rFonts w:ascii="Arial Narrow" w:hAnsi="Arial Narrow" w:cs="Arial"/>
                <w:sz w:val="24"/>
                <w:szCs w:val="24"/>
              </w:rPr>
              <w:t>que permiten sistematizar el conocimiento disponible respecto a las concepciones sociales del ambiente, los impactos de las actividades humanas y los principales problemas ambientales a diferentes escalas.</w:t>
            </w:r>
          </w:p>
        </w:tc>
      </w:tr>
      <w:tr w:rsidR="002F37B9" w:rsidRPr="009F401A" w:rsidTr="00AF0477">
        <w:tc>
          <w:tcPr>
            <w:tcW w:w="3652" w:type="dxa"/>
            <w:gridSpan w:val="2"/>
          </w:tcPr>
          <w:p w:rsidR="002F37B9" w:rsidRPr="00614B30" w:rsidRDefault="002F37B9" w:rsidP="002F37B9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AA39D8" w:rsidRPr="007438A0" w:rsidRDefault="00AA39D8" w:rsidP="00AA39D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I.1</w:t>
            </w:r>
            <w:r w:rsidRPr="007438A0">
              <w:rPr>
                <w:rFonts w:ascii="Arial Narrow" w:hAnsi="Arial Narrow" w:cs="Arial"/>
                <w:sz w:val="24"/>
                <w:szCs w:val="24"/>
              </w:rPr>
              <w:t xml:space="preserve"> Problematizar un fenómeno geográfico, vinculando la observación sistemática del territorio con el conocimiento teórico disciplinar, desde una mirada crítica, holística y propositiva.</w:t>
            </w:r>
          </w:p>
          <w:p w:rsidR="00AA39D8" w:rsidRPr="007438A0" w:rsidRDefault="00AA39D8" w:rsidP="00AA39D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BA3">
              <w:rPr>
                <w:rFonts w:ascii="Arial Narrow" w:hAnsi="Arial Narrow" w:cs="Arial"/>
                <w:b/>
                <w:sz w:val="24"/>
                <w:szCs w:val="24"/>
              </w:rPr>
              <w:t>I.2</w:t>
            </w:r>
            <w:r w:rsidRPr="007438A0">
              <w:rPr>
                <w:rFonts w:ascii="Arial Narrow" w:hAnsi="Arial Narrow" w:cs="Arial"/>
                <w:sz w:val="24"/>
                <w:szCs w:val="24"/>
              </w:rPr>
              <w:t xml:space="preserve"> Diseñar estudios básicos y/o aplicados en el territorio a partir de una discusión bibliográfica para precisar la problemática de investigación</w:t>
            </w:r>
          </w:p>
          <w:p w:rsidR="002F37B9" w:rsidRPr="00084BE5" w:rsidRDefault="00AA39D8" w:rsidP="00AA39D8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451BA3">
              <w:rPr>
                <w:rFonts w:ascii="Arial Narrow" w:hAnsi="Arial Narrow" w:cs="Arial"/>
                <w:b/>
                <w:sz w:val="24"/>
                <w:szCs w:val="24"/>
              </w:rPr>
              <w:t>P.1</w:t>
            </w:r>
            <w:r w:rsidRPr="007438A0">
              <w:rPr>
                <w:rFonts w:ascii="Arial Narrow" w:hAnsi="Arial Narrow" w:cs="Arial"/>
                <w:sz w:val="24"/>
                <w:szCs w:val="24"/>
              </w:rPr>
              <w:t xml:space="preserve"> Integrar y analizar antecedentes sociales, biofísicos, culturales, institucionales  normativos pertinentes a una problemática territorial con el objeto de elaborar un diagnóstico integrado</w:t>
            </w:r>
          </w:p>
        </w:tc>
      </w:tr>
      <w:tr w:rsidR="00AA39D8" w:rsidRPr="009F401A" w:rsidTr="007B3C60">
        <w:tc>
          <w:tcPr>
            <w:tcW w:w="3652" w:type="dxa"/>
            <w:gridSpan w:val="2"/>
          </w:tcPr>
          <w:p w:rsidR="00AA39D8" w:rsidRPr="009D22AB" w:rsidRDefault="00AA39D8" w:rsidP="00AA39D8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AA39D8" w:rsidRPr="007438A0" w:rsidRDefault="00AA39D8" w:rsidP="00AA39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BA3">
              <w:rPr>
                <w:rFonts w:ascii="Arial Narrow" w:hAnsi="Arial Narrow" w:cs="Arial"/>
                <w:b/>
                <w:sz w:val="24"/>
                <w:szCs w:val="24"/>
              </w:rPr>
              <w:t>I.1.1</w:t>
            </w:r>
            <w:r w:rsidRPr="007438A0">
              <w:rPr>
                <w:rFonts w:ascii="Arial Narrow" w:hAnsi="Arial Narrow" w:cs="Arial"/>
                <w:sz w:val="24"/>
                <w:szCs w:val="24"/>
              </w:rPr>
              <w:t xml:space="preserve"> Observando los procesos que afectan o repercuten en el territorio a partir de conocimiento básico y aplicado</w:t>
            </w:r>
          </w:p>
          <w:p w:rsidR="00AA39D8" w:rsidRPr="007438A0" w:rsidRDefault="00AA39D8" w:rsidP="00AA39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BA3">
              <w:rPr>
                <w:rFonts w:ascii="Arial Narrow" w:hAnsi="Arial Narrow" w:cs="Arial"/>
                <w:b/>
                <w:sz w:val="24"/>
                <w:szCs w:val="24"/>
              </w:rPr>
              <w:t>I.2.1</w:t>
            </w:r>
            <w:r w:rsidRPr="007438A0">
              <w:rPr>
                <w:rFonts w:ascii="Arial Narrow" w:hAnsi="Arial Narrow" w:cs="Arial"/>
                <w:sz w:val="24"/>
                <w:szCs w:val="24"/>
              </w:rPr>
              <w:t xml:space="preserve"> Formulando problemas de investigación, hipótesis de trabajo y objetivos de estudio fundados en los antecedentes </w:t>
            </w:r>
            <w:r w:rsidRPr="007438A0">
              <w:rPr>
                <w:rFonts w:ascii="Arial Narrow" w:hAnsi="Arial Narrow" w:cs="Arial"/>
                <w:sz w:val="24"/>
                <w:szCs w:val="24"/>
              </w:rPr>
              <w:lastRenderedPageBreak/>
              <w:t>teóricos, históricos y la observación del terreno acorde con el tipo de investigación a realizar.</w:t>
            </w:r>
          </w:p>
          <w:p w:rsidR="00AA39D8" w:rsidRPr="007438A0" w:rsidRDefault="00AA39D8" w:rsidP="00AA39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BA3">
              <w:rPr>
                <w:rFonts w:ascii="Arial Narrow" w:hAnsi="Arial Narrow" w:cs="Arial"/>
                <w:b/>
                <w:sz w:val="24"/>
                <w:szCs w:val="24"/>
              </w:rPr>
              <w:t>P.1.1</w:t>
            </w:r>
            <w:r w:rsidRPr="007438A0">
              <w:rPr>
                <w:rFonts w:ascii="Arial Narrow" w:hAnsi="Arial Narrow" w:cs="Arial"/>
                <w:sz w:val="24"/>
                <w:szCs w:val="24"/>
              </w:rPr>
              <w:t xml:space="preserve"> Analizando y Sistematizando información territorial de diferente naturaleza para tener una visión lo más completa del territorio.</w:t>
            </w:r>
          </w:p>
        </w:tc>
      </w:tr>
      <w:tr w:rsidR="00AA39D8" w:rsidRPr="009F401A" w:rsidTr="009E237A">
        <w:tc>
          <w:tcPr>
            <w:tcW w:w="3652" w:type="dxa"/>
            <w:gridSpan w:val="2"/>
          </w:tcPr>
          <w:p w:rsidR="00AA39D8" w:rsidRPr="009F401A" w:rsidRDefault="00AA39D8" w:rsidP="00AA39D8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A39D8" w:rsidRPr="00084BE5" w:rsidRDefault="00AA39D8" w:rsidP="00AA39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eastAsia="Cambria" w:hAnsi="Arial Narrow" w:cs="Times New Roman"/>
                <w:color w:val="000000"/>
                <w:szCs w:val="24"/>
              </w:rPr>
            </w:pP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Se trabajarán todas las competencias genéricas sello de la Universidad de Chile, pero con énfasis en las siguientes competencias: </w:t>
            </w:r>
          </w:p>
          <w:p w:rsidR="00AA39D8" w:rsidRPr="00084BE5" w:rsidRDefault="00AA39D8" w:rsidP="00AA39D8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Responsabilidad social y compromiso ciudadano</w:t>
            </w:r>
          </w:p>
          <w:p w:rsidR="00AA39D8" w:rsidRPr="00084BE5" w:rsidRDefault="00AA39D8" w:rsidP="00AA39D8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crítica</w:t>
            </w:r>
          </w:p>
          <w:p w:rsidR="00AA39D8" w:rsidRPr="00084BE5" w:rsidRDefault="00AA39D8" w:rsidP="00AA39D8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Valoración y respeto por la diversidad y multiculturalidad</w:t>
            </w:r>
          </w:p>
          <w:p w:rsidR="00AA39D8" w:rsidRPr="00084BE5" w:rsidRDefault="00AA39D8" w:rsidP="00AA39D8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Compromiso ético</w:t>
            </w:r>
          </w:p>
          <w:p w:rsidR="00AA39D8" w:rsidRPr="00084BE5" w:rsidRDefault="00AA39D8" w:rsidP="00AA39D8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 xml:space="preserve">Capacidad de comunicación oral y escrita </w:t>
            </w:r>
          </w:p>
          <w:p w:rsidR="00AA39D8" w:rsidRPr="00084BE5" w:rsidRDefault="00AA39D8" w:rsidP="00AA39D8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Habilidad en el uso de las tecnologías de la información y de comunicación</w:t>
            </w:r>
          </w:p>
          <w:p w:rsidR="00AA39D8" w:rsidRPr="00084BE5" w:rsidRDefault="00AA39D8" w:rsidP="00AA39D8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de trabajo en equipo</w:t>
            </w:r>
          </w:p>
        </w:tc>
      </w:tr>
      <w:tr w:rsidR="00AA39D8" w:rsidRPr="009F401A" w:rsidTr="009E237A">
        <w:tc>
          <w:tcPr>
            <w:tcW w:w="9288" w:type="dxa"/>
            <w:gridSpan w:val="5"/>
          </w:tcPr>
          <w:p w:rsidR="00AA39D8" w:rsidRPr="004B2215" w:rsidRDefault="00AA39D8" w:rsidP="00CF631C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AA39D8" w:rsidRPr="009F401A" w:rsidTr="009E237A">
        <w:tc>
          <w:tcPr>
            <w:tcW w:w="9288" w:type="dxa"/>
            <w:gridSpan w:val="5"/>
          </w:tcPr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</w:t>
            </w:r>
            <w:r w:rsidR="00CF631C">
              <w:rPr>
                <w:rFonts w:ascii="Arial Narrow" w:hAnsi="Arial Narrow"/>
                <w:b/>
              </w:rPr>
              <w:t>1</w:t>
            </w:r>
            <w:r w:rsidRPr="009F401A">
              <w:rPr>
                <w:rFonts w:ascii="Arial Narrow" w:hAnsi="Arial Narrow"/>
                <w:b/>
              </w:rPr>
              <w:t>. Saberes / contenidos</w:t>
            </w:r>
          </w:p>
          <w:p w:rsidR="00CF631C" w:rsidRDefault="00CF631C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CF631C" w:rsidRPr="00CF631C" w:rsidRDefault="00CF631C" w:rsidP="00CF631C">
            <w:pP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Objetivo General: Proponer y aplicar modelos de análisis de sistemas y subsistemas ambientales integrados a diversos territorios, considerando su multidisciplinariedad, </w:t>
            </w:r>
            <w:proofErr w:type="spellStart"/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multiescalaridad</w:t>
            </w:r>
            <w:proofErr w:type="spellEnd"/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y multidimensionalidad.</w:t>
            </w:r>
          </w:p>
          <w:p w:rsidR="00CF631C" w:rsidRPr="00CF631C" w:rsidRDefault="00CF631C" w:rsidP="00CF631C">
            <w:pP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Objetivos específicos: </w:t>
            </w:r>
          </w:p>
          <w:p w:rsidR="00CF631C" w:rsidRPr="00CF631C" w:rsidRDefault="00CF631C" w:rsidP="00CF631C">
            <w:pP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Conocer los sistemas y modelos de análisis de sistemas ambientales aplicados a territorios multiescalares</w:t>
            </w:r>
          </w:p>
          <w:p w:rsidR="00CF631C" w:rsidRPr="00CF631C" w:rsidRDefault="00CF631C" w:rsidP="00CF631C">
            <w:pP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Consolidar enfoques ambientales disciplinarios que relacionan los componentes </w:t>
            </w:r>
            <w:proofErr w:type="spellStart"/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biogeofísicos</w:t>
            </w:r>
            <w:proofErr w:type="spellEnd"/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con conocimientos y acciones </w:t>
            </w:r>
            <w:proofErr w:type="spellStart"/>
            <w:proofErr w:type="gramStart"/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socio.económico</w:t>
            </w:r>
            <w:proofErr w:type="spellEnd"/>
            <w:proofErr w:type="gramEnd"/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-culturales a diferentes escalas</w:t>
            </w:r>
          </w:p>
          <w:p w:rsidR="00CF631C" w:rsidRPr="00CF631C" w:rsidRDefault="00CF631C" w:rsidP="00CF631C">
            <w:pP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Abordar problemas de desterritorialización y </w:t>
            </w:r>
            <w:proofErr w:type="spellStart"/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reterritorializacón</w:t>
            </w:r>
            <w:proofErr w:type="spellEnd"/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asociados a conflictos socioambientales</w:t>
            </w:r>
          </w:p>
          <w:p w:rsidR="00CF631C" w:rsidRDefault="00CF631C" w:rsidP="00CF631C">
            <w:r w:rsidRPr="00CF631C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Introducir la aplicación de</w:t>
            </w:r>
            <w:r>
              <w:t xml:space="preserve"> la geografía ambiental a los temas de gestión territorial regional y urbana</w:t>
            </w:r>
          </w:p>
          <w:p w:rsidR="00CF631C" w:rsidRDefault="00CF631C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2"/>
              <w:gridCol w:w="2993"/>
              <w:gridCol w:w="2993"/>
            </w:tblGrid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proofErr w:type="spellStart"/>
                  <w:r>
                    <w:t>GeoAmbiental</w:t>
                  </w:r>
                  <w:proofErr w:type="spellEnd"/>
                  <w:r>
                    <w:t xml:space="preserve"> Pregrado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Coordinador:  Hugo Romero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 xml:space="preserve">Profesores: María Cristina </w:t>
                  </w:r>
                  <w:proofErr w:type="spellStart"/>
                  <w:r>
                    <w:t>Frakgou</w:t>
                  </w:r>
                  <w:proofErr w:type="spellEnd"/>
                  <w:r>
                    <w:t xml:space="preserve">, Pamela Smith, Daniela </w:t>
                  </w:r>
                  <w:proofErr w:type="spellStart"/>
                  <w:r>
                    <w:t>Manuschevich</w:t>
                  </w:r>
                  <w:proofErr w:type="spellEnd"/>
                  <w:r>
                    <w:t>, Esteban Delgado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Sesión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Tema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Profesor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1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 xml:space="preserve">Presentación del curso y equipo </w:t>
                  </w:r>
                  <w:proofErr w:type="spellStart"/>
                  <w:r>
                    <w:t>deocente</w:t>
                  </w:r>
                  <w:proofErr w:type="spellEnd"/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Profesores y Ayudantes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2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 xml:space="preserve">Introducción a la </w:t>
                  </w:r>
                  <w:proofErr w:type="spellStart"/>
                  <w:proofErr w:type="gramStart"/>
                  <w:r>
                    <w:t>geo.ambiental</w:t>
                  </w:r>
                  <w:proofErr w:type="spellEnd"/>
                  <w:proofErr w:type="gramEnd"/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H.R.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lastRenderedPageBreak/>
                    <w:t>3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proofErr w:type="spellStart"/>
                  <w:r>
                    <w:t>Geo.y</w:t>
                  </w:r>
                  <w:proofErr w:type="spellEnd"/>
                  <w:r>
                    <w:t xml:space="preserve"> problemas ambientales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H. R.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4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Modelos de Análisis ambiental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 xml:space="preserve">H. R. 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5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proofErr w:type="spellStart"/>
                  <w:r>
                    <w:t>Multiescalaridad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teleacoplamiento</w:t>
                  </w:r>
                  <w:proofErr w:type="spellEnd"/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H. R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6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 xml:space="preserve">Presentación primer informe de avance </w:t>
                  </w:r>
                  <w:proofErr w:type="gramStart"/>
                  <w:r>
                    <w:t>trabajo  grupal</w:t>
                  </w:r>
                  <w:proofErr w:type="gramEnd"/>
                </w:p>
              </w:tc>
              <w:tc>
                <w:tcPr>
                  <w:tcW w:w="2993" w:type="dxa"/>
                </w:tcPr>
                <w:p w:rsidR="00CF631C" w:rsidRDefault="00CF631C" w:rsidP="00CF631C"/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7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Naturaleza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M.C.F.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8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Metabolismo social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M.C.F.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 xml:space="preserve">9 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 xml:space="preserve">Escasez  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M.C.F.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10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 xml:space="preserve">Justicia Ambiental </w:t>
                  </w:r>
                </w:p>
                <w:p w:rsidR="00CF631C" w:rsidRDefault="00CF631C" w:rsidP="00CF631C"/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M.C.F.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 xml:space="preserve">11. 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 xml:space="preserve">Presentación segundo avance trabajo grupal 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/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12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 xml:space="preserve">Sistemas socio-ecológicos 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P.S.G.-D.M.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13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 xml:space="preserve">Servicios ecosistémicos 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P.S.G.-D.M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14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Clima y crisis climática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P.S.G.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15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Sistemas, adaptación y resiliencia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P.S.G.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15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Presentación tercer avance trabajo grupal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/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16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Instrumentos de gestión ambiental regionales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E.D.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17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Instrumentos de gestión ambiental urbanos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E.D.</w:t>
                  </w:r>
                </w:p>
              </w:tc>
            </w:tr>
            <w:tr w:rsidR="00CF631C" w:rsidTr="000D6B1C">
              <w:tc>
                <w:tcPr>
                  <w:tcW w:w="2992" w:type="dxa"/>
                </w:tcPr>
                <w:p w:rsidR="00CF631C" w:rsidRDefault="00CF631C" w:rsidP="00CF631C">
                  <w:r>
                    <w:t>18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>
                  <w:r>
                    <w:t>Presentación Informe Final</w:t>
                  </w:r>
                </w:p>
              </w:tc>
              <w:tc>
                <w:tcPr>
                  <w:tcW w:w="2993" w:type="dxa"/>
                </w:tcPr>
                <w:p w:rsidR="00CF631C" w:rsidRDefault="00CF631C" w:rsidP="00CF631C"/>
              </w:tc>
            </w:tr>
          </w:tbl>
          <w:p w:rsidR="00AA39D8" w:rsidRPr="009D22AB" w:rsidRDefault="00CF631C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9D22AB"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:rsidR="00AA39D8" w:rsidRPr="009F401A" w:rsidRDefault="00AA39D8" w:rsidP="00CF631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AA39D8" w:rsidRPr="009F401A" w:rsidTr="009E237A">
        <w:tc>
          <w:tcPr>
            <w:tcW w:w="9288" w:type="dxa"/>
            <w:gridSpan w:val="5"/>
          </w:tcPr>
          <w:p w:rsidR="00AA39D8" w:rsidRPr="004B2215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</w:t>
            </w:r>
            <w:r w:rsidR="00CF631C">
              <w:rPr>
                <w:rFonts w:ascii="Arial Narrow" w:hAnsi="Arial Narrow"/>
                <w:b/>
              </w:rPr>
              <w:t>2</w:t>
            </w:r>
            <w:r w:rsidRPr="004B2215">
              <w:rPr>
                <w:rFonts w:ascii="Arial Narrow" w:hAnsi="Arial Narrow"/>
                <w:b/>
              </w:rPr>
              <w:t>. Metodología:</w:t>
            </w:r>
          </w:p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9F401A">
              <w:rPr>
                <w:rFonts w:ascii="Arial Narrow" w:hAnsi="Arial Narrow"/>
                <w:b/>
                <w:color w:val="FF0000"/>
              </w:rPr>
              <w:t>COMPLETAR POR EL PROFESOR</w:t>
            </w:r>
          </w:p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AA39D8" w:rsidRPr="004B2215" w:rsidRDefault="00AA39D8" w:rsidP="00AA39D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39D8" w:rsidRPr="009F401A" w:rsidTr="009E237A">
        <w:tc>
          <w:tcPr>
            <w:tcW w:w="9288" w:type="dxa"/>
            <w:gridSpan w:val="5"/>
          </w:tcPr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</w:t>
            </w:r>
            <w:r w:rsidR="00CF631C">
              <w:rPr>
                <w:rFonts w:ascii="Arial Narrow" w:hAnsi="Arial Narrow"/>
                <w:b/>
              </w:rPr>
              <w:t>3</w:t>
            </w:r>
            <w:r w:rsidRPr="009F401A">
              <w:rPr>
                <w:rFonts w:ascii="Arial Narrow" w:hAnsi="Arial Narrow"/>
                <w:b/>
              </w:rPr>
              <w:t>. Evaluación</w:t>
            </w:r>
          </w:p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CF631C" w:rsidRPr="00CF631C" w:rsidRDefault="00CF631C" w:rsidP="00CF631C">
            <w:pPr>
              <w:rPr>
                <w:rFonts w:ascii="Arial Narrow" w:eastAsiaTheme="minorEastAsia" w:hAnsi="Arial Narrow"/>
                <w:color w:val="000000"/>
                <w:sz w:val="24"/>
                <w:szCs w:val="24"/>
                <w:lang w:eastAsia="es-ES"/>
              </w:rPr>
            </w:pPr>
            <w:bookmarkStart w:id="0" w:name="_GoBack"/>
            <w:r w:rsidRPr="00CF631C">
              <w:rPr>
                <w:rFonts w:ascii="Arial Narrow" w:eastAsiaTheme="minorEastAsia" w:hAnsi="Arial Narrow"/>
                <w:color w:val="000000"/>
                <w:sz w:val="24"/>
                <w:szCs w:val="24"/>
                <w:lang w:eastAsia="es-ES"/>
              </w:rPr>
              <w:t xml:space="preserve">Evaluación: Se formarán grupos de hasta cuatro estudiantes que seleccionarán un problema ambiental territorial y lo desarrollarán durante la totalidad del semestre, presentando tres </w:t>
            </w:r>
            <w:proofErr w:type="gramStart"/>
            <w:r w:rsidRPr="00CF631C">
              <w:rPr>
                <w:rFonts w:ascii="Arial Narrow" w:eastAsiaTheme="minorEastAsia" w:hAnsi="Arial Narrow"/>
                <w:color w:val="000000"/>
                <w:sz w:val="24"/>
                <w:szCs w:val="24"/>
                <w:lang w:eastAsia="es-ES"/>
              </w:rPr>
              <w:t>informes  parciales</w:t>
            </w:r>
            <w:proofErr w:type="gramEnd"/>
            <w:r w:rsidRPr="00CF631C">
              <w:rPr>
                <w:rFonts w:ascii="Arial Narrow" w:eastAsiaTheme="minorEastAsia" w:hAnsi="Arial Narrow"/>
                <w:color w:val="000000"/>
                <w:sz w:val="24"/>
                <w:szCs w:val="24"/>
                <w:lang w:eastAsia="es-ES"/>
              </w:rPr>
              <w:t xml:space="preserve"> de avance (cada uno con una ponderación de 20% de la nota total) y presentación de un informe escrito final cuya ponderación corresponde al 40 de la calificación.</w:t>
            </w:r>
          </w:p>
          <w:bookmarkEnd w:id="0"/>
          <w:p w:rsidR="00CF631C" w:rsidRDefault="00CF631C" w:rsidP="00CF631C"/>
          <w:p w:rsidR="00AA39D8" w:rsidRPr="00B4611D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AA39D8" w:rsidRPr="009F401A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  <w:r w:rsidRPr="009F401A">
              <w:rPr>
                <w:rFonts w:ascii="Arial Narrow" w:hAnsi="Arial Narrow"/>
              </w:rPr>
              <w:t>Los definidos en el reglamento de Carrera y en el Programa de la asignatu</w:t>
            </w:r>
            <w:r>
              <w:rPr>
                <w:rFonts w:ascii="Arial Narrow" w:hAnsi="Arial Narrow"/>
              </w:rPr>
              <w:t>ra.</w:t>
            </w:r>
          </w:p>
        </w:tc>
      </w:tr>
      <w:tr w:rsidR="00AA39D8" w:rsidRPr="009F401A" w:rsidTr="009E237A">
        <w:tc>
          <w:tcPr>
            <w:tcW w:w="9288" w:type="dxa"/>
            <w:gridSpan w:val="5"/>
          </w:tcPr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</w:t>
            </w:r>
            <w:r w:rsidR="00CF631C">
              <w:rPr>
                <w:rFonts w:ascii="Arial Narrow" w:hAnsi="Arial Narrow"/>
                <w:b/>
              </w:rPr>
              <w:t>4</w:t>
            </w:r>
            <w:r w:rsidRPr="00551E6E">
              <w:rPr>
                <w:rFonts w:ascii="Arial Narrow" w:hAnsi="Arial Narrow"/>
                <w:b/>
              </w:rPr>
              <w:t>. Palabras Clave:</w:t>
            </w:r>
          </w:p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9F401A">
              <w:rPr>
                <w:rFonts w:ascii="Arial Narrow" w:hAnsi="Arial Narrow"/>
                <w:b/>
                <w:color w:val="FF0000"/>
              </w:rPr>
              <w:t>COMPLETAR POR EL PROFESOR</w:t>
            </w:r>
          </w:p>
          <w:p w:rsidR="00AA39D8" w:rsidRPr="00551E6E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AA39D8" w:rsidRPr="009F401A" w:rsidTr="009E237A">
        <w:tc>
          <w:tcPr>
            <w:tcW w:w="9288" w:type="dxa"/>
            <w:gridSpan w:val="5"/>
          </w:tcPr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</w:t>
            </w:r>
            <w:r w:rsidR="00CF631C">
              <w:rPr>
                <w:rFonts w:ascii="Arial Narrow" w:hAnsi="Arial Narrow"/>
                <w:b/>
              </w:rPr>
              <w:t>5</w:t>
            </w:r>
            <w:r w:rsidRPr="004B69A2">
              <w:rPr>
                <w:rFonts w:ascii="Arial Narrow" w:hAnsi="Arial Narrow"/>
                <w:b/>
              </w:rPr>
              <w:t>. Bibliografía Obligatoria (no más de 5 textos)</w:t>
            </w:r>
          </w:p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9F401A">
              <w:rPr>
                <w:rFonts w:ascii="Arial Narrow" w:hAnsi="Arial Narrow"/>
                <w:b/>
                <w:color w:val="FF0000"/>
              </w:rPr>
              <w:t>COMPLETAR POR EL PROFESOR</w:t>
            </w:r>
          </w:p>
          <w:p w:rsidR="00AA39D8" w:rsidRPr="004B69A2" w:rsidRDefault="00AA39D8" w:rsidP="00AA39D8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  <w:b/>
              </w:rPr>
            </w:pPr>
          </w:p>
        </w:tc>
      </w:tr>
      <w:tr w:rsidR="00AA39D8" w:rsidRPr="009F401A" w:rsidTr="009E237A">
        <w:tc>
          <w:tcPr>
            <w:tcW w:w="9288" w:type="dxa"/>
            <w:gridSpan w:val="5"/>
          </w:tcPr>
          <w:p w:rsidR="00AA39D8" w:rsidRPr="004B2215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17. Bibliografía Complementaria</w:t>
            </w:r>
          </w:p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AA39D8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9F401A">
              <w:rPr>
                <w:rFonts w:ascii="Arial Narrow" w:hAnsi="Arial Narrow"/>
                <w:b/>
                <w:color w:val="FF0000"/>
              </w:rPr>
              <w:t>COMPLETAR POR EL PROFESOR</w:t>
            </w:r>
          </w:p>
          <w:p w:rsidR="00AA39D8" w:rsidRPr="004B2215" w:rsidRDefault="00AA39D8" w:rsidP="00AA39D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</w:tr>
      <w:tr w:rsidR="00AA39D8" w:rsidRPr="009F401A" w:rsidTr="009E237A">
        <w:tc>
          <w:tcPr>
            <w:tcW w:w="9288" w:type="dxa"/>
            <w:gridSpan w:val="5"/>
          </w:tcPr>
          <w:p w:rsidR="00AA39D8" w:rsidRPr="009F401A" w:rsidRDefault="00AA39D8" w:rsidP="00AA39D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 xml:space="preserve"> </w:t>
            </w:r>
          </w:p>
          <w:p w:rsidR="00AA39D8" w:rsidRDefault="00AA39D8" w:rsidP="00AA39D8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AA39D8" w:rsidRPr="009F401A" w:rsidRDefault="00AA39D8" w:rsidP="00AA39D8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AA39D8" w:rsidRPr="009F401A" w:rsidRDefault="00AA39D8" w:rsidP="00AA39D8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9F401A">
              <w:rPr>
                <w:rFonts w:ascii="Arial Narrow" w:hAnsi="Arial Narrow"/>
              </w:rPr>
              <w:t>Enero</w:t>
            </w:r>
            <w:proofErr w:type="gramEnd"/>
            <w:r w:rsidRPr="009F401A">
              <w:rPr>
                <w:rFonts w:ascii="Arial Narrow" w:hAnsi="Arial Narrow"/>
              </w:rPr>
              <w:t xml:space="preserve"> de 2016), Artículo 21: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AA39D8" w:rsidRPr="009F401A" w:rsidRDefault="00AA39D8" w:rsidP="00AA39D8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AA39D8" w:rsidRPr="009F401A" w:rsidRDefault="00AA39D8" w:rsidP="00AA39D8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AA39D8" w:rsidRPr="009F401A" w:rsidRDefault="00AA39D8" w:rsidP="00AA39D8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AA39D8" w:rsidRPr="009F401A" w:rsidRDefault="00AA39D8" w:rsidP="00AA39D8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Resultado de imagen para signo atencion" style="width:597.7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9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2"/>
  </w:num>
  <w:num w:numId="5">
    <w:abstractNumId w:val="2"/>
  </w:num>
  <w:num w:numId="6">
    <w:abstractNumId w:val="12"/>
  </w:num>
  <w:num w:numId="7">
    <w:abstractNumId w:val="2"/>
  </w:num>
  <w:num w:numId="8">
    <w:abstractNumId w:val="19"/>
  </w:num>
  <w:num w:numId="9">
    <w:abstractNumId w:val="20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5"/>
  </w:num>
  <w:num w:numId="22">
    <w:abstractNumId w:val="4"/>
  </w:num>
  <w:num w:numId="23">
    <w:abstractNumId w:val="1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11BCD"/>
    <w:rsid w:val="000164C9"/>
    <w:rsid w:val="00084BE5"/>
    <w:rsid w:val="000B36A0"/>
    <w:rsid w:val="000D2034"/>
    <w:rsid w:val="000D3FB6"/>
    <w:rsid w:val="0011629C"/>
    <w:rsid w:val="001C3680"/>
    <w:rsid w:val="002323C0"/>
    <w:rsid w:val="00242A9E"/>
    <w:rsid w:val="0025438E"/>
    <w:rsid w:val="002747C7"/>
    <w:rsid w:val="002856AD"/>
    <w:rsid w:val="002A38B7"/>
    <w:rsid w:val="002C514A"/>
    <w:rsid w:val="002F12B7"/>
    <w:rsid w:val="002F37B9"/>
    <w:rsid w:val="003040E8"/>
    <w:rsid w:val="00324895"/>
    <w:rsid w:val="00360477"/>
    <w:rsid w:val="00364DA4"/>
    <w:rsid w:val="003922D9"/>
    <w:rsid w:val="003B6AFC"/>
    <w:rsid w:val="00404A7C"/>
    <w:rsid w:val="00411B7E"/>
    <w:rsid w:val="00414683"/>
    <w:rsid w:val="00447965"/>
    <w:rsid w:val="00496146"/>
    <w:rsid w:val="004A2073"/>
    <w:rsid w:val="004B2215"/>
    <w:rsid w:val="004B4022"/>
    <w:rsid w:val="004B69A2"/>
    <w:rsid w:val="004C6E3B"/>
    <w:rsid w:val="004F4940"/>
    <w:rsid w:val="004F5019"/>
    <w:rsid w:val="00500984"/>
    <w:rsid w:val="005075B2"/>
    <w:rsid w:val="00513313"/>
    <w:rsid w:val="00551E6E"/>
    <w:rsid w:val="00557C43"/>
    <w:rsid w:val="00614B30"/>
    <w:rsid w:val="006A3D26"/>
    <w:rsid w:val="006B387D"/>
    <w:rsid w:val="006B3D8B"/>
    <w:rsid w:val="006B5496"/>
    <w:rsid w:val="006B67D1"/>
    <w:rsid w:val="00702FCF"/>
    <w:rsid w:val="007B6C27"/>
    <w:rsid w:val="008366F1"/>
    <w:rsid w:val="008633BD"/>
    <w:rsid w:val="00864AD7"/>
    <w:rsid w:val="008B42F8"/>
    <w:rsid w:val="008E3AEA"/>
    <w:rsid w:val="0092762D"/>
    <w:rsid w:val="009873C9"/>
    <w:rsid w:val="009C2607"/>
    <w:rsid w:val="009C2FE0"/>
    <w:rsid w:val="009D0884"/>
    <w:rsid w:val="009D22AB"/>
    <w:rsid w:val="009E237A"/>
    <w:rsid w:val="009F401A"/>
    <w:rsid w:val="00A06369"/>
    <w:rsid w:val="00A94AC0"/>
    <w:rsid w:val="00AA39D8"/>
    <w:rsid w:val="00AB0FF4"/>
    <w:rsid w:val="00B0406D"/>
    <w:rsid w:val="00B4611D"/>
    <w:rsid w:val="00B46B35"/>
    <w:rsid w:val="00B61280"/>
    <w:rsid w:val="00BB2382"/>
    <w:rsid w:val="00C50250"/>
    <w:rsid w:val="00C901B4"/>
    <w:rsid w:val="00CA4BF1"/>
    <w:rsid w:val="00CB036B"/>
    <w:rsid w:val="00CC677D"/>
    <w:rsid w:val="00CE745B"/>
    <w:rsid w:val="00CF631C"/>
    <w:rsid w:val="00D86265"/>
    <w:rsid w:val="00DA6A52"/>
    <w:rsid w:val="00DC297C"/>
    <w:rsid w:val="00E024BB"/>
    <w:rsid w:val="00E77040"/>
    <w:rsid w:val="00F24C62"/>
    <w:rsid w:val="00F532D5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AC06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3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036B"/>
    <w:rPr>
      <w:rFonts w:ascii="Courier New" w:hAnsi="Courier New" w:cs="Courier New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B61E-E031-4513-B64A-4E89EEEF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Joselyn Andrea Arriagada González (joarriag)</cp:lastModifiedBy>
  <cp:revision>2</cp:revision>
  <dcterms:created xsi:type="dcterms:W3CDTF">2021-01-08T19:14:00Z</dcterms:created>
  <dcterms:modified xsi:type="dcterms:W3CDTF">2021-01-08T19:14:00Z</dcterms:modified>
</cp:coreProperties>
</file>