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A03" w:rsidRDefault="00152A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90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4"/>
        <w:gridCol w:w="2126"/>
        <w:gridCol w:w="425"/>
        <w:gridCol w:w="709"/>
        <w:gridCol w:w="1858"/>
      </w:tblGrid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2A03" w:rsidRDefault="008F5C6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DE CURSO</w:t>
            </w:r>
          </w:p>
        </w:tc>
      </w:tr>
      <w:tr w:rsidR="00152A03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Diseño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1E56FA">
            <w:pPr>
              <w:spacing w:before="120" w:after="120"/>
              <w:rPr>
                <w:sz w:val="24"/>
                <w:szCs w:val="24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cs="Arial"/>
                <w:color w:val="222222"/>
                <w:shd w:val="clear" w:color="auto" w:fill="FFFFFF"/>
              </w:rPr>
              <w:t>AUD7V006 </w:t>
            </w:r>
          </w:p>
        </w:tc>
      </w:tr>
      <w:tr w:rsidR="00152A03" w:rsidTr="0045433C">
        <w:trPr>
          <w:trHeight w:val="825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2A03" w:rsidRPr="001E56FA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</w:pPr>
            <w:r w:rsidRPr="001E56FA">
              <w:rPr>
                <w:b/>
              </w:rPr>
              <w:t>Nombre de la actividad curricular</w:t>
            </w:r>
          </w:p>
          <w:p w:rsidR="00152A03" w:rsidRPr="001E56FA" w:rsidRDefault="0045433C">
            <w:pPr>
              <w:ind w:left="709"/>
            </w:pPr>
            <w:r w:rsidRPr="001E56FA">
              <w:rPr>
                <w:b/>
                <w:i/>
                <w:color w:val="535353"/>
              </w:rPr>
              <w:t xml:space="preserve">ELECTIVOS: </w:t>
            </w:r>
            <w:r w:rsidR="004E49C4" w:rsidRPr="001E56FA">
              <w:t>La contingencia social desde el Diseño Centrado en el Usuario</w:t>
            </w:r>
            <w:r w:rsidR="004E49C4" w:rsidRPr="001E56FA">
              <w:rPr>
                <w:b/>
                <w:i/>
                <w:color w:val="535353"/>
              </w:rPr>
              <w:tab/>
            </w:r>
          </w:p>
        </w:tc>
      </w:tr>
      <w:tr w:rsidR="00152A03" w:rsidRPr="00382B73" w:rsidTr="0045433C">
        <w:trPr>
          <w:trHeight w:val="827"/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Pr="001E56FA" w:rsidRDefault="008F5C66">
            <w:pPr>
              <w:spacing w:before="120" w:after="120"/>
              <w:ind w:left="720"/>
            </w:pPr>
            <w:r w:rsidRPr="001E56FA">
              <w:rPr>
                <w:b/>
              </w:rPr>
              <w:t>Nombre de la actividad curricular en inglés</w:t>
            </w:r>
          </w:p>
          <w:p w:rsidR="00152A03" w:rsidRPr="001E56FA" w:rsidRDefault="007D14B6">
            <w:pPr>
              <w:widowControl w:val="0"/>
              <w:ind w:left="709"/>
              <w:rPr>
                <w:i/>
                <w:highlight w:val="yellow"/>
                <w:lang w:val="en-US"/>
              </w:rPr>
            </w:pPr>
            <w:r w:rsidRPr="001E56FA">
              <w:rPr>
                <w:b/>
                <w:i/>
                <w:color w:val="535353"/>
                <w:lang w:val="en-US"/>
              </w:rPr>
              <w:t>ELECTIVE</w:t>
            </w:r>
            <w:r w:rsidR="007D1E3C" w:rsidRPr="001E56FA">
              <w:rPr>
                <w:b/>
                <w:i/>
                <w:color w:val="535353"/>
                <w:lang w:val="en-US"/>
              </w:rPr>
              <w:t xml:space="preserve">: </w:t>
            </w:r>
            <w:r w:rsidR="007D1E3C" w:rsidRPr="00382B73">
              <w:rPr>
                <w:lang w:val="en-US"/>
              </w:rPr>
              <w:t>Social contingency from User-Centered Design</w:t>
            </w:r>
          </w:p>
        </w:tc>
      </w:tr>
      <w:tr w:rsidR="00152A03" w:rsidTr="0045433C">
        <w:trPr>
          <w:trHeight w:val="843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3C" w:rsidRPr="001E56FA" w:rsidRDefault="008F5C66" w:rsidP="007D1E3C">
            <w:pPr>
              <w:numPr>
                <w:ilvl w:val="0"/>
                <w:numId w:val="2"/>
              </w:numPr>
              <w:spacing w:before="120" w:after="120"/>
              <w:ind w:hanging="357"/>
              <w:rPr>
                <w:i/>
                <w:color w:val="535353"/>
              </w:rPr>
            </w:pPr>
            <w:r w:rsidRPr="001E56FA">
              <w:rPr>
                <w:b/>
              </w:rPr>
              <w:t>Palabras Clav</w:t>
            </w:r>
            <w:r w:rsidR="007D1E3C" w:rsidRPr="001E56FA">
              <w:rPr>
                <w:b/>
              </w:rPr>
              <w:t>e</w:t>
            </w:r>
          </w:p>
          <w:p w:rsidR="00152A03" w:rsidRPr="001E56FA" w:rsidRDefault="004E49C4" w:rsidP="001E56FA">
            <w:pPr>
              <w:ind w:left="720"/>
            </w:pPr>
            <w:r w:rsidRPr="001E56FA">
              <w:t xml:space="preserve">Diseño Centrado en el Usuario DCU, </w:t>
            </w:r>
            <w:proofErr w:type="spellStart"/>
            <w:r w:rsidRPr="001E56FA">
              <w:t>design</w:t>
            </w:r>
            <w:proofErr w:type="spellEnd"/>
            <w:r w:rsidRPr="001E56FA">
              <w:t xml:space="preserve"> </w:t>
            </w:r>
            <w:proofErr w:type="spellStart"/>
            <w:r w:rsidRPr="001E56FA">
              <w:t>thinking</w:t>
            </w:r>
            <w:proofErr w:type="spellEnd"/>
            <w:r w:rsidRPr="001E56FA">
              <w:t xml:space="preserve">, métodos de </w:t>
            </w:r>
            <w:r w:rsidR="001E56FA" w:rsidRPr="001E56FA">
              <w:t>diseño, pensamiento</w:t>
            </w:r>
            <w:r w:rsidRPr="001E56FA">
              <w:t xml:space="preserve"> de diseño.</w:t>
            </w:r>
          </w:p>
        </w:tc>
      </w:tr>
      <w:tr w:rsidR="00152A03" w:rsidTr="0045433C">
        <w:trPr>
          <w:trHeight w:val="987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Pr="001E56FA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</w:pPr>
            <w:r w:rsidRPr="001E56FA">
              <w:rPr>
                <w:b/>
              </w:rPr>
              <w:t xml:space="preserve">Unidad Académica </w:t>
            </w:r>
          </w:p>
          <w:p w:rsidR="00152A03" w:rsidRPr="001E56FA" w:rsidRDefault="008F5C66">
            <w:pPr>
              <w:ind w:left="709"/>
            </w:pPr>
            <w:r w:rsidRPr="001E56FA">
              <w:rPr>
                <w:i/>
                <w:color w:val="535353"/>
              </w:rPr>
              <w:t xml:space="preserve">Escuela de Pregrado /Departamento de Diseño </w:t>
            </w:r>
          </w:p>
        </w:tc>
      </w:tr>
      <w:tr w:rsidR="00152A03" w:rsidTr="0045433C">
        <w:trPr>
          <w:trHeight w:val="2137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Pr="001E56FA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</w:pPr>
            <w:r w:rsidRPr="001E56FA">
              <w:rPr>
                <w:b/>
              </w:rPr>
              <w:t xml:space="preserve">Ámbito </w:t>
            </w:r>
          </w:p>
          <w:p w:rsidR="0045433C" w:rsidRPr="001E56FA" w:rsidRDefault="0045433C" w:rsidP="0045433C">
            <w:pPr>
              <w:spacing w:line="240" w:lineRule="auto"/>
              <w:ind w:left="720"/>
              <w:rPr>
                <w:i/>
                <w:color w:val="535353"/>
              </w:rPr>
            </w:pPr>
            <w:r w:rsidRPr="001E56FA">
              <w:rPr>
                <w:i/>
                <w:color w:val="535353"/>
              </w:rPr>
              <w:t>I. EVALUAR</w:t>
            </w:r>
          </w:p>
          <w:p w:rsidR="0045433C" w:rsidRPr="001E56FA" w:rsidRDefault="0045433C" w:rsidP="0045433C">
            <w:pPr>
              <w:spacing w:line="240" w:lineRule="auto"/>
              <w:ind w:left="720"/>
              <w:rPr>
                <w:i/>
                <w:color w:val="535353"/>
              </w:rPr>
            </w:pPr>
            <w:r w:rsidRPr="001E56FA">
              <w:rPr>
                <w:i/>
                <w:color w:val="535353"/>
              </w:rPr>
              <w:t>II. CREAR</w:t>
            </w:r>
          </w:p>
          <w:p w:rsidR="00152A03" w:rsidRPr="001E56FA" w:rsidRDefault="0045433C" w:rsidP="0045433C">
            <w:pPr>
              <w:spacing w:line="240" w:lineRule="auto"/>
              <w:ind w:left="720"/>
              <w:rPr>
                <w:i/>
                <w:color w:val="535353"/>
              </w:rPr>
            </w:pPr>
            <w:r w:rsidRPr="001E56FA">
              <w:rPr>
                <w:i/>
                <w:color w:val="535353"/>
              </w:rPr>
              <w:t>IV. SISTEMATIZAR</w:t>
            </w:r>
          </w:p>
        </w:tc>
      </w:tr>
      <w:tr w:rsidR="00152A03">
        <w:trPr>
          <w:trHeight w:val="60"/>
          <w:jc w:val="center"/>
        </w:trPr>
        <w:tc>
          <w:tcPr>
            <w:tcW w:w="3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2A03" w:rsidRPr="00FC3E01" w:rsidRDefault="008F5C66">
            <w:pPr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sz w:val="24"/>
                <w:szCs w:val="24"/>
              </w:rPr>
            </w:pPr>
            <w:r w:rsidRPr="00FC3E01">
              <w:rPr>
                <w:b/>
                <w:sz w:val="24"/>
                <w:szCs w:val="24"/>
              </w:rPr>
              <w:t>Número de Créditos SCT - Chile</w:t>
            </w:r>
          </w:p>
          <w:p w:rsidR="00152A03" w:rsidRPr="00FC3E01" w:rsidRDefault="0045433C">
            <w:pPr>
              <w:ind w:left="720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Horas indirectas</w:t>
            </w:r>
          </w:p>
          <w:p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(no presencial)</w:t>
            </w:r>
          </w:p>
        </w:tc>
      </w:tr>
      <w:tr w:rsidR="00152A03" w:rsidTr="0045433C">
        <w:trPr>
          <w:trHeight w:val="697"/>
          <w:jc w:val="center"/>
        </w:trPr>
        <w:tc>
          <w:tcPr>
            <w:tcW w:w="39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52A03" w:rsidRPr="00FC3E01" w:rsidRDefault="00152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:rsidR="00152A03" w:rsidRPr="00FC3E01" w:rsidRDefault="004543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Pr="00FC3E01" w:rsidRDefault="004543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1,5</w:t>
            </w:r>
          </w:p>
        </w:tc>
      </w:tr>
      <w:tr w:rsidR="00152A03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Pr="00065929" w:rsidRDefault="00065929" w:rsidP="00065929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065929">
              <w:rPr>
                <w:sz w:val="20"/>
                <w:szCs w:val="20"/>
              </w:rPr>
              <w:t xml:space="preserve">AUD20001 Proyecto </w:t>
            </w:r>
            <w:proofErr w:type="gramStart"/>
            <w:r w:rsidRPr="00065929">
              <w:rPr>
                <w:sz w:val="20"/>
                <w:szCs w:val="20"/>
              </w:rPr>
              <w:t>II ,</w:t>
            </w:r>
            <w:proofErr w:type="gramEnd"/>
            <w:r w:rsidRPr="00065929">
              <w:rPr>
                <w:sz w:val="20"/>
                <w:szCs w:val="20"/>
              </w:rPr>
              <w:t xml:space="preserve"> AUD20002 Teoría y Crítica del Diseño, AUD20003 Representación Conceptual , AUD20004 Física aplicada al Diseño , AUD20005 Composición Visual II  </w:t>
            </w:r>
            <w:r w:rsidR="008F5C66" w:rsidRPr="00065929">
              <w:rPr>
                <w:sz w:val="20"/>
                <w:szCs w:val="20"/>
              </w:rPr>
              <w:t xml:space="preserve"> </w:t>
            </w:r>
          </w:p>
        </w:tc>
      </w:tr>
      <w:tr w:rsidR="00152A03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Propósito formativo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45433C" w:rsidP="00065929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Desarrollar destrezas, conocimientos y habilidades que permiten la especialización</w:t>
            </w:r>
            <w:r w:rsidR="00AE1079">
              <w:rPr>
                <w:sz w:val="20"/>
                <w:szCs w:val="20"/>
              </w:rPr>
              <w:t xml:space="preserve"> </w:t>
            </w:r>
            <w:r w:rsidRPr="0045433C">
              <w:rPr>
                <w:sz w:val="20"/>
                <w:szCs w:val="20"/>
              </w:rPr>
              <w:t>en las diferentes áreas que aborda la disciplina del Diseño.</w:t>
            </w:r>
          </w:p>
          <w:p w:rsidR="007D1E3C" w:rsidRDefault="007D1E3C" w:rsidP="00065929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  <w:p w:rsidR="00816883" w:rsidRPr="00816883" w:rsidRDefault="00816883" w:rsidP="00065929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816883">
              <w:rPr>
                <w:sz w:val="20"/>
                <w:szCs w:val="20"/>
              </w:rPr>
              <w:lastRenderedPageBreak/>
              <w:t xml:space="preserve">Este curso tiene como propósito facilitar la reflexión de los estudiantes de diseño respecto de cuál es su rol y de qué manera pueden aportar desde su disciplina a las problemáticas que han emergido luego del llamado estallido social en </w:t>
            </w:r>
            <w:proofErr w:type="gramStart"/>
            <w:r w:rsidRPr="00816883">
              <w:rPr>
                <w:sz w:val="20"/>
                <w:szCs w:val="20"/>
              </w:rPr>
              <w:t>Octubre</w:t>
            </w:r>
            <w:proofErr w:type="gramEnd"/>
            <w:r w:rsidRPr="00816883">
              <w:rPr>
                <w:sz w:val="20"/>
                <w:szCs w:val="20"/>
              </w:rPr>
              <w:t xml:space="preserve"> de 2019 en Chile, situando este acontecimiento como un lugar desde el cual proyectar, desarrollar y testeas nuevas ideas, mediante la utilización de herramientas de Diseño centrado en el usuario.</w:t>
            </w:r>
          </w:p>
          <w:p w:rsidR="007D1E3C" w:rsidRPr="00065929" w:rsidRDefault="00816883" w:rsidP="00065929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816883">
              <w:rPr>
                <w:sz w:val="20"/>
                <w:szCs w:val="20"/>
              </w:rPr>
              <w:t>Además, entrega a los estudiantes una nueva manera de pensar y sistematizar información mediante una metodología que puede ser aplicada casi en cualquier contexto, abordando necesidades y problemáticas desde un proceso aplicado, haciendo tangible y sistematizando procesos que a menudo surgen de manera inconsciente.</w:t>
            </w:r>
          </w:p>
        </w:tc>
      </w:tr>
      <w:tr w:rsidR="00152A03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Default="008F5C66">
            <w:pPr>
              <w:numPr>
                <w:ilvl w:val="0"/>
                <w:numId w:val="2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Competencias y </w:t>
            </w:r>
            <w:proofErr w:type="spellStart"/>
            <w:r>
              <w:rPr>
                <w:b/>
                <w:sz w:val="24"/>
                <w:szCs w:val="24"/>
              </w:rPr>
              <w:t>subcompetencias</w:t>
            </w:r>
            <w:proofErr w:type="spellEnd"/>
            <w:r>
              <w:rPr>
                <w:b/>
                <w:sz w:val="24"/>
                <w:szCs w:val="24"/>
              </w:rPr>
              <w:t xml:space="preserve"> a las que contribuye el curso 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8F5C66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Competencias:</w:t>
            </w:r>
          </w:p>
          <w:p w:rsidR="00AE1079" w:rsidRPr="00F43EA8" w:rsidRDefault="00F43EA8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AE1079" w:rsidRPr="00F43EA8">
              <w:rPr>
                <w:bCs/>
                <w:sz w:val="20"/>
                <w:szCs w:val="20"/>
              </w:rPr>
              <w:t>Identifica, analiza</w:t>
            </w:r>
            <w:r w:rsidR="00F1476D">
              <w:rPr>
                <w:bCs/>
                <w:sz w:val="20"/>
                <w:szCs w:val="20"/>
              </w:rPr>
              <w:t xml:space="preserve"> de manera </w:t>
            </w:r>
            <w:r w:rsidR="001E5640">
              <w:rPr>
                <w:bCs/>
                <w:sz w:val="20"/>
                <w:szCs w:val="20"/>
              </w:rPr>
              <w:t>crítica</w:t>
            </w:r>
            <w:r w:rsidR="00AE1079" w:rsidRPr="00F43EA8">
              <w:rPr>
                <w:bCs/>
                <w:sz w:val="20"/>
                <w:szCs w:val="20"/>
              </w:rPr>
              <w:t xml:space="preserve"> y empatiza con </w:t>
            </w:r>
            <w:r w:rsidRPr="00F43EA8">
              <w:rPr>
                <w:bCs/>
                <w:sz w:val="20"/>
                <w:szCs w:val="20"/>
              </w:rPr>
              <w:t>problemáticas</w:t>
            </w:r>
            <w:r w:rsidR="00AE1079" w:rsidRPr="00F43EA8">
              <w:rPr>
                <w:bCs/>
                <w:sz w:val="20"/>
                <w:szCs w:val="20"/>
              </w:rPr>
              <w:t xml:space="preserve"> y/o necesidades surgidas luego del “estallido social”</w:t>
            </w:r>
          </w:p>
          <w:p w:rsidR="00AE1079" w:rsidRPr="00F43EA8" w:rsidRDefault="00F43EA8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AE1079" w:rsidRPr="00F43EA8">
              <w:rPr>
                <w:bCs/>
                <w:sz w:val="20"/>
                <w:szCs w:val="20"/>
              </w:rPr>
              <w:t xml:space="preserve">Desarrolla e implementa instrumentos </w:t>
            </w:r>
            <w:r w:rsidRPr="00F43EA8">
              <w:rPr>
                <w:bCs/>
                <w:sz w:val="20"/>
                <w:szCs w:val="20"/>
              </w:rPr>
              <w:t>propios</w:t>
            </w:r>
            <w:r w:rsidR="00AE1079" w:rsidRPr="00F43EA8">
              <w:rPr>
                <w:bCs/>
                <w:sz w:val="20"/>
                <w:szCs w:val="20"/>
              </w:rPr>
              <w:t xml:space="preserve"> de la metodología de Diseño Centrado en el Usuario para levantar </w:t>
            </w:r>
            <w:r w:rsidRPr="00F43EA8">
              <w:rPr>
                <w:bCs/>
                <w:sz w:val="20"/>
                <w:szCs w:val="20"/>
              </w:rPr>
              <w:t>información</w:t>
            </w:r>
            <w:r w:rsidR="00AE1079" w:rsidRPr="00F43EA8">
              <w:rPr>
                <w:bCs/>
                <w:sz w:val="20"/>
                <w:szCs w:val="20"/>
              </w:rPr>
              <w:t xml:space="preserve"> etnográfica </w:t>
            </w:r>
            <w:r w:rsidRPr="00F43EA8">
              <w:rPr>
                <w:bCs/>
                <w:sz w:val="20"/>
                <w:szCs w:val="20"/>
              </w:rPr>
              <w:t xml:space="preserve">en el </w:t>
            </w:r>
            <w:r w:rsidR="00AE1079" w:rsidRPr="00F43EA8">
              <w:rPr>
                <w:bCs/>
                <w:sz w:val="20"/>
                <w:szCs w:val="20"/>
              </w:rPr>
              <w:t>contexto de sus usuarios.</w:t>
            </w:r>
          </w:p>
          <w:p w:rsidR="005943C0" w:rsidRPr="001E5640" w:rsidRDefault="001E56FA" w:rsidP="001E56FA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1E56FA">
              <w:rPr>
                <w:bCs/>
                <w:sz w:val="20"/>
                <w:szCs w:val="20"/>
              </w:rPr>
              <w:t xml:space="preserve">3. </w:t>
            </w:r>
            <w:r w:rsidR="00F1476D">
              <w:rPr>
                <w:bCs/>
                <w:sz w:val="20"/>
                <w:szCs w:val="20"/>
              </w:rPr>
              <w:t>Interactúa</w:t>
            </w:r>
            <w:r w:rsidR="005943C0" w:rsidRPr="001E56FA">
              <w:rPr>
                <w:bCs/>
                <w:sz w:val="20"/>
                <w:szCs w:val="20"/>
              </w:rPr>
              <w:t xml:space="preserve"> con diversos usuarios</w:t>
            </w:r>
            <w:r w:rsidR="00F1476D">
              <w:rPr>
                <w:bCs/>
                <w:sz w:val="20"/>
                <w:szCs w:val="20"/>
              </w:rPr>
              <w:t xml:space="preserve"> y/o actores</w:t>
            </w:r>
            <w:r w:rsidR="005943C0" w:rsidRPr="001E56FA">
              <w:rPr>
                <w:bCs/>
                <w:sz w:val="20"/>
                <w:szCs w:val="20"/>
              </w:rPr>
              <w:t xml:space="preserve">, durante el levantamiento de </w:t>
            </w:r>
            <w:r w:rsidRPr="001E56FA">
              <w:rPr>
                <w:bCs/>
                <w:sz w:val="20"/>
                <w:szCs w:val="20"/>
              </w:rPr>
              <w:t>información</w:t>
            </w:r>
            <w:r w:rsidR="005943C0" w:rsidRPr="001E56FA">
              <w:rPr>
                <w:bCs/>
                <w:sz w:val="20"/>
                <w:szCs w:val="20"/>
              </w:rPr>
              <w:t xml:space="preserve">, identificando </w:t>
            </w:r>
            <w:proofErr w:type="spellStart"/>
            <w:r w:rsidR="005943C0" w:rsidRPr="001E56FA">
              <w:rPr>
                <w:bCs/>
                <w:sz w:val="20"/>
                <w:szCs w:val="20"/>
              </w:rPr>
              <w:t>insights</w:t>
            </w:r>
            <w:proofErr w:type="spellEnd"/>
            <w:r w:rsidR="005943C0" w:rsidRPr="001E56FA">
              <w:rPr>
                <w:bCs/>
                <w:sz w:val="20"/>
                <w:szCs w:val="20"/>
              </w:rPr>
              <w:t xml:space="preserve"> y </w:t>
            </w:r>
            <w:r w:rsidR="005943C0" w:rsidRPr="001E5640">
              <w:rPr>
                <w:bCs/>
                <w:sz w:val="20"/>
                <w:szCs w:val="20"/>
              </w:rPr>
              <w:t>oportunidades de desarrollo</w:t>
            </w:r>
            <w:r w:rsidR="00F1476D" w:rsidRPr="001E5640">
              <w:rPr>
                <w:bCs/>
                <w:sz w:val="20"/>
                <w:szCs w:val="20"/>
              </w:rPr>
              <w:t xml:space="preserve"> desde el diseño.</w:t>
            </w:r>
          </w:p>
          <w:p w:rsidR="0045433C" w:rsidRDefault="00F1476D" w:rsidP="0045433C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1E5640">
              <w:rPr>
                <w:bCs/>
                <w:sz w:val="20"/>
                <w:szCs w:val="20"/>
              </w:rPr>
              <w:t>4.Proyecta ideas innovadoras con impacto social para las comunidades con las que trabaja y su entorno.</w:t>
            </w:r>
          </w:p>
          <w:p w:rsidR="001C0A4A" w:rsidRDefault="00065929" w:rsidP="0045433C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Testea e itera de manera constante soluciones, de manera de que esta se </w:t>
            </w:r>
            <w:r w:rsidR="00841CF2">
              <w:rPr>
                <w:bCs/>
                <w:sz w:val="20"/>
                <w:szCs w:val="20"/>
              </w:rPr>
              <w:t>adapte</w:t>
            </w:r>
            <w:r>
              <w:rPr>
                <w:bCs/>
                <w:sz w:val="20"/>
                <w:szCs w:val="20"/>
              </w:rPr>
              <w:t xml:space="preserve"> de mejor manera a los usuarios.</w:t>
            </w:r>
          </w:p>
          <w:p w:rsidR="00E3343F" w:rsidRPr="00841CF2" w:rsidRDefault="00E3343F" w:rsidP="0045433C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:rsidR="001E5640" w:rsidRDefault="008F5C66" w:rsidP="0045433C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Subcompetencias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C936DD" w:rsidRPr="001E5640" w:rsidRDefault="001E5640" w:rsidP="0045433C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1E5640">
              <w:rPr>
                <w:bCs/>
                <w:sz w:val="20"/>
                <w:szCs w:val="20"/>
              </w:rPr>
              <w:t>1.</w:t>
            </w:r>
            <w:r w:rsidR="00C936DD" w:rsidRPr="001E5640">
              <w:rPr>
                <w:bCs/>
                <w:sz w:val="20"/>
                <w:szCs w:val="20"/>
              </w:rPr>
              <w:t>Interactúa con el entorno físico y social de sus usuarios, reflexionando y profundizando en la problemática abordada.</w:t>
            </w:r>
          </w:p>
          <w:p w:rsidR="00C936DD" w:rsidRPr="001E5640" w:rsidRDefault="001E5640" w:rsidP="0045433C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1E5640">
              <w:rPr>
                <w:bCs/>
                <w:sz w:val="20"/>
                <w:szCs w:val="20"/>
              </w:rPr>
              <w:t xml:space="preserve">2. </w:t>
            </w:r>
            <w:r w:rsidR="00C936DD" w:rsidRPr="001E5640">
              <w:rPr>
                <w:bCs/>
                <w:sz w:val="20"/>
                <w:szCs w:val="20"/>
              </w:rPr>
              <w:t>Reflexiona respecto de su rol, participación y aporte a la sociedad desde la disciplina de diseño.</w:t>
            </w:r>
          </w:p>
          <w:p w:rsidR="00C936DD" w:rsidRPr="001E5640" w:rsidRDefault="001E5640" w:rsidP="0045433C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1E5640">
              <w:rPr>
                <w:bCs/>
                <w:sz w:val="20"/>
                <w:szCs w:val="20"/>
              </w:rPr>
              <w:t xml:space="preserve">3. </w:t>
            </w:r>
            <w:r w:rsidR="005943C0" w:rsidRPr="001E5640">
              <w:rPr>
                <w:bCs/>
                <w:sz w:val="20"/>
                <w:szCs w:val="20"/>
              </w:rPr>
              <w:t>Integra distinto</w:t>
            </w:r>
            <w:r w:rsidRPr="001E5640">
              <w:rPr>
                <w:bCs/>
                <w:sz w:val="20"/>
                <w:szCs w:val="20"/>
              </w:rPr>
              <w:t>s</w:t>
            </w:r>
            <w:r w:rsidR="005943C0" w:rsidRPr="001E5640">
              <w:rPr>
                <w:bCs/>
                <w:sz w:val="20"/>
                <w:szCs w:val="20"/>
              </w:rPr>
              <w:t xml:space="preserve"> conocimientos y/o técnicas propias de la disciplina de diseño tanto a nivel proyect</w:t>
            </w:r>
            <w:r w:rsidRPr="001E5640">
              <w:rPr>
                <w:bCs/>
                <w:sz w:val="20"/>
                <w:szCs w:val="20"/>
              </w:rPr>
              <w:t>u</w:t>
            </w:r>
            <w:r w:rsidR="005943C0" w:rsidRPr="001E5640">
              <w:rPr>
                <w:bCs/>
                <w:sz w:val="20"/>
                <w:szCs w:val="20"/>
              </w:rPr>
              <w:t>al como productiva.</w:t>
            </w:r>
          </w:p>
          <w:p w:rsidR="00C936DD" w:rsidRPr="001E5640" w:rsidRDefault="001E5640" w:rsidP="0045433C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1E5640">
              <w:rPr>
                <w:bCs/>
                <w:sz w:val="20"/>
                <w:szCs w:val="20"/>
              </w:rPr>
              <w:t>4.Aplica distintas técnicas y/o tecnologías en el desarrollo de prototipos.</w:t>
            </w:r>
          </w:p>
          <w:p w:rsidR="001E5640" w:rsidRPr="001E5640" w:rsidRDefault="001E5640" w:rsidP="0045433C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1E5640">
              <w:rPr>
                <w:bCs/>
                <w:sz w:val="20"/>
                <w:szCs w:val="20"/>
              </w:rPr>
              <w:lastRenderedPageBreak/>
              <w:t>5. Analiza y desarrolla argumentos para sustentar   problemáticas identificadas</w:t>
            </w:r>
          </w:p>
          <w:p w:rsidR="00152A03" w:rsidRDefault="005943C0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1E5640">
              <w:rPr>
                <w:bCs/>
                <w:sz w:val="20"/>
                <w:szCs w:val="20"/>
              </w:rPr>
              <w:t xml:space="preserve"> </w:t>
            </w:r>
            <w:r w:rsidR="001E5640" w:rsidRPr="001E5640">
              <w:rPr>
                <w:bCs/>
                <w:sz w:val="20"/>
                <w:szCs w:val="20"/>
              </w:rPr>
              <w:t>6. Registra procesos de diseño mediante medios escritos, orales y/o visuales pertinentes.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03" w:rsidRPr="005943C0" w:rsidRDefault="008F5C66" w:rsidP="005943C0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5943C0">
              <w:rPr>
                <w:b/>
                <w:sz w:val="24"/>
                <w:szCs w:val="24"/>
              </w:rPr>
              <w:lastRenderedPageBreak/>
              <w:t>Resultados de Aprendizaje</w:t>
            </w:r>
          </w:p>
          <w:p w:rsidR="005943C0" w:rsidRPr="005943C0" w:rsidRDefault="005943C0" w:rsidP="005943C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943C0">
              <w:rPr>
                <w:b/>
                <w:sz w:val="20"/>
                <w:szCs w:val="20"/>
              </w:rPr>
              <w:t xml:space="preserve">Cognitivos </w:t>
            </w:r>
          </w:p>
          <w:p w:rsidR="0005058D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 xml:space="preserve">- Capacidad de identificar necesidades. </w:t>
            </w:r>
          </w:p>
          <w:p w:rsidR="005943C0" w:rsidRPr="005943C0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 xml:space="preserve">- Capacidad de síntesis y análisis. </w:t>
            </w:r>
          </w:p>
          <w:p w:rsidR="005943C0" w:rsidRPr="005943C0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 xml:space="preserve">- Nuevos conocimientos en metodologías de diseño. </w:t>
            </w:r>
          </w:p>
          <w:p w:rsidR="00C936DD" w:rsidRPr="005943C0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>- Capacidad para identificar oportunidades de investigación.</w:t>
            </w:r>
          </w:p>
          <w:p w:rsidR="005943C0" w:rsidRPr="0005058D" w:rsidRDefault="005943C0" w:rsidP="005943C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05058D">
              <w:rPr>
                <w:b/>
                <w:sz w:val="20"/>
                <w:szCs w:val="20"/>
              </w:rPr>
              <w:t xml:space="preserve">Procedimentales </w:t>
            </w:r>
          </w:p>
          <w:p w:rsidR="005943C0" w:rsidRPr="005943C0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>- Capacidad de desarrollar</w:t>
            </w:r>
            <w:r w:rsidR="0005058D">
              <w:rPr>
                <w:bCs/>
                <w:sz w:val="20"/>
                <w:szCs w:val="20"/>
              </w:rPr>
              <w:t xml:space="preserve"> e implementar instrumentos de</w:t>
            </w:r>
            <w:r w:rsidRPr="005943C0">
              <w:rPr>
                <w:bCs/>
                <w:sz w:val="20"/>
                <w:szCs w:val="20"/>
              </w:rPr>
              <w:t xml:space="preserve"> levantamiento de información. </w:t>
            </w:r>
          </w:p>
          <w:p w:rsidR="005943C0" w:rsidRPr="005943C0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>- Capacidad de determinar, proponer y diseñar soluci</w:t>
            </w:r>
            <w:r w:rsidR="0005058D">
              <w:rPr>
                <w:bCs/>
                <w:sz w:val="20"/>
                <w:szCs w:val="20"/>
              </w:rPr>
              <w:t>ones</w:t>
            </w:r>
            <w:r w:rsidRPr="005943C0">
              <w:rPr>
                <w:bCs/>
                <w:sz w:val="20"/>
                <w:szCs w:val="20"/>
              </w:rPr>
              <w:t xml:space="preserve">. </w:t>
            </w:r>
          </w:p>
          <w:p w:rsidR="005943C0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>- Capacidad de analizar resultados e iterar procesos.</w:t>
            </w:r>
          </w:p>
          <w:p w:rsidR="0005058D" w:rsidRPr="0005058D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0505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Capacidad de </w:t>
            </w:r>
            <w:r w:rsidR="0005058D" w:rsidRPr="0005058D">
              <w:rPr>
                <w:bCs/>
                <w:sz w:val="20"/>
                <w:szCs w:val="20"/>
              </w:rPr>
              <w:t>c</w:t>
            </w:r>
            <w:r w:rsidRPr="0005058D">
              <w:rPr>
                <w:bCs/>
                <w:sz w:val="20"/>
                <w:szCs w:val="20"/>
              </w:rPr>
              <w:t xml:space="preserve">omunicar conceptos, ideas y propuestas mediante </w:t>
            </w:r>
            <w:r w:rsidR="0005058D" w:rsidRPr="0005058D">
              <w:rPr>
                <w:bCs/>
                <w:sz w:val="20"/>
                <w:szCs w:val="20"/>
              </w:rPr>
              <w:t xml:space="preserve">distintos </w:t>
            </w:r>
            <w:r w:rsidRPr="0005058D">
              <w:rPr>
                <w:bCs/>
                <w:sz w:val="20"/>
                <w:szCs w:val="20"/>
              </w:rPr>
              <w:t xml:space="preserve">recursos </w:t>
            </w:r>
          </w:p>
          <w:p w:rsidR="005943C0" w:rsidRPr="0005058D" w:rsidRDefault="005943C0" w:rsidP="005943C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05058D">
              <w:rPr>
                <w:b/>
                <w:sz w:val="20"/>
                <w:szCs w:val="20"/>
              </w:rPr>
              <w:t xml:space="preserve">Actitudinales </w:t>
            </w:r>
          </w:p>
          <w:p w:rsidR="005943C0" w:rsidRPr="005943C0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 xml:space="preserve">- Trabajo en equipo </w:t>
            </w:r>
          </w:p>
          <w:p w:rsidR="005943C0" w:rsidRPr="005943C0" w:rsidRDefault="005943C0" w:rsidP="005943C0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 xml:space="preserve"> - Responsabilidad social </w:t>
            </w:r>
          </w:p>
          <w:p w:rsidR="00152A03" w:rsidRDefault="005943C0" w:rsidP="003114F3">
            <w:pPr>
              <w:spacing w:before="120" w:after="120" w:line="240" w:lineRule="auto"/>
              <w:rPr>
                <w:sz w:val="20"/>
                <w:szCs w:val="20"/>
              </w:rPr>
            </w:pPr>
            <w:r w:rsidRPr="005943C0">
              <w:rPr>
                <w:bCs/>
                <w:sz w:val="20"/>
                <w:szCs w:val="20"/>
              </w:rPr>
              <w:t>- Motivación grupal e individual</w:t>
            </w:r>
            <w:r w:rsidR="00065929">
              <w:rPr>
                <w:b/>
                <w:sz w:val="24"/>
                <w:szCs w:val="24"/>
                <w:lang w:val="es-CL"/>
              </w:rPr>
              <w:t xml:space="preserve"> </w:t>
            </w:r>
          </w:p>
          <w:p w:rsidR="00152A03" w:rsidRDefault="00152A03">
            <w:pPr>
              <w:rPr>
                <w:color w:val="808080"/>
                <w:sz w:val="24"/>
                <w:szCs w:val="24"/>
                <w:highlight w:val="white"/>
              </w:rPr>
            </w:pP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Pr="00C936DD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Saberes fundamentales / Contenidos</w:t>
            </w:r>
          </w:p>
          <w:p w:rsidR="00065929" w:rsidRPr="00BB67B9" w:rsidRDefault="00841CF2" w:rsidP="00065929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65929" w:rsidRPr="00BB67B9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065929" w:rsidRPr="00BB67B9">
              <w:rPr>
                <w:sz w:val="20"/>
                <w:szCs w:val="20"/>
              </w:rPr>
              <w:t>Reflexiones en torno al rol del diseñador en problemáticas de contingencia social en Chile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065929" w:rsidRPr="00BB67B9">
              <w:rPr>
                <w:sz w:val="20"/>
                <w:szCs w:val="20"/>
              </w:rPr>
              <w:t xml:space="preserve"> Introducción a herramientas/</w:t>
            </w:r>
            <w:r w:rsidR="00BB67B9" w:rsidRPr="00BB67B9">
              <w:rPr>
                <w:sz w:val="20"/>
                <w:szCs w:val="20"/>
              </w:rPr>
              <w:t>metodologías</w:t>
            </w:r>
            <w:r w:rsidR="00065929" w:rsidRPr="00BB67B9">
              <w:rPr>
                <w:sz w:val="20"/>
                <w:szCs w:val="20"/>
              </w:rPr>
              <w:t xml:space="preserve"> de diseño centrado en el usuario</w:t>
            </w:r>
            <w:r w:rsidR="003114F3">
              <w:rPr>
                <w:sz w:val="20"/>
                <w:szCs w:val="20"/>
              </w:rPr>
              <w:t xml:space="preserve"> (DCU)</w:t>
            </w:r>
          </w:p>
          <w:p w:rsidR="0006592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065929" w:rsidRPr="00BB67B9">
              <w:rPr>
                <w:sz w:val="20"/>
                <w:szCs w:val="20"/>
              </w:rPr>
              <w:t xml:space="preserve"> Rol del diseñador en problemáticas sociales en Chile </w:t>
            </w:r>
          </w:p>
          <w:p w:rsidR="00065929" w:rsidRPr="00BB67B9" w:rsidRDefault="00065929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</w:p>
          <w:p w:rsidR="00065929" w:rsidRPr="00BB67B9" w:rsidRDefault="00065929" w:rsidP="00065929">
            <w:pPr>
              <w:spacing w:after="0"/>
              <w:jc w:val="both"/>
              <w:rPr>
                <w:sz w:val="20"/>
                <w:szCs w:val="20"/>
              </w:rPr>
            </w:pPr>
            <w:r w:rsidRPr="00BB67B9">
              <w:rPr>
                <w:b/>
                <w:bCs/>
                <w:sz w:val="20"/>
                <w:szCs w:val="20"/>
              </w:rPr>
              <w:t>2</w:t>
            </w:r>
            <w:r w:rsidR="00841CF2">
              <w:rPr>
                <w:b/>
                <w:bCs/>
                <w:sz w:val="20"/>
                <w:szCs w:val="20"/>
              </w:rPr>
              <w:t>.</w:t>
            </w:r>
            <w:r w:rsidRPr="00BB67B9">
              <w:rPr>
                <w:sz w:val="20"/>
                <w:szCs w:val="20"/>
              </w:rPr>
              <w:t xml:space="preserve"> Análisis, identificación de usuarios y levantamiento de necesidades en el contexto social actual en Chile.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065929" w:rsidRPr="00BB67B9">
              <w:rPr>
                <w:sz w:val="20"/>
                <w:szCs w:val="20"/>
              </w:rPr>
              <w:t xml:space="preserve"> El descubrimiento de los usuarios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065929" w:rsidRPr="00BB67B9">
              <w:rPr>
                <w:sz w:val="20"/>
                <w:szCs w:val="20"/>
              </w:rPr>
              <w:t xml:space="preserve"> </w:t>
            </w:r>
            <w:r w:rsidR="003114F3">
              <w:rPr>
                <w:sz w:val="20"/>
                <w:szCs w:val="20"/>
              </w:rPr>
              <w:t>Distintos modelos de DCU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065929" w:rsidRPr="00BB67B9">
              <w:rPr>
                <w:sz w:val="20"/>
                <w:szCs w:val="20"/>
              </w:rPr>
              <w:t xml:space="preserve"> </w:t>
            </w:r>
            <w:r w:rsidR="003114F3">
              <w:rPr>
                <w:sz w:val="20"/>
                <w:szCs w:val="20"/>
              </w:rPr>
              <w:t>Herramientas para levantar información etnográfica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065929" w:rsidRPr="00BB67B9">
              <w:rPr>
                <w:sz w:val="20"/>
                <w:szCs w:val="20"/>
              </w:rPr>
              <w:t xml:space="preserve"> </w:t>
            </w:r>
            <w:r w:rsidR="003114F3">
              <w:rPr>
                <w:sz w:val="20"/>
                <w:szCs w:val="20"/>
              </w:rPr>
              <w:t>Definición de necesidades</w:t>
            </w:r>
          </w:p>
          <w:p w:rsidR="00065929" w:rsidRPr="00BB67B9" w:rsidRDefault="00065929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</w:p>
          <w:p w:rsidR="00065929" w:rsidRPr="00BB67B9" w:rsidRDefault="00065929" w:rsidP="00065929">
            <w:pPr>
              <w:spacing w:after="0"/>
              <w:jc w:val="both"/>
              <w:rPr>
                <w:sz w:val="20"/>
                <w:szCs w:val="20"/>
              </w:rPr>
            </w:pPr>
            <w:r w:rsidRPr="00BB67B9">
              <w:rPr>
                <w:b/>
                <w:bCs/>
                <w:sz w:val="20"/>
                <w:szCs w:val="20"/>
              </w:rPr>
              <w:t>3</w:t>
            </w:r>
            <w:r w:rsidR="00841CF2">
              <w:rPr>
                <w:b/>
                <w:bCs/>
                <w:sz w:val="20"/>
                <w:szCs w:val="20"/>
              </w:rPr>
              <w:t xml:space="preserve">. </w:t>
            </w:r>
            <w:r w:rsidRPr="00BB67B9">
              <w:rPr>
                <w:sz w:val="20"/>
                <w:szCs w:val="20"/>
              </w:rPr>
              <w:t>Desarrollo de soluciones y prototipos rápidos para testeo con usuarios.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065929" w:rsidRPr="00BB67B9">
              <w:rPr>
                <w:sz w:val="20"/>
                <w:szCs w:val="20"/>
              </w:rPr>
              <w:t xml:space="preserve"> Técnicas de </w:t>
            </w:r>
            <w:proofErr w:type="spellStart"/>
            <w:r w:rsidR="00065929" w:rsidRPr="00BB67B9">
              <w:rPr>
                <w:sz w:val="20"/>
                <w:szCs w:val="20"/>
              </w:rPr>
              <w:t>brainstorming</w:t>
            </w:r>
            <w:proofErr w:type="spellEnd"/>
            <w:r w:rsidR="00065929" w:rsidRPr="00BB67B9">
              <w:rPr>
                <w:sz w:val="20"/>
                <w:szCs w:val="20"/>
              </w:rPr>
              <w:t xml:space="preserve"> 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065929" w:rsidRPr="00BB67B9">
              <w:rPr>
                <w:sz w:val="20"/>
                <w:szCs w:val="20"/>
              </w:rPr>
              <w:t xml:space="preserve"> Técnicas de prototipado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="00065929" w:rsidRPr="00BB67B9">
              <w:rPr>
                <w:sz w:val="20"/>
                <w:szCs w:val="20"/>
              </w:rPr>
              <w:t xml:space="preserve"> Iteración</w:t>
            </w:r>
          </w:p>
          <w:p w:rsidR="00065929" w:rsidRPr="00BB67B9" w:rsidRDefault="00065929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</w:p>
          <w:p w:rsidR="00065929" w:rsidRPr="00BB67B9" w:rsidRDefault="00841CF2" w:rsidP="00065929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65929" w:rsidRPr="00BB67B9">
              <w:rPr>
                <w:b/>
                <w:bCs/>
                <w:sz w:val="20"/>
                <w:szCs w:val="20"/>
              </w:rPr>
              <w:t xml:space="preserve"> 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065929" w:rsidRPr="00BB67B9">
              <w:rPr>
                <w:sz w:val="20"/>
                <w:szCs w:val="20"/>
              </w:rPr>
              <w:t xml:space="preserve"> Testeo y métodos para comunicar proyectos sociales</w:t>
            </w:r>
          </w:p>
          <w:p w:rsidR="003114F3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065929" w:rsidRPr="00BB67B9">
              <w:rPr>
                <w:sz w:val="20"/>
                <w:szCs w:val="20"/>
              </w:rPr>
              <w:t xml:space="preserve"> </w:t>
            </w:r>
            <w:r w:rsidR="003114F3">
              <w:rPr>
                <w:sz w:val="20"/>
                <w:szCs w:val="20"/>
              </w:rPr>
              <w:t>Testeo con usuarios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065929" w:rsidRPr="00BB67B9">
              <w:rPr>
                <w:sz w:val="20"/>
                <w:szCs w:val="20"/>
              </w:rPr>
              <w:t xml:space="preserve">- </w:t>
            </w:r>
            <w:r w:rsidR="003114F3">
              <w:rPr>
                <w:sz w:val="20"/>
                <w:szCs w:val="20"/>
              </w:rPr>
              <w:t>P</w:t>
            </w:r>
            <w:r w:rsidR="00065929" w:rsidRPr="00BB67B9">
              <w:rPr>
                <w:sz w:val="20"/>
                <w:szCs w:val="20"/>
              </w:rPr>
              <w:t>itch</w:t>
            </w:r>
          </w:p>
          <w:p w:rsidR="00065929" w:rsidRPr="00BB67B9" w:rsidRDefault="00841CF2" w:rsidP="0006592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3114F3">
              <w:rPr>
                <w:sz w:val="20"/>
                <w:szCs w:val="20"/>
              </w:rPr>
              <w:t xml:space="preserve"> </w:t>
            </w:r>
            <w:proofErr w:type="spellStart"/>
            <w:r w:rsidR="00065929" w:rsidRPr="00BB67B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 w:rsidR="00065929" w:rsidRPr="00BB67B9">
              <w:rPr>
                <w:sz w:val="20"/>
                <w:szCs w:val="20"/>
              </w:rPr>
              <w:t>orytelling</w:t>
            </w:r>
            <w:proofErr w:type="spellEnd"/>
          </w:p>
          <w:p w:rsidR="00152A03" w:rsidRPr="00841CF2" w:rsidRDefault="008F5C66" w:rsidP="00841CF2">
            <w:pPr>
              <w:spacing w:after="0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Pr="00F1476D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  <w:p w:rsidR="00F1476D" w:rsidRPr="00F1476D" w:rsidRDefault="00F1476D" w:rsidP="00F1476D">
            <w:pPr>
              <w:autoSpaceDE w:val="0"/>
              <w:autoSpaceDN w:val="0"/>
              <w:adjustRightInd w:val="0"/>
              <w:spacing w:after="15" w:line="240" w:lineRule="auto"/>
              <w:rPr>
                <w:color w:val="000000"/>
                <w:sz w:val="20"/>
                <w:szCs w:val="20"/>
                <w:lang w:val="es-CL"/>
              </w:rPr>
            </w:pPr>
            <w:r w:rsidRPr="00F1476D">
              <w:rPr>
                <w:color w:val="000000"/>
                <w:sz w:val="20"/>
                <w:szCs w:val="20"/>
                <w:lang w:val="es-CL"/>
              </w:rPr>
              <w:t>1. Clases expositivas</w:t>
            </w:r>
            <w:r>
              <w:rPr>
                <w:color w:val="000000"/>
                <w:sz w:val="20"/>
                <w:szCs w:val="20"/>
                <w:lang w:val="es-CL"/>
              </w:rPr>
              <w:t xml:space="preserve"> teórico -prácticas</w:t>
            </w:r>
          </w:p>
          <w:p w:rsidR="00F1476D" w:rsidRPr="00F1476D" w:rsidRDefault="00F1476D" w:rsidP="00F1476D">
            <w:pPr>
              <w:autoSpaceDE w:val="0"/>
              <w:autoSpaceDN w:val="0"/>
              <w:adjustRightInd w:val="0"/>
              <w:spacing w:after="15" w:line="240" w:lineRule="auto"/>
              <w:rPr>
                <w:color w:val="000000"/>
                <w:sz w:val="20"/>
                <w:szCs w:val="20"/>
                <w:lang w:val="es-CL"/>
              </w:rPr>
            </w:pPr>
            <w:r w:rsidRPr="00F1476D">
              <w:rPr>
                <w:color w:val="000000"/>
                <w:sz w:val="20"/>
                <w:szCs w:val="20"/>
                <w:lang w:val="es-CL"/>
              </w:rPr>
              <w:t xml:space="preserve">2. Trabajo en equipo. </w:t>
            </w:r>
          </w:p>
          <w:p w:rsidR="00F1476D" w:rsidRPr="00F1476D" w:rsidRDefault="00F1476D" w:rsidP="00F1476D">
            <w:pPr>
              <w:autoSpaceDE w:val="0"/>
              <w:autoSpaceDN w:val="0"/>
              <w:adjustRightInd w:val="0"/>
              <w:spacing w:after="15" w:line="240" w:lineRule="auto"/>
              <w:rPr>
                <w:color w:val="000000"/>
                <w:sz w:val="20"/>
                <w:szCs w:val="20"/>
                <w:lang w:val="es-CL"/>
              </w:rPr>
            </w:pPr>
            <w:r w:rsidRPr="00F1476D">
              <w:rPr>
                <w:color w:val="000000"/>
                <w:sz w:val="20"/>
                <w:szCs w:val="20"/>
                <w:lang w:val="es-CL"/>
              </w:rPr>
              <w:t xml:space="preserve">3. Trabajo en campo con usuarios. </w:t>
            </w:r>
          </w:p>
          <w:p w:rsidR="00F1476D" w:rsidRPr="00F1476D" w:rsidRDefault="00F1476D" w:rsidP="00F1476D">
            <w:pPr>
              <w:autoSpaceDE w:val="0"/>
              <w:autoSpaceDN w:val="0"/>
              <w:adjustRightInd w:val="0"/>
              <w:spacing w:after="15" w:line="240" w:lineRule="auto"/>
              <w:rPr>
                <w:color w:val="000000"/>
                <w:sz w:val="20"/>
                <w:szCs w:val="20"/>
                <w:lang w:val="es-CL"/>
              </w:rPr>
            </w:pPr>
            <w:r w:rsidRPr="00F1476D">
              <w:rPr>
                <w:color w:val="000000"/>
                <w:sz w:val="20"/>
                <w:szCs w:val="20"/>
                <w:lang w:val="es-CL"/>
              </w:rPr>
              <w:t xml:space="preserve">4. Discusiones en clase. </w:t>
            </w:r>
          </w:p>
          <w:p w:rsidR="00F1476D" w:rsidRPr="00F1476D" w:rsidRDefault="00F1476D" w:rsidP="00F1476D">
            <w:pPr>
              <w:autoSpaceDE w:val="0"/>
              <w:autoSpaceDN w:val="0"/>
              <w:adjustRightInd w:val="0"/>
              <w:spacing w:after="15" w:line="240" w:lineRule="auto"/>
              <w:rPr>
                <w:color w:val="000000"/>
                <w:sz w:val="20"/>
                <w:szCs w:val="20"/>
                <w:lang w:val="es-CL"/>
              </w:rPr>
            </w:pPr>
            <w:r w:rsidRPr="00F1476D">
              <w:rPr>
                <w:color w:val="000000"/>
                <w:sz w:val="20"/>
                <w:szCs w:val="20"/>
                <w:lang w:val="es-CL"/>
              </w:rPr>
              <w:t xml:space="preserve">5. Exposición de resultados. </w:t>
            </w:r>
          </w:p>
          <w:p w:rsidR="00F1476D" w:rsidRPr="00F1476D" w:rsidRDefault="00F1476D" w:rsidP="00F147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  <w:r w:rsidRPr="00F1476D">
              <w:rPr>
                <w:color w:val="000000"/>
                <w:sz w:val="20"/>
                <w:szCs w:val="20"/>
                <w:lang w:val="es-CL"/>
              </w:rPr>
              <w:t xml:space="preserve">6. Elaboración de Poster sobre el proyecto. </w:t>
            </w:r>
          </w:p>
          <w:p w:rsidR="00152A03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7" w:line="245" w:lineRule="auto"/>
              <w:rPr>
                <w:i/>
                <w:color w:val="80808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Pr="00F1476D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  <w:p w:rsidR="000D3D3B" w:rsidRDefault="000D3D3B" w:rsidP="000D3D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</w:p>
          <w:p w:rsidR="00792372" w:rsidRDefault="005925E4" w:rsidP="000D3D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  <w:r>
              <w:rPr>
                <w:color w:val="000000"/>
                <w:sz w:val="20"/>
                <w:szCs w:val="20"/>
                <w:lang w:val="es-CL"/>
              </w:rPr>
              <w:t xml:space="preserve">La asignatura </w:t>
            </w:r>
            <w:r w:rsidR="0098421C">
              <w:rPr>
                <w:color w:val="000000"/>
                <w:sz w:val="20"/>
                <w:szCs w:val="20"/>
                <w:lang w:val="es-CL"/>
              </w:rPr>
              <w:t xml:space="preserve">tendrá </w:t>
            </w:r>
            <w:r w:rsidR="00792372">
              <w:rPr>
                <w:color w:val="000000"/>
                <w:sz w:val="20"/>
                <w:szCs w:val="20"/>
                <w:lang w:val="es-CL"/>
              </w:rPr>
              <w:t>una evaluación</w:t>
            </w:r>
            <w:r w:rsidR="0098421C">
              <w:rPr>
                <w:color w:val="000000"/>
                <w:sz w:val="20"/>
                <w:szCs w:val="20"/>
                <w:lang w:val="es-CL"/>
              </w:rPr>
              <w:t xml:space="preserve"> correspondiente </w:t>
            </w:r>
            <w:r w:rsidR="00792372">
              <w:rPr>
                <w:color w:val="000000"/>
                <w:sz w:val="20"/>
                <w:szCs w:val="20"/>
                <w:lang w:val="es-CL"/>
              </w:rPr>
              <w:t>a una</w:t>
            </w:r>
            <w:r w:rsidR="0098421C">
              <w:rPr>
                <w:color w:val="000000"/>
                <w:sz w:val="20"/>
                <w:szCs w:val="20"/>
                <w:lang w:val="es-CL"/>
              </w:rPr>
              <w:t xml:space="preserve"> nota </w:t>
            </w:r>
            <w:r w:rsidR="00792372">
              <w:rPr>
                <w:color w:val="000000"/>
                <w:sz w:val="20"/>
                <w:szCs w:val="20"/>
                <w:lang w:val="es-CL"/>
              </w:rPr>
              <w:t>acerca de la reflexión del actual contexto en Chile, desde una mirada de diseño, la cual tendrá una ponderación de 15%.</w:t>
            </w:r>
          </w:p>
          <w:p w:rsidR="00792372" w:rsidRDefault="00792372" w:rsidP="000D3D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</w:p>
          <w:p w:rsidR="005925E4" w:rsidRDefault="0098421C" w:rsidP="000D3D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  <w:r>
              <w:rPr>
                <w:color w:val="000000"/>
                <w:sz w:val="20"/>
                <w:szCs w:val="20"/>
                <w:lang w:val="es-CL"/>
              </w:rPr>
              <w:t xml:space="preserve">Luego </w:t>
            </w:r>
            <w:r w:rsidR="00792372">
              <w:rPr>
                <w:color w:val="000000"/>
                <w:sz w:val="20"/>
                <w:szCs w:val="20"/>
                <w:lang w:val="es-CL"/>
              </w:rPr>
              <w:t>tendrá evaluaciones marcadas por los distintos hitos del proyecto de diseño. L</w:t>
            </w:r>
            <w:r>
              <w:rPr>
                <w:color w:val="000000"/>
                <w:sz w:val="20"/>
                <w:szCs w:val="20"/>
                <w:lang w:val="es-CL"/>
              </w:rPr>
              <w:t>a primera evaluación será</w:t>
            </w:r>
            <w:r w:rsidR="00792372">
              <w:rPr>
                <w:color w:val="000000"/>
                <w:sz w:val="20"/>
                <w:szCs w:val="20"/>
                <w:lang w:val="es-CL"/>
              </w:rPr>
              <w:t xml:space="preserve"> presentar la</w:t>
            </w:r>
            <w:r>
              <w:rPr>
                <w:color w:val="000000"/>
                <w:sz w:val="20"/>
                <w:szCs w:val="20"/>
                <w:lang w:val="es-CL"/>
              </w:rPr>
              <w:t xml:space="preserve"> </w:t>
            </w:r>
            <w:r w:rsidR="005925E4">
              <w:rPr>
                <w:color w:val="000000"/>
                <w:sz w:val="20"/>
                <w:szCs w:val="20"/>
                <w:lang w:val="es-CL"/>
              </w:rPr>
              <w:t xml:space="preserve">necesidad/problemática de usuario, la cual tendrá una ponderación de 20%, trabajo de testeo con usuarios con una ponderación de 25% </w:t>
            </w:r>
            <w:r w:rsidR="00792372">
              <w:rPr>
                <w:color w:val="000000"/>
                <w:sz w:val="20"/>
                <w:szCs w:val="20"/>
                <w:lang w:val="es-CL"/>
              </w:rPr>
              <w:t>y la</w:t>
            </w:r>
            <w:r w:rsidR="005925E4">
              <w:rPr>
                <w:color w:val="000000"/>
                <w:sz w:val="20"/>
                <w:szCs w:val="20"/>
                <w:lang w:val="es-CL"/>
              </w:rPr>
              <w:t xml:space="preserve"> presentación final del proyecto, correspondiente a la exposición del producto en un póster, con una ponderación de 40%</w:t>
            </w:r>
            <w:r>
              <w:rPr>
                <w:color w:val="000000"/>
                <w:sz w:val="20"/>
                <w:szCs w:val="20"/>
                <w:lang w:val="es-CL"/>
              </w:rPr>
              <w:t>.</w:t>
            </w:r>
          </w:p>
          <w:p w:rsidR="005925E4" w:rsidRDefault="005925E4" w:rsidP="000D3D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</w:p>
          <w:p w:rsidR="0098421C" w:rsidRDefault="0098421C" w:rsidP="009842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  <w:r>
              <w:rPr>
                <w:color w:val="000000"/>
                <w:sz w:val="20"/>
                <w:szCs w:val="20"/>
                <w:lang w:val="es-CL"/>
              </w:rPr>
              <w:t xml:space="preserve">N1 </w:t>
            </w:r>
            <w:r w:rsidR="00792372">
              <w:rPr>
                <w:color w:val="000000"/>
                <w:sz w:val="20"/>
                <w:szCs w:val="20"/>
                <w:lang w:val="es-CL"/>
              </w:rPr>
              <w:t>Reflexión de la contingencia social desde una mirada de diseño</w:t>
            </w:r>
            <w:r>
              <w:rPr>
                <w:color w:val="000000"/>
                <w:sz w:val="20"/>
                <w:szCs w:val="20"/>
                <w:lang w:val="es-CL"/>
              </w:rPr>
              <w:t>= 15%</w:t>
            </w:r>
          </w:p>
          <w:p w:rsidR="0098421C" w:rsidRDefault="0098421C" w:rsidP="009842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  <w:r>
              <w:rPr>
                <w:color w:val="000000"/>
                <w:sz w:val="20"/>
                <w:szCs w:val="20"/>
                <w:lang w:val="es-CL"/>
              </w:rPr>
              <w:t>N2 Presentación necesidad/problemática de usuario=20%</w:t>
            </w:r>
          </w:p>
          <w:p w:rsidR="0098421C" w:rsidRDefault="0098421C" w:rsidP="009842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  <w:r>
              <w:rPr>
                <w:color w:val="000000"/>
                <w:sz w:val="20"/>
                <w:szCs w:val="20"/>
                <w:lang w:val="es-CL"/>
              </w:rPr>
              <w:t>N3 Testeo con usuarios= 25%</w:t>
            </w:r>
          </w:p>
          <w:p w:rsidR="0098421C" w:rsidRDefault="0098421C" w:rsidP="009842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  <w:r>
              <w:rPr>
                <w:color w:val="000000"/>
                <w:sz w:val="20"/>
                <w:szCs w:val="20"/>
                <w:lang w:val="es-CL"/>
              </w:rPr>
              <w:t>N4 Presentación póster= 40%</w:t>
            </w:r>
          </w:p>
          <w:p w:rsidR="005925E4" w:rsidRDefault="005925E4" w:rsidP="000D3D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</w:p>
          <w:p w:rsidR="00152A03" w:rsidRDefault="0098421C" w:rsidP="00984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7" w:line="246" w:lineRule="auto"/>
              <w:jc w:val="both"/>
              <w:rPr>
                <w:i/>
                <w:color w:val="80808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 de aprobación</w:t>
            </w:r>
          </w:p>
          <w:p w:rsidR="00152A03" w:rsidRPr="00FC3E01" w:rsidRDefault="008F5C66">
            <w:pPr>
              <w:spacing w:before="120" w:after="120"/>
              <w:rPr>
                <w:sz w:val="20"/>
                <w:szCs w:val="20"/>
              </w:rPr>
            </w:pPr>
            <w:r w:rsidRPr="00FC3E01">
              <w:rPr>
                <w:sz w:val="20"/>
                <w:szCs w:val="20"/>
              </w:rPr>
              <w:t>Obtener una Nota Final (NF) mayor o igual a 4.0 al finalizar el curso. Donde NF se cal</w:t>
            </w:r>
            <w:r w:rsidR="0098421C">
              <w:rPr>
                <w:sz w:val="20"/>
                <w:szCs w:val="20"/>
              </w:rPr>
              <w:t>c</w:t>
            </w:r>
            <w:r w:rsidRPr="00FC3E01">
              <w:rPr>
                <w:sz w:val="20"/>
                <w:szCs w:val="20"/>
              </w:rPr>
              <w:t>ula de la siguiente manera:</w:t>
            </w:r>
          </w:p>
          <w:p w:rsidR="000D3D3B" w:rsidRDefault="000D3D3B" w:rsidP="000D3D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s-CL"/>
              </w:rPr>
            </w:pPr>
            <w:r>
              <w:rPr>
                <w:color w:val="000000"/>
                <w:sz w:val="20"/>
                <w:szCs w:val="20"/>
                <w:lang w:val="es-CL"/>
              </w:rPr>
              <w:t xml:space="preserve"> </w:t>
            </w:r>
            <w:r w:rsidRPr="000D3D3B">
              <w:rPr>
                <w:color w:val="000000"/>
                <w:sz w:val="20"/>
                <w:szCs w:val="20"/>
                <w:lang w:val="es-CL"/>
              </w:rPr>
              <w:t>NF=</w:t>
            </w:r>
            <w:r>
              <w:rPr>
                <w:color w:val="000000"/>
                <w:sz w:val="20"/>
                <w:szCs w:val="20"/>
                <w:lang w:val="es-CL"/>
              </w:rPr>
              <w:t xml:space="preserve"> (N</w:t>
            </w:r>
            <w:r w:rsidR="0098421C">
              <w:rPr>
                <w:color w:val="000000"/>
                <w:sz w:val="20"/>
                <w:szCs w:val="20"/>
                <w:lang w:val="es-CL"/>
              </w:rPr>
              <w:t>1) *</w:t>
            </w:r>
            <w:r>
              <w:rPr>
                <w:color w:val="000000"/>
                <w:sz w:val="20"/>
                <w:szCs w:val="20"/>
                <w:lang w:val="es-CL"/>
              </w:rPr>
              <w:t>0,15 + (N</w:t>
            </w:r>
            <w:r w:rsidR="0098421C">
              <w:rPr>
                <w:color w:val="000000"/>
                <w:sz w:val="20"/>
                <w:szCs w:val="20"/>
                <w:lang w:val="es-CL"/>
              </w:rPr>
              <w:t>2) *</w:t>
            </w:r>
            <w:r>
              <w:rPr>
                <w:color w:val="000000"/>
                <w:sz w:val="20"/>
                <w:szCs w:val="20"/>
                <w:lang w:val="es-CL"/>
              </w:rPr>
              <w:t>0,20+ (N</w:t>
            </w:r>
            <w:r w:rsidR="0098421C">
              <w:rPr>
                <w:color w:val="000000"/>
                <w:sz w:val="20"/>
                <w:szCs w:val="20"/>
                <w:lang w:val="es-CL"/>
              </w:rPr>
              <w:t>3) *</w:t>
            </w:r>
            <w:r>
              <w:rPr>
                <w:color w:val="000000"/>
                <w:sz w:val="20"/>
                <w:szCs w:val="20"/>
                <w:lang w:val="es-CL"/>
              </w:rPr>
              <w:t>0,25+ (N</w:t>
            </w:r>
            <w:r w:rsidR="0098421C">
              <w:rPr>
                <w:color w:val="000000"/>
                <w:sz w:val="20"/>
                <w:szCs w:val="20"/>
                <w:lang w:val="es-CL"/>
              </w:rPr>
              <w:t>4) *</w:t>
            </w:r>
            <w:r>
              <w:rPr>
                <w:color w:val="000000"/>
                <w:sz w:val="20"/>
                <w:szCs w:val="20"/>
                <w:lang w:val="es-CL"/>
              </w:rPr>
              <w:t>0,4</w:t>
            </w:r>
          </w:p>
          <w:p w:rsidR="00152A03" w:rsidRPr="00400EB2" w:rsidRDefault="00152A03" w:rsidP="00400EB2">
            <w:pPr>
              <w:rPr>
                <w:b/>
                <w:sz w:val="20"/>
                <w:szCs w:val="20"/>
              </w:rPr>
            </w:pP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52A03" w:rsidRPr="00792372" w:rsidRDefault="008F5C66" w:rsidP="00792372">
            <w:pPr>
              <w:spacing w:before="120" w:after="120"/>
              <w:ind w:left="709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237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Bibliografía obligatoria </w:t>
            </w:r>
          </w:p>
          <w:p w:rsidR="00792372" w:rsidRPr="00382B73" w:rsidRDefault="00792372" w:rsidP="00792372">
            <w:pPr>
              <w:spacing w:before="120" w:after="120"/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41CF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Bonnardel</w:t>
            </w:r>
            <w:proofErr w:type="spellEnd"/>
            <w:r w:rsidRPr="00841CF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 xml:space="preserve">, N., &amp; Didier, J. (2020). </w:t>
            </w:r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>Brainstorming variants to favor creative design. </w:t>
            </w:r>
            <w:bookmarkStart w:id="1" w:name="_GoBack"/>
            <w:r w:rsidRPr="00382B73">
              <w:rPr>
                <w:rFonts w:asciiTheme="majorHAnsi" w:hAnsiTheme="majorHAnsi" w:cstheme="majorHAnsi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Applied ergonomics</w:t>
            </w:r>
            <w:bookmarkEnd w:id="1"/>
            <w:r w:rsidRPr="00382B73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>, 83, 102987.</w:t>
            </w:r>
          </w:p>
          <w:p w:rsidR="0098421C" w:rsidRPr="00841CF2" w:rsidRDefault="0098421C" w:rsidP="003818E6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82B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IDEO, D. K. (2015). The field guide to human-centered design. </w:t>
            </w:r>
            <w:r w:rsidRPr="00841CF2">
              <w:rPr>
                <w:rFonts w:asciiTheme="majorHAnsi" w:hAnsiTheme="majorHAnsi" w:cstheme="majorHAnsi"/>
                <w:sz w:val="20"/>
                <w:szCs w:val="20"/>
              </w:rPr>
              <w:t xml:space="preserve">IDEO </w:t>
            </w:r>
            <w:proofErr w:type="spellStart"/>
            <w:r w:rsidRPr="00841CF2">
              <w:rPr>
                <w:rFonts w:asciiTheme="majorHAnsi" w:hAnsiTheme="majorHAnsi" w:cstheme="majorHAnsi"/>
                <w:sz w:val="20"/>
                <w:szCs w:val="20"/>
              </w:rPr>
              <w:t>Canada</w:t>
            </w:r>
            <w:proofErr w:type="spellEnd"/>
            <w:r w:rsidRPr="00841CF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="00152A03" w:rsidRPr="00841CF2" w:rsidRDefault="0098421C" w:rsidP="003818E6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41CF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Plattner, H. (2009).</w:t>
            </w:r>
            <w:r w:rsidR="00E3343F" w:rsidRPr="00841CF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841CF2">
              <w:rPr>
                <w:rFonts w:asciiTheme="majorHAnsi" w:hAnsiTheme="majorHAnsi" w:cstheme="majorHAnsi"/>
                <w:sz w:val="20"/>
                <w:szCs w:val="20"/>
              </w:rPr>
              <w:t xml:space="preserve">Mini guía: una introducción al </w:t>
            </w:r>
            <w:proofErr w:type="spellStart"/>
            <w:r w:rsidRPr="00841CF2">
              <w:rPr>
                <w:rFonts w:asciiTheme="majorHAnsi" w:hAnsiTheme="majorHAnsi" w:cstheme="majorHAnsi"/>
                <w:sz w:val="20"/>
                <w:szCs w:val="20"/>
              </w:rPr>
              <w:t>Design</w:t>
            </w:r>
            <w:proofErr w:type="spellEnd"/>
            <w:r w:rsidRPr="00841C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41CF2">
              <w:rPr>
                <w:rFonts w:asciiTheme="majorHAnsi" w:hAnsiTheme="majorHAnsi" w:cstheme="majorHAnsi"/>
                <w:sz w:val="20"/>
                <w:szCs w:val="20"/>
              </w:rPr>
              <w:t>Thinking</w:t>
            </w:r>
            <w:proofErr w:type="spellEnd"/>
            <w:r w:rsidRPr="00841CF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98421C" w:rsidRPr="00382B73" w:rsidRDefault="0098421C" w:rsidP="003818E6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41CF2">
              <w:rPr>
                <w:rFonts w:asciiTheme="majorHAnsi" w:hAnsiTheme="majorHAnsi" w:cstheme="majorHAnsi"/>
                <w:sz w:val="20"/>
                <w:szCs w:val="20"/>
              </w:rPr>
              <w:fldChar w:fldCharType="begin" w:fldLock="1"/>
            </w:r>
            <w:r w:rsidRPr="00382B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instrText xml:space="preserve">ADDIN Mendeley Bibliography CSL_BIBLIOGRAPHY </w:instrText>
            </w:r>
            <w:r w:rsidRPr="00841CF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proofErr w:type="spellStart"/>
            <w:r w:rsidRPr="00382B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Tschimmel</w:t>
            </w:r>
            <w:proofErr w:type="spellEnd"/>
            <w:r w:rsidRPr="00382B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 K. (2012). Design Thinking as an effective Toolkit. Action for Innovation: Innovating from Experience. Barcelona, 1–20.</w:t>
            </w:r>
          </w:p>
          <w:p w:rsidR="0098421C" w:rsidRPr="003818E6" w:rsidRDefault="0098421C" w:rsidP="003818E6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41CF2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841CF2" w:rsidRPr="00382B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Unruh, G. U., &amp; Junior, O. C. (2019, September). Identifying and Classifying Human-Centered Design Methods for Product Development. In </w:t>
            </w:r>
            <w:r w:rsidR="00841CF2" w:rsidRPr="00382B7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International Conference on Human Systems Engineering and Design: Future Trends and Applications </w:t>
            </w:r>
            <w:r w:rsidR="00841CF2" w:rsidRPr="00382B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(pp. 435-441). </w:t>
            </w:r>
            <w:r w:rsidR="00841CF2" w:rsidRPr="003818E6">
              <w:rPr>
                <w:rFonts w:asciiTheme="majorHAnsi" w:hAnsiTheme="majorHAnsi" w:cstheme="majorHAnsi"/>
                <w:sz w:val="20"/>
                <w:szCs w:val="20"/>
              </w:rPr>
              <w:t>Springer, Cham.</w:t>
            </w:r>
          </w:p>
          <w:p w:rsidR="0098421C" w:rsidRPr="003818E6" w:rsidRDefault="0098421C" w:rsidP="003818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18E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52A03" w:rsidRPr="00382B73">
        <w:trPr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1CF2" w:rsidRDefault="008F5C66" w:rsidP="00841CF2">
            <w:pPr>
              <w:spacing w:before="120" w:after="120"/>
              <w:ind w:left="709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1CF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Bibliografía complementaria</w:t>
            </w:r>
          </w:p>
          <w:p w:rsidR="00792372" w:rsidRPr="00382B73" w:rsidRDefault="00792372" w:rsidP="00841CF2">
            <w:pPr>
              <w:spacing w:before="120" w:after="120"/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Bazzano</w:t>
            </w:r>
            <w:proofErr w:type="spellEnd"/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 xml:space="preserve">, A. N., Martin, J., Hicks, E., </w:t>
            </w:r>
            <w:proofErr w:type="spellStart"/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Faughnan</w:t>
            </w:r>
            <w:proofErr w:type="spellEnd"/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 xml:space="preserve">, M., &amp; Murphy, L. (2017). </w:t>
            </w:r>
            <w:r w:rsidRPr="00382B73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>Human-centred design in global health: A scoping review of applications and contexts. </w:t>
            </w:r>
            <w:r w:rsidRPr="00382B73">
              <w:rPr>
                <w:rFonts w:asciiTheme="majorHAnsi" w:hAnsiTheme="majorHAnsi" w:cstheme="majorHAnsi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PloS one</w:t>
            </w:r>
            <w:r w:rsidRPr="00382B73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 12(11), e0186744. </w:t>
            </w:r>
          </w:p>
          <w:p w:rsidR="00152A03" w:rsidRPr="00E3343F" w:rsidRDefault="00841CF2" w:rsidP="00841CF2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Chen, E., Leos, C., </w:t>
            </w:r>
            <w:proofErr w:type="spellStart"/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>Kowitt</w:t>
            </w:r>
            <w:proofErr w:type="spellEnd"/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S. D., &amp; </w:t>
            </w:r>
            <w:proofErr w:type="spellStart"/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>Moracco</w:t>
            </w:r>
            <w:proofErr w:type="spellEnd"/>
            <w:r w:rsidRPr="00792372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K. E. (2020). </w:t>
            </w:r>
            <w:r w:rsidRPr="00E3343F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>Enhancing Community-Based Participatory Research Through Human-Centered Design Strategies, 21(1), 37-48.</w:t>
            </w:r>
          </w:p>
        </w:tc>
      </w:tr>
      <w:tr w:rsidR="00152A03">
        <w:trPr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03" w:rsidRPr="00841CF2" w:rsidRDefault="008F5C66">
            <w:pPr>
              <w:spacing w:before="120" w:after="120"/>
              <w:ind w:left="709"/>
              <w:rPr>
                <w:rFonts w:asciiTheme="majorHAnsi" w:hAnsiTheme="majorHAnsi" w:cstheme="majorHAnsi"/>
                <w:sz w:val="24"/>
                <w:szCs w:val="24"/>
              </w:rPr>
            </w:pPr>
            <w:r w:rsidRPr="00841C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Recursos web </w:t>
            </w:r>
          </w:p>
          <w:p w:rsidR="00152A03" w:rsidRPr="00841CF2" w:rsidRDefault="008F5C66">
            <w:pPr>
              <w:ind w:left="709"/>
              <w:rPr>
                <w:rFonts w:asciiTheme="majorHAnsi" w:hAnsiTheme="majorHAnsi" w:cstheme="majorHAnsi"/>
                <w:sz w:val="20"/>
                <w:szCs w:val="20"/>
              </w:rPr>
            </w:pPr>
            <w:r w:rsidRPr="00841CF2">
              <w:rPr>
                <w:rFonts w:asciiTheme="majorHAnsi" w:hAnsiTheme="majorHAnsi" w:cstheme="majorHAnsi"/>
                <w:i/>
                <w:color w:val="535353"/>
                <w:sz w:val="20"/>
                <w:szCs w:val="20"/>
              </w:rPr>
              <w:t>(Recursos de referencia para el apoyo del proceso formativo del estudiante; se debe indicar la dirección completa del recurso y una descripción del mismo; cada recurso debe ir en una línea distinta).</w:t>
            </w:r>
          </w:p>
        </w:tc>
      </w:tr>
    </w:tbl>
    <w:p w:rsidR="00152A03" w:rsidRDefault="00152A03">
      <w:pPr>
        <w:jc w:val="center"/>
      </w:pPr>
    </w:p>
    <w:tbl>
      <w:tblPr>
        <w:tblStyle w:val="a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152A03">
        <w:trPr>
          <w:trHeight w:val="250"/>
        </w:trPr>
        <w:tc>
          <w:tcPr>
            <w:tcW w:w="9039" w:type="dxa"/>
          </w:tcPr>
          <w:p w:rsidR="00152A03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IMPORTANTE</w:t>
            </w:r>
          </w:p>
        </w:tc>
      </w:tr>
      <w:tr w:rsidR="00152A03">
        <w:trPr>
          <w:trHeight w:val="1430"/>
        </w:trPr>
        <w:tc>
          <w:tcPr>
            <w:tcW w:w="9039" w:type="dxa"/>
          </w:tcPr>
          <w:p w:rsidR="00152A03" w:rsidRPr="00FC3E01" w:rsidRDefault="008F5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Sobre la asistencia a clases: </w:t>
            </w: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Enero</w:t>
            </w:r>
            <w:proofErr w:type="gramEnd"/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de 2016), Artículo 21: </w:t>
            </w:r>
          </w:p>
          <w:p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Si el estudiante presenta inasistencias reiteradas, deberá justificarlas con el/la </w:t>
            </w:r>
            <w:proofErr w:type="gramStart"/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>Jefe</w:t>
            </w:r>
            <w:proofErr w:type="gramEnd"/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/a de Carrera respectivo, quien decidirá en función de los antecedentes presentados, si corresponde acogerlas”. </w:t>
            </w: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:rsidR="00152A03" w:rsidRPr="00FC3E01" w:rsidRDefault="008F5C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Sobre evaluaciones: </w:t>
            </w: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Artículo N° 22 del Reglamento General de los Estudios de Pregrado de la Facultad de Arquitectura y Urbanismo (Decreto Exento N°004041 del 21 de </w:t>
            </w:r>
            <w:proofErr w:type="gramStart"/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Enero</w:t>
            </w:r>
            <w:proofErr w:type="gramEnd"/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de 2016), se establece: </w:t>
            </w:r>
          </w:p>
          <w:p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“El rendimiento académico de los estudiantes será calificado en la escala de notas 1,0 a 7,0 expresado hasta con un decimal. La nota mínima de aprobación de cada asignatura o actividad curricular será cuatro (4,0)”. </w:t>
            </w: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:rsidR="00152A03" w:rsidRPr="00FC3E01" w:rsidRDefault="008F5C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Sobre inasistencia a evaluaciones: </w:t>
            </w: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lastRenderedPageBreak/>
              <w:t xml:space="preserve">Artículo N° 23 del Reglamento General de los Estudios de Pregrado de la Facultad de Arquitectura y Urbanismo: </w:t>
            </w:r>
          </w:p>
          <w:p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“El estudiante que falte sin la debida justificación a cualquier actividad evaluada, será calificado automáticamente con nota 1,0. Si tiene justificación para su inasistencia, deberá presentar los antecedentes ante el/la </w:t>
            </w:r>
            <w:proofErr w:type="gramStart"/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>Jefe</w:t>
            </w:r>
            <w:proofErr w:type="gramEnd"/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>/a de Carrera para</w:t>
            </w:r>
          </w:p>
          <w:p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Existirá un plazo de hasta 3 días hábiles desde la evaluación para presentar su justificación, la que podrá ser presentada por otra persona distinta al estudiante y en su nombre, si es que éste no está en condiciones de hacerlo”. </w:t>
            </w: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52A03" w:rsidRDefault="00152A03">
      <w:pPr>
        <w:jc w:val="center"/>
      </w:pPr>
    </w:p>
    <w:sectPr w:rsidR="00152A03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DE4" w:rsidRDefault="00234DE4">
      <w:pPr>
        <w:spacing w:after="0" w:line="240" w:lineRule="auto"/>
      </w:pPr>
      <w:r>
        <w:separator/>
      </w:r>
    </w:p>
  </w:endnote>
  <w:endnote w:type="continuationSeparator" w:id="0">
    <w:p w:rsidR="00234DE4" w:rsidRDefault="0023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DE4" w:rsidRDefault="00234DE4">
      <w:pPr>
        <w:spacing w:after="0" w:line="240" w:lineRule="auto"/>
      </w:pPr>
      <w:r>
        <w:separator/>
      </w:r>
    </w:p>
  </w:footnote>
  <w:footnote w:type="continuationSeparator" w:id="0">
    <w:p w:rsidR="00234DE4" w:rsidRDefault="0023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A03" w:rsidRDefault="008F5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1485900" cy="9328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" r="42520"/>
                  <a:stretch>
                    <a:fillRect/>
                  </a:stretch>
                </pic:blipFill>
                <pic:spPr>
                  <a:xfrm>
                    <a:off x="0" y="0"/>
                    <a:ext cx="1485900" cy="932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C83"/>
    <w:multiLevelType w:val="multilevel"/>
    <w:tmpl w:val="25FECE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9A77B5"/>
    <w:multiLevelType w:val="multilevel"/>
    <w:tmpl w:val="4942C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F65D4"/>
    <w:multiLevelType w:val="multilevel"/>
    <w:tmpl w:val="8AAEB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55586C"/>
    <w:multiLevelType w:val="multilevel"/>
    <w:tmpl w:val="BD6A2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03"/>
    <w:rsid w:val="0005058D"/>
    <w:rsid w:val="00065929"/>
    <w:rsid w:val="000D3D3B"/>
    <w:rsid w:val="00152A03"/>
    <w:rsid w:val="001C0A4A"/>
    <w:rsid w:val="001E5640"/>
    <w:rsid w:val="001E56FA"/>
    <w:rsid w:val="00234DE4"/>
    <w:rsid w:val="003114F3"/>
    <w:rsid w:val="003818E6"/>
    <w:rsid w:val="00382B73"/>
    <w:rsid w:val="00400EB2"/>
    <w:rsid w:val="0045433C"/>
    <w:rsid w:val="004E49C4"/>
    <w:rsid w:val="005925E4"/>
    <w:rsid w:val="005943C0"/>
    <w:rsid w:val="005B1FBE"/>
    <w:rsid w:val="005B2C0E"/>
    <w:rsid w:val="00792372"/>
    <w:rsid w:val="007D14B6"/>
    <w:rsid w:val="007D1E3C"/>
    <w:rsid w:val="00816883"/>
    <w:rsid w:val="00841CF2"/>
    <w:rsid w:val="00895DAF"/>
    <w:rsid w:val="008F5C66"/>
    <w:rsid w:val="0098421C"/>
    <w:rsid w:val="00AE1079"/>
    <w:rsid w:val="00AE3B95"/>
    <w:rsid w:val="00BB67B9"/>
    <w:rsid w:val="00C936DD"/>
    <w:rsid w:val="00E3343F"/>
    <w:rsid w:val="00F1476D"/>
    <w:rsid w:val="00F43EA8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D64802-507F-49A6-8048-27380AE1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6B8"/>
  </w:style>
  <w:style w:type="paragraph" w:styleId="Piedepgina">
    <w:name w:val="footer"/>
    <w:basedOn w:val="Normal"/>
    <w:link w:val="PiedepginaCar"/>
    <w:uiPriority w:val="99"/>
    <w:unhideWhenUsed/>
    <w:rsid w:val="00FB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6B8"/>
  </w:style>
  <w:style w:type="paragraph" w:styleId="Textodeglobo">
    <w:name w:val="Balloon Text"/>
    <w:basedOn w:val="Normal"/>
    <w:link w:val="TextodegloboCar"/>
    <w:uiPriority w:val="99"/>
    <w:semiHidden/>
    <w:unhideWhenUsed/>
    <w:rsid w:val="00FB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6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E47A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7A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3yc26Sp2KI/4Ha/TJXpPmpyjuQ==">AMUW2mWGhOGFR+bSUO/5PFSd9dpFeyR6DxAkUiv4NKa8vkGf4G45Oh8qy/u59TY5X+iyOCnY4YBzyTgDoRntkMU9l81w4Px4RkkO9OvQR7uTpmFyjx3uSd2qaPt7fKg71FHU4/yPEM1Z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6</Pages>
  <Words>1388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Coordinadores de la Escuela de Pregrado</dc:creator>
  <cp:lastModifiedBy>Cami</cp:lastModifiedBy>
  <cp:revision>14</cp:revision>
  <dcterms:created xsi:type="dcterms:W3CDTF">2020-01-15T14:35:00Z</dcterms:created>
  <dcterms:modified xsi:type="dcterms:W3CDTF">2020-01-17T13:53:00Z</dcterms:modified>
</cp:coreProperties>
</file>