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B537" w14:textId="77777777" w:rsidR="006377ED" w:rsidRDefault="006377ED" w:rsidP="0058501B"/>
    <w:p w14:paraId="52E932E8" w14:textId="77777777" w:rsidR="0058501B" w:rsidRDefault="0058501B" w:rsidP="0058501B"/>
    <w:p w14:paraId="5752CAAB" w14:textId="77777777" w:rsidR="0058501B" w:rsidRDefault="0058501B" w:rsidP="0058501B"/>
    <w:tbl>
      <w:tblPr>
        <w:tblStyle w:val="Tablaconcuadrcula"/>
        <w:tblpPr w:leftFromText="141" w:rightFromText="141" w:vertAnchor="page" w:horzAnchor="page" w:tblpX="1990" w:tblpY="3758"/>
        <w:tblW w:w="0" w:type="auto"/>
        <w:tblLook w:val="04A0" w:firstRow="1" w:lastRow="0" w:firstColumn="1" w:lastColumn="0" w:noHBand="0" w:noVBand="1"/>
      </w:tblPr>
      <w:tblGrid>
        <w:gridCol w:w="8828"/>
      </w:tblGrid>
      <w:tr w:rsidR="0058501B" w:rsidRPr="00A76F20" w14:paraId="602E3166" w14:textId="77777777" w:rsidTr="0058501B">
        <w:tc>
          <w:tcPr>
            <w:tcW w:w="8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C94A24" w14:textId="77777777" w:rsidR="0058501B" w:rsidRPr="00A76F20" w:rsidRDefault="0058501B" w:rsidP="0058501B">
            <w:pPr>
              <w:jc w:val="center"/>
              <w:rPr>
                <w:rFonts w:ascii="Arial" w:hAnsi="Arial" w:cs="Arial"/>
                <w:b/>
                <w:sz w:val="22"/>
                <w:szCs w:val="22"/>
                <w:lang w:val="es-ES_tradnl"/>
              </w:rPr>
            </w:pPr>
            <w:r w:rsidRPr="00A76F20">
              <w:rPr>
                <w:rFonts w:ascii="Arial" w:hAnsi="Arial" w:cs="Arial"/>
                <w:b/>
                <w:sz w:val="22"/>
                <w:szCs w:val="22"/>
                <w:lang w:val="es-ES_tradnl"/>
              </w:rPr>
              <w:t>Nombre curso</w:t>
            </w:r>
          </w:p>
        </w:tc>
      </w:tr>
      <w:tr w:rsidR="0058501B" w:rsidRPr="00A76F20" w14:paraId="5331E455" w14:textId="77777777" w:rsidTr="0058501B">
        <w:trPr>
          <w:trHeight w:val="546"/>
        </w:trPr>
        <w:tc>
          <w:tcPr>
            <w:tcW w:w="8828" w:type="dxa"/>
            <w:tcBorders>
              <w:top w:val="single" w:sz="4" w:space="0" w:color="auto"/>
              <w:left w:val="single" w:sz="4" w:space="0" w:color="auto"/>
              <w:bottom w:val="single" w:sz="4" w:space="0" w:color="auto"/>
              <w:right w:val="single" w:sz="4" w:space="0" w:color="auto"/>
            </w:tcBorders>
            <w:vAlign w:val="center"/>
          </w:tcPr>
          <w:p w14:paraId="672A0C97" w14:textId="77777777" w:rsidR="0058501B" w:rsidRPr="00A76F20" w:rsidRDefault="0058501B" w:rsidP="0058501B">
            <w:pPr>
              <w:jc w:val="center"/>
              <w:rPr>
                <w:rFonts w:ascii="Arial" w:hAnsi="Arial" w:cs="Arial"/>
                <w:b/>
                <w:sz w:val="22"/>
                <w:szCs w:val="22"/>
                <w:lang w:val="es-ES_tradnl"/>
              </w:rPr>
            </w:pPr>
            <w:r w:rsidRPr="00A76F20">
              <w:rPr>
                <w:rFonts w:ascii="Arial" w:hAnsi="Arial" w:cs="Arial"/>
                <w:b/>
                <w:sz w:val="22"/>
                <w:szCs w:val="22"/>
                <w:lang w:val="es-ES_tradnl"/>
              </w:rPr>
              <w:t>GEOPOLÍTICA DE LOS CONFLICTOS SOCIO-AMBIENTALES</w:t>
            </w:r>
          </w:p>
        </w:tc>
      </w:tr>
      <w:tr w:rsidR="0058501B" w:rsidRPr="00A76F20" w14:paraId="0254D0BD" w14:textId="77777777" w:rsidTr="0058501B">
        <w:tc>
          <w:tcPr>
            <w:tcW w:w="8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1164CD" w14:textId="77777777" w:rsidR="0058501B" w:rsidRPr="00A76F20" w:rsidRDefault="0058501B" w:rsidP="0058501B">
            <w:pPr>
              <w:jc w:val="center"/>
              <w:rPr>
                <w:rFonts w:ascii="Arial" w:hAnsi="Arial" w:cs="Arial"/>
                <w:b/>
                <w:sz w:val="22"/>
                <w:szCs w:val="22"/>
                <w:lang w:val="es-ES_tradnl"/>
              </w:rPr>
            </w:pPr>
          </w:p>
        </w:tc>
      </w:tr>
      <w:tr w:rsidR="0058501B" w:rsidRPr="00A76F20" w14:paraId="26CEED9D" w14:textId="77777777" w:rsidTr="0058501B">
        <w:tc>
          <w:tcPr>
            <w:tcW w:w="8828" w:type="dxa"/>
            <w:tcBorders>
              <w:top w:val="single" w:sz="4" w:space="0" w:color="auto"/>
              <w:left w:val="single" w:sz="4" w:space="0" w:color="auto"/>
              <w:bottom w:val="single" w:sz="4" w:space="0" w:color="auto"/>
              <w:right w:val="single" w:sz="4" w:space="0" w:color="auto"/>
            </w:tcBorders>
          </w:tcPr>
          <w:p w14:paraId="0AD881FC" w14:textId="77777777" w:rsidR="0058501B" w:rsidRPr="00A76F20" w:rsidRDefault="0058501B" w:rsidP="0058501B">
            <w:pPr>
              <w:jc w:val="both"/>
              <w:rPr>
                <w:rFonts w:ascii="Arial" w:hAnsi="Arial" w:cs="Arial"/>
                <w:sz w:val="22"/>
                <w:szCs w:val="22"/>
                <w:lang w:val="es-ES_tradnl"/>
              </w:rPr>
            </w:pPr>
          </w:p>
          <w:p w14:paraId="2EFF512E" w14:textId="77777777" w:rsidR="0058501B" w:rsidRPr="00A76F20" w:rsidRDefault="0058501B" w:rsidP="0058501B">
            <w:pPr>
              <w:jc w:val="both"/>
              <w:rPr>
                <w:rFonts w:ascii="Arial" w:hAnsi="Arial" w:cs="Arial"/>
                <w:sz w:val="22"/>
                <w:szCs w:val="22"/>
                <w:lang w:val="es-ES_tradnl"/>
              </w:rPr>
            </w:pPr>
            <w:r w:rsidRPr="00A76F20">
              <w:rPr>
                <w:rFonts w:ascii="Arial" w:hAnsi="Arial" w:cs="Arial"/>
                <w:b/>
                <w:sz w:val="22"/>
                <w:szCs w:val="22"/>
                <w:u w:val="single"/>
                <w:lang w:val="es-ES_tradnl"/>
              </w:rPr>
              <w:t xml:space="preserve">Profesor: </w:t>
            </w:r>
            <w:r w:rsidRPr="00A76F20">
              <w:rPr>
                <w:rFonts w:ascii="Arial" w:hAnsi="Arial" w:cs="Arial"/>
                <w:sz w:val="22"/>
                <w:szCs w:val="22"/>
                <w:lang w:val="es-ES_tradnl"/>
              </w:rPr>
              <w:t xml:space="preserve">Massimiliano </w:t>
            </w:r>
            <w:proofErr w:type="spellStart"/>
            <w:r w:rsidRPr="00A76F20">
              <w:rPr>
                <w:rFonts w:ascii="Arial" w:hAnsi="Arial" w:cs="Arial"/>
                <w:sz w:val="22"/>
                <w:szCs w:val="22"/>
                <w:lang w:val="es-ES_tradnl"/>
              </w:rPr>
              <w:t>Farris</w:t>
            </w:r>
            <w:proofErr w:type="spellEnd"/>
            <w:r w:rsidRPr="00A76F20">
              <w:rPr>
                <w:rFonts w:ascii="Arial" w:hAnsi="Arial" w:cs="Arial"/>
                <w:sz w:val="22"/>
                <w:szCs w:val="22"/>
                <w:lang w:val="es-ES_tradnl"/>
              </w:rPr>
              <w:t>, massimilianof@uchilefau.cl</w:t>
            </w:r>
          </w:p>
          <w:p w14:paraId="13DA17C3" w14:textId="47AEC6A6" w:rsidR="0058501B" w:rsidRPr="00A76F20" w:rsidRDefault="0058501B" w:rsidP="0058501B">
            <w:pPr>
              <w:jc w:val="both"/>
              <w:rPr>
                <w:rFonts w:ascii="Arial" w:hAnsi="Arial" w:cs="Arial"/>
                <w:sz w:val="22"/>
                <w:szCs w:val="22"/>
                <w:lang w:val="es-ES_tradnl"/>
              </w:rPr>
            </w:pPr>
            <w:r w:rsidRPr="00A76F20">
              <w:rPr>
                <w:rFonts w:ascii="Arial" w:hAnsi="Arial" w:cs="Arial"/>
                <w:b/>
                <w:sz w:val="22"/>
                <w:szCs w:val="22"/>
                <w:u w:val="single"/>
                <w:lang w:val="es-ES_tradnl"/>
              </w:rPr>
              <w:t xml:space="preserve">Monitora: </w:t>
            </w:r>
            <w:r w:rsidRPr="00A76F20">
              <w:rPr>
                <w:rFonts w:ascii="Arial" w:hAnsi="Arial" w:cs="Arial"/>
                <w:sz w:val="22"/>
                <w:szCs w:val="22"/>
                <w:lang w:val="es-ES_tradnl"/>
              </w:rPr>
              <w:t>Marion Stock,</w:t>
            </w:r>
            <w:r w:rsidR="00A76F20" w:rsidRPr="00A76F20">
              <w:rPr>
                <w:rFonts w:ascii="Arial" w:hAnsi="Arial" w:cs="Arial"/>
                <w:sz w:val="22"/>
                <w:szCs w:val="22"/>
                <w:lang w:val="es-ES_tradnl"/>
              </w:rPr>
              <w:t xml:space="preserve"> </w:t>
            </w:r>
            <w:r w:rsidR="00A76F20" w:rsidRPr="00A76F20">
              <w:rPr>
                <w:rFonts w:ascii="Arial" w:hAnsi="Arial" w:cs="Arial"/>
                <w:sz w:val="22"/>
                <w:szCs w:val="22"/>
                <w:lang w:val="en-US"/>
              </w:rPr>
              <w:t xml:space="preserve"> stockmarion@gmail.com</w:t>
            </w:r>
          </w:p>
          <w:p w14:paraId="30CE5810" w14:textId="77777777" w:rsidR="0058501B" w:rsidRPr="00A76F20" w:rsidRDefault="0058501B" w:rsidP="0058501B">
            <w:pPr>
              <w:jc w:val="both"/>
              <w:rPr>
                <w:rFonts w:ascii="Arial" w:hAnsi="Arial" w:cs="Arial"/>
                <w:sz w:val="22"/>
                <w:szCs w:val="22"/>
                <w:lang w:val="es-ES_tradnl"/>
              </w:rPr>
            </w:pPr>
          </w:p>
          <w:p w14:paraId="77153331" w14:textId="50AD4696" w:rsidR="0058501B" w:rsidRPr="00A76F20" w:rsidRDefault="0058501B" w:rsidP="0058501B">
            <w:pPr>
              <w:jc w:val="both"/>
              <w:rPr>
                <w:rFonts w:ascii="Arial" w:hAnsi="Arial" w:cs="Arial"/>
                <w:sz w:val="22"/>
                <w:szCs w:val="22"/>
                <w:lang w:val="es-ES_tradnl"/>
              </w:rPr>
            </w:pPr>
            <w:r w:rsidRPr="00A76F20">
              <w:rPr>
                <w:rFonts w:ascii="Arial" w:hAnsi="Arial" w:cs="Arial"/>
                <w:b/>
                <w:sz w:val="22"/>
                <w:szCs w:val="22"/>
                <w:u w:val="single"/>
                <w:lang w:val="es-ES_tradnl"/>
              </w:rPr>
              <w:t>Horario:</w:t>
            </w:r>
            <w:r w:rsidRPr="00A76F20">
              <w:rPr>
                <w:rFonts w:ascii="Arial" w:hAnsi="Arial" w:cs="Arial"/>
                <w:sz w:val="22"/>
                <w:szCs w:val="22"/>
                <w:lang w:val="es-ES_tradnl"/>
              </w:rPr>
              <w:t xml:space="preserve"> </w:t>
            </w:r>
          </w:p>
          <w:p w14:paraId="0359CB0A" w14:textId="77777777" w:rsidR="0058501B" w:rsidRPr="00A76F20" w:rsidRDefault="0058501B" w:rsidP="0058501B">
            <w:pPr>
              <w:jc w:val="both"/>
              <w:rPr>
                <w:rFonts w:ascii="Arial" w:hAnsi="Arial" w:cs="Arial"/>
                <w:sz w:val="22"/>
                <w:szCs w:val="22"/>
                <w:lang w:val="es-ES_tradnl"/>
              </w:rPr>
            </w:pPr>
          </w:p>
        </w:tc>
      </w:tr>
      <w:tr w:rsidR="0058501B" w:rsidRPr="00A76F20" w14:paraId="6D727F6A" w14:textId="77777777" w:rsidTr="0058501B">
        <w:tc>
          <w:tcPr>
            <w:tcW w:w="8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B7E759A" w14:textId="77777777" w:rsidR="0058501B" w:rsidRPr="00A76F20" w:rsidRDefault="0058501B" w:rsidP="0058501B">
            <w:pPr>
              <w:jc w:val="center"/>
              <w:rPr>
                <w:rFonts w:ascii="Arial" w:hAnsi="Arial" w:cs="Arial"/>
                <w:b/>
                <w:sz w:val="22"/>
                <w:szCs w:val="22"/>
                <w:lang w:val="es-ES_tradnl"/>
              </w:rPr>
            </w:pPr>
            <w:r w:rsidRPr="00A76F20">
              <w:rPr>
                <w:rFonts w:ascii="Arial" w:hAnsi="Arial" w:cs="Arial"/>
                <w:b/>
                <w:sz w:val="22"/>
                <w:szCs w:val="22"/>
                <w:lang w:val="es-ES_tradnl"/>
              </w:rPr>
              <w:t>Breve Descripción del Curso</w:t>
            </w:r>
          </w:p>
        </w:tc>
      </w:tr>
      <w:tr w:rsidR="0058501B" w:rsidRPr="00A76F20" w14:paraId="19465B52" w14:textId="77777777" w:rsidTr="0058501B">
        <w:tc>
          <w:tcPr>
            <w:tcW w:w="8828" w:type="dxa"/>
            <w:tcBorders>
              <w:top w:val="single" w:sz="4" w:space="0" w:color="auto"/>
              <w:left w:val="single" w:sz="4" w:space="0" w:color="auto"/>
              <w:bottom w:val="single" w:sz="4" w:space="0" w:color="auto"/>
              <w:right w:val="single" w:sz="4" w:space="0" w:color="auto"/>
            </w:tcBorders>
          </w:tcPr>
          <w:p w14:paraId="5C8F0A0E" w14:textId="77777777" w:rsidR="0058501B" w:rsidRPr="00A76F20" w:rsidRDefault="0058501B" w:rsidP="0058501B">
            <w:pPr>
              <w:jc w:val="both"/>
              <w:rPr>
                <w:rFonts w:ascii="Arial" w:hAnsi="Arial" w:cs="Arial"/>
                <w:sz w:val="22"/>
                <w:szCs w:val="22"/>
                <w:lang w:val="es-ES_tradnl"/>
              </w:rPr>
            </w:pPr>
          </w:p>
          <w:p w14:paraId="7681A15C" w14:textId="77777777" w:rsidR="0058501B" w:rsidRPr="00A76F20" w:rsidRDefault="0058501B" w:rsidP="0058501B">
            <w:pPr>
              <w:jc w:val="both"/>
              <w:rPr>
                <w:rFonts w:ascii="Arial" w:hAnsi="Arial" w:cs="Arial"/>
                <w:sz w:val="22"/>
                <w:szCs w:val="22"/>
                <w:lang w:val="es-ES_tradnl"/>
              </w:rPr>
            </w:pPr>
            <w:r w:rsidRPr="00A76F20">
              <w:rPr>
                <w:rFonts w:ascii="Arial" w:hAnsi="Arial" w:cs="Arial"/>
                <w:sz w:val="22"/>
                <w:szCs w:val="22"/>
                <w:lang w:val="es-ES_tradnl"/>
              </w:rPr>
              <w:t>El curso busca indagar y entrelazar los principales debates teóricos ligados o interrelacionados a dinámicas y conflictos socio-ambientales, particularmente en Chile y América Latina.</w:t>
            </w:r>
          </w:p>
          <w:p w14:paraId="6618444D" w14:textId="77777777" w:rsidR="0058501B" w:rsidRPr="00A76F20" w:rsidRDefault="0058501B" w:rsidP="0058501B">
            <w:pPr>
              <w:jc w:val="both"/>
              <w:rPr>
                <w:rFonts w:ascii="Arial" w:hAnsi="Arial" w:cs="Arial"/>
                <w:sz w:val="22"/>
                <w:szCs w:val="22"/>
                <w:lang w:val="es-ES_tradnl"/>
              </w:rPr>
            </w:pPr>
            <w:r w:rsidRPr="00A76F20">
              <w:rPr>
                <w:rFonts w:ascii="Arial" w:hAnsi="Arial" w:cs="Arial"/>
                <w:sz w:val="22"/>
                <w:szCs w:val="22"/>
                <w:lang w:val="es-ES_tradnl"/>
              </w:rPr>
              <w:t xml:space="preserve">Desde sus hibridaciones con diferentes disciplinas de las ciencias sociales, se explorarán las principales categorías geográficas que abordan la relación espacio, política, cultura y naturaleza enfatizando los problemas metodológicos y sus dificultades atadas a las principales transformaciones sociales históricas. </w:t>
            </w:r>
          </w:p>
          <w:p w14:paraId="4C011DCE" w14:textId="77777777" w:rsidR="0058501B" w:rsidRPr="00A76F20" w:rsidRDefault="0058501B" w:rsidP="0058501B">
            <w:pPr>
              <w:jc w:val="both"/>
              <w:rPr>
                <w:rFonts w:ascii="Arial" w:hAnsi="Arial" w:cs="Arial"/>
                <w:sz w:val="22"/>
                <w:szCs w:val="22"/>
                <w:lang w:val="es-ES_tradnl"/>
              </w:rPr>
            </w:pPr>
            <w:r w:rsidRPr="00A76F20">
              <w:rPr>
                <w:rFonts w:ascii="Arial" w:hAnsi="Arial" w:cs="Arial"/>
                <w:sz w:val="22"/>
                <w:szCs w:val="22"/>
                <w:lang w:val="es-ES_tradnl"/>
              </w:rPr>
              <w:t xml:space="preserve">Se presenta una revisión y discusión crítica de las contribuciones teóricas procedentes de la Geografía Política y la Ecología Política europea, anglosajona y latinoamericana. </w:t>
            </w:r>
          </w:p>
          <w:p w14:paraId="61E14DE3" w14:textId="77777777" w:rsidR="0058501B" w:rsidRPr="00A76F20" w:rsidRDefault="0058501B" w:rsidP="0058501B">
            <w:pPr>
              <w:jc w:val="both"/>
              <w:rPr>
                <w:rFonts w:ascii="Arial" w:hAnsi="Arial" w:cs="Arial"/>
                <w:sz w:val="22"/>
                <w:szCs w:val="22"/>
                <w:lang w:val="es-ES_tradnl"/>
              </w:rPr>
            </w:pPr>
            <w:r w:rsidRPr="00A76F20">
              <w:rPr>
                <w:rFonts w:ascii="Arial" w:hAnsi="Arial" w:cs="Arial"/>
                <w:sz w:val="22"/>
                <w:szCs w:val="22"/>
                <w:lang w:val="es-ES_tradnl"/>
              </w:rPr>
              <w:t>Se analizarán los procesos de transformación productiva y ecológica en la región, buscando entrelazar teoría y práctica para evidenciar sus implicaciones geopolíticas a diferentes escalas.</w:t>
            </w:r>
          </w:p>
          <w:p w14:paraId="1B75E671" w14:textId="77777777" w:rsidR="0058501B" w:rsidRPr="00A76F20" w:rsidRDefault="0058501B" w:rsidP="0058501B">
            <w:pPr>
              <w:jc w:val="both"/>
              <w:rPr>
                <w:rFonts w:ascii="Arial" w:hAnsi="Arial" w:cs="Arial"/>
                <w:sz w:val="22"/>
                <w:szCs w:val="22"/>
                <w:lang w:val="es-ES_tradnl"/>
              </w:rPr>
            </w:pPr>
            <w:r w:rsidRPr="00A76F20">
              <w:rPr>
                <w:rFonts w:ascii="Arial" w:hAnsi="Arial" w:cs="Arial"/>
                <w:sz w:val="22"/>
                <w:szCs w:val="22"/>
                <w:lang w:val="es-ES_tradnl"/>
              </w:rPr>
              <w:t xml:space="preserve">Metodológicamente el curso contempla la realización de talleres prácticos que estimulen la reflexión didáctica de los contenidos de la cátedra. </w:t>
            </w:r>
          </w:p>
          <w:p w14:paraId="151642E3" w14:textId="77777777" w:rsidR="0058501B" w:rsidRPr="00A76F20" w:rsidRDefault="0058501B" w:rsidP="0058501B">
            <w:pPr>
              <w:jc w:val="both"/>
              <w:rPr>
                <w:rFonts w:ascii="Arial" w:hAnsi="Arial" w:cs="Arial"/>
                <w:sz w:val="22"/>
                <w:szCs w:val="22"/>
                <w:lang w:val="es-ES_tradnl"/>
              </w:rPr>
            </w:pPr>
            <w:r w:rsidRPr="00A76F20">
              <w:rPr>
                <w:rFonts w:ascii="Arial" w:hAnsi="Arial" w:cs="Arial"/>
                <w:sz w:val="22"/>
                <w:szCs w:val="22"/>
                <w:lang w:val="es-ES_tradnl"/>
              </w:rPr>
              <w:t>A lo largo del curso, se desarrollará una profundización sobre el fenómeno de los incendios, a partir de los hechos recientes, a través de lecturas ecológicas, económicas, geográficas también comparando la realidad local con casos internacionales.</w:t>
            </w:r>
          </w:p>
          <w:p w14:paraId="1210BD08" w14:textId="77777777" w:rsidR="0058501B" w:rsidRPr="00A76F20" w:rsidRDefault="0058501B" w:rsidP="0058501B">
            <w:pPr>
              <w:jc w:val="both"/>
              <w:rPr>
                <w:rFonts w:ascii="Arial" w:hAnsi="Arial" w:cs="Arial"/>
                <w:sz w:val="22"/>
                <w:szCs w:val="22"/>
                <w:lang w:val="es-ES_tradnl"/>
              </w:rPr>
            </w:pPr>
          </w:p>
          <w:p w14:paraId="2730A916" w14:textId="77777777" w:rsidR="0058501B" w:rsidRPr="00A76F20" w:rsidRDefault="0058501B" w:rsidP="0058501B">
            <w:pPr>
              <w:jc w:val="both"/>
              <w:rPr>
                <w:rFonts w:ascii="Arial" w:hAnsi="Arial" w:cs="Arial"/>
                <w:sz w:val="22"/>
                <w:szCs w:val="22"/>
                <w:lang w:val="es-ES_tradnl"/>
              </w:rPr>
            </w:pPr>
            <w:r w:rsidRPr="00A76F20">
              <w:rPr>
                <w:rFonts w:ascii="Arial" w:hAnsi="Arial" w:cs="Arial"/>
                <w:sz w:val="22"/>
                <w:szCs w:val="22"/>
                <w:lang w:val="es-ES_tradnl"/>
              </w:rPr>
              <w:t>La bibliografía incluye textos en inglés, obligatorios.</w:t>
            </w:r>
          </w:p>
          <w:p w14:paraId="10D367EB" w14:textId="77777777" w:rsidR="0058501B" w:rsidRPr="00A76F20" w:rsidRDefault="0058501B" w:rsidP="0058501B">
            <w:pPr>
              <w:jc w:val="both"/>
              <w:rPr>
                <w:rFonts w:ascii="Arial" w:hAnsi="Arial" w:cs="Arial"/>
                <w:sz w:val="22"/>
                <w:szCs w:val="22"/>
                <w:lang w:val="es-ES_tradnl"/>
              </w:rPr>
            </w:pPr>
          </w:p>
        </w:tc>
      </w:tr>
      <w:tr w:rsidR="0058501B" w:rsidRPr="00A76F20" w14:paraId="576A5B45" w14:textId="77777777" w:rsidTr="0058501B">
        <w:tc>
          <w:tcPr>
            <w:tcW w:w="8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B2A0E10" w14:textId="77777777" w:rsidR="0058501B" w:rsidRPr="00A76F20" w:rsidRDefault="0058501B" w:rsidP="0058501B">
            <w:pPr>
              <w:jc w:val="center"/>
              <w:rPr>
                <w:rFonts w:ascii="Arial" w:hAnsi="Arial" w:cs="Arial"/>
                <w:b/>
                <w:sz w:val="22"/>
                <w:szCs w:val="22"/>
                <w:lang w:val="es-ES_tradnl"/>
              </w:rPr>
            </w:pPr>
            <w:r w:rsidRPr="00A76F20">
              <w:rPr>
                <w:rFonts w:ascii="Arial" w:hAnsi="Arial" w:cs="Arial"/>
                <w:b/>
                <w:sz w:val="22"/>
                <w:szCs w:val="22"/>
                <w:lang w:val="es-ES_tradnl"/>
              </w:rPr>
              <w:t>Objetivo General del Curso</w:t>
            </w:r>
          </w:p>
        </w:tc>
      </w:tr>
      <w:tr w:rsidR="0058501B" w:rsidRPr="00A76F20" w14:paraId="362E5E78" w14:textId="77777777" w:rsidTr="0058501B">
        <w:tc>
          <w:tcPr>
            <w:tcW w:w="8828" w:type="dxa"/>
            <w:tcBorders>
              <w:top w:val="single" w:sz="4" w:space="0" w:color="auto"/>
              <w:left w:val="single" w:sz="4" w:space="0" w:color="auto"/>
              <w:bottom w:val="single" w:sz="4" w:space="0" w:color="auto"/>
              <w:right w:val="single" w:sz="4" w:space="0" w:color="auto"/>
            </w:tcBorders>
          </w:tcPr>
          <w:p w14:paraId="263C4FA4" w14:textId="77777777" w:rsidR="0058501B" w:rsidRPr="00A76F20" w:rsidRDefault="0058501B" w:rsidP="0058501B">
            <w:pPr>
              <w:jc w:val="both"/>
              <w:rPr>
                <w:rFonts w:ascii="Arial" w:hAnsi="Arial" w:cs="Arial"/>
                <w:sz w:val="22"/>
                <w:szCs w:val="22"/>
                <w:lang w:val="es-ES_tradnl"/>
              </w:rPr>
            </w:pPr>
          </w:p>
          <w:p w14:paraId="72C81DCB" w14:textId="77777777" w:rsidR="0058501B" w:rsidRPr="00A76F20" w:rsidRDefault="0058501B" w:rsidP="0058501B">
            <w:pPr>
              <w:jc w:val="both"/>
              <w:rPr>
                <w:rFonts w:ascii="Arial" w:hAnsi="Arial" w:cs="Arial"/>
                <w:sz w:val="22"/>
                <w:szCs w:val="22"/>
                <w:lang w:val="es-ES_tradnl"/>
              </w:rPr>
            </w:pPr>
            <w:r w:rsidRPr="00A76F20">
              <w:rPr>
                <w:rFonts w:ascii="Arial" w:hAnsi="Arial" w:cs="Arial"/>
                <w:sz w:val="22"/>
                <w:szCs w:val="22"/>
                <w:lang w:val="es-ES_tradnl"/>
              </w:rPr>
              <w:t>Profundizar y fortalecer a los estudiantes en la teoría y práctica de la Geografía y la Ecología Política, a través de la vinculación a diferentes escalas de los hitos de la organización espacial, de las actividades económicas, de las relaciones socio-políticas y ecológicas.</w:t>
            </w:r>
          </w:p>
          <w:p w14:paraId="022BDF13" w14:textId="77777777" w:rsidR="0058501B" w:rsidRPr="00A76F20" w:rsidRDefault="0058501B" w:rsidP="0058501B">
            <w:pPr>
              <w:jc w:val="both"/>
              <w:rPr>
                <w:rFonts w:ascii="Arial" w:hAnsi="Arial" w:cs="Arial"/>
                <w:sz w:val="22"/>
                <w:szCs w:val="22"/>
                <w:lang w:val="es-ES_tradnl"/>
              </w:rPr>
            </w:pPr>
            <w:r w:rsidRPr="00A76F20">
              <w:rPr>
                <w:rFonts w:ascii="Arial" w:hAnsi="Arial" w:cs="Arial"/>
                <w:sz w:val="22"/>
                <w:szCs w:val="22"/>
                <w:lang w:val="es-ES_tradnl"/>
              </w:rPr>
              <w:t>Se pretende generar un espacio de discusión sobre la contribución de la geografía actual a la comprensión de fenómenos complejos emergentes y de gran relevancia conceptual, política y social como lo son los conflictos socio-ambientales y territoriales.</w:t>
            </w:r>
          </w:p>
          <w:p w14:paraId="681985C9" w14:textId="77777777" w:rsidR="0058501B" w:rsidRPr="00A76F20" w:rsidRDefault="0058501B" w:rsidP="0058501B">
            <w:pPr>
              <w:jc w:val="both"/>
              <w:rPr>
                <w:rFonts w:ascii="Arial" w:hAnsi="Arial" w:cs="Arial"/>
                <w:sz w:val="22"/>
                <w:szCs w:val="22"/>
                <w:lang w:val="es-ES_tradnl"/>
              </w:rPr>
            </w:pPr>
            <w:r w:rsidRPr="00A76F20">
              <w:rPr>
                <w:rFonts w:ascii="Arial" w:hAnsi="Arial" w:cs="Arial"/>
                <w:sz w:val="22"/>
                <w:szCs w:val="22"/>
                <w:lang w:val="es-ES_tradnl"/>
              </w:rPr>
              <w:t xml:space="preserve"> </w:t>
            </w:r>
          </w:p>
        </w:tc>
      </w:tr>
    </w:tbl>
    <w:p w14:paraId="019CE087" w14:textId="04795425" w:rsidR="0058501B" w:rsidRPr="00A76F20" w:rsidRDefault="0058501B" w:rsidP="0058501B">
      <w:pPr>
        <w:rPr>
          <w:rFonts w:ascii="Arial" w:hAnsi="Arial" w:cs="Arial"/>
          <w:sz w:val="22"/>
          <w:szCs w:val="22"/>
        </w:rPr>
      </w:pPr>
      <w:r w:rsidRPr="00A76F20">
        <w:rPr>
          <w:rFonts w:ascii="Arial" w:hAnsi="Arial" w:cs="Arial"/>
          <w:noProof/>
          <w:sz w:val="22"/>
          <w:szCs w:val="22"/>
          <w:lang w:eastAsia="es-ES"/>
        </w:rPr>
        <w:drawing>
          <wp:inline distT="0" distB="0" distL="0" distR="0" wp14:anchorId="66584DC8" wp14:editId="27EE8537">
            <wp:extent cx="1029335" cy="762128"/>
            <wp:effectExtent l="0" t="0" r="12065" b="0"/>
            <wp:docPr id="15362" name="Imagen 1" descr="logo_Geogra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Imagen 1" descr="logo_Geografía.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562" cy="762296"/>
                    </a:xfrm>
                    <a:prstGeom prst="rect">
                      <a:avLst/>
                    </a:prstGeom>
                    <a:noFill/>
                    <a:ln>
                      <a:noFill/>
                    </a:ln>
                    <a:extLst/>
                  </pic:spPr>
                </pic:pic>
              </a:graphicData>
            </a:graphic>
          </wp:inline>
        </w:drawing>
      </w:r>
    </w:p>
    <w:tbl>
      <w:tblPr>
        <w:tblStyle w:val="Tablaconcuadrcula"/>
        <w:tblpPr w:leftFromText="141" w:rightFromText="141" w:vertAnchor="text" w:horzAnchor="page" w:tblpX="1810" w:tblpY="-178"/>
        <w:tblW w:w="0" w:type="auto"/>
        <w:tblLook w:val="04A0" w:firstRow="1" w:lastRow="0" w:firstColumn="1" w:lastColumn="0" w:noHBand="0" w:noVBand="1"/>
      </w:tblPr>
      <w:tblGrid>
        <w:gridCol w:w="8828"/>
      </w:tblGrid>
      <w:tr w:rsidR="0058501B" w:rsidRPr="00A76F20" w14:paraId="39B0FB52" w14:textId="77777777" w:rsidTr="00586EA2">
        <w:tc>
          <w:tcPr>
            <w:tcW w:w="8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798359" w14:textId="77777777" w:rsidR="0058501B" w:rsidRPr="00A76F20" w:rsidRDefault="0058501B" w:rsidP="00586EA2">
            <w:pPr>
              <w:jc w:val="both"/>
              <w:rPr>
                <w:rFonts w:ascii="Arial" w:hAnsi="Arial" w:cs="Arial"/>
                <w:b/>
                <w:sz w:val="22"/>
                <w:szCs w:val="22"/>
                <w:lang w:val="es-ES_tradnl"/>
              </w:rPr>
            </w:pPr>
            <w:r w:rsidRPr="00A76F20">
              <w:rPr>
                <w:rFonts w:ascii="Arial" w:hAnsi="Arial" w:cs="Arial"/>
                <w:b/>
                <w:sz w:val="22"/>
                <w:szCs w:val="22"/>
                <w:lang w:val="es-ES_tradnl"/>
              </w:rPr>
              <w:lastRenderedPageBreak/>
              <w:t>Horario</w:t>
            </w:r>
          </w:p>
        </w:tc>
      </w:tr>
      <w:tr w:rsidR="0058501B" w:rsidRPr="00A76F20" w14:paraId="69F32E31" w14:textId="77777777" w:rsidTr="00586EA2">
        <w:tc>
          <w:tcPr>
            <w:tcW w:w="8828" w:type="dxa"/>
            <w:tcBorders>
              <w:top w:val="single" w:sz="4" w:space="0" w:color="auto"/>
              <w:left w:val="single" w:sz="4" w:space="0" w:color="auto"/>
              <w:bottom w:val="single" w:sz="4" w:space="0" w:color="auto"/>
              <w:right w:val="single" w:sz="4" w:space="0" w:color="auto"/>
            </w:tcBorders>
            <w:shd w:val="clear" w:color="auto" w:fill="auto"/>
            <w:hideMark/>
          </w:tcPr>
          <w:p w14:paraId="55A65AB8" w14:textId="77777777" w:rsidR="0058501B" w:rsidRPr="00A76F20" w:rsidRDefault="0058501B" w:rsidP="00586EA2">
            <w:pPr>
              <w:jc w:val="both"/>
              <w:rPr>
                <w:rFonts w:ascii="Arial" w:hAnsi="Arial" w:cs="Arial"/>
                <w:sz w:val="22"/>
                <w:szCs w:val="22"/>
                <w:lang w:val="es-ES_tradnl"/>
              </w:rPr>
            </w:pPr>
          </w:p>
        </w:tc>
      </w:tr>
      <w:tr w:rsidR="0058501B" w:rsidRPr="00A76F20" w14:paraId="7DDF76A4" w14:textId="77777777" w:rsidTr="00586EA2">
        <w:tc>
          <w:tcPr>
            <w:tcW w:w="8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13FF67A" w14:textId="77777777" w:rsidR="0058501B" w:rsidRPr="00A76F20" w:rsidRDefault="0058501B" w:rsidP="00586EA2">
            <w:pPr>
              <w:jc w:val="both"/>
              <w:rPr>
                <w:rFonts w:ascii="Arial" w:hAnsi="Arial" w:cs="Arial"/>
                <w:b/>
                <w:sz w:val="22"/>
                <w:szCs w:val="22"/>
                <w:lang w:val="es-ES_tradnl"/>
              </w:rPr>
            </w:pPr>
            <w:r w:rsidRPr="00A76F20">
              <w:rPr>
                <w:rFonts w:ascii="Arial" w:hAnsi="Arial" w:cs="Arial"/>
                <w:b/>
                <w:sz w:val="22"/>
                <w:szCs w:val="22"/>
                <w:lang w:val="es-ES_tradnl"/>
              </w:rPr>
              <w:t>Contenidos a desarrollar (Unidades)</w:t>
            </w:r>
          </w:p>
        </w:tc>
      </w:tr>
      <w:tr w:rsidR="0058501B" w:rsidRPr="00A76F20" w14:paraId="67062525" w14:textId="77777777" w:rsidTr="00586EA2">
        <w:tc>
          <w:tcPr>
            <w:tcW w:w="8828" w:type="dxa"/>
            <w:tcBorders>
              <w:top w:val="single" w:sz="4" w:space="0" w:color="auto"/>
              <w:left w:val="single" w:sz="4" w:space="0" w:color="auto"/>
              <w:bottom w:val="single" w:sz="4" w:space="0" w:color="auto"/>
              <w:right w:val="single" w:sz="4" w:space="0" w:color="auto"/>
            </w:tcBorders>
          </w:tcPr>
          <w:p w14:paraId="00D766FF" w14:textId="77777777" w:rsidR="0058501B" w:rsidRPr="00A76F20" w:rsidRDefault="0058501B" w:rsidP="00586EA2">
            <w:pPr>
              <w:jc w:val="both"/>
              <w:rPr>
                <w:rFonts w:ascii="Arial" w:hAnsi="Arial" w:cs="Arial"/>
                <w:b/>
                <w:sz w:val="22"/>
                <w:szCs w:val="22"/>
                <w:lang w:val="es-ES_tradnl"/>
              </w:rPr>
            </w:pPr>
          </w:p>
          <w:p w14:paraId="6296EA06" w14:textId="77777777" w:rsidR="0058501B" w:rsidRPr="00A76F20" w:rsidRDefault="0058501B" w:rsidP="00586EA2">
            <w:pPr>
              <w:numPr>
                <w:ilvl w:val="0"/>
                <w:numId w:val="2"/>
              </w:numPr>
              <w:jc w:val="both"/>
              <w:rPr>
                <w:rFonts w:ascii="Arial" w:hAnsi="Arial" w:cs="Arial"/>
                <w:b/>
                <w:sz w:val="22"/>
                <w:szCs w:val="22"/>
                <w:lang w:val="es-ES_tradnl"/>
              </w:rPr>
            </w:pPr>
            <w:r w:rsidRPr="00A76F20">
              <w:rPr>
                <w:rFonts w:ascii="Arial" w:hAnsi="Arial" w:cs="Arial"/>
                <w:b/>
                <w:sz w:val="22"/>
                <w:szCs w:val="22"/>
                <w:lang w:val="es-ES_tradnl"/>
              </w:rPr>
              <w:t>Introducción al objeto de estudio</w:t>
            </w:r>
          </w:p>
          <w:p w14:paraId="529CDA85" w14:textId="32FD1AE9"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lang w:val="es-ES_tradnl"/>
              </w:rPr>
              <w:t xml:space="preserve">Sobre la geografía política: </w:t>
            </w:r>
            <w:r w:rsidR="00E453AC">
              <w:rPr>
                <w:rFonts w:ascii="Arial" w:hAnsi="Arial" w:cs="Arial"/>
                <w:sz w:val="22"/>
                <w:szCs w:val="22"/>
                <w:lang w:val="es-ES_tradnl"/>
              </w:rPr>
              <w:t>superar la visión decimonónica</w:t>
            </w:r>
            <w:r w:rsidRPr="00A76F20">
              <w:rPr>
                <w:rFonts w:ascii="Arial" w:hAnsi="Arial" w:cs="Arial"/>
                <w:sz w:val="22"/>
                <w:szCs w:val="22"/>
                <w:lang w:val="es-ES_tradnl"/>
              </w:rPr>
              <w:t>.</w:t>
            </w:r>
          </w:p>
          <w:p w14:paraId="268AA243" w14:textId="77777777" w:rsidR="0058501B" w:rsidRPr="00A76F20" w:rsidRDefault="0058501B" w:rsidP="00586EA2">
            <w:pPr>
              <w:jc w:val="both"/>
              <w:rPr>
                <w:rFonts w:ascii="Arial" w:hAnsi="Arial" w:cs="Arial"/>
                <w:sz w:val="22"/>
                <w:szCs w:val="22"/>
                <w:lang w:val="es-ES_tradnl"/>
              </w:rPr>
            </w:pPr>
            <w:bookmarkStart w:id="0" w:name="_GoBack"/>
            <w:bookmarkEnd w:id="0"/>
          </w:p>
          <w:p w14:paraId="2F7FA946" w14:textId="77777777" w:rsidR="0058501B" w:rsidRPr="00A76F20" w:rsidRDefault="0058501B" w:rsidP="00586EA2">
            <w:pPr>
              <w:numPr>
                <w:ilvl w:val="0"/>
                <w:numId w:val="2"/>
              </w:numPr>
              <w:jc w:val="both"/>
              <w:rPr>
                <w:rFonts w:ascii="Arial" w:hAnsi="Arial" w:cs="Arial"/>
                <w:b/>
                <w:sz w:val="22"/>
                <w:szCs w:val="22"/>
                <w:lang w:val="es-ES_tradnl"/>
              </w:rPr>
            </w:pPr>
            <w:r w:rsidRPr="00A76F20">
              <w:rPr>
                <w:rFonts w:ascii="Arial" w:hAnsi="Arial" w:cs="Arial"/>
                <w:b/>
                <w:sz w:val="22"/>
                <w:szCs w:val="22"/>
                <w:lang w:val="es-ES_tradnl"/>
              </w:rPr>
              <w:t xml:space="preserve">La construcción del territorio y las relaciones </w:t>
            </w:r>
            <w:proofErr w:type="spellStart"/>
            <w:r w:rsidRPr="00A76F20">
              <w:rPr>
                <w:rFonts w:ascii="Arial" w:hAnsi="Arial" w:cs="Arial"/>
                <w:b/>
                <w:sz w:val="22"/>
                <w:szCs w:val="22"/>
                <w:lang w:val="es-ES_tradnl"/>
              </w:rPr>
              <w:t>multiescalares</w:t>
            </w:r>
            <w:proofErr w:type="spellEnd"/>
          </w:p>
          <w:p w14:paraId="4F8DC077" w14:textId="77777777"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lang w:val="es-ES_tradnl"/>
              </w:rPr>
              <w:t>Territorio, Hegemonía, Poder. El territorio como sistema y proyecto de una comunidad en el tiempo.</w:t>
            </w:r>
          </w:p>
          <w:p w14:paraId="0C1D6D80" w14:textId="77777777"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lang w:val="es-ES_tradnl"/>
              </w:rPr>
              <w:t xml:space="preserve">Escalas espaciales y escalas temporales. Definiendo los límites y evidenciando las relaciones horizontales y verticales en los territorios. </w:t>
            </w:r>
          </w:p>
          <w:p w14:paraId="3019E2B2" w14:textId="77777777"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lang w:val="es-ES_tradnl"/>
              </w:rPr>
              <w:t>Imperialismo  y colonialismo en la construcción de territorios contemporáneos. Rupturas y continuidades del colonialismo.</w:t>
            </w:r>
          </w:p>
          <w:p w14:paraId="6C1A8FA4" w14:textId="77777777" w:rsidR="0058501B" w:rsidRPr="00A76F20" w:rsidRDefault="0058501B" w:rsidP="00586EA2">
            <w:pPr>
              <w:jc w:val="both"/>
              <w:rPr>
                <w:rFonts w:ascii="Arial" w:hAnsi="Arial" w:cs="Arial"/>
                <w:sz w:val="22"/>
                <w:szCs w:val="22"/>
                <w:lang w:val="es-ES_tradnl"/>
              </w:rPr>
            </w:pPr>
          </w:p>
          <w:p w14:paraId="520583A2" w14:textId="77777777" w:rsidR="0058501B" w:rsidRPr="00A76F20" w:rsidRDefault="0058501B" w:rsidP="00586EA2">
            <w:pPr>
              <w:numPr>
                <w:ilvl w:val="0"/>
                <w:numId w:val="2"/>
              </w:numPr>
              <w:jc w:val="both"/>
              <w:rPr>
                <w:rFonts w:ascii="Arial" w:hAnsi="Arial" w:cs="Arial"/>
                <w:b/>
                <w:sz w:val="22"/>
                <w:szCs w:val="22"/>
                <w:lang w:val="es-ES_tradnl"/>
              </w:rPr>
            </w:pPr>
            <w:r w:rsidRPr="00A76F20">
              <w:rPr>
                <w:rFonts w:ascii="Arial" w:hAnsi="Arial" w:cs="Arial"/>
                <w:b/>
                <w:sz w:val="22"/>
                <w:szCs w:val="22"/>
                <w:lang w:val="es-ES_tradnl"/>
              </w:rPr>
              <w:t>¿Qué es la Naturaleza?: actividades económicas, relaciones de poder y lenguajes de valoración en perspectiva territorial</w:t>
            </w:r>
          </w:p>
          <w:p w14:paraId="3897BDD6" w14:textId="77777777"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lang w:val="es-ES_tradnl"/>
              </w:rPr>
              <w:t>La relación sociedad / medio ambiente como una cuestión política</w:t>
            </w:r>
          </w:p>
          <w:p w14:paraId="305A885F" w14:textId="77777777"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lang w:val="es-ES_tradnl"/>
              </w:rPr>
              <w:t>La ecología política y la historia ambiental en la construcción de territorios.</w:t>
            </w:r>
          </w:p>
          <w:p w14:paraId="1C2E5EE2" w14:textId="77777777"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lang w:val="es-ES_tradnl"/>
              </w:rPr>
              <w:t xml:space="preserve">La construcción de la naturaleza y la </w:t>
            </w:r>
            <w:proofErr w:type="spellStart"/>
            <w:r w:rsidRPr="00A76F20">
              <w:rPr>
                <w:rFonts w:ascii="Arial" w:hAnsi="Arial" w:cs="Arial"/>
                <w:sz w:val="22"/>
                <w:szCs w:val="22"/>
                <w:lang w:val="es-ES_tradnl"/>
              </w:rPr>
              <w:t>commodificación</w:t>
            </w:r>
            <w:proofErr w:type="spellEnd"/>
            <w:r w:rsidRPr="00A76F20">
              <w:rPr>
                <w:rFonts w:ascii="Arial" w:hAnsi="Arial" w:cs="Arial"/>
                <w:sz w:val="22"/>
                <w:szCs w:val="22"/>
                <w:lang w:val="es-ES_tradnl"/>
              </w:rPr>
              <w:t>.</w:t>
            </w:r>
          </w:p>
          <w:p w14:paraId="39FACAAF" w14:textId="77777777"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lang w:val="es-ES_tradnl"/>
              </w:rPr>
              <w:t>Ecologismo de los pobres y lenguajes de valoración.</w:t>
            </w:r>
          </w:p>
          <w:p w14:paraId="653E7975" w14:textId="77777777"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lang w:val="es-ES_tradnl"/>
              </w:rPr>
              <w:t>Colonialismo de la Naturaleza y Extractivismo de los recursos naturales</w:t>
            </w:r>
          </w:p>
          <w:p w14:paraId="3CC527F0" w14:textId="77777777" w:rsidR="0058501B" w:rsidRPr="00A76F20" w:rsidRDefault="0058501B" w:rsidP="00586EA2">
            <w:pPr>
              <w:jc w:val="both"/>
              <w:rPr>
                <w:rFonts w:ascii="Arial" w:hAnsi="Arial" w:cs="Arial"/>
                <w:sz w:val="22"/>
                <w:szCs w:val="22"/>
                <w:lang w:val="es-ES_tradnl"/>
              </w:rPr>
            </w:pPr>
          </w:p>
          <w:p w14:paraId="0AD51696" w14:textId="2091DB78" w:rsidR="00E453AC" w:rsidRPr="00E453AC" w:rsidRDefault="0058501B" w:rsidP="00E453AC">
            <w:pPr>
              <w:numPr>
                <w:ilvl w:val="0"/>
                <w:numId w:val="2"/>
              </w:numPr>
              <w:jc w:val="both"/>
              <w:rPr>
                <w:rFonts w:ascii="Arial" w:hAnsi="Arial" w:cs="Arial"/>
                <w:sz w:val="22"/>
                <w:szCs w:val="22"/>
                <w:lang w:val="es-ES_tradnl"/>
              </w:rPr>
            </w:pPr>
            <w:r w:rsidRPr="00A76F20">
              <w:rPr>
                <w:rFonts w:ascii="Arial" w:hAnsi="Arial" w:cs="Arial"/>
                <w:b/>
                <w:sz w:val="22"/>
                <w:szCs w:val="22"/>
                <w:lang w:val="es-ES_tradnl"/>
              </w:rPr>
              <w:t>Modulo transversal.</w:t>
            </w:r>
            <w:r w:rsidR="00E453AC">
              <w:rPr>
                <w:rFonts w:ascii="Arial" w:hAnsi="Arial" w:cs="Arial"/>
                <w:b/>
                <w:sz w:val="22"/>
                <w:szCs w:val="22"/>
                <w:lang w:val="es-ES_tradnl"/>
              </w:rPr>
              <w:t xml:space="preserve"> </w:t>
            </w:r>
            <w:r w:rsidR="00E453AC" w:rsidRPr="00A76F20">
              <w:rPr>
                <w:rFonts w:ascii="Arial" w:hAnsi="Arial" w:cs="Arial"/>
                <w:b/>
                <w:sz w:val="22"/>
                <w:szCs w:val="22"/>
                <w:lang w:val="es-ES_tradnl"/>
              </w:rPr>
              <w:t xml:space="preserve"> </w:t>
            </w:r>
            <w:r w:rsidR="00E453AC" w:rsidRPr="00E453AC">
              <w:rPr>
                <w:rFonts w:ascii="Arial" w:hAnsi="Arial" w:cs="Arial"/>
                <w:sz w:val="22"/>
                <w:szCs w:val="22"/>
                <w:lang w:val="es-ES_tradnl"/>
              </w:rPr>
              <w:t>Estudios de conflictos socio-ambientales</w:t>
            </w:r>
            <w:r w:rsidR="00E453AC" w:rsidRPr="00E453AC">
              <w:rPr>
                <w:rFonts w:ascii="Arial" w:hAnsi="Arial" w:cs="Arial"/>
                <w:sz w:val="22"/>
                <w:szCs w:val="22"/>
                <w:lang w:val="es-ES_tradnl"/>
              </w:rPr>
              <w:t xml:space="preserve"> vinculados con reivindicaciones nacionales, regionalismo e independentismo</w:t>
            </w:r>
          </w:p>
          <w:p w14:paraId="18D9650B" w14:textId="339C361F" w:rsidR="0058501B" w:rsidRPr="00E453AC" w:rsidRDefault="0058501B" w:rsidP="00E453AC">
            <w:pPr>
              <w:ind w:left="360"/>
              <w:jc w:val="both"/>
              <w:rPr>
                <w:rFonts w:ascii="Arial" w:hAnsi="Arial" w:cs="Arial"/>
                <w:sz w:val="22"/>
                <w:szCs w:val="22"/>
                <w:lang w:val="es-ES_tradnl"/>
              </w:rPr>
            </w:pPr>
          </w:p>
        </w:tc>
      </w:tr>
      <w:tr w:rsidR="0058501B" w:rsidRPr="00A76F20" w14:paraId="36805BF4" w14:textId="77777777" w:rsidTr="00586EA2">
        <w:tc>
          <w:tcPr>
            <w:tcW w:w="8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CBE796" w14:textId="77777777" w:rsidR="0058501B" w:rsidRPr="00A76F20" w:rsidRDefault="0058501B" w:rsidP="00586EA2">
            <w:pPr>
              <w:jc w:val="both"/>
              <w:rPr>
                <w:rFonts w:ascii="Arial" w:hAnsi="Arial" w:cs="Arial"/>
                <w:b/>
                <w:sz w:val="22"/>
                <w:szCs w:val="22"/>
                <w:u w:val="single"/>
              </w:rPr>
            </w:pPr>
            <w:r w:rsidRPr="00A76F20">
              <w:rPr>
                <w:rFonts w:ascii="Arial" w:hAnsi="Arial" w:cs="Arial"/>
                <w:b/>
                <w:sz w:val="22"/>
                <w:szCs w:val="22"/>
                <w:u w:val="single"/>
              </w:rPr>
              <w:t>EVALUACION</w:t>
            </w:r>
          </w:p>
        </w:tc>
      </w:tr>
      <w:tr w:rsidR="0058501B" w:rsidRPr="00A76F20" w14:paraId="230B6521" w14:textId="77777777" w:rsidTr="00586EA2">
        <w:tc>
          <w:tcPr>
            <w:tcW w:w="8828" w:type="dxa"/>
            <w:tcBorders>
              <w:top w:val="single" w:sz="4" w:space="0" w:color="auto"/>
              <w:left w:val="single" w:sz="4" w:space="0" w:color="auto"/>
              <w:bottom w:val="single" w:sz="4" w:space="0" w:color="auto"/>
              <w:right w:val="single" w:sz="4" w:space="0" w:color="auto"/>
            </w:tcBorders>
            <w:shd w:val="clear" w:color="auto" w:fill="auto"/>
          </w:tcPr>
          <w:p w14:paraId="75548038" w14:textId="77777777" w:rsidR="0058501B" w:rsidRPr="00A76F20" w:rsidRDefault="0058501B" w:rsidP="00586EA2">
            <w:pPr>
              <w:jc w:val="both"/>
              <w:rPr>
                <w:rFonts w:ascii="Arial" w:hAnsi="Arial" w:cs="Arial"/>
                <w:sz w:val="22"/>
                <w:szCs w:val="22"/>
                <w:lang w:val="es-ES_tradnl"/>
              </w:rPr>
            </w:pPr>
          </w:p>
          <w:p w14:paraId="45C7E9B7" w14:textId="77777777"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lang w:val="es-ES_tradnl"/>
              </w:rPr>
              <w:t>Cátedra: 100%</w:t>
            </w:r>
          </w:p>
          <w:p w14:paraId="215DF79C" w14:textId="77777777" w:rsidR="0058501B" w:rsidRPr="00A76F20" w:rsidRDefault="0058501B" w:rsidP="00586EA2">
            <w:pPr>
              <w:ind w:left="426"/>
              <w:jc w:val="both"/>
              <w:rPr>
                <w:rFonts w:ascii="Arial" w:hAnsi="Arial" w:cs="Arial"/>
                <w:b/>
                <w:sz w:val="22"/>
                <w:szCs w:val="22"/>
                <w:lang w:val="es-ES_tradnl"/>
              </w:rPr>
            </w:pPr>
            <w:r w:rsidRPr="00A76F20">
              <w:rPr>
                <w:rFonts w:ascii="Arial" w:hAnsi="Arial" w:cs="Arial"/>
                <w:b/>
                <w:sz w:val="22"/>
                <w:szCs w:val="22"/>
              </w:rPr>
              <w:t> </w:t>
            </w:r>
            <w:r w:rsidRPr="00A76F20">
              <w:rPr>
                <w:rFonts w:ascii="Arial" w:hAnsi="Arial" w:cs="Arial"/>
                <w:b/>
                <w:bCs/>
                <w:sz w:val="22"/>
                <w:szCs w:val="22"/>
                <w:lang w:val="es-ES_tradnl"/>
              </w:rPr>
              <w:t>Pruebas</w:t>
            </w:r>
            <w:r w:rsidRPr="00A76F20">
              <w:rPr>
                <w:rFonts w:ascii="Arial" w:hAnsi="Arial" w:cs="Arial"/>
                <w:b/>
                <w:sz w:val="22"/>
                <w:szCs w:val="22"/>
                <w:lang w:val="es-ES_tradnl"/>
              </w:rPr>
              <w:t xml:space="preserve"> (2) (60%)</w:t>
            </w:r>
          </w:p>
          <w:p w14:paraId="2CF0E541" w14:textId="77777777" w:rsidR="0058501B" w:rsidRDefault="0058501B" w:rsidP="00586EA2">
            <w:pPr>
              <w:ind w:left="426"/>
              <w:jc w:val="both"/>
              <w:rPr>
                <w:rFonts w:ascii="Arial" w:hAnsi="Arial" w:cs="Arial"/>
                <w:sz w:val="22"/>
                <w:szCs w:val="22"/>
                <w:lang w:val="es-ES_tradnl"/>
              </w:rPr>
            </w:pPr>
            <w:r w:rsidRPr="00A76F20">
              <w:rPr>
                <w:rFonts w:ascii="Arial" w:hAnsi="Arial" w:cs="Arial"/>
                <w:sz w:val="22"/>
                <w:szCs w:val="22"/>
                <w:lang w:val="es-ES_tradnl"/>
              </w:rPr>
              <w:t>Durante el semestre se realizarán 2 pruebas parciales cubriendo contenidos del curso. El objetivo es medir por una parte comprensión y manejo de conceptos del curso y también la capacidad de aplicación de los mismos a casos concretos.</w:t>
            </w:r>
          </w:p>
          <w:p w14:paraId="52D1B660" w14:textId="77777777" w:rsidR="00E453AC" w:rsidRDefault="00E453AC" w:rsidP="00E453AC">
            <w:pPr>
              <w:ind w:left="426"/>
              <w:jc w:val="both"/>
              <w:rPr>
                <w:rFonts w:ascii="Arial" w:hAnsi="Arial" w:cs="Arial"/>
                <w:sz w:val="22"/>
                <w:szCs w:val="22"/>
                <w:lang w:val="es-ES_tradnl"/>
              </w:rPr>
            </w:pPr>
          </w:p>
          <w:p w14:paraId="46544575" w14:textId="58F85153" w:rsidR="0058501B" w:rsidRPr="00E453AC" w:rsidRDefault="00E453AC" w:rsidP="00E453AC">
            <w:pPr>
              <w:ind w:left="426"/>
              <w:jc w:val="both"/>
              <w:rPr>
                <w:rFonts w:ascii="Arial" w:hAnsi="Arial" w:cs="Arial"/>
                <w:b/>
                <w:sz w:val="22"/>
                <w:szCs w:val="22"/>
                <w:lang w:val="es-ES_tradnl"/>
              </w:rPr>
            </w:pPr>
            <w:r w:rsidRPr="00E453AC">
              <w:rPr>
                <w:rFonts w:ascii="Arial" w:hAnsi="Arial" w:cs="Arial"/>
                <w:b/>
                <w:sz w:val="22"/>
                <w:szCs w:val="22"/>
                <w:lang w:val="es-ES_tradnl"/>
              </w:rPr>
              <w:t>Terreno (10%)</w:t>
            </w:r>
          </w:p>
          <w:p w14:paraId="4954BC89" w14:textId="77777777" w:rsidR="00E453AC" w:rsidRDefault="00E453AC" w:rsidP="00586EA2">
            <w:pPr>
              <w:ind w:left="426"/>
              <w:jc w:val="both"/>
              <w:rPr>
                <w:rFonts w:ascii="Arial" w:hAnsi="Arial" w:cs="Arial"/>
                <w:b/>
                <w:bCs/>
                <w:sz w:val="22"/>
                <w:szCs w:val="22"/>
                <w:lang w:val="es-ES_tradnl"/>
              </w:rPr>
            </w:pPr>
          </w:p>
          <w:p w14:paraId="29F96329" w14:textId="77777777" w:rsidR="0058501B" w:rsidRPr="00A76F20" w:rsidRDefault="0058501B" w:rsidP="00586EA2">
            <w:pPr>
              <w:ind w:left="426"/>
              <w:jc w:val="both"/>
              <w:rPr>
                <w:rFonts w:ascii="Arial" w:hAnsi="Arial" w:cs="Arial"/>
                <w:b/>
                <w:sz w:val="22"/>
                <w:szCs w:val="22"/>
                <w:lang w:val="es-ES_tradnl"/>
              </w:rPr>
            </w:pPr>
            <w:r w:rsidRPr="00A76F20">
              <w:rPr>
                <w:rFonts w:ascii="Arial" w:hAnsi="Arial" w:cs="Arial"/>
                <w:b/>
                <w:bCs/>
                <w:sz w:val="22"/>
                <w:szCs w:val="22"/>
                <w:lang w:val="es-ES_tradnl"/>
              </w:rPr>
              <w:t xml:space="preserve">Presentación </w:t>
            </w:r>
            <w:r w:rsidRPr="00A76F20">
              <w:rPr>
                <w:rFonts w:ascii="Arial" w:hAnsi="Arial" w:cs="Arial"/>
                <w:b/>
                <w:sz w:val="22"/>
                <w:szCs w:val="22"/>
                <w:lang w:val="es-ES_tradnl"/>
              </w:rPr>
              <w:t xml:space="preserve">(15%) </w:t>
            </w:r>
          </w:p>
          <w:p w14:paraId="5F5DE493" w14:textId="44C03305" w:rsidR="0058501B" w:rsidRPr="00A76F20" w:rsidRDefault="0058501B" w:rsidP="00586EA2">
            <w:pPr>
              <w:ind w:left="426"/>
              <w:jc w:val="both"/>
              <w:rPr>
                <w:rFonts w:ascii="Arial" w:hAnsi="Arial" w:cs="Arial"/>
                <w:sz w:val="22"/>
                <w:szCs w:val="22"/>
                <w:lang w:val="es-ES_tradnl"/>
              </w:rPr>
            </w:pPr>
            <w:r w:rsidRPr="00A76F20">
              <w:rPr>
                <w:rFonts w:ascii="Arial" w:hAnsi="Arial" w:cs="Arial"/>
                <w:sz w:val="22"/>
                <w:szCs w:val="22"/>
                <w:lang w:val="es-ES_tradnl"/>
              </w:rPr>
              <w:t>A lo</w:t>
            </w:r>
            <w:r w:rsidR="00E453AC">
              <w:rPr>
                <w:rFonts w:ascii="Arial" w:hAnsi="Arial" w:cs="Arial"/>
                <w:sz w:val="22"/>
                <w:szCs w:val="22"/>
                <w:lang w:val="es-ES_tradnl"/>
              </w:rPr>
              <w:t xml:space="preserve"> largo del curso habrá X</w:t>
            </w:r>
            <w:r w:rsidRPr="00A76F20">
              <w:rPr>
                <w:rFonts w:ascii="Arial" w:hAnsi="Arial" w:cs="Arial"/>
                <w:sz w:val="22"/>
                <w:szCs w:val="22"/>
                <w:lang w:val="es-ES_tradnl"/>
              </w:rPr>
              <w:t xml:space="preserve"> presentaciones a cargo de alumnas y alumnos, divididos en grupos de 2. El objetivo es presentar una reflexión articulada a partir de los textos asignados por cada fecha</w:t>
            </w:r>
            <w:r w:rsidR="00E453AC">
              <w:rPr>
                <w:rFonts w:ascii="Arial" w:hAnsi="Arial" w:cs="Arial"/>
                <w:sz w:val="22"/>
                <w:szCs w:val="22"/>
                <w:lang w:val="es-ES_tradnl"/>
              </w:rPr>
              <w:t>, presentando una aplicación a un caso de estudio concreto</w:t>
            </w:r>
            <w:r w:rsidRPr="00A76F20">
              <w:rPr>
                <w:rFonts w:ascii="Arial" w:hAnsi="Arial" w:cs="Arial"/>
                <w:sz w:val="22"/>
                <w:szCs w:val="22"/>
                <w:lang w:val="es-ES_tradnl"/>
              </w:rPr>
              <w:t>.</w:t>
            </w:r>
          </w:p>
          <w:p w14:paraId="3016BC96" w14:textId="77777777" w:rsidR="0058501B" w:rsidRPr="00A76F20" w:rsidRDefault="0058501B" w:rsidP="00586EA2">
            <w:pPr>
              <w:ind w:left="426"/>
              <w:jc w:val="both"/>
              <w:rPr>
                <w:rFonts w:ascii="Arial" w:hAnsi="Arial" w:cs="Arial"/>
                <w:sz w:val="22"/>
                <w:szCs w:val="22"/>
                <w:lang w:val="es-ES_tradnl"/>
              </w:rPr>
            </w:pPr>
          </w:p>
          <w:p w14:paraId="2D5C275F" w14:textId="67BD2D78" w:rsidR="00E453AC" w:rsidRPr="00E453AC" w:rsidRDefault="0058501B" w:rsidP="00E453AC">
            <w:pPr>
              <w:numPr>
                <w:ilvl w:val="0"/>
                <w:numId w:val="2"/>
              </w:numPr>
              <w:jc w:val="both"/>
              <w:rPr>
                <w:rFonts w:ascii="Arial" w:hAnsi="Arial" w:cs="Arial"/>
                <w:sz w:val="22"/>
                <w:szCs w:val="22"/>
                <w:lang w:val="es-ES_tradnl"/>
              </w:rPr>
            </w:pPr>
            <w:r w:rsidRPr="00A76F20">
              <w:rPr>
                <w:rFonts w:ascii="Arial" w:hAnsi="Arial" w:cs="Arial"/>
                <w:b/>
                <w:bCs/>
                <w:sz w:val="22"/>
                <w:szCs w:val="22"/>
                <w:lang w:val="es-ES_tradnl"/>
              </w:rPr>
              <w:t xml:space="preserve">Trabajo monográfico </w:t>
            </w:r>
            <w:r w:rsidR="00E453AC">
              <w:rPr>
                <w:rFonts w:ascii="Arial" w:hAnsi="Arial" w:cs="Arial"/>
                <w:b/>
                <w:bCs/>
                <w:sz w:val="22"/>
                <w:szCs w:val="22"/>
                <w:lang w:val="es-ES_tradnl"/>
              </w:rPr>
              <w:t xml:space="preserve">(25%) </w:t>
            </w:r>
            <w:r w:rsidR="00E453AC" w:rsidRPr="00E453AC">
              <w:rPr>
                <w:rFonts w:ascii="Arial" w:hAnsi="Arial" w:cs="Arial"/>
                <w:sz w:val="22"/>
                <w:szCs w:val="22"/>
                <w:lang w:val="es-ES_tradnl"/>
              </w:rPr>
              <w:t xml:space="preserve"> </w:t>
            </w:r>
            <w:r w:rsidR="00E453AC">
              <w:rPr>
                <w:rFonts w:ascii="Arial" w:hAnsi="Arial" w:cs="Arial"/>
                <w:sz w:val="22"/>
                <w:szCs w:val="22"/>
                <w:lang w:val="es-ES_tradnl"/>
              </w:rPr>
              <w:t>Trabajo de grupo sobre</w:t>
            </w:r>
            <w:r w:rsidR="00E453AC" w:rsidRPr="00E453AC">
              <w:rPr>
                <w:rFonts w:ascii="Arial" w:hAnsi="Arial" w:cs="Arial"/>
                <w:sz w:val="22"/>
                <w:szCs w:val="22"/>
                <w:lang w:val="es-ES_tradnl"/>
              </w:rPr>
              <w:t xml:space="preserve"> conflictos socio-ambientales vinculados con reivindicaciones nacionales, regionalismo e independentismo</w:t>
            </w:r>
          </w:p>
          <w:p w14:paraId="261F8A5A" w14:textId="77777777" w:rsidR="0058501B" w:rsidRPr="00A76F20" w:rsidRDefault="0058501B" w:rsidP="00E453AC">
            <w:pPr>
              <w:jc w:val="both"/>
              <w:rPr>
                <w:rFonts w:ascii="Arial" w:hAnsi="Arial" w:cs="Arial"/>
                <w:sz w:val="22"/>
                <w:szCs w:val="22"/>
                <w:lang w:val="es-ES_tradnl"/>
              </w:rPr>
            </w:pPr>
          </w:p>
        </w:tc>
      </w:tr>
      <w:tr w:rsidR="0058501B" w:rsidRPr="00A76F20" w14:paraId="5BCD33C2" w14:textId="77777777" w:rsidTr="00586EA2">
        <w:tc>
          <w:tcPr>
            <w:tcW w:w="8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3372F1" w14:textId="77777777" w:rsidR="0058501B" w:rsidRPr="00A76F20" w:rsidRDefault="0058501B" w:rsidP="00586EA2">
            <w:pPr>
              <w:overflowPunct w:val="0"/>
              <w:autoSpaceDE w:val="0"/>
              <w:autoSpaceDN w:val="0"/>
              <w:adjustRightInd w:val="0"/>
              <w:jc w:val="both"/>
              <w:textAlignment w:val="baseline"/>
              <w:rPr>
                <w:rFonts w:ascii="Arial" w:hAnsi="Arial" w:cs="Arial"/>
                <w:b/>
                <w:sz w:val="22"/>
                <w:szCs w:val="22"/>
                <w:u w:val="single"/>
                <w:lang w:val="es-ES_tradnl"/>
              </w:rPr>
            </w:pPr>
            <w:r w:rsidRPr="00A76F20">
              <w:rPr>
                <w:rFonts w:ascii="Arial" w:hAnsi="Arial" w:cs="Arial"/>
                <w:b/>
                <w:sz w:val="22"/>
                <w:szCs w:val="22"/>
                <w:u w:val="single"/>
                <w:lang w:val="es-ES_tradnl"/>
              </w:rPr>
              <w:t>PROTOCOLO DEL CURSO</w:t>
            </w:r>
          </w:p>
        </w:tc>
      </w:tr>
      <w:tr w:rsidR="0058501B" w:rsidRPr="00A76F20" w14:paraId="56A79D6B" w14:textId="77777777" w:rsidTr="00586EA2">
        <w:tc>
          <w:tcPr>
            <w:tcW w:w="8828" w:type="dxa"/>
            <w:tcBorders>
              <w:top w:val="single" w:sz="4" w:space="0" w:color="auto"/>
              <w:left w:val="single" w:sz="4" w:space="0" w:color="auto"/>
              <w:bottom w:val="single" w:sz="4" w:space="0" w:color="auto"/>
              <w:right w:val="single" w:sz="4" w:space="0" w:color="auto"/>
            </w:tcBorders>
          </w:tcPr>
          <w:p w14:paraId="6A4779C2" w14:textId="77777777"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lang w:val="es-ES_tradnl"/>
              </w:rPr>
              <w:t xml:space="preserve">Este curso se plantea como un curso de nivel avanzado dentro de la formación profesional. Es por ello que junto con proponerse la entrega de contenidos conceptuales y disciplinares, considera como parte importante de su quehacer, el promover el desarrollo de habilidades blandas esperables de profesionales universitarios. </w:t>
            </w:r>
          </w:p>
          <w:p w14:paraId="5316F0FA" w14:textId="77777777"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lang w:val="es-ES_tradnl"/>
              </w:rPr>
              <w:t>Dentro de éstas, destacan el respeto, la tolerancia, la capacidad propositiva y resolutiva, el cumplimiento de acuerdos y el compromiso. Estas habilidades serán exigidas y aplicadas por el profesor, en los siguientes procesos:</w:t>
            </w:r>
          </w:p>
          <w:p w14:paraId="32277712" w14:textId="77777777" w:rsidR="0058501B" w:rsidRPr="00A76F20" w:rsidRDefault="0058501B" w:rsidP="00586EA2">
            <w:pPr>
              <w:pStyle w:val="Prrafodelista"/>
              <w:numPr>
                <w:ilvl w:val="0"/>
                <w:numId w:val="6"/>
              </w:numPr>
              <w:jc w:val="both"/>
              <w:rPr>
                <w:rFonts w:ascii="Arial" w:hAnsi="Arial" w:cs="Arial"/>
                <w:sz w:val="22"/>
                <w:szCs w:val="22"/>
              </w:rPr>
            </w:pPr>
            <w:r w:rsidRPr="00A76F20">
              <w:rPr>
                <w:rFonts w:ascii="Arial" w:hAnsi="Arial" w:cs="Arial"/>
                <w:sz w:val="22"/>
                <w:szCs w:val="22"/>
                <w:u w:val="single"/>
              </w:rPr>
              <w:t>Puntualidad</w:t>
            </w:r>
            <w:r w:rsidRPr="00A76F20">
              <w:rPr>
                <w:rFonts w:ascii="Arial" w:hAnsi="Arial" w:cs="Arial"/>
                <w:sz w:val="22"/>
                <w:szCs w:val="22"/>
              </w:rPr>
              <w:t xml:space="preserve">. La cátedra empezará puntualmente y la asistencia será tomada al inicio de la clase. Se espera de los estudiantes asistencia y puntualidad. Se toleran atrasos esporádicos dentro del rango de 15 minutos. Si se vuelven sistemáticos, serán deducidos de la nota final del curso de acuerdo a la siguiente regla: un atraso= una décima. Eso quiere decir que 10 atrasos son 1 punto menos de la nota final del curso. No se aceptan excusas. Las inasistencias solo serán justificadas bajo razones médicas debidamente acreditadas. Cabe señalar que </w:t>
            </w:r>
            <w:r w:rsidRPr="00A76F20">
              <w:rPr>
                <w:rFonts w:ascii="Arial" w:hAnsi="Arial" w:cs="Arial"/>
                <w:b/>
                <w:sz w:val="22"/>
                <w:szCs w:val="22"/>
              </w:rPr>
              <w:t xml:space="preserve">el curso requiere un 80% de asistencia mínima </w:t>
            </w:r>
            <w:r w:rsidRPr="00A76F20">
              <w:rPr>
                <w:rFonts w:ascii="Arial" w:hAnsi="Arial" w:cs="Arial"/>
                <w:sz w:val="22"/>
                <w:szCs w:val="22"/>
              </w:rPr>
              <w:t>para ser aprobado (</w:t>
            </w:r>
            <w:r w:rsidRPr="00A76F20">
              <w:rPr>
                <w:rFonts w:ascii="Arial" w:hAnsi="Arial" w:cs="Arial"/>
                <w:b/>
                <w:sz w:val="22"/>
                <w:szCs w:val="22"/>
              </w:rPr>
              <w:t>13 clases</w:t>
            </w:r>
            <w:r w:rsidRPr="00A76F20">
              <w:rPr>
                <w:rFonts w:ascii="Arial" w:hAnsi="Arial" w:cs="Arial"/>
                <w:sz w:val="22"/>
                <w:szCs w:val="22"/>
              </w:rPr>
              <w:t>) El incumplimiento de este mínimo será causal de reprobación del curso.</w:t>
            </w:r>
          </w:p>
          <w:p w14:paraId="2F0FB59F" w14:textId="77777777" w:rsidR="0058501B" w:rsidRPr="00A76F20" w:rsidRDefault="0058501B" w:rsidP="00586EA2">
            <w:pPr>
              <w:pStyle w:val="Prrafodelista"/>
              <w:numPr>
                <w:ilvl w:val="0"/>
                <w:numId w:val="6"/>
              </w:numPr>
              <w:jc w:val="both"/>
              <w:rPr>
                <w:rFonts w:ascii="Arial" w:hAnsi="Arial" w:cs="Arial"/>
                <w:sz w:val="22"/>
                <w:szCs w:val="22"/>
              </w:rPr>
            </w:pPr>
            <w:r w:rsidRPr="00A76F20">
              <w:rPr>
                <w:rFonts w:ascii="Arial" w:hAnsi="Arial" w:cs="Arial"/>
                <w:sz w:val="22"/>
                <w:szCs w:val="22"/>
                <w:u w:val="single"/>
              </w:rPr>
              <w:t>Entregas</w:t>
            </w:r>
            <w:r w:rsidRPr="00A76F20">
              <w:rPr>
                <w:rFonts w:ascii="Arial" w:hAnsi="Arial" w:cs="Arial"/>
                <w:sz w:val="22"/>
                <w:szCs w:val="22"/>
              </w:rPr>
              <w:t xml:space="preserve">. Las fechas de entrega de informes y pruebas han sido establecidas de acuerdo a una planificación semestral progresiva. Es por ello que no se aceptarán trabajos atrasados. Es responsabilidad del estudiante organizar su carga académica de este y sus otros cursos a fin de cumplir con las fechas estipuladas. Por su parte el profesor se compromete a entregar </w:t>
            </w:r>
            <w:proofErr w:type="spellStart"/>
            <w:r w:rsidRPr="00A76F20">
              <w:rPr>
                <w:rFonts w:ascii="Arial" w:hAnsi="Arial" w:cs="Arial"/>
                <w:i/>
                <w:sz w:val="22"/>
                <w:szCs w:val="22"/>
              </w:rPr>
              <w:t>feedback</w:t>
            </w:r>
            <w:proofErr w:type="spellEnd"/>
            <w:r w:rsidRPr="00A76F20">
              <w:rPr>
                <w:rFonts w:ascii="Arial" w:hAnsi="Arial" w:cs="Arial"/>
                <w:sz w:val="22"/>
                <w:szCs w:val="22"/>
              </w:rPr>
              <w:t xml:space="preserve"> y notas en un plazo de </w:t>
            </w:r>
            <w:r w:rsidRPr="00A76F20">
              <w:rPr>
                <w:rFonts w:ascii="Arial" w:hAnsi="Arial" w:cs="Arial"/>
                <w:b/>
                <w:sz w:val="22"/>
                <w:szCs w:val="22"/>
              </w:rPr>
              <w:t>dos (2) semanas</w:t>
            </w:r>
            <w:r w:rsidRPr="00A76F20">
              <w:rPr>
                <w:rFonts w:ascii="Arial" w:hAnsi="Arial" w:cs="Arial"/>
                <w:sz w:val="22"/>
                <w:szCs w:val="22"/>
              </w:rPr>
              <w:t xml:space="preserve">. </w:t>
            </w:r>
          </w:p>
          <w:p w14:paraId="08B76490" w14:textId="77777777" w:rsidR="0058501B" w:rsidRPr="00A76F20" w:rsidRDefault="0058501B" w:rsidP="00586EA2">
            <w:pPr>
              <w:pStyle w:val="Prrafodelista"/>
              <w:numPr>
                <w:ilvl w:val="0"/>
                <w:numId w:val="6"/>
              </w:numPr>
              <w:jc w:val="both"/>
              <w:rPr>
                <w:rFonts w:ascii="Arial" w:hAnsi="Arial" w:cs="Arial"/>
                <w:sz w:val="22"/>
                <w:szCs w:val="22"/>
              </w:rPr>
            </w:pPr>
            <w:r w:rsidRPr="00A76F20">
              <w:rPr>
                <w:rFonts w:ascii="Arial" w:hAnsi="Arial" w:cs="Arial"/>
                <w:sz w:val="22"/>
                <w:szCs w:val="22"/>
                <w:u w:val="single"/>
              </w:rPr>
              <w:t>Revisiones</w:t>
            </w:r>
            <w:r w:rsidRPr="00A76F20">
              <w:rPr>
                <w:rFonts w:ascii="Arial" w:hAnsi="Arial" w:cs="Arial"/>
                <w:sz w:val="22"/>
                <w:szCs w:val="22"/>
              </w:rPr>
              <w:t xml:space="preserve">. Los alumnos que deseen re-corrección o revisión de sus trabajos deberán solicitarlo por escrito vía email, una vez revisada la pauta de corrección pertinente. La petición debe estar respaldada en dicha pauta, argumentando las razones por las que la nota debiese ser modificada. </w:t>
            </w:r>
          </w:p>
          <w:p w14:paraId="7E99ACF1" w14:textId="77777777" w:rsidR="0058501B" w:rsidRPr="00A76F20" w:rsidRDefault="0058501B" w:rsidP="00586EA2">
            <w:pPr>
              <w:pStyle w:val="Prrafodelista"/>
              <w:numPr>
                <w:ilvl w:val="0"/>
                <w:numId w:val="6"/>
              </w:numPr>
              <w:jc w:val="both"/>
              <w:rPr>
                <w:rFonts w:ascii="Arial" w:hAnsi="Arial" w:cs="Arial"/>
                <w:sz w:val="22"/>
                <w:szCs w:val="22"/>
              </w:rPr>
            </w:pPr>
            <w:r w:rsidRPr="00A76F20">
              <w:rPr>
                <w:rFonts w:ascii="Arial" w:hAnsi="Arial" w:cs="Arial"/>
                <w:sz w:val="22"/>
                <w:szCs w:val="22"/>
                <w:u w:val="single"/>
              </w:rPr>
              <w:t>Participación en clases</w:t>
            </w:r>
            <w:r w:rsidRPr="00A76F20">
              <w:rPr>
                <w:rFonts w:ascii="Arial" w:hAnsi="Arial" w:cs="Arial"/>
                <w:sz w:val="22"/>
                <w:szCs w:val="22"/>
              </w:rPr>
              <w:t xml:space="preserve">. Se espera e incentiva que los alumnos contribuyan al desarrollo de la clase con su participación en las discusiones, reflexiones y actividades propuestas por el profesor. A su vez, el profesor se comprometen a crear un espacio de respeto por las diversas opiniones. Esto requiere que los alumnos lleguen a clases preparados con las lecturas asignadas realizadas o con la disposición de respetar las diversas opiniones, se relacionen entre sí y con los profesores de manera cortes y profesional en todo momento. </w:t>
            </w:r>
          </w:p>
          <w:p w14:paraId="688CA870" w14:textId="77777777" w:rsidR="0058501B" w:rsidRPr="00A76F20" w:rsidRDefault="0058501B" w:rsidP="00586EA2">
            <w:pPr>
              <w:pStyle w:val="Prrafodelista"/>
              <w:numPr>
                <w:ilvl w:val="0"/>
                <w:numId w:val="6"/>
              </w:numPr>
              <w:jc w:val="both"/>
              <w:rPr>
                <w:rFonts w:ascii="Arial" w:hAnsi="Arial" w:cs="Arial"/>
                <w:sz w:val="22"/>
                <w:szCs w:val="22"/>
              </w:rPr>
            </w:pPr>
            <w:r w:rsidRPr="00A76F20">
              <w:rPr>
                <w:rFonts w:ascii="Arial" w:hAnsi="Arial" w:cs="Arial"/>
                <w:sz w:val="22"/>
                <w:szCs w:val="22"/>
                <w:u w:val="single"/>
              </w:rPr>
              <w:t>Deshonestidad académica</w:t>
            </w:r>
            <w:r w:rsidRPr="00A76F20">
              <w:rPr>
                <w:rFonts w:ascii="Arial" w:hAnsi="Arial" w:cs="Arial"/>
                <w:sz w:val="22"/>
                <w:szCs w:val="22"/>
              </w:rPr>
              <w:t xml:space="preserve">. La copia o plagio ya sea en pruebas o trabajos escritos no es permitida y se considera causal de reprobación del curso. Los alumnos serán responsables de mantener una conducta ética correcta durante pruebas y ceñirse a los estándares disciplinares de citas y referencias durante los trabajos escritos. El  profesor es responsable por aclarar dudas sobre mecanismos de referencia a utilizar en los distintos trabajos. </w:t>
            </w:r>
          </w:p>
          <w:p w14:paraId="7726B982" w14:textId="77777777" w:rsidR="0058501B" w:rsidRPr="00A76F20" w:rsidRDefault="0058501B" w:rsidP="00586EA2">
            <w:pPr>
              <w:pStyle w:val="Prrafodelista"/>
              <w:numPr>
                <w:ilvl w:val="0"/>
                <w:numId w:val="6"/>
              </w:numPr>
              <w:jc w:val="both"/>
              <w:rPr>
                <w:rFonts w:ascii="Arial" w:hAnsi="Arial" w:cs="Arial"/>
                <w:sz w:val="22"/>
                <w:szCs w:val="22"/>
              </w:rPr>
            </w:pPr>
            <w:r w:rsidRPr="00A76F20">
              <w:rPr>
                <w:rFonts w:ascii="Arial" w:hAnsi="Arial" w:cs="Arial"/>
                <w:sz w:val="22"/>
                <w:szCs w:val="22"/>
                <w:u w:val="single"/>
              </w:rPr>
              <w:t>Comunicación con los alumnos</w:t>
            </w:r>
            <w:r w:rsidRPr="00A76F20">
              <w:rPr>
                <w:rFonts w:ascii="Arial" w:hAnsi="Arial" w:cs="Arial"/>
                <w:sz w:val="22"/>
                <w:szCs w:val="22"/>
              </w:rPr>
              <w:t>. Los mecanismos para contactar tanto al profesor como a la monitora será en la clase o vía email. También el profesor dispondrá de una hora de oficina en la cual los alumnos podrán ir para consultar dudas o plantear sugerencias derivadas de la clase. Estas horas son:</w:t>
            </w:r>
          </w:p>
          <w:p w14:paraId="23A7B4DA" w14:textId="77777777" w:rsidR="0058501B" w:rsidRPr="00A76F20" w:rsidRDefault="0058501B" w:rsidP="00586EA2">
            <w:pPr>
              <w:pStyle w:val="Prrafodelista"/>
              <w:numPr>
                <w:ilvl w:val="1"/>
                <w:numId w:val="6"/>
              </w:numPr>
              <w:jc w:val="both"/>
              <w:rPr>
                <w:rFonts w:ascii="Arial" w:hAnsi="Arial" w:cs="Arial"/>
                <w:sz w:val="22"/>
                <w:szCs w:val="22"/>
              </w:rPr>
            </w:pPr>
            <w:r w:rsidRPr="00A76F20">
              <w:rPr>
                <w:rFonts w:ascii="Arial" w:hAnsi="Arial" w:cs="Arial"/>
                <w:sz w:val="22"/>
                <w:szCs w:val="22"/>
              </w:rPr>
              <w:t>Profesor: lunes 12:00 a 13:00. En la oficina de postdoctorado (planta 6)</w:t>
            </w:r>
          </w:p>
          <w:p w14:paraId="73D1D626" w14:textId="77777777" w:rsidR="0058501B" w:rsidRPr="00A76F20" w:rsidRDefault="0058501B" w:rsidP="00586EA2">
            <w:pPr>
              <w:pStyle w:val="Prrafodelista"/>
              <w:numPr>
                <w:ilvl w:val="1"/>
                <w:numId w:val="6"/>
              </w:numPr>
              <w:jc w:val="both"/>
              <w:rPr>
                <w:rFonts w:ascii="Arial" w:hAnsi="Arial" w:cs="Arial"/>
                <w:sz w:val="22"/>
                <w:szCs w:val="22"/>
              </w:rPr>
            </w:pPr>
          </w:p>
          <w:p w14:paraId="54117088" w14:textId="77777777" w:rsidR="0058501B" w:rsidRPr="00A76F20" w:rsidRDefault="0058501B" w:rsidP="00586EA2">
            <w:pPr>
              <w:pStyle w:val="Prrafodelista"/>
              <w:numPr>
                <w:ilvl w:val="0"/>
                <w:numId w:val="6"/>
              </w:numPr>
              <w:jc w:val="both"/>
              <w:rPr>
                <w:rFonts w:ascii="Arial" w:hAnsi="Arial" w:cs="Arial"/>
                <w:sz w:val="22"/>
                <w:szCs w:val="22"/>
              </w:rPr>
            </w:pPr>
            <w:r w:rsidRPr="00A76F20">
              <w:rPr>
                <w:rFonts w:ascii="Arial" w:hAnsi="Arial" w:cs="Arial"/>
                <w:sz w:val="22"/>
                <w:szCs w:val="22"/>
                <w:u w:val="single"/>
              </w:rPr>
              <w:t>Flexibilidad</w:t>
            </w:r>
            <w:r w:rsidRPr="00A76F20">
              <w:rPr>
                <w:rFonts w:ascii="Arial" w:hAnsi="Arial" w:cs="Arial"/>
                <w:sz w:val="22"/>
                <w:szCs w:val="22"/>
              </w:rPr>
              <w:t>. Sabemos que lo inesperado puede suceder, pero asumimos este programa como el “contrato” a partir del cual se guiarán las obligaciones y compromisos de profesores y alumnos. Las modificaciones a esta planificación se podrán hacer en casos excepcionales siempre y cuando exista un consenso entre los alumnos inscriptos y se defina con suficiente antelación.</w:t>
            </w:r>
          </w:p>
          <w:p w14:paraId="3C16EDA5" w14:textId="77777777" w:rsidR="0058501B" w:rsidRPr="00A76F20" w:rsidRDefault="0058501B" w:rsidP="00586EA2">
            <w:pPr>
              <w:pStyle w:val="Prrafodelista"/>
              <w:jc w:val="both"/>
              <w:rPr>
                <w:rFonts w:ascii="Arial" w:hAnsi="Arial" w:cs="Arial"/>
                <w:sz w:val="22"/>
                <w:szCs w:val="22"/>
              </w:rPr>
            </w:pPr>
          </w:p>
        </w:tc>
      </w:tr>
      <w:tr w:rsidR="0058501B" w:rsidRPr="00A76F20" w14:paraId="2CE01252" w14:textId="77777777" w:rsidTr="00586EA2">
        <w:tc>
          <w:tcPr>
            <w:tcW w:w="8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74F00D6" w14:textId="77777777" w:rsidR="0058501B" w:rsidRPr="00A76F20" w:rsidRDefault="0058501B" w:rsidP="00586EA2">
            <w:pPr>
              <w:jc w:val="both"/>
              <w:rPr>
                <w:rFonts w:ascii="Arial" w:hAnsi="Arial" w:cs="Arial"/>
                <w:b/>
                <w:sz w:val="22"/>
                <w:szCs w:val="22"/>
                <w:lang w:val="es-ES_tradnl"/>
              </w:rPr>
            </w:pPr>
            <w:r w:rsidRPr="00A76F20">
              <w:rPr>
                <w:rFonts w:ascii="Arial" w:hAnsi="Arial" w:cs="Arial"/>
                <w:b/>
                <w:sz w:val="22"/>
                <w:szCs w:val="22"/>
                <w:lang w:val="es-ES_tradnl"/>
              </w:rPr>
              <w:t>Bibliografía Base</w:t>
            </w:r>
          </w:p>
        </w:tc>
      </w:tr>
      <w:tr w:rsidR="0058501B" w:rsidRPr="00A76F20" w14:paraId="7CC94AAD" w14:textId="77777777" w:rsidTr="00586EA2">
        <w:tc>
          <w:tcPr>
            <w:tcW w:w="8828" w:type="dxa"/>
            <w:tcBorders>
              <w:top w:val="single" w:sz="4" w:space="0" w:color="auto"/>
              <w:left w:val="single" w:sz="4" w:space="0" w:color="auto"/>
              <w:bottom w:val="single" w:sz="4" w:space="0" w:color="auto"/>
              <w:right w:val="single" w:sz="4" w:space="0" w:color="auto"/>
            </w:tcBorders>
          </w:tcPr>
          <w:p w14:paraId="2B2BA1F1" w14:textId="77777777"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rPr>
              <w:t xml:space="preserve">Acosta, A. (2011). </w:t>
            </w:r>
            <w:proofErr w:type="spellStart"/>
            <w:r w:rsidRPr="00A76F20">
              <w:rPr>
                <w:rFonts w:ascii="Arial" w:hAnsi="Arial" w:cs="Arial"/>
                <w:sz w:val="22"/>
                <w:szCs w:val="22"/>
              </w:rPr>
              <w:t>Extractivismo</w:t>
            </w:r>
            <w:proofErr w:type="spellEnd"/>
            <w:r w:rsidRPr="00A76F20">
              <w:rPr>
                <w:rFonts w:ascii="Arial" w:hAnsi="Arial" w:cs="Arial"/>
                <w:sz w:val="22"/>
                <w:szCs w:val="22"/>
              </w:rPr>
              <w:t xml:space="preserve"> y </w:t>
            </w:r>
            <w:proofErr w:type="spellStart"/>
            <w:r w:rsidRPr="00A76F20">
              <w:rPr>
                <w:rFonts w:ascii="Arial" w:hAnsi="Arial" w:cs="Arial"/>
                <w:sz w:val="22"/>
                <w:szCs w:val="22"/>
              </w:rPr>
              <w:t>neoextractivismo</w:t>
            </w:r>
            <w:proofErr w:type="spellEnd"/>
            <w:r w:rsidRPr="00A76F20">
              <w:rPr>
                <w:rFonts w:ascii="Arial" w:hAnsi="Arial" w:cs="Arial"/>
                <w:sz w:val="22"/>
                <w:szCs w:val="22"/>
              </w:rPr>
              <w:t xml:space="preserve">: dos caras de la misma maldición. </w:t>
            </w:r>
            <w:r w:rsidRPr="00A76F20">
              <w:rPr>
                <w:rFonts w:ascii="Arial" w:hAnsi="Arial" w:cs="Arial"/>
                <w:i/>
                <w:iCs/>
                <w:sz w:val="22"/>
                <w:szCs w:val="22"/>
              </w:rPr>
              <w:t>Más allá del desarrollo</w:t>
            </w:r>
            <w:r w:rsidRPr="00A76F20">
              <w:rPr>
                <w:rFonts w:ascii="Arial" w:hAnsi="Arial" w:cs="Arial"/>
                <w:sz w:val="22"/>
                <w:szCs w:val="22"/>
              </w:rPr>
              <w:t xml:space="preserve">, </w:t>
            </w:r>
            <w:r w:rsidRPr="00A76F20">
              <w:rPr>
                <w:rFonts w:ascii="Arial" w:hAnsi="Arial" w:cs="Arial"/>
                <w:i/>
                <w:iCs/>
                <w:sz w:val="22"/>
                <w:szCs w:val="22"/>
              </w:rPr>
              <w:t>1</w:t>
            </w:r>
            <w:r w:rsidRPr="00A76F20">
              <w:rPr>
                <w:rFonts w:ascii="Arial" w:hAnsi="Arial" w:cs="Arial"/>
                <w:sz w:val="22"/>
                <w:szCs w:val="22"/>
              </w:rPr>
              <w:t>.</w:t>
            </w:r>
          </w:p>
          <w:p w14:paraId="43F05F56"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Agnew</w:t>
            </w:r>
            <w:proofErr w:type="spellEnd"/>
            <w:r w:rsidRPr="00A76F20">
              <w:rPr>
                <w:rFonts w:ascii="Arial" w:hAnsi="Arial" w:cs="Arial"/>
                <w:b/>
                <w:sz w:val="22"/>
                <w:szCs w:val="22"/>
                <w:lang w:val="es-ES_tradnl"/>
              </w:rPr>
              <w:t>, J.  (2005).</w:t>
            </w:r>
            <w:r w:rsidRPr="00A76F20">
              <w:rPr>
                <w:rFonts w:ascii="Arial" w:hAnsi="Arial" w:cs="Arial"/>
                <w:sz w:val="22"/>
                <w:szCs w:val="22"/>
                <w:lang w:val="es-ES_tradnl"/>
              </w:rPr>
              <w:t xml:space="preserve"> </w:t>
            </w:r>
            <w:r w:rsidRPr="00A76F20">
              <w:rPr>
                <w:rFonts w:ascii="Arial" w:hAnsi="Arial" w:cs="Arial"/>
                <w:i/>
                <w:sz w:val="22"/>
                <w:szCs w:val="22"/>
                <w:lang w:val="es-ES_tradnl"/>
              </w:rPr>
              <w:t>Geopolítica.</w:t>
            </w:r>
            <w:r w:rsidRPr="00A76F20">
              <w:rPr>
                <w:rFonts w:ascii="Arial" w:hAnsi="Arial" w:cs="Arial"/>
                <w:sz w:val="22"/>
                <w:szCs w:val="22"/>
                <w:lang w:val="es-ES_tradnl"/>
              </w:rPr>
              <w:t xml:space="preserve"> </w:t>
            </w:r>
            <w:r w:rsidRPr="00A76F20">
              <w:rPr>
                <w:rFonts w:ascii="Arial" w:hAnsi="Arial" w:cs="Arial"/>
                <w:i/>
                <w:sz w:val="22"/>
                <w:szCs w:val="22"/>
                <w:lang w:val="es-ES_tradnl"/>
              </w:rPr>
              <w:t>Una re-visión de la política mundial.</w:t>
            </w:r>
            <w:r w:rsidRPr="00A76F20">
              <w:rPr>
                <w:rFonts w:ascii="Arial" w:hAnsi="Arial" w:cs="Arial"/>
                <w:sz w:val="22"/>
                <w:szCs w:val="22"/>
                <w:lang w:val="es-ES_tradnl"/>
              </w:rPr>
              <w:t xml:space="preserve"> Madrid: Trama</w:t>
            </w:r>
          </w:p>
          <w:p w14:paraId="77863656"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Alimonda</w:t>
            </w:r>
            <w:proofErr w:type="spellEnd"/>
            <w:r w:rsidRPr="00A76F20">
              <w:rPr>
                <w:rFonts w:ascii="Arial" w:hAnsi="Arial" w:cs="Arial"/>
                <w:b/>
                <w:sz w:val="22"/>
                <w:szCs w:val="22"/>
                <w:lang w:val="es-ES_tradnl"/>
              </w:rPr>
              <w:t>, H. (2011).</w:t>
            </w:r>
            <w:r w:rsidRPr="00A76F20">
              <w:rPr>
                <w:rFonts w:ascii="Arial" w:hAnsi="Arial" w:cs="Arial"/>
                <w:sz w:val="22"/>
                <w:szCs w:val="22"/>
                <w:lang w:val="es-ES_tradnl"/>
              </w:rPr>
              <w:t xml:space="preserve"> </w:t>
            </w:r>
            <w:r w:rsidRPr="00A76F20">
              <w:rPr>
                <w:rFonts w:ascii="Arial" w:hAnsi="Arial" w:cs="Arial"/>
                <w:i/>
                <w:sz w:val="22"/>
                <w:szCs w:val="22"/>
                <w:lang w:val="es-ES_tradnl"/>
              </w:rPr>
              <w:t>Naturaleza Colonizada. Ecología Política y minería en América Latina</w:t>
            </w:r>
            <w:r w:rsidRPr="00A76F20">
              <w:rPr>
                <w:rFonts w:ascii="Arial" w:hAnsi="Arial" w:cs="Arial"/>
                <w:sz w:val="22"/>
                <w:szCs w:val="22"/>
                <w:lang w:val="es-ES_tradnl"/>
              </w:rPr>
              <w:t>. Buenos Aires: CLACSO.</w:t>
            </w:r>
          </w:p>
          <w:p w14:paraId="72DF881C" w14:textId="77777777" w:rsidR="0058501B" w:rsidRPr="00A76F20" w:rsidRDefault="0058501B" w:rsidP="00586EA2">
            <w:pPr>
              <w:jc w:val="both"/>
              <w:rPr>
                <w:rFonts w:ascii="Arial" w:hAnsi="Arial" w:cs="Arial"/>
                <w:sz w:val="22"/>
                <w:szCs w:val="22"/>
                <w:lang w:val="es-ES_tradnl"/>
              </w:rPr>
            </w:pPr>
            <w:r w:rsidRPr="00A76F20">
              <w:rPr>
                <w:rFonts w:ascii="Arial" w:hAnsi="Arial" w:cs="Arial"/>
                <w:b/>
                <w:sz w:val="22"/>
                <w:szCs w:val="22"/>
                <w:lang w:val="es-ES_tradnl"/>
              </w:rPr>
              <w:t xml:space="preserve">Aliste, E., &amp; </w:t>
            </w:r>
            <w:proofErr w:type="spellStart"/>
            <w:r w:rsidRPr="00A76F20">
              <w:rPr>
                <w:rFonts w:ascii="Arial" w:hAnsi="Arial" w:cs="Arial"/>
                <w:b/>
                <w:sz w:val="22"/>
                <w:szCs w:val="22"/>
                <w:lang w:val="es-ES_tradnl"/>
              </w:rPr>
              <w:t>Stamm</w:t>
            </w:r>
            <w:proofErr w:type="spellEnd"/>
            <w:r w:rsidRPr="00A76F20">
              <w:rPr>
                <w:rFonts w:ascii="Arial" w:hAnsi="Arial" w:cs="Arial"/>
                <w:b/>
                <w:sz w:val="22"/>
                <w:szCs w:val="22"/>
                <w:lang w:val="es-ES_tradnl"/>
              </w:rPr>
              <w:t>, C. (2016).</w:t>
            </w:r>
            <w:r w:rsidRPr="00A76F20">
              <w:rPr>
                <w:rFonts w:ascii="Arial" w:hAnsi="Arial" w:cs="Arial"/>
                <w:sz w:val="22"/>
                <w:szCs w:val="22"/>
                <w:lang w:val="es-ES_tradnl"/>
              </w:rPr>
              <w:t xml:space="preserve"> Hacia una geografía de los conflictos </w:t>
            </w:r>
            <w:proofErr w:type="spellStart"/>
            <w:r w:rsidRPr="00A76F20">
              <w:rPr>
                <w:rFonts w:ascii="Arial" w:hAnsi="Arial" w:cs="Arial"/>
                <w:sz w:val="22"/>
                <w:szCs w:val="22"/>
                <w:lang w:val="es-ES_tradnl"/>
              </w:rPr>
              <w:t>socioambientales</w:t>
            </w:r>
            <w:proofErr w:type="spellEnd"/>
            <w:r w:rsidRPr="00A76F20">
              <w:rPr>
                <w:rFonts w:ascii="Arial" w:hAnsi="Arial" w:cs="Arial"/>
                <w:sz w:val="22"/>
                <w:szCs w:val="22"/>
                <w:lang w:val="es-ES_tradnl"/>
              </w:rPr>
              <w:t xml:space="preserve"> en Santiago de Chile: lecturas para una ecología política del territorio. </w:t>
            </w:r>
            <w:r w:rsidRPr="00A76F20">
              <w:rPr>
                <w:rFonts w:ascii="Arial" w:hAnsi="Arial" w:cs="Arial"/>
                <w:i/>
                <w:iCs/>
                <w:sz w:val="22"/>
                <w:szCs w:val="22"/>
                <w:lang w:val="es-ES_tradnl"/>
              </w:rPr>
              <w:t>Revista de Estudios Sociales</w:t>
            </w:r>
            <w:r w:rsidRPr="00A76F20">
              <w:rPr>
                <w:rFonts w:ascii="Arial" w:hAnsi="Arial" w:cs="Arial"/>
                <w:sz w:val="22"/>
                <w:szCs w:val="22"/>
                <w:lang w:val="es-ES_tradnl"/>
              </w:rPr>
              <w:t>, (55), 45-62.</w:t>
            </w:r>
          </w:p>
          <w:p w14:paraId="04759894" w14:textId="77777777" w:rsidR="0058501B" w:rsidRPr="00A76F20" w:rsidRDefault="0058501B" w:rsidP="00586EA2">
            <w:pPr>
              <w:jc w:val="both"/>
              <w:rPr>
                <w:rFonts w:ascii="Arial" w:hAnsi="Arial" w:cs="Arial"/>
                <w:sz w:val="22"/>
                <w:szCs w:val="22"/>
                <w:lang w:val="es-ES_tradnl"/>
              </w:rPr>
            </w:pPr>
            <w:r w:rsidRPr="00A76F20">
              <w:rPr>
                <w:rFonts w:ascii="Arial" w:hAnsi="Arial" w:cs="Arial"/>
                <w:b/>
                <w:sz w:val="22"/>
                <w:szCs w:val="22"/>
                <w:lang w:val="es-ES_tradnl"/>
              </w:rPr>
              <w:t>Aliste, E. y Urquiza A. (</w:t>
            </w:r>
            <w:proofErr w:type="spellStart"/>
            <w:r w:rsidRPr="00A76F20">
              <w:rPr>
                <w:rFonts w:ascii="Arial" w:hAnsi="Arial" w:cs="Arial"/>
                <w:b/>
                <w:sz w:val="22"/>
                <w:szCs w:val="22"/>
                <w:lang w:val="es-ES_tradnl"/>
              </w:rPr>
              <w:t>comps</w:t>
            </w:r>
            <w:proofErr w:type="spellEnd"/>
            <w:r w:rsidRPr="00A76F20">
              <w:rPr>
                <w:rFonts w:ascii="Arial" w:hAnsi="Arial" w:cs="Arial"/>
                <w:b/>
                <w:sz w:val="22"/>
                <w:szCs w:val="22"/>
                <w:lang w:val="es-ES_tradnl"/>
              </w:rPr>
              <w:t>., 2010 ).</w:t>
            </w:r>
            <w:r w:rsidRPr="00A76F20">
              <w:rPr>
                <w:rFonts w:ascii="Arial" w:hAnsi="Arial" w:cs="Arial"/>
                <w:sz w:val="22"/>
                <w:szCs w:val="22"/>
                <w:lang w:val="es-ES_tradnl"/>
              </w:rPr>
              <w:t xml:space="preserve"> </w:t>
            </w:r>
            <w:r w:rsidRPr="00A76F20">
              <w:rPr>
                <w:rFonts w:ascii="Arial" w:hAnsi="Arial" w:cs="Arial"/>
                <w:i/>
                <w:sz w:val="22"/>
                <w:szCs w:val="22"/>
                <w:lang w:val="es-ES_tradnl"/>
              </w:rPr>
              <w:t>Medio ambiente y sociedad: conceptos, metodologías y experiencias desde las ciencias sociales y humanas</w:t>
            </w:r>
            <w:r w:rsidRPr="00A76F20">
              <w:rPr>
                <w:rFonts w:ascii="Arial" w:hAnsi="Arial" w:cs="Arial"/>
                <w:sz w:val="22"/>
                <w:szCs w:val="22"/>
                <w:lang w:val="es-ES_tradnl"/>
              </w:rPr>
              <w:t>. RIL Santiago Chile</w:t>
            </w:r>
          </w:p>
          <w:p w14:paraId="2E6B29BA"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Borón</w:t>
            </w:r>
            <w:proofErr w:type="spellEnd"/>
            <w:r w:rsidRPr="00A76F20">
              <w:rPr>
                <w:rFonts w:ascii="Arial" w:hAnsi="Arial" w:cs="Arial"/>
                <w:b/>
                <w:sz w:val="22"/>
                <w:szCs w:val="22"/>
                <w:lang w:val="es-ES_tradnl"/>
              </w:rPr>
              <w:t>, A. (2008).</w:t>
            </w:r>
            <w:r w:rsidRPr="00A76F20">
              <w:rPr>
                <w:rFonts w:ascii="Arial" w:hAnsi="Arial" w:cs="Arial"/>
                <w:sz w:val="22"/>
                <w:szCs w:val="22"/>
                <w:lang w:val="es-ES_tradnl"/>
              </w:rPr>
              <w:t xml:space="preserve"> </w:t>
            </w:r>
            <w:r w:rsidRPr="00A76F20">
              <w:rPr>
                <w:rFonts w:ascii="Arial" w:hAnsi="Arial" w:cs="Arial"/>
                <w:i/>
                <w:sz w:val="22"/>
                <w:szCs w:val="22"/>
                <w:lang w:val="es-ES_tradnl"/>
              </w:rPr>
              <w:t>América Latina en la geopolítica del imperialismo</w:t>
            </w:r>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Luxemburg</w:t>
            </w:r>
            <w:proofErr w:type="spellEnd"/>
            <w:r w:rsidRPr="00A76F20">
              <w:rPr>
                <w:rFonts w:ascii="Arial" w:hAnsi="Arial" w:cs="Arial"/>
                <w:sz w:val="22"/>
                <w:szCs w:val="22"/>
                <w:lang w:val="es-ES_tradnl"/>
              </w:rPr>
              <w:t>: Buenos Aires.</w:t>
            </w:r>
          </w:p>
          <w:p w14:paraId="602C94BE"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color w:val="000000"/>
                <w:sz w:val="22"/>
                <w:szCs w:val="22"/>
              </w:rPr>
              <w:t>Bottaro</w:t>
            </w:r>
            <w:proofErr w:type="spellEnd"/>
            <w:r w:rsidRPr="00A76F20">
              <w:rPr>
                <w:rFonts w:ascii="Arial" w:hAnsi="Arial" w:cs="Arial"/>
                <w:b/>
                <w:color w:val="000000"/>
                <w:sz w:val="22"/>
                <w:szCs w:val="22"/>
              </w:rPr>
              <w:t xml:space="preserve">, L. (2012) </w:t>
            </w:r>
            <w:r w:rsidRPr="00A76F20">
              <w:rPr>
                <w:rFonts w:ascii="Arial" w:hAnsi="Arial" w:cs="Arial"/>
                <w:color w:val="000000"/>
                <w:sz w:val="22"/>
                <w:szCs w:val="22"/>
              </w:rPr>
              <w:t xml:space="preserve">Los conceptos de escala, naturaleza y territorio en el </w:t>
            </w:r>
            <w:proofErr w:type="spellStart"/>
            <w:r w:rsidRPr="00A76F20">
              <w:rPr>
                <w:rFonts w:ascii="Arial" w:hAnsi="Arial" w:cs="Arial"/>
                <w:color w:val="000000"/>
                <w:sz w:val="22"/>
                <w:szCs w:val="22"/>
              </w:rPr>
              <w:t>análisis</w:t>
            </w:r>
            <w:proofErr w:type="spellEnd"/>
            <w:r w:rsidRPr="00A76F20">
              <w:rPr>
                <w:rFonts w:ascii="Arial" w:hAnsi="Arial" w:cs="Arial"/>
                <w:color w:val="000000"/>
                <w:sz w:val="22"/>
                <w:szCs w:val="22"/>
              </w:rPr>
              <w:t xml:space="preserve"> de los conflictos </w:t>
            </w:r>
            <w:proofErr w:type="spellStart"/>
            <w:r w:rsidRPr="00A76F20">
              <w:rPr>
                <w:rFonts w:ascii="Arial" w:hAnsi="Arial" w:cs="Arial"/>
                <w:color w:val="000000"/>
                <w:sz w:val="22"/>
                <w:szCs w:val="22"/>
              </w:rPr>
              <w:t>socioambientales</w:t>
            </w:r>
            <w:proofErr w:type="spellEnd"/>
            <w:r w:rsidRPr="00A76F20">
              <w:rPr>
                <w:rFonts w:ascii="Arial" w:hAnsi="Arial" w:cs="Arial"/>
                <w:color w:val="000000"/>
                <w:sz w:val="22"/>
                <w:szCs w:val="22"/>
              </w:rPr>
              <w:t xml:space="preserve">. </w:t>
            </w:r>
            <w:proofErr w:type="spellStart"/>
            <w:r w:rsidRPr="00A76F20">
              <w:rPr>
                <w:rFonts w:ascii="Arial" w:hAnsi="Arial" w:cs="Arial"/>
                <w:i/>
                <w:color w:val="000000"/>
                <w:sz w:val="22"/>
                <w:szCs w:val="22"/>
              </w:rPr>
              <w:t>Prácticas</w:t>
            </w:r>
            <w:proofErr w:type="spellEnd"/>
            <w:r w:rsidRPr="00A76F20">
              <w:rPr>
                <w:rFonts w:ascii="Arial" w:hAnsi="Arial" w:cs="Arial"/>
                <w:i/>
                <w:color w:val="000000"/>
                <w:sz w:val="22"/>
                <w:szCs w:val="22"/>
              </w:rPr>
              <w:t xml:space="preserve"> de oficio. </w:t>
            </w:r>
            <w:proofErr w:type="spellStart"/>
            <w:r w:rsidRPr="00A76F20">
              <w:rPr>
                <w:rFonts w:ascii="Arial" w:hAnsi="Arial" w:cs="Arial"/>
                <w:i/>
                <w:color w:val="000000"/>
                <w:sz w:val="22"/>
                <w:szCs w:val="22"/>
              </w:rPr>
              <w:t>Investigación</w:t>
            </w:r>
            <w:proofErr w:type="spellEnd"/>
            <w:r w:rsidRPr="00A76F20">
              <w:rPr>
                <w:rFonts w:ascii="Arial" w:hAnsi="Arial" w:cs="Arial"/>
                <w:i/>
                <w:color w:val="000000"/>
                <w:sz w:val="22"/>
                <w:szCs w:val="22"/>
              </w:rPr>
              <w:t xml:space="preserve"> y </w:t>
            </w:r>
            <w:proofErr w:type="spellStart"/>
            <w:r w:rsidRPr="00A76F20">
              <w:rPr>
                <w:rFonts w:ascii="Arial" w:hAnsi="Arial" w:cs="Arial"/>
                <w:i/>
                <w:color w:val="000000"/>
                <w:sz w:val="22"/>
                <w:szCs w:val="22"/>
              </w:rPr>
              <w:t>reflexión</w:t>
            </w:r>
            <w:proofErr w:type="spellEnd"/>
            <w:r w:rsidRPr="00A76F20">
              <w:rPr>
                <w:rFonts w:ascii="Arial" w:hAnsi="Arial" w:cs="Arial"/>
                <w:i/>
                <w:color w:val="000000"/>
                <w:sz w:val="22"/>
                <w:szCs w:val="22"/>
              </w:rPr>
              <w:t xml:space="preserve"> en Ciencias Sociales,</w:t>
            </w:r>
            <w:r w:rsidRPr="00A76F20">
              <w:rPr>
                <w:rFonts w:ascii="Arial" w:hAnsi="Arial" w:cs="Arial"/>
                <w:color w:val="000000"/>
                <w:sz w:val="22"/>
                <w:szCs w:val="22"/>
              </w:rPr>
              <w:t xml:space="preserve"> n° 9, Buenos Aires.</w:t>
            </w:r>
          </w:p>
          <w:p w14:paraId="29532480"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Brenner</w:t>
            </w:r>
            <w:proofErr w:type="spellEnd"/>
            <w:r w:rsidRPr="00A76F20">
              <w:rPr>
                <w:rFonts w:ascii="Arial" w:hAnsi="Arial" w:cs="Arial"/>
                <w:b/>
                <w:sz w:val="22"/>
                <w:szCs w:val="22"/>
                <w:lang w:val="es-ES_tradnl"/>
              </w:rPr>
              <w:t>, N. (2003).</w:t>
            </w:r>
            <w:r w:rsidRPr="00A76F20">
              <w:rPr>
                <w:rFonts w:ascii="Arial" w:hAnsi="Arial" w:cs="Arial"/>
                <w:sz w:val="22"/>
                <w:szCs w:val="22"/>
                <w:lang w:val="es-ES_tradnl"/>
              </w:rPr>
              <w:t xml:space="preserve"> La formación de la ciudad global y el re-escalamiento del espacio del Estado en la Europa Occidental post-</w:t>
            </w:r>
            <w:proofErr w:type="spellStart"/>
            <w:r w:rsidRPr="00A76F20">
              <w:rPr>
                <w:rFonts w:ascii="Arial" w:hAnsi="Arial" w:cs="Arial"/>
                <w:sz w:val="22"/>
                <w:szCs w:val="22"/>
                <w:lang w:val="es-ES_tradnl"/>
              </w:rPr>
              <w:t>fordista</w:t>
            </w:r>
            <w:proofErr w:type="spellEnd"/>
            <w:r w:rsidRPr="00A76F20">
              <w:rPr>
                <w:rFonts w:ascii="Arial" w:hAnsi="Arial" w:cs="Arial"/>
                <w:sz w:val="22"/>
                <w:szCs w:val="22"/>
                <w:lang w:val="es-ES_tradnl"/>
              </w:rPr>
              <w:t xml:space="preserve">. </w:t>
            </w:r>
            <w:r w:rsidRPr="00A76F20">
              <w:rPr>
                <w:rFonts w:ascii="Arial" w:hAnsi="Arial" w:cs="Arial"/>
                <w:i/>
                <w:sz w:val="22"/>
                <w:szCs w:val="22"/>
                <w:lang w:val="es-ES_tradnl"/>
              </w:rPr>
              <w:t>EURE</w:t>
            </w:r>
            <w:r w:rsidRPr="00A76F20">
              <w:rPr>
                <w:rFonts w:ascii="Arial" w:hAnsi="Arial" w:cs="Arial"/>
                <w:sz w:val="22"/>
                <w:szCs w:val="22"/>
                <w:lang w:val="es-ES_tradnl"/>
              </w:rPr>
              <w:t>, vol. 29, n. 86.</w:t>
            </w:r>
          </w:p>
          <w:p w14:paraId="75AC166B" w14:textId="77777777" w:rsidR="0058501B" w:rsidRPr="00A76F20" w:rsidRDefault="0058501B" w:rsidP="00586EA2">
            <w:pPr>
              <w:jc w:val="both"/>
              <w:rPr>
                <w:rFonts w:ascii="Arial" w:hAnsi="Arial" w:cs="Arial"/>
                <w:sz w:val="22"/>
                <w:szCs w:val="22"/>
              </w:rPr>
            </w:pPr>
            <w:r w:rsidRPr="00A76F20">
              <w:rPr>
                <w:rFonts w:ascii="Arial" w:hAnsi="Arial" w:cs="Arial"/>
                <w:b/>
                <w:color w:val="000000"/>
                <w:sz w:val="22"/>
                <w:szCs w:val="22"/>
                <w:lang w:val="en-US" w:eastAsia="es-ES"/>
              </w:rPr>
              <w:t>Brenner, N. Peck, J y Theodore, N.</w:t>
            </w:r>
            <w:r w:rsidRPr="00A76F20">
              <w:rPr>
                <w:rFonts w:ascii="Arial" w:hAnsi="Arial" w:cs="Arial"/>
                <w:b/>
                <w:sz w:val="22"/>
                <w:szCs w:val="22"/>
                <w:lang w:val="en-US"/>
              </w:rPr>
              <w:t xml:space="preserve"> (2011).</w:t>
            </w:r>
            <w:r w:rsidRPr="00A76F20">
              <w:rPr>
                <w:rFonts w:ascii="Arial" w:hAnsi="Arial" w:cs="Arial"/>
                <w:sz w:val="22"/>
                <w:szCs w:val="22"/>
                <w:lang w:val="en-US"/>
              </w:rPr>
              <w:t xml:space="preserve"> </w:t>
            </w:r>
            <w:r w:rsidRPr="00A76F20">
              <w:rPr>
                <w:rFonts w:ascii="Arial" w:hAnsi="Arial" w:cs="Arial"/>
                <w:sz w:val="22"/>
                <w:szCs w:val="22"/>
              </w:rPr>
              <w:t xml:space="preserve">¿Y después de la </w:t>
            </w:r>
            <w:proofErr w:type="spellStart"/>
            <w:r w:rsidRPr="00A76F20">
              <w:rPr>
                <w:rFonts w:ascii="Arial" w:hAnsi="Arial" w:cs="Arial"/>
                <w:sz w:val="22"/>
                <w:szCs w:val="22"/>
              </w:rPr>
              <w:t>neoliberalización</w:t>
            </w:r>
            <w:proofErr w:type="spellEnd"/>
            <w:r w:rsidRPr="00A76F20">
              <w:rPr>
                <w:rFonts w:ascii="Arial" w:hAnsi="Arial" w:cs="Arial"/>
                <w:sz w:val="22"/>
                <w:szCs w:val="22"/>
              </w:rPr>
              <w:t xml:space="preserve">? Estrategias </w:t>
            </w:r>
            <w:proofErr w:type="spellStart"/>
            <w:r w:rsidRPr="00A76F20">
              <w:rPr>
                <w:rFonts w:ascii="Arial" w:hAnsi="Arial" w:cs="Arial"/>
                <w:sz w:val="22"/>
                <w:szCs w:val="22"/>
              </w:rPr>
              <w:t>metodológicas</w:t>
            </w:r>
            <w:proofErr w:type="spellEnd"/>
            <w:r w:rsidRPr="00A76F20">
              <w:rPr>
                <w:rFonts w:ascii="Arial" w:hAnsi="Arial" w:cs="Arial"/>
                <w:sz w:val="22"/>
                <w:szCs w:val="22"/>
              </w:rPr>
              <w:t xml:space="preserve"> para la </w:t>
            </w:r>
            <w:proofErr w:type="spellStart"/>
            <w:r w:rsidRPr="00A76F20">
              <w:rPr>
                <w:rFonts w:ascii="Arial" w:hAnsi="Arial" w:cs="Arial"/>
                <w:sz w:val="22"/>
                <w:szCs w:val="22"/>
              </w:rPr>
              <w:t>investigación</w:t>
            </w:r>
            <w:proofErr w:type="spellEnd"/>
            <w:r w:rsidRPr="00A76F20">
              <w:rPr>
                <w:rFonts w:ascii="Arial" w:hAnsi="Arial" w:cs="Arial"/>
                <w:sz w:val="22"/>
                <w:szCs w:val="22"/>
              </w:rPr>
              <w:t xml:space="preserve"> de las transformaciones regulatorias </w:t>
            </w:r>
            <w:proofErr w:type="spellStart"/>
            <w:r w:rsidRPr="00A76F20">
              <w:rPr>
                <w:rFonts w:ascii="Arial" w:hAnsi="Arial" w:cs="Arial"/>
                <w:sz w:val="22"/>
                <w:szCs w:val="22"/>
              </w:rPr>
              <w:t>contemporáneas</w:t>
            </w:r>
            <w:proofErr w:type="spellEnd"/>
            <w:r w:rsidRPr="00A76F20">
              <w:rPr>
                <w:rFonts w:ascii="Arial" w:hAnsi="Arial" w:cs="Arial"/>
                <w:sz w:val="22"/>
                <w:szCs w:val="22"/>
              </w:rPr>
              <w:t xml:space="preserve">. </w:t>
            </w:r>
            <w:proofErr w:type="spellStart"/>
            <w:r w:rsidRPr="00A76F20">
              <w:rPr>
                <w:rFonts w:ascii="Arial" w:hAnsi="Arial" w:cs="Arial"/>
                <w:i/>
                <w:sz w:val="22"/>
                <w:szCs w:val="22"/>
              </w:rPr>
              <w:t>Urban</w:t>
            </w:r>
            <w:proofErr w:type="spellEnd"/>
            <w:r w:rsidRPr="00A76F20">
              <w:rPr>
                <w:rFonts w:ascii="Arial" w:hAnsi="Arial" w:cs="Arial"/>
                <w:sz w:val="22"/>
                <w:szCs w:val="22"/>
              </w:rPr>
              <w:t>, nº 501. UPM, Madrid</w:t>
            </w:r>
          </w:p>
          <w:p w14:paraId="65E4F17E" w14:textId="77777777" w:rsidR="0058501B" w:rsidRPr="00A76F20" w:rsidRDefault="0058501B" w:rsidP="00586EA2">
            <w:pPr>
              <w:jc w:val="both"/>
              <w:rPr>
                <w:rFonts w:ascii="Arial" w:hAnsi="Arial" w:cs="Arial"/>
                <w:sz w:val="22"/>
                <w:szCs w:val="22"/>
                <w:lang w:val="es-ES_tradnl"/>
              </w:rPr>
            </w:pPr>
            <w:r w:rsidRPr="00A76F20">
              <w:rPr>
                <w:rFonts w:ascii="Arial" w:hAnsi="Arial" w:cs="Arial"/>
                <w:b/>
                <w:sz w:val="22"/>
                <w:szCs w:val="22"/>
                <w:lang w:val="es-ES_tradnl"/>
              </w:rPr>
              <w:t>Casanova, P. G. (2006).</w:t>
            </w:r>
            <w:r w:rsidRPr="00A76F20">
              <w:rPr>
                <w:rFonts w:ascii="Arial" w:hAnsi="Arial" w:cs="Arial"/>
                <w:sz w:val="22"/>
                <w:szCs w:val="22"/>
                <w:lang w:val="es-ES_tradnl"/>
              </w:rPr>
              <w:t xml:space="preserve"> Colonialismo interno (</w:t>
            </w:r>
            <w:proofErr w:type="spellStart"/>
            <w:r w:rsidRPr="00A76F20">
              <w:rPr>
                <w:rFonts w:ascii="Arial" w:hAnsi="Arial" w:cs="Arial"/>
                <w:sz w:val="22"/>
                <w:szCs w:val="22"/>
                <w:lang w:val="es-ES_tradnl"/>
              </w:rPr>
              <w:t>uma</w:t>
            </w:r>
            <w:proofErr w:type="spellEnd"/>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redefinição</w:t>
            </w:r>
            <w:proofErr w:type="spellEnd"/>
            <w:r w:rsidRPr="00A76F20">
              <w:rPr>
                <w:rFonts w:ascii="Arial" w:hAnsi="Arial" w:cs="Arial"/>
                <w:sz w:val="22"/>
                <w:szCs w:val="22"/>
                <w:lang w:val="es-ES_tradnl"/>
              </w:rPr>
              <w:t xml:space="preserve">). </w:t>
            </w:r>
            <w:r w:rsidRPr="00A76F20">
              <w:rPr>
                <w:rFonts w:ascii="Arial" w:hAnsi="Arial" w:cs="Arial"/>
                <w:i/>
                <w:iCs/>
                <w:sz w:val="22"/>
                <w:szCs w:val="22"/>
                <w:lang w:val="es-ES_tradnl"/>
              </w:rPr>
              <w:t xml:space="preserve">A </w:t>
            </w:r>
            <w:proofErr w:type="spellStart"/>
            <w:r w:rsidRPr="00A76F20">
              <w:rPr>
                <w:rFonts w:ascii="Arial" w:hAnsi="Arial" w:cs="Arial"/>
                <w:i/>
                <w:iCs/>
                <w:sz w:val="22"/>
                <w:szCs w:val="22"/>
                <w:lang w:val="es-ES_tradnl"/>
              </w:rPr>
              <w:t>teoria</w:t>
            </w:r>
            <w:proofErr w:type="spellEnd"/>
            <w:r w:rsidRPr="00A76F20">
              <w:rPr>
                <w:rFonts w:ascii="Arial" w:hAnsi="Arial" w:cs="Arial"/>
                <w:i/>
                <w:iCs/>
                <w:sz w:val="22"/>
                <w:szCs w:val="22"/>
                <w:lang w:val="es-ES_tradnl"/>
              </w:rPr>
              <w:t xml:space="preserve"> marxista </w:t>
            </w:r>
            <w:proofErr w:type="spellStart"/>
            <w:r w:rsidRPr="00A76F20">
              <w:rPr>
                <w:rFonts w:ascii="Arial" w:hAnsi="Arial" w:cs="Arial"/>
                <w:i/>
                <w:iCs/>
                <w:sz w:val="22"/>
                <w:szCs w:val="22"/>
                <w:lang w:val="es-ES_tradnl"/>
              </w:rPr>
              <w:t>hoje</w:t>
            </w:r>
            <w:proofErr w:type="spellEnd"/>
            <w:r w:rsidRPr="00A76F20">
              <w:rPr>
                <w:rFonts w:ascii="Arial" w:hAnsi="Arial" w:cs="Arial"/>
                <w:i/>
                <w:iCs/>
                <w:sz w:val="22"/>
                <w:szCs w:val="22"/>
                <w:lang w:val="es-ES_tradnl"/>
              </w:rPr>
              <w:t>. Problemas e perspectivas. Buenos Aires</w:t>
            </w:r>
            <w:r w:rsidRPr="00A76F20">
              <w:rPr>
                <w:rFonts w:ascii="Arial" w:hAnsi="Arial" w:cs="Arial"/>
                <w:sz w:val="22"/>
                <w:szCs w:val="22"/>
                <w:lang w:val="es-ES_tradnl"/>
              </w:rPr>
              <w:t>.</w:t>
            </w:r>
          </w:p>
          <w:p w14:paraId="1B115AE6"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Castree</w:t>
            </w:r>
            <w:proofErr w:type="spellEnd"/>
            <w:r w:rsidRPr="00A76F20">
              <w:rPr>
                <w:rFonts w:ascii="Arial" w:hAnsi="Arial" w:cs="Arial"/>
                <w:b/>
                <w:sz w:val="22"/>
                <w:szCs w:val="22"/>
                <w:lang w:val="es-ES_tradnl"/>
              </w:rPr>
              <w:t xml:space="preserve"> N, 2003,</w:t>
            </w:r>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Commodifying</w:t>
            </w:r>
            <w:proofErr w:type="spellEnd"/>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what</w:t>
            </w:r>
            <w:proofErr w:type="spellEnd"/>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nature</w:t>
            </w:r>
            <w:proofErr w:type="spellEnd"/>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Progress</w:t>
            </w:r>
            <w:proofErr w:type="spellEnd"/>
            <w:r w:rsidRPr="00A76F20">
              <w:rPr>
                <w:rFonts w:ascii="Arial" w:hAnsi="Arial" w:cs="Arial"/>
                <w:sz w:val="22"/>
                <w:szCs w:val="22"/>
                <w:lang w:val="es-ES_tradnl"/>
              </w:rPr>
              <w:t xml:space="preserve"> in Human </w:t>
            </w:r>
            <w:proofErr w:type="spellStart"/>
            <w:r w:rsidRPr="00A76F20">
              <w:rPr>
                <w:rFonts w:ascii="Arial" w:hAnsi="Arial" w:cs="Arial"/>
                <w:sz w:val="22"/>
                <w:szCs w:val="22"/>
                <w:lang w:val="es-ES_tradnl"/>
              </w:rPr>
              <w:t>Geography</w:t>
            </w:r>
            <w:proofErr w:type="spellEnd"/>
            <w:r w:rsidRPr="00A76F20">
              <w:rPr>
                <w:rFonts w:ascii="Arial" w:hAnsi="Arial" w:cs="Arial"/>
                <w:sz w:val="22"/>
                <w:szCs w:val="22"/>
                <w:lang w:val="es-ES_tradnl"/>
              </w:rPr>
              <w:t xml:space="preserve"> </w:t>
            </w:r>
          </w:p>
          <w:p w14:paraId="03D8E128"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rPr>
              <w:t>D’Elia</w:t>
            </w:r>
            <w:proofErr w:type="spellEnd"/>
            <w:r w:rsidRPr="00A76F20">
              <w:rPr>
                <w:rFonts w:ascii="Arial" w:hAnsi="Arial" w:cs="Arial"/>
                <w:b/>
                <w:sz w:val="22"/>
                <w:szCs w:val="22"/>
              </w:rPr>
              <w:t>, G. (2013).</w:t>
            </w:r>
            <w:r w:rsidRPr="00A76F20">
              <w:rPr>
                <w:rFonts w:ascii="Arial" w:hAnsi="Arial" w:cs="Arial"/>
                <w:sz w:val="22"/>
                <w:szCs w:val="22"/>
              </w:rPr>
              <w:t xml:space="preserve"> Los bienes comunes. </w:t>
            </w:r>
            <w:proofErr w:type="spellStart"/>
            <w:r w:rsidRPr="00A76F20">
              <w:rPr>
                <w:rFonts w:ascii="Arial" w:hAnsi="Arial" w:cs="Arial"/>
                <w:i/>
                <w:sz w:val="22"/>
                <w:szCs w:val="22"/>
              </w:rPr>
              <w:t>Ecología</w:t>
            </w:r>
            <w:proofErr w:type="spellEnd"/>
            <w:r w:rsidRPr="00A76F20">
              <w:rPr>
                <w:rFonts w:ascii="Arial" w:hAnsi="Arial" w:cs="Arial"/>
                <w:i/>
                <w:sz w:val="22"/>
                <w:szCs w:val="22"/>
              </w:rPr>
              <w:t xml:space="preserve"> </w:t>
            </w:r>
            <w:proofErr w:type="spellStart"/>
            <w:r w:rsidRPr="00A76F20">
              <w:rPr>
                <w:rFonts w:ascii="Arial" w:hAnsi="Arial" w:cs="Arial"/>
                <w:i/>
                <w:sz w:val="22"/>
                <w:szCs w:val="22"/>
              </w:rPr>
              <w:t>Política</w:t>
            </w:r>
            <w:proofErr w:type="spellEnd"/>
            <w:r w:rsidRPr="00A76F20">
              <w:rPr>
                <w:rFonts w:ascii="Arial" w:hAnsi="Arial" w:cs="Arial"/>
                <w:sz w:val="22"/>
                <w:szCs w:val="22"/>
              </w:rPr>
              <w:t>, No. 45: 30-41</w:t>
            </w:r>
          </w:p>
          <w:p w14:paraId="32426677"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Dematteis</w:t>
            </w:r>
            <w:proofErr w:type="spellEnd"/>
            <w:r w:rsidRPr="00A76F20">
              <w:rPr>
                <w:rFonts w:ascii="Arial" w:hAnsi="Arial" w:cs="Arial"/>
                <w:b/>
                <w:sz w:val="22"/>
                <w:szCs w:val="22"/>
                <w:lang w:val="es-ES_tradnl"/>
              </w:rPr>
              <w:t xml:space="preserve">, G. y </w:t>
            </w:r>
            <w:proofErr w:type="spellStart"/>
            <w:r w:rsidRPr="00A76F20">
              <w:rPr>
                <w:rFonts w:ascii="Arial" w:hAnsi="Arial" w:cs="Arial"/>
                <w:b/>
                <w:sz w:val="22"/>
                <w:szCs w:val="22"/>
                <w:lang w:val="es-ES_tradnl"/>
              </w:rPr>
              <w:t>Governa</w:t>
            </w:r>
            <w:proofErr w:type="spellEnd"/>
            <w:r w:rsidRPr="00A76F20">
              <w:rPr>
                <w:rFonts w:ascii="Arial" w:hAnsi="Arial" w:cs="Arial"/>
                <w:b/>
                <w:sz w:val="22"/>
                <w:szCs w:val="22"/>
                <w:lang w:val="es-ES_tradnl"/>
              </w:rPr>
              <w:t>, F. (2005).</w:t>
            </w:r>
            <w:r w:rsidRPr="00A76F20">
              <w:rPr>
                <w:rFonts w:ascii="Arial" w:hAnsi="Arial" w:cs="Arial"/>
                <w:sz w:val="22"/>
                <w:szCs w:val="22"/>
                <w:lang w:val="es-ES_tradnl"/>
              </w:rPr>
              <w:t xml:space="preserve"> Territorio y territorialidad en el desarrollo local. La contribución del modelo </w:t>
            </w:r>
            <w:proofErr w:type="spellStart"/>
            <w:r w:rsidRPr="00A76F20">
              <w:rPr>
                <w:rFonts w:ascii="Arial" w:hAnsi="Arial" w:cs="Arial"/>
                <w:sz w:val="22"/>
                <w:szCs w:val="22"/>
                <w:lang w:val="es-ES_tradnl"/>
              </w:rPr>
              <w:t>SLoT</w:t>
            </w:r>
            <w:proofErr w:type="spellEnd"/>
            <w:r w:rsidRPr="00A76F20">
              <w:rPr>
                <w:rFonts w:ascii="Arial" w:hAnsi="Arial" w:cs="Arial"/>
                <w:sz w:val="22"/>
                <w:szCs w:val="22"/>
                <w:lang w:val="es-ES_tradnl"/>
              </w:rPr>
              <w:t xml:space="preserve">.  </w:t>
            </w:r>
            <w:proofErr w:type="spellStart"/>
            <w:r w:rsidRPr="00A76F20">
              <w:rPr>
                <w:rFonts w:ascii="Arial" w:hAnsi="Arial" w:cs="Arial"/>
                <w:i/>
                <w:sz w:val="22"/>
                <w:szCs w:val="22"/>
                <w:lang w:val="es-ES_tradnl"/>
              </w:rPr>
              <w:t>Boletin</w:t>
            </w:r>
            <w:proofErr w:type="spellEnd"/>
            <w:r w:rsidRPr="00A76F20">
              <w:rPr>
                <w:rFonts w:ascii="Arial" w:hAnsi="Arial" w:cs="Arial"/>
                <w:i/>
                <w:sz w:val="22"/>
                <w:szCs w:val="22"/>
                <w:lang w:val="es-ES_tradnl"/>
              </w:rPr>
              <w:t xml:space="preserve"> de la AGE</w:t>
            </w:r>
            <w:r w:rsidRPr="00A76F20">
              <w:rPr>
                <w:rFonts w:ascii="Arial" w:hAnsi="Arial" w:cs="Arial"/>
                <w:sz w:val="22"/>
                <w:szCs w:val="22"/>
                <w:lang w:val="es-ES_tradnl"/>
              </w:rPr>
              <w:t>, n°39, pp. 31-58</w:t>
            </w:r>
          </w:p>
          <w:p w14:paraId="3861C024"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Folchi</w:t>
            </w:r>
            <w:proofErr w:type="spellEnd"/>
            <w:r w:rsidRPr="00A76F20">
              <w:rPr>
                <w:rFonts w:ascii="Arial" w:hAnsi="Arial" w:cs="Arial"/>
                <w:b/>
                <w:sz w:val="22"/>
                <w:szCs w:val="22"/>
                <w:lang w:val="es-ES_tradnl"/>
              </w:rPr>
              <w:t>, M. (2001).</w:t>
            </w:r>
            <w:r w:rsidRPr="00A76F20">
              <w:rPr>
                <w:rFonts w:ascii="Arial" w:hAnsi="Arial" w:cs="Arial"/>
                <w:sz w:val="22"/>
                <w:szCs w:val="22"/>
                <w:lang w:val="es-ES_tradnl"/>
              </w:rPr>
              <w:t xml:space="preserve"> Conflictos de contenido ambiental y ecologismo de los pobres: no siempre pobres, ni siempre ecologistas.  </w:t>
            </w:r>
            <w:r w:rsidRPr="00A76F20">
              <w:rPr>
                <w:rFonts w:ascii="Arial" w:hAnsi="Arial" w:cs="Arial"/>
                <w:i/>
                <w:sz w:val="22"/>
                <w:szCs w:val="22"/>
                <w:lang w:val="es-ES_tradnl"/>
              </w:rPr>
              <w:t>Ecología Política</w:t>
            </w:r>
            <w:r w:rsidRPr="00A76F20">
              <w:rPr>
                <w:rFonts w:ascii="Arial" w:hAnsi="Arial" w:cs="Arial"/>
                <w:sz w:val="22"/>
                <w:szCs w:val="22"/>
                <w:lang w:val="es-ES_tradnl"/>
              </w:rPr>
              <w:t>, No., 22, pp. 79-100.</w:t>
            </w:r>
          </w:p>
          <w:p w14:paraId="191507E9" w14:textId="77777777" w:rsidR="0058501B" w:rsidRPr="00A76F20" w:rsidRDefault="0058501B" w:rsidP="00586EA2">
            <w:pPr>
              <w:jc w:val="both"/>
              <w:rPr>
                <w:rFonts w:ascii="Arial" w:hAnsi="Arial" w:cs="Arial"/>
                <w:sz w:val="22"/>
                <w:szCs w:val="22"/>
                <w:lang w:val="es-ES_tradnl"/>
              </w:rPr>
            </w:pPr>
            <w:r w:rsidRPr="00A76F20">
              <w:rPr>
                <w:rFonts w:ascii="Arial" w:hAnsi="Arial" w:cs="Arial"/>
                <w:b/>
                <w:sz w:val="22"/>
                <w:szCs w:val="22"/>
                <w:lang w:val="es-ES_tradnl"/>
              </w:rPr>
              <w:t>Gutiérrez Puebla, J. (2001).</w:t>
            </w:r>
            <w:r w:rsidRPr="00A76F20">
              <w:rPr>
                <w:rFonts w:ascii="Arial" w:hAnsi="Arial" w:cs="Arial"/>
                <w:sz w:val="22"/>
                <w:szCs w:val="22"/>
                <w:lang w:val="es-ES_tradnl"/>
              </w:rPr>
              <w:t xml:space="preserve"> Escalas espaciales, escalas temporales. </w:t>
            </w:r>
            <w:r w:rsidRPr="00A76F20">
              <w:rPr>
                <w:rFonts w:ascii="Arial" w:hAnsi="Arial" w:cs="Arial"/>
                <w:i/>
                <w:sz w:val="22"/>
                <w:szCs w:val="22"/>
                <w:lang w:val="es-ES_tradnl"/>
              </w:rPr>
              <w:t>Estudios Geográficos</w:t>
            </w:r>
            <w:r w:rsidRPr="00A76F20">
              <w:rPr>
                <w:rFonts w:ascii="Arial" w:hAnsi="Arial" w:cs="Arial"/>
                <w:sz w:val="22"/>
                <w:szCs w:val="22"/>
                <w:lang w:val="es-ES_tradnl"/>
              </w:rPr>
              <w:t xml:space="preserve">, Vol. 62, nº 242, </w:t>
            </w:r>
            <w:proofErr w:type="spellStart"/>
            <w:r w:rsidRPr="00A76F20">
              <w:rPr>
                <w:rFonts w:ascii="Arial" w:hAnsi="Arial" w:cs="Arial"/>
                <w:sz w:val="22"/>
                <w:szCs w:val="22"/>
                <w:lang w:val="es-ES_tradnl"/>
              </w:rPr>
              <w:t>pp</w:t>
            </w:r>
            <w:proofErr w:type="spellEnd"/>
            <w:r w:rsidRPr="00A76F20">
              <w:rPr>
                <w:rFonts w:ascii="Arial" w:hAnsi="Arial" w:cs="Arial"/>
                <w:sz w:val="22"/>
                <w:szCs w:val="22"/>
                <w:lang w:val="es-ES_tradnl"/>
              </w:rPr>
              <w:t xml:space="preserve"> 89-104</w:t>
            </w:r>
          </w:p>
          <w:p w14:paraId="56DD3F86" w14:textId="77777777" w:rsidR="0058501B" w:rsidRPr="00A76F20" w:rsidRDefault="0058501B" w:rsidP="00586EA2">
            <w:pPr>
              <w:jc w:val="both"/>
              <w:rPr>
                <w:rFonts w:ascii="Arial" w:hAnsi="Arial" w:cs="Arial"/>
                <w:sz w:val="22"/>
                <w:szCs w:val="22"/>
                <w:lang w:val="es-ES_tradnl"/>
              </w:rPr>
            </w:pPr>
            <w:r w:rsidRPr="00A76F20">
              <w:rPr>
                <w:rFonts w:ascii="Arial" w:hAnsi="Arial" w:cs="Arial"/>
                <w:b/>
                <w:sz w:val="22"/>
                <w:szCs w:val="22"/>
                <w:lang w:val="es-ES_tradnl"/>
              </w:rPr>
              <w:t>González, S. (2005).</w:t>
            </w:r>
            <w:r w:rsidRPr="00A76F20">
              <w:rPr>
                <w:rFonts w:ascii="Arial" w:hAnsi="Arial" w:cs="Arial"/>
                <w:sz w:val="22"/>
                <w:szCs w:val="22"/>
                <w:lang w:val="es-ES_tradnl"/>
              </w:rPr>
              <w:t xml:space="preserve"> La geografía escalar del capitalismo actual. </w:t>
            </w:r>
            <w:proofErr w:type="spellStart"/>
            <w:r w:rsidRPr="00A76F20">
              <w:rPr>
                <w:rFonts w:ascii="Arial" w:hAnsi="Arial" w:cs="Arial"/>
                <w:i/>
                <w:sz w:val="22"/>
                <w:szCs w:val="22"/>
                <w:lang w:val="es-ES_tradnl"/>
              </w:rPr>
              <w:t>Scripta</w:t>
            </w:r>
            <w:proofErr w:type="spellEnd"/>
            <w:r w:rsidRPr="00A76F20">
              <w:rPr>
                <w:rFonts w:ascii="Arial" w:hAnsi="Arial" w:cs="Arial"/>
                <w:i/>
                <w:sz w:val="22"/>
                <w:szCs w:val="22"/>
                <w:lang w:val="es-ES_tradnl"/>
              </w:rPr>
              <w:t xml:space="preserve"> Nova</w:t>
            </w:r>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vol</w:t>
            </w:r>
            <w:proofErr w:type="spellEnd"/>
            <w:r w:rsidRPr="00A76F20">
              <w:rPr>
                <w:rFonts w:ascii="Arial" w:hAnsi="Arial" w:cs="Arial"/>
                <w:sz w:val="22"/>
                <w:szCs w:val="22"/>
                <w:lang w:val="es-ES_tradnl"/>
              </w:rPr>
              <w:t xml:space="preserve"> IX, nº189. Barcelona.</w:t>
            </w:r>
          </w:p>
          <w:p w14:paraId="00DAD545"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rPr>
              <w:t>Gudynas</w:t>
            </w:r>
            <w:proofErr w:type="spellEnd"/>
            <w:r w:rsidRPr="00A76F20">
              <w:rPr>
                <w:rFonts w:ascii="Arial" w:hAnsi="Arial" w:cs="Arial"/>
                <w:b/>
                <w:sz w:val="22"/>
                <w:szCs w:val="22"/>
              </w:rPr>
              <w:t>, E. (2009).</w:t>
            </w:r>
            <w:r w:rsidRPr="00A76F20">
              <w:rPr>
                <w:rFonts w:ascii="Arial" w:hAnsi="Arial" w:cs="Arial"/>
                <w:sz w:val="22"/>
                <w:szCs w:val="22"/>
              </w:rPr>
              <w:t xml:space="preserve"> Diez tesis urgentes sobre el nuevo </w:t>
            </w:r>
            <w:proofErr w:type="spellStart"/>
            <w:r w:rsidRPr="00A76F20">
              <w:rPr>
                <w:rFonts w:ascii="Arial" w:hAnsi="Arial" w:cs="Arial"/>
                <w:sz w:val="22"/>
                <w:szCs w:val="22"/>
              </w:rPr>
              <w:t>extractivismo</w:t>
            </w:r>
            <w:proofErr w:type="spellEnd"/>
            <w:r w:rsidRPr="00A76F20">
              <w:rPr>
                <w:rFonts w:ascii="Arial" w:hAnsi="Arial" w:cs="Arial"/>
                <w:sz w:val="22"/>
                <w:szCs w:val="22"/>
              </w:rPr>
              <w:t xml:space="preserve">. </w:t>
            </w:r>
            <w:proofErr w:type="spellStart"/>
            <w:r w:rsidRPr="00A76F20">
              <w:rPr>
                <w:rFonts w:ascii="Arial" w:hAnsi="Arial" w:cs="Arial"/>
                <w:i/>
                <w:iCs/>
                <w:sz w:val="22"/>
                <w:szCs w:val="22"/>
              </w:rPr>
              <w:t>Extractivismo</w:t>
            </w:r>
            <w:proofErr w:type="spellEnd"/>
            <w:r w:rsidRPr="00A76F20">
              <w:rPr>
                <w:rFonts w:ascii="Arial" w:hAnsi="Arial" w:cs="Arial"/>
                <w:i/>
                <w:iCs/>
                <w:sz w:val="22"/>
                <w:szCs w:val="22"/>
              </w:rPr>
              <w:t>, política y sociedad</w:t>
            </w:r>
            <w:r w:rsidRPr="00A76F20">
              <w:rPr>
                <w:rFonts w:ascii="Arial" w:hAnsi="Arial" w:cs="Arial"/>
                <w:sz w:val="22"/>
                <w:szCs w:val="22"/>
              </w:rPr>
              <w:t>, 187-225.</w:t>
            </w:r>
          </w:p>
          <w:p w14:paraId="66346685" w14:textId="77777777" w:rsidR="0058501B" w:rsidRPr="00A76F20" w:rsidRDefault="0058501B" w:rsidP="00586EA2">
            <w:pPr>
              <w:jc w:val="both"/>
              <w:rPr>
                <w:rFonts w:ascii="Arial" w:hAnsi="Arial" w:cs="Arial"/>
                <w:sz w:val="22"/>
                <w:szCs w:val="22"/>
                <w:lang w:val="es-ES_tradnl"/>
              </w:rPr>
            </w:pPr>
            <w:r w:rsidRPr="00A76F20">
              <w:rPr>
                <w:rFonts w:ascii="Arial" w:hAnsi="Arial" w:cs="Arial"/>
                <w:b/>
                <w:sz w:val="22"/>
                <w:szCs w:val="22"/>
                <w:lang w:val="es-ES_tradnl"/>
              </w:rPr>
              <w:t>Harvey, D. (2003).</w:t>
            </w:r>
            <w:r w:rsidRPr="00A76F20">
              <w:rPr>
                <w:rFonts w:ascii="Arial" w:hAnsi="Arial" w:cs="Arial"/>
                <w:sz w:val="22"/>
                <w:szCs w:val="22"/>
                <w:lang w:val="es-ES_tradnl"/>
              </w:rPr>
              <w:t xml:space="preserve"> El nuevo Imperialismo</w:t>
            </w:r>
          </w:p>
          <w:p w14:paraId="034DEDD7" w14:textId="77777777" w:rsidR="0058501B" w:rsidRPr="00A76F20" w:rsidRDefault="0058501B" w:rsidP="00586EA2">
            <w:pPr>
              <w:rPr>
                <w:rFonts w:ascii="Arial" w:hAnsi="Arial" w:cs="Arial"/>
                <w:sz w:val="22"/>
                <w:szCs w:val="22"/>
              </w:rPr>
            </w:pPr>
            <w:r w:rsidRPr="00A76F20">
              <w:rPr>
                <w:rFonts w:ascii="Arial" w:hAnsi="Arial" w:cs="Arial"/>
                <w:b/>
                <w:sz w:val="22"/>
                <w:szCs w:val="22"/>
              </w:rPr>
              <w:t>Hidalgo, R. et al (2016).</w:t>
            </w:r>
            <w:r w:rsidRPr="00A76F20">
              <w:rPr>
                <w:rFonts w:ascii="Arial" w:hAnsi="Arial" w:cs="Arial"/>
                <w:sz w:val="22"/>
                <w:szCs w:val="22"/>
              </w:rPr>
              <w:t xml:space="preserve"> </w:t>
            </w:r>
            <w:proofErr w:type="spellStart"/>
            <w:r w:rsidRPr="00A76F20">
              <w:rPr>
                <w:rFonts w:ascii="Arial" w:hAnsi="Arial" w:cs="Arial"/>
                <w:sz w:val="22"/>
                <w:szCs w:val="22"/>
              </w:rPr>
              <w:t>Extractivismo</w:t>
            </w:r>
            <w:proofErr w:type="spellEnd"/>
            <w:r w:rsidRPr="00A76F20">
              <w:rPr>
                <w:rFonts w:ascii="Arial" w:hAnsi="Arial" w:cs="Arial"/>
                <w:sz w:val="22"/>
                <w:szCs w:val="22"/>
              </w:rPr>
              <w:t xml:space="preserve"> inmobiliario, </w:t>
            </w:r>
            <w:proofErr w:type="spellStart"/>
            <w:r w:rsidRPr="00A76F20">
              <w:rPr>
                <w:rFonts w:ascii="Arial" w:hAnsi="Arial" w:cs="Arial"/>
                <w:sz w:val="22"/>
                <w:szCs w:val="22"/>
              </w:rPr>
              <w:t>expoliación</w:t>
            </w:r>
            <w:proofErr w:type="spellEnd"/>
            <w:r w:rsidRPr="00A76F20">
              <w:rPr>
                <w:rFonts w:ascii="Arial" w:hAnsi="Arial" w:cs="Arial"/>
                <w:sz w:val="22"/>
                <w:szCs w:val="22"/>
              </w:rPr>
              <w:t xml:space="preserve"> de los bienes comunes y </w:t>
            </w:r>
            <w:proofErr w:type="spellStart"/>
            <w:r w:rsidRPr="00A76F20">
              <w:rPr>
                <w:rFonts w:ascii="Arial" w:hAnsi="Arial" w:cs="Arial"/>
                <w:sz w:val="22"/>
                <w:szCs w:val="22"/>
              </w:rPr>
              <w:t>esquilmación</w:t>
            </w:r>
            <w:proofErr w:type="spellEnd"/>
            <w:r w:rsidRPr="00A76F20">
              <w:rPr>
                <w:rFonts w:ascii="Arial" w:hAnsi="Arial" w:cs="Arial"/>
                <w:sz w:val="22"/>
                <w:szCs w:val="22"/>
              </w:rPr>
              <w:t xml:space="preserve"> del medio natural. El borde costero en la </w:t>
            </w:r>
            <w:proofErr w:type="spellStart"/>
            <w:r w:rsidRPr="00A76F20">
              <w:rPr>
                <w:rFonts w:ascii="Arial" w:hAnsi="Arial" w:cs="Arial"/>
                <w:sz w:val="22"/>
                <w:szCs w:val="22"/>
              </w:rPr>
              <w:t>macrozona</w:t>
            </w:r>
            <w:proofErr w:type="spellEnd"/>
            <w:r w:rsidRPr="00A76F20">
              <w:rPr>
                <w:rFonts w:ascii="Arial" w:hAnsi="Arial" w:cs="Arial"/>
                <w:sz w:val="22"/>
                <w:szCs w:val="22"/>
              </w:rPr>
              <w:t xml:space="preserve"> central de Chile en las </w:t>
            </w:r>
            <w:proofErr w:type="spellStart"/>
            <w:r w:rsidRPr="00A76F20">
              <w:rPr>
                <w:rFonts w:ascii="Arial" w:hAnsi="Arial" w:cs="Arial"/>
                <w:sz w:val="22"/>
                <w:szCs w:val="22"/>
              </w:rPr>
              <w:t>postrimerías</w:t>
            </w:r>
            <w:proofErr w:type="spellEnd"/>
            <w:r w:rsidRPr="00A76F20">
              <w:rPr>
                <w:rFonts w:ascii="Arial" w:hAnsi="Arial" w:cs="Arial"/>
                <w:sz w:val="22"/>
                <w:szCs w:val="22"/>
              </w:rPr>
              <w:t xml:space="preserve"> del neoliberalismo. </w:t>
            </w:r>
            <w:proofErr w:type="spellStart"/>
            <w:r w:rsidRPr="00A76F20">
              <w:rPr>
                <w:rFonts w:ascii="Arial" w:hAnsi="Arial" w:cs="Arial"/>
                <w:i/>
                <w:sz w:val="22"/>
                <w:szCs w:val="22"/>
              </w:rPr>
              <w:t>Innsbrucker</w:t>
            </w:r>
            <w:proofErr w:type="spellEnd"/>
            <w:r w:rsidRPr="00A76F20">
              <w:rPr>
                <w:rFonts w:ascii="Arial" w:hAnsi="Arial" w:cs="Arial"/>
                <w:i/>
                <w:sz w:val="22"/>
                <w:szCs w:val="22"/>
              </w:rPr>
              <w:t xml:space="preserve"> </w:t>
            </w:r>
            <w:proofErr w:type="spellStart"/>
            <w:r w:rsidRPr="00A76F20">
              <w:rPr>
                <w:rFonts w:ascii="Arial" w:hAnsi="Arial" w:cs="Arial"/>
                <w:i/>
                <w:sz w:val="22"/>
                <w:szCs w:val="22"/>
              </w:rPr>
              <w:t>Geographische</w:t>
            </w:r>
            <w:proofErr w:type="spellEnd"/>
            <w:r w:rsidRPr="00A76F20">
              <w:rPr>
                <w:rFonts w:ascii="Arial" w:hAnsi="Arial" w:cs="Arial"/>
                <w:i/>
                <w:sz w:val="22"/>
                <w:szCs w:val="22"/>
              </w:rPr>
              <w:t xml:space="preserve"> </w:t>
            </w:r>
            <w:proofErr w:type="spellStart"/>
            <w:r w:rsidRPr="00A76F20">
              <w:rPr>
                <w:rFonts w:ascii="Arial" w:hAnsi="Arial" w:cs="Arial"/>
                <w:i/>
                <w:sz w:val="22"/>
                <w:szCs w:val="22"/>
              </w:rPr>
              <w:t>Studien</w:t>
            </w:r>
            <w:proofErr w:type="spellEnd"/>
          </w:p>
          <w:p w14:paraId="5FA9F0CC" w14:textId="77777777" w:rsidR="0058501B" w:rsidRPr="00A76F20" w:rsidRDefault="0058501B" w:rsidP="00586EA2">
            <w:pPr>
              <w:jc w:val="both"/>
              <w:rPr>
                <w:rFonts w:ascii="Arial" w:hAnsi="Arial" w:cs="Arial"/>
                <w:sz w:val="22"/>
                <w:szCs w:val="22"/>
                <w:lang w:val="es-ES_tradnl"/>
              </w:rPr>
            </w:pPr>
          </w:p>
          <w:p w14:paraId="1587BBF3"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color w:val="000000"/>
                <w:sz w:val="22"/>
                <w:szCs w:val="22"/>
              </w:rPr>
              <w:t>Klubock</w:t>
            </w:r>
            <w:proofErr w:type="spellEnd"/>
            <w:r w:rsidRPr="00A76F20">
              <w:rPr>
                <w:rFonts w:ascii="Arial" w:hAnsi="Arial" w:cs="Arial"/>
                <w:b/>
                <w:color w:val="000000"/>
                <w:sz w:val="22"/>
                <w:szCs w:val="22"/>
              </w:rPr>
              <w:t xml:space="preserve"> (2011)</w:t>
            </w:r>
            <w:r w:rsidRPr="00A76F20">
              <w:rPr>
                <w:rFonts w:ascii="Arial" w:hAnsi="Arial" w:cs="Arial"/>
                <w:color w:val="000000"/>
                <w:sz w:val="22"/>
                <w:szCs w:val="22"/>
              </w:rPr>
              <w:t xml:space="preserve"> El trabajo de la naturaleza y la naturaleza del trabajo: historia medioambiental como historia social.</w:t>
            </w:r>
          </w:p>
          <w:p w14:paraId="13420ABC"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Lefebvre</w:t>
            </w:r>
            <w:proofErr w:type="spellEnd"/>
            <w:r w:rsidRPr="00A76F20">
              <w:rPr>
                <w:rFonts w:ascii="Arial" w:hAnsi="Arial" w:cs="Arial"/>
                <w:b/>
                <w:sz w:val="22"/>
                <w:szCs w:val="22"/>
                <w:lang w:val="es-ES_tradnl"/>
              </w:rPr>
              <w:t>, H. (2013).</w:t>
            </w:r>
            <w:r w:rsidRPr="00A76F20">
              <w:rPr>
                <w:rFonts w:ascii="Arial" w:hAnsi="Arial" w:cs="Arial"/>
                <w:sz w:val="22"/>
                <w:szCs w:val="22"/>
                <w:lang w:val="es-ES_tradnl"/>
              </w:rPr>
              <w:t xml:space="preserve"> </w:t>
            </w:r>
            <w:r w:rsidRPr="00A76F20">
              <w:rPr>
                <w:rFonts w:ascii="Arial" w:hAnsi="Arial" w:cs="Arial"/>
                <w:i/>
                <w:sz w:val="22"/>
                <w:szCs w:val="22"/>
                <w:lang w:val="es-ES_tradnl"/>
              </w:rPr>
              <w:t>La producción del espacio.</w:t>
            </w:r>
            <w:r w:rsidRPr="00A76F20">
              <w:rPr>
                <w:rFonts w:ascii="Arial" w:hAnsi="Arial" w:cs="Arial"/>
                <w:sz w:val="22"/>
                <w:szCs w:val="22"/>
                <w:lang w:val="es-ES_tradnl"/>
              </w:rPr>
              <w:t xml:space="preserve"> Madrid: Capitán Swing.</w:t>
            </w:r>
          </w:p>
          <w:p w14:paraId="67A27D46" w14:textId="77777777" w:rsidR="0058501B" w:rsidRPr="00A76F20" w:rsidRDefault="0058501B" w:rsidP="00586EA2">
            <w:pPr>
              <w:jc w:val="both"/>
              <w:rPr>
                <w:rFonts w:ascii="Arial" w:hAnsi="Arial" w:cs="Arial"/>
                <w:sz w:val="22"/>
                <w:szCs w:val="22"/>
                <w:lang w:val="es-ES_tradnl"/>
              </w:rPr>
            </w:pPr>
            <w:r w:rsidRPr="00A76F20">
              <w:rPr>
                <w:rFonts w:ascii="Arial" w:hAnsi="Arial" w:cs="Arial"/>
                <w:sz w:val="22"/>
                <w:szCs w:val="22"/>
                <w:lang w:val="es-ES_tradnl"/>
              </w:rPr>
              <w:t xml:space="preserve">Le Monde </w:t>
            </w:r>
            <w:proofErr w:type="spellStart"/>
            <w:r w:rsidRPr="00A76F20">
              <w:rPr>
                <w:rFonts w:ascii="Arial" w:hAnsi="Arial" w:cs="Arial"/>
                <w:sz w:val="22"/>
                <w:szCs w:val="22"/>
                <w:lang w:val="es-ES_tradnl"/>
              </w:rPr>
              <w:t>Diplomatique</w:t>
            </w:r>
            <w:proofErr w:type="spellEnd"/>
            <w:r w:rsidRPr="00A76F20">
              <w:rPr>
                <w:rFonts w:ascii="Arial" w:hAnsi="Arial" w:cs="Arial"/>
                <w:sz w:val="22"/>
                <w:szCs w:val="22"/>
                <w:lang w:val="es-ES_tradnl"/>
              </w:rPr>
              <w:t xml:space="preserve"> (2009). </w:t>
            </w:r>
            <w:r w:rsidRPr="00A76F20">
              <w:rPr>
                <w:rFonts w:ascii="Arial" w:hAnsi="Arial" w:cs="Arial"/>
                <w:i/>
                <w:sz w:val="22"/>
                <w:szCs w:val="22"/>
                <w:lang w:val="es-ES_tradnl"/>
              </w:rPr>
              <w:t>EL Atlas III. Un mundo al revés.</w:t>
            </w:r>
            <w:r w:rsidRPr="00A76F20">
              <w:rPr>
                <w:rFonts w:ascii="Arial" w:hAnsi="Arial" w:cs="Arial"/>
                <w:sz w:val="22"/>
                <w:szCs w:val="22"/>
                <w:lang w:val="es-ES_tradnl"/>
              </w:rPr>
              <w:t xml:space="preserve"> Buenos Aires: Capital Intelectual.</w:t>
            </w:r>
          </w:p>
          <w:p w14:paraId="5FACE25C"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Martinez</w:t>
            </w:r>
            <w:proofErr w:type="spellEnd"/>
            <w:r w:rsidRPr="00A76F20">
              <w:rPr>
                <w:rFonts w:ascii="Arial" w:hAnsi="Arial" w:cs="Arial"/>
                <w:b/>
                <w:sz w:val="22"/>
                <w:szCs w:val="22"/>
                <w:lang w:val="es-ES_tradnl"/>
              </w:rPr>
              <w:t xml:space="preserve"> </w:t>
            </w:r>
            <w:proofErr w:type="spellStart"/>
            <w:r w:rsidRPr="00A76F20">
              <w:rPr>
                <w:rFonts w:ascii="Arial" w:hAnsi="Arial" w:cs="Arial"/>
                <w:b/>
                <w:sz w:val="22"/>
                <w:szCs w:val="22"/>
                <w:lang w:val="es-ES_tradnl"/>
              </w:rPr>
              <w:t>Alier</w:t>
            </w:r>
            <w:proofErr w:type="spellEnd"/>
            <w:r w:rsidRPr="00A76F20">
              <w:rPr>
                <w:rFonts w:ascii="Arial" w:hAnsi="Arial" w:cs="Arial"/>
                <w:b/>
                <w:sz w:val="22"/>
                <w:szCs w:val="22"/>
                <w:lang w:val="es-ES_tradnl"/>
              </w:rPr>
              <w:t>, Joan (2011)</w:t>
            </w:r>
            <w:r w:rsidRPr="00A76F20">
              <w:rPr>
                <w:rFonts w:ascii="Arial" w:hAnsi="Arial" w:cs="Arial"/>
                <w:sz w:val="22"/>
                <w:szCs w:val="22"/>
                <w:lang w:val="es-ES_tradnl"/>
              </w:rPr>
              <w:t xml:space="preserve"> </w:t>
            </w:r>
            <w:r w:rsidRPr="00A76F20">
              <w:rPr>
                <w:rFonts w:ascii="Arial" w:hAnsi="Arial" w:cs="Arial"/>
                <w:i/>
                <w:sz w:val="22"/>
                <w:szCs w:val="22"/>
                <w:lang w:val="es-ES_tradnl"/>
              </w:rPr>
              <w:t>El ecologismo de los pobres. Conflictos ambientales y lenguajes de valoración</w:t>
            </w:r>
            <w:r w:rsidRPr="00A76F20">
              <w:rPr>
                <w:rFonts w:ascii="Arial" w:hAnsi="Arial" w:cs="Arial"/>
                <w:sz w:val="22"/>
                <w:szCs w:val="22"/>
                <w:lang w:val="es-ES_tradnl"/>
              </w:rPr>
              <w:t>. Icaria, Barcelona</w:t>
            </w:r>
          </w:p>
          <w:p w14:paraId="0674CDE6"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color w:val="000000"/>
                <w:sz w:val="22"/>
                <w:szCs w:val="22"/>
              </w:rPr>
              <w:t>Moisio</w:t>
            </w:r>
            <w:proofErr w:type="spellEnd"/>
            <w:r w:rsidRPr="00A76F20">
              <w:rPr>
                <w:rFonts w:ascii="Arial" w:hAnsi="Arial" w:cs="Arial"/>
                <w:b/>
                <w:color w:val="000000"/>
                <w:sz w:val="22"/>
                <w:szCs w:val="22"/>
              </w:rPr>
              <w:t xml:space="preserve">, S. &amp; </w:t>
            </w:r>
            <w:proofErr w:type="spellStart"/>
            <w:r w:rsidRPr="00A76F20">
              <w:rPr>
                <w:rFonts w:ascii="Arial" w:hAnsi="Arial" w:cs="Arial"/>
                <w:b/>
                <w:color w:val="000000"/>
                <w:sz w:val="22"/>
                <w:szCs w:val="22"/>
              </w:rPr>
              <w:t>Paasi</w:t>
            </w:r>
            <w:proofErr w:type="spellEnd"/>
            <w:r w:rsidRPr="00A76F20">
              <w:rPr>
                <w:rFonts w:ascii="Arial" w:hAnsi="Arial" w:cs="Arial"/>
                <w:b/>
                <w:color w:val="000000"/>
                <w:sz w:val="22"/>
                <w:szCs w:val="22"/>
              </w:rPr>
              <w:t>, A. (2013)</w:t>
            </w:r>
            <w:r w:rsidRPr="00A76F20">
              <w:rPr>
                <w:rFonts w:ascii="Arial" w:hAnsi="Arial" w:cs="Arial"/>
                <w:color w:val="000000"/>
                <w:sz w:val="22"/>
                <w:szCs w:val="22"/>
              </w:rPr>
              <w:t xml:space="preserve"> </w:t>
            </w:r>
            <w:proofErr w:type="spellStart"/>
            <w:r w:rsidRPr="00A76F20">
              <w:rPr>
                <w:rFonts w:ascii="Arial" w:hAnsi="Arial" w:cs="Arial"/>
                <w:color w:val="000000"/>
                <w:sz w:val="22"/>
                <w:szCs w:val="22"/>
              </w:rPr>
              <w:t>Beyond</w:t>
            </w:r>
            <w:proofErr w:type="spellEnd"/>
            <w:r w:rsidRPr="00A76F20">
              <w:rPr>
                <w:rFonts w:ascii="Arial" w:hAnsi="Arial" w:cs="Arial"/>
                <w:color w:val="000000"/>
                <w:sz w:val="22"/>
                <w:szCs w:val="22"/>
              </w:rPr>
              <w:t xml:space="preserve"> </w:t>
            </w:r>
            <w:proofErr w:type="spellStart"/>
            <w:r w:rsidRPr="00A76F20">
              <w:rPr>
                <w:rFonts w:ascii="Arial" w:hAnsi="Arial" w:cs="Arial"/>
                <w:color w:val="000000"/>
                <w:sz w:val="22"/>
                <w:szCs w:val="22"/>
              </w:rPr>
              <w:t>State-Centricity</w:t>
            </w:r>
            <w:proofErr w:type="spellEnd"/>
            <w:r w:rsidRPr="00A76F20">
              <w:rPr>
                <w:rFonts w:ascii="Arial" w:hAnsi="Arial" w:cs="Arial"/>
                <w:color w:val="000000"/>
                <w:sz w:val="22"/>
                <w:szCs w:val="22"/>
              </w:rPr>
              <w:t xml:space="preserve">: </w:t>
            </w:r>
            <w:proofErr w:type="spellStart"/>
            <w:r w:rsidRPr="00A76F20">
              <w:rPr>
                <w:rFonts w:ascii="Arial" w:hAnsi="Arial" w:cs="Arial"/>
                <w:color w:val="000000"/>
                <w:sz w:val="22"/>
                <w:szCs w:val="22"/>
              </w:rPr>
              <w:t>Geopolitics</w:t>
            </w:r>
            <w:proofErr w:type="spellEnd"/>
            <w:r w:rsidRPr="00A76F20">
              <w:rPr>
                <w:rFonts w:ascii="Arial" w:hAnsi="Arial" w:cs="Arial"/>
                <w:color w:val="000000"/>
                <w:sz w:val="22"/>
                <w:szCs w:val="22"/>
              </w:rPr>
              <w:t xml:space="preserve"> of </w:t>
            </w:r>
            <w:proofErr w:type="spellStart"/>
            <w:r w:rsidRPr="00A76F20">
              <w:rPr>
                <w:rFonts w:ascii="Arial" w:hAnsi="Arial" w:cs="Arial"/>
                <w:color w:val="000000"/>
                <w:sz w:val="22"/>
                <w:szCs w:val="22"/>
              </w:rPr>
              <w:t>changing</w:t>
            </w:r>
            <w:proofErr w:type="spellEnd"/>
            <w:r w:rsidRPr="00A76F20">
              <w:rPr>
                <w:rFonts w:ascii="Arial" w:hAnsi="Arial" w:cs="Arial"/>
                <w:color w:val="000000"/>
                <w:sz w:val="22"/>
                <w:szCs w:val="22"/>
              </w:rPr>
              <w:t xml:space="preserve"> </w:t>
            </w:r>
            <w:proofErr w:type="spellStart"/>
            <w:r w:rsidRPr="00A76F20">
              <w:rPr>
                <w:rFonts w:ascii="Arial" w:hAnsi="Arial" w:cs="Arial"/>
                <w:color w:val="000000"/>
                <w:sz w:val="22"/>
                <w:szCs w:val="22"/>
              </w:rPr>
              <w:t>State</w:t>
            </w:r>
            <w:proofErr w:type="spellEnd"/>
            <w:r w:rsidRPr="00A76F20">
              <w:rPr>
                <w:rFonts w:ascii="Arial" w:hAnsi="Arial" w:cs="Arial"/>
                <w:color w:val="000000"/>
                <w:sz w:val="22"/>
                <w:szCs w:val="22"/>
              </w:rPr>
              <w:t xml:space="preserve"> </w:t>
            </w:r>
            <w:proofErr w:type="spellStart"/>
            <w:r w:rsidRPr="00A76F20">
              <w:rPr>
                <w:rFonts w:ascii="Arial" w:hAnsi="Arial" w:cs="Arial"/>
                <w:color w:val="000000"/>
                <w:sz w:val="22"/>
                <w:szCs w:val="22"/>
              </w:rPr>
              <w:t>spaces</w:t>
            </w:r>
            <w:proofErr w:type="spellEnd"/>
            <w:r w:rsidRPr="00A76F20">
              <w:rPr>
                <w:rFonts w:ascii="Arial" w:hAnsi="Arial" w:cs="Arial"/>
                <w:color w:val="000000"/>
                <w:sz w:val="22"/>
                <w:szCs w:val="22"/>
              </w:rPr>
              <w:t xml:space="preserve">. </w:t>
            </w:r>
            <w:proofErr w:type="spellStart"/>
            <w:r w:rsidRPr="00A76F20">
              <w:rPr>
                <w:rFonts w:ascii="Arial" w:hAnsi="Arial" w:cs="Arial"/>
                <w:i/>
                <w:color w:val="000000"/>
                <w:sz w:val="22"/>
                <w:szCs w:val="22"/>
              </w:rPr>
              <w:t>Geopolitics</w:t>
            </w:r>
            <w:proofErr w:type="spellEnd"/>
            <w:r w:rsidRPr="00A76F20">
              <w:rPr>
                <w:rFonts w:ascii="Arial" w:hAnsi="Arial" w:cs="Arial"/>
                <w:color w:val="000000"/>
                <w:sz w:val="22"/>
                <w:szCs w:val="22"/>
              </w:rPr>
              <w:t>, nº18: 255-266</w:t>
            </w:r>
          </w:p>
          <w:p w14:paraId="4A0BA84D" w14:textId="77777777" w:rsidR="0058501B" w:rsidRPr="00A76F20" w:rsidRDefault="0058501B" w:rsidP="00586EA2">
            <w:pPr>
              <w:jc w:val="both"/>
              <w:rPr>
                <w:rFonts w:ascii="Arial" w:hAnsi="Arial" w:cs="Arial"/>
                <w:sz w:val="22"/>
                <w:szCs w:val="22"/>
                <w:lang w:eastAsia="es-CL"/>
              </w:rPr>
            </w:pPr>
            <w:r w:rsidRPr="00A76F20">
              <w:rPr>
                <w:rFonts w:ascii="Arial" w:hAnsi="Arial" w:cs="Arial"/>
                <w:b/>
                <w:sz w:val="22"/>
                <w:szCs w:val="22"/>
                <w:lang w:eastAsia="es-CL"/>
              </w:rPr>
              <w:t>Porto-</w:t>
            </w:r>
            <w:proofErr w:type="spellStart"/>
            <w:r w:rsidRPr="00A76F20">
              <w:rPr>
                <w:rFonts w:ascii="Arial" w:hAnsi="Arial" w:cs="Arial"/>
                <w:b/>
                <w:sz w:val="22"/>
                <w:szCs w:val="22"/>
                <w:lang w:eastAsia="es-CL"/>
              </w:rPr>
              <w:t>Gonçalves</w:t>
            </w:r>
            <w:proofErr w:type="spellEnd"/>
            <w:r w:rsidRPr="00A76F20">
              <w:rPr>
                <w:rFonts w:ascii="Arial" w:hAnsi="Arial" w:cs="Arial"/>
                <w:b/>
                <w:sz w:val="22"/>
                <w:szCs w:val="22"/>
                <w:lang w:eastAsia="es-CL"/>
              </w:rPr>
              <w:t xml:space="preserve">, C. W. (2009). </w:t>
            </w:r>
            <w:r w:rsidRPr="00A76F20">
              <w:rPr>
                <w:rFonts w:ascii="Arial" w:hAnsi="Arial" w:cs="Arial"/>
                <w:sz w:val="22"/>
                <w:szCs w:val="22"/>
                <w:lang w:eastAsia="es-CL"/>
              </w:rPr>
              <w:t xml:space="preserve">De saberes y de territorios: diversidad y emancipación a partir de la experiencia latino-americana. </w:t>
            </w:r>
            <w:r w:rsidRPr="00A76F20">
              <w:rPr>
                <w:rFonts w:ascii="Arial" w:hAnsi="Arial" w:cs="Arial"/>
                <w:i/>
                <w:sz w:val="22"/>
                <w:szCs w:val="22"/>
                <w:lang w:eastAsia="es-CL"/>
              </w:rPr>
              <w:t>Polis</w:t>
            </w:r>
            <w:r w:rsidRPr="00A76F20">
              <w:rPr>
                <w:rFonts w:ascii="Arial" w:hAnsi="Arial" w:cs="Arial"/>
                <w:sz w:val="22"/>
                <w:szCs w:val="22"/>
                <w:lang w:eastAsia="es-CL"/>
              </w:rPr>
              <w:t xml:space="preserve"> (Santiago), 8(22), 121-136.</w:t>
            </w:r>
          </w:p>
          <w:p w14:paraId="3C447135"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Raffestin</w:t>
            </w:r>
            <w:proofErr w:type="spellEnd"/>
            <w:r w:rsidRPr="00A76F20">
              <w:rPr>
                <w:rFonts w:ascii="Arial" w:hAnsi="Arial" w:cs="Arial"/>
                <w:b/>
                <w:sz w:val="22"/>
                <w:szCs w:val="22"/>
                <w:lang w:val="es-ES_tradnl"/>
              </w:rPr>
              <w:t>, C., &amp; Butler, S. A. (2012).</w:t>
            </w:r>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Space</w:t>
            </w:r>
            <w:proofErr w:type="spellEnd"/>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territory</w:t>
            </w:r>
            <w:proofErr w:type="spellEnd"/>
            <w:r w:rsidRPr="00A76F20">
              <w:rPr>
                <w:rFonts w:ascii="Arial" w:hAnsi="Arial" w:cs="Arial"/>
                <w:sz w:val="22"/>
                <w:szCs w:val="22"/>
                <w:lang w:val="es-ES_tradnl"/>
              </w:rPr>
              <w:t xml:space="preserve">, and </w:t>
            </w:r>
            <w:proofErr w:type="spellStart"/>
            <w:r w:rsidRPr="00A76F20">
              <w:rPr>
                <w:rFonts w:ascii="Arial" w:hAnsi="Arial" w:cs="Arial"/>
                <w:sz w:val="22"/>
                <w:szCs w:val="22"/>
                <w:lang w:val="es-ES_tradnl"/>
              </w:rPr>
              <w:t>territoriality</w:t>
            </w:r>
            <w:proofErr w:type="spellEnd"/>
            <w:r w:rsidRPr="00A76F20">
              <w:rPr>
                <w:rFonts w:ascii="Arial" w:hAnsi="Arial" w:cs="Arial"/>
                <w:sz w:val="22"/>
                <w:szCs w:val="22"/>
                <w:lang w:val="es-ES_tradnl"/>
              </w:rPr>
              <w:t xml:space="preserve">. </w:t>
            </w:r>
            <w:proofErr w:type="spellStart"/>
            <w:r w:rsidRPr="00A76F20">
              <w:rPr>
                <w:rFonts w:ascii="Arial" w:hAnsi="Arial" w:cs="Arial"/>
                <w:i/>
                <w:iCs/>
                <w:sz w:val="22"/>
                <w:szCs w:val="22"/>
                <w:lang w:val="es-ES_tradnl"/>
              </w:rPr>
              <w:t>Environment</w:t>
            </w:r>
            <w:proofErr w:type="spellEnd"/>
            <w:r w:rsidRPr="00A76F20">
              <w:rPr>
                <w:rFonts w:ascii="Arial" w:hAnsi="Arial" w:cs="Arial"/>
                <w:i/>
                <w:iCs/>
                <w:sz w:val="22"/>
                <w:szCs w:val="22"/>
                <w:lang w:val="es-ES_tradnl"/>
              </w:rPr>
              <w:t xml:space="preserve"> and </w:t>
            </w:r>
            <w:proofErr w:type="spellStart"/>
            <w:r w:rsidRPr="00A76F20">
              <w:rPr>
                <w:rFonts w:ascii="Arial" w:hAnsi="Arial" w:cs="Arial"/>
                <w:i/>
                <w:iCs/>
                <w:sz w:val="22"/>
                <w:szCs w:val="22"/>
                <w:lang w:val="es-ES_tradnl"/>
              </w:rPr>
              <w:t>Planning</w:t>
            </w:r>
            <w:proofErr w:type="spellEnd"/>
            <w:r w:rsidRPr="00A76F20">
              <w:rPr>
                <w:rFonts w:ascii="Arial" w:hAnsi="Arial" w:cs="Arial"/>
                <w:i/>
                <w:iCs/>
                <w:sz w:val="22"/>
                <w:szCs w:val="22"/>
                <w:lang w:val="es-ES_tradnl"/>
              </w:rPr>
              <w:t xml:space="preserve"> D: </w:t>
            </w:r>
            <w:proofErr w:type="spellStart"/>
            <w:r w:rsidRPr="00A76F20">
              <w:rPr>
                <w:rFonts w:ascii="Arial" w:hAnsi="Arial" w:cs="Arial"/>
                <w:i/>
                <w:iCs/>
                <w:sz w:val="22"/>
                <w:szCs w:val="22"/>
                <w:lang w:val="es-ES_tradnl"/>
              </w:rPr>
              <w:t>Society</w:t>
            </w:r>
            <w:proofErr w:type="spellEnd"/>
            <w:r w:rsidRPr="00A76F20">
              <w:rPr>
                <w:rFonts w:ascii="Arial" w:hAnsi="Arial" w:cs="Arial"/>
                <w:i/>
                <w:iCs/>
                <w:sz w:val="22"/>
                <w:szCs w:val="22"/>
                <w:lang w:val="es-ES_tradnl"/>
              </w:rPr>
              <w:t xml:space="preserve"> and </w:t>
            </w:r>
            <w:proofErr w:type="spellStart"/>
            <w:r w:rsidRPr="00A76F20">
              <w:rPr>
                <w:rFonts w:ascii="Arial" w:hAnsi="Arial" w:cs="Arial"/>
                <w:i/>
                <w:iCs/>
                <w:sz w:val="22"/>
                <w:szCs w:val="22"/>
                <w:lang w:val="es-ES_tradnl"/>
              </w:rPr>
              <w:t>Space</w:t>
            </w:r>
            <w:proofErr w:type="spellEnd"/>
            <w:r w:rsidRPr="00A76F20">
              <w:rPr>
                <w:rFonts w:ascii="Arial" w:hAnsi="Arial" w:cs="Arial"/>
                <w:sz w:val="22"/>
                <w:szCs w:val="22"/>
                <w:lang w:val="es-ES_tradnl"/>
              </w:rPr>
              <w:t xml:space="preserve">, </w:t>
            </w:r>
            <w:r w:rsidRPr="00A76F20">
              <w:rPr>
                <w:rFonts w:ascii="Arial" w:hAnsi="Arial" w:cs="Arial"/>
                <w:i/>
                <w:iCs/>
                <w:sz w:val="22"/>
                <w:szCs w:val="22"/>
                <w:lang w:val="es-ES_tradnl"/>
              </w:rPr>
              <w:t>30</w:t>
            </w:r>
            <w:r w:rsidRPr="00A76F20">
              <w:rPr>
                <w:rFonts w:ascii="Arial" w:hAnsi="Arial" w:cs="Arial"/>
                <w:sz w:val="22"/>
                <w:szCs w:val="22"/>
                <w:lang w:val="es-ES_tradnl"/>
              </w:rPr>
              <w:t>(1), 121-141.</w:t>
            </w:r>
          </w:p>
          <w:p w14:paraId="28B7D2ED"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Rist</w:t>
            </w:r>
            <w:proofErr w:type="spellEnd"/>
            <w:r w:rsidRPr="00A76F20">
              <w:rPr>
                <w:rFonts w:ascii="Arial" w:hAnsi="Arial" w:cs="Arial"/>
                <w:b/>
                <w:sz w:val="22"/>
                <w:szCs w:val="22"/>
                <w:lang w:val="es-ES_tradnl"/>
              </w:rPr>
              <w:t>, G. (2000)</w:t>
            </w:r>
            <w:r w:rsidRPr="00A76F20">
              <w:rPr>
                <w:rFonts w:ascii="Arial" w:hAnsi="Arial" w:cs="Arial"/>
                <w:sz w:val="22"/>
                <w:szCs w:val="22"/>
                <w:lang w:val="es-ES_tradnl"/>
              </w:rPr>
              <w:t xml:space="preserve"> El desarrollo: historia de una creencia occidental. Ed. Catarata, Barcelona</w:t>
            </w:r>
          </w:p>
          <w:p w14:paraId="2F238B51" w14:textId="77777777" w:rsidR="0058501B" w:rsidRPr="00A76F20" w:rsidRDefault="0058501B" w:rsidP="00586EA2">
            <w:pPr>
              <w:jc w:val="both"/>
              <w:rPr>
                <w:rFonts w:ascii="Arial" w:hAnsi="Arial" w:cs="Arial"/>
                <w:sz w:val="22"/>
                <w:szCs w:val="22"/>
                <w:lang w:val="es-ES_tradnl"/>
              </w:rPr>
            </w:pPr>
            <w:r w:rsidRPr="00A76F20">
              <w:rPr>
                <w:rFonts w:ascii="Arial" w:hAnsi="Arial" w:cs="Arial"/>
                <w:b/>
                <w:sz w:val="22"/>
                <w:szCs w:val="22"/>
                <w:lang w:val="es-ES_tradnl"/>
              </w:rPr>
              <w:t>Sánchez, J. (2011). </w:t>
            </w:r>
            <w:r w:rsidRPr="00A76F20">
              <w:rPr>
                <w:rFonts w:ascii="Arial" w:hAnsi="Arial" w:cs="Arial"/>
                <w:i/>
                <w:iCs/>
                <w:sz w:val="22"/>
                <w:szCs w:val="22"/>
                <w:lang w:val="es-ES_tradnl"/>
              </w:rPr>
              <w:t>Geografía Política</w:t>
            </w:r>
            <w:r w:rsidRPr="00A76F20">
              <w:rPr>
                <w:rFonts w:ascii="Arial" w:hAnsi="Arial" w:cs="Arial"/>
                <w:iCs/>
                <w:sz w:val="22"/>
                <w:szCs w:val="22"/>
                <w:lang w:val="es-ES_tradnl"/>
              </w:rPr>
              <w:t xml:space="preserve">. </w:t>
            </w:r>
            <w:r w:rsidRPr="00A76F20">
              <w:rPr>
                <w:rFonts w:ascii="Arial" w:hAnsi="Arial" w:cs="Arial"/>
                <w:sz w:val="22"/>
                <w:szCs w:val="22"/>
                <w:lang w:val="es-ES_tradnl"/>
              </w:rPr>
              <w:t>Madrid: Síntesis.</w:t>
            </w:r>
          </w:p>
          <w:p w14:paraId="01A46544" w14:textId="77777777" w:rsidR="0058501B" w:rsidRPr="00A76F20" w:rsidRDefault="0058501B" w:rsidP="00586EA2">
            <w:pPr>
              <w:jc w:val="both"/>
              <w:rPr>
                <w:rFonts w:ascii="Arial" w:hAnsi="Arial" w:cs="Arial"/>
                <w:color w:val="000000"/>
                <w:sz w:val="22"/>
                <w:szCs w:val="22"/>
              </w:rPr>
            </w:pPr>
            <w:r w:rsidRPr="00A76F20">
              <w:rPr>
                <w:rFonts w:ascii="Arial" w:hAnsi="Arial" w:cs="Arial"/>
                <w:b/>
                <w:color w:val="000000"/>
                <w:sz w:val="22"/>
                <w:szCs w:val="22"/>
              </w:rPr>
              <w:t xml:space="preserve">Santos, </w:t>
            </w:r>
            <w:proofErr w:type="spellStart"/>
            <w:r w:rsidRPr="00A76F20">
              <w:rPr>
                <w:rFonts w:ascii="Arial" w:hAnsi="Arial" w:cs="Arial"/>
                <w:b/>
                <w:color w:val="000000"/>
                <w:sz w:val="22"/>
                <w:szCs w:val="22"/>
              </w:rPr>
              <w:t>Boaventura</w:t>
            </w:r>
            <w:proofErr w:type="spellEnd"/>
            <w:r w:rsidRPr="00A76F20">
              <w:rPr>
                <w:rFonts w:ascii="Arial" w:hAnsi="Arial" w:cs="Arial"/>
                <w:b/>
                <w:color w:val="000000"/>
                <w:sz w:val="22"/>
                <w:szCs w:val="22"/>
              </w:rPr>
              <w:t xml:space="preserve"> de Sousa (2007)</w:t>
            </w:r>
            <w:r w:rsidRPr="00A76F20">
              <w:rPr>
                <w:rFonts w:ascii="Arial" w:hAnsi="Arial" w:cs="Arial"/>
                <w:color w:val="000000"/>
                <w:sz w:val="22"/>
                <w:szCs w:val="22"/>
              </w:rPr>
              <w:t xml:space="preserve"> “La </w:t>
            </w:r>
            <w:proofErr w:type="spellStart"/>
            <w:r w:rsidRPr="00A76F20">
              <w:rPr>
                <w:rFonts w:ascii="Arial" w:hAnsi="Arial" w:cs="Arial"/>
                <w:color w:val="000000"/>
                <w:sz w:val="22"/>
                <w:szCs w:val="22"/>
              </w:rPr>
              <w:t>reinvención</w:t>
            </w:r>
            <w:proofErr w:type="spellEnd"/>
            <w:r w:rsidRPr="00A76F20">
              <w:rPr>
                <w:rFonts w:ascii="Arial" w:hAnsi="Arial" w:cs="Arial"/>
                <w:color w:val="000000"/>
                <w:sz w:val="22"/>
                <w:szCs w:val="22"/>
              </w:rPr>
              <w:t xml:space="preserve"> del Estado y el Estado plurinacional” en </w:t>
            </w:r>
            <w:r w:rsidRPr="00A76F20">
              <w:rPr>
                <w:rFonts w:ascii="Arial" w:hAnsi="Arial" w:cs="Arial"/>
                <w:i/>
                <w:color w:val="000000"/>
                <w:sz w:val="22"/>
                <w:szCs w:val="22"/>
              </w:rPr>
              <w:t>OSAL</w:t>
            </w:r>
            <w:r w:rsidRPr="00A76F20">
              <w:rPr>
                <w:rFonts w:ascii="Arial" w:hAnsi="Arial" w:cs="Arial"/>
                <w:color w:val="000000"/>
                <w:sz w:val="22"/>
                <w:szCs w:val="22"/>
              </w:rPr>
              <w:t xml:space="preserve"> (Buenos Aires: CLACSO) </w:t>
            </w:r>
            <w:proofErr w:type="spellStart"/>
            <w:r w:rsidRPr="00A76F20">
              <w:rPr>
                <w:rFonts w:ascii="Arial" w:hAnsi="Arial" w:cs="Arial"/>
                <w:color w:val="000000"/>
                <w:sz w:val="22"/>
                <w:szCs w:val="22"/>
              </w:rPr>
              <w:t>Año</w:t>
            </w:r>
            <w:proofErr w:type="spellEnd"/>
            <w:r w:rsidRPr="00A76F20">
              <w:rPr>
                <w:rFonts w:ascii="Arial" w:hAnsi="Arial" w:cs="Arial"/>
                <w:color w:val="000000"/>
                <w:sz w:val="22"/>
                <w:szCs w:val="22"/>
              </w:rPr>
              <w:t xml:space="preserve"> VIII, No 22, septiembre</w:t>
            </w:r>
          </w:p>
          <w:p w14:paraId="1ACD9615" w14:textId="77777777" w:rsidR="0058501B" w:rsidRPr="00A76F20" w:rsidRDefault="0058501B" w:rsidP="00586EA2">
            <w:pPr>
              <w:jc w:val="both"/>
              <w:rPr>
                <w:rFonts w:ascii="Arial" w:hAnsi="Arial" w:cs="Arial"/>
                <w:sz w:val="22"/>
                <w:szCs w:val="22"/>
                <w:lang w:val="es-ES_tradnl"/>
              </w:rPr>
            </w:pPr>
            <w:r w:rsidRPr="00A76F20">
              <w:rPr>
                <w:rFonts w:ascii="Arial" w:hAnsi="Arial" w:cs="Arial"/>
                <w:b/>
                <w:sz w:val="22"/>
                <w:szCs w:val="22"/>
                <w:lang w:val="es-ES_tradnl"/>
              </w:rPr>
              <w:t>Santos, M. (2000)</w:t>
            </w:r>
            <w:r w:rsidRPr="00A76F20">
              <w:rPr>
                <w:rFonts w:ascii="Arial" w:hAnsi="Arial" w:cs="Arial"/>
                <w:sz w:val="22"/>
                <w:szCs w:val="22"/>
                <w:lang w:val="es-ES_tradnl"/>
              </w:rPr>
              <w:t xml:space="preserve"> </w:t>
            </w:r>
            <w:r w:rsidRPr="00A76F20">
              <w:rPr>
                <w:rFonts w:ascii="Arial" w:hAnsi="Arial" w:cs="Arial"/>
                <w:i/>
                <w:sz w:val="22"/>
                <w:szCs w:val="22"/>
                <w:lang w:val="es-ES_tradnl"/>
              </w:rPr>
              <w:t>La naturaleza del espacio: técnica y tiempo, razón y emoción</w:t>
            </w:r>
            <w:r w:rsidRPr="00A76F20">
              <w:rPr>
                <w:rFonts w:ascii="Arial" w:hAnsi="Arial" w:cs="Arial"/>
                <w:sz w:val="22"/>
                <w:szCs w:val="22"/>
                <w:lang w:val="es-ES_tradnl"/>
              </w:rPr>
              <w:t>. Ariel, Madrid</w:t>
            </w:r>
          </w:p>
          <w:p w14:paraId="5C0355D5" w14:textId="77777777" w:rsidR="0058501B" w:rsidRPr="00A76F20" w:rsidRDefault="0058501B" w:rsidP="00586EA2">
            <w:pPr>
              <w:jc w:val="both"/>
              <w:rPr>
                <w:rFonts w:ascii="Arial" w:hAnsi="Arial" w:cs="Arial"/>
                <w:sz w:val="22"/>
                <w:szCs w:val="22"/>
                <w:lang w:val="es-ES_tradnl"/>
              </w:rPr>
            </w:pPr>
            <w:r w:rsidRPr="00A76F20">
              <w:rPr>
                <w:rFonts w:ascii="Arial" w:hAnsi="Arial" w:cs="Arial"/>
                <w:b/>
                <w:sz w:val="22"/>
                <w:szCs w:val="22"/>
                <w:lang w:val="es-ES_tradnl"/>
              </w:rPr>
              <w:t xml:space="preserve">Sevilla, A. (2011). </w:t>
            </w:r>
            <w:proofErr w:type="spellStart"/>
            <w:r w:rsidRPr="00A76F20">
              <w:rPr>
                <w:rFonts w:ascii="Arial" w:hAnsi="Arial" w:cs="Arial"/>
                <w:sz w:val="22"/>
                <w:szCs w:val="22"/>
                <w:lang w:val="es-ES_tradnl"/>
              </w:rPr>
              <w:t>Hegemonía</w:t>
            </w:r>
            <w:proofErr w:type="spellEnd"/>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gubernamentalidad</w:t>
            </w:r>
            <w:proofErr w:type="spellEnd"/>
            <w:r w:rsidRPr="00A76F20">
              <w:rPr>
                <w:rFonts w:ascii="Arial" w:hAnsi="Arial" w:cs="Arial"/>
                <w:sz w:val="22"/>
                <w:szCs w:val="22"/>
                <w:lang w:val="es-ES_tradnl"/>
              </w:rPr>
              <w:t xml:space="preserve">, territorio. Apuntes </w:t>
            </w:r>
            <w:proofErr w:type="spellStart"/>
            <w:r w:rsidRPr="00A76F20">
              <w:rPr>
                <w:rFonts w:ascii="Arial" w:hAnsi="Arial" w:cs="Arial"/>
                <w:sz w:val="22"/>
                <w:szCs w:val="22"/>
                <w:lang w:val="es-ES_tradnl"/>
              </w:rPr>
              <w:t>metodológicos</w:t>
            </w:r>
            <w:proofErr w:type="spellEnd"/>
            <w:r w:rsidRPr="00A76F20">
              <w:rPr>
                <w:rFonts w:ascii="Arial" w:hAnsi="Arial" w:cs="Arial"/>
                <w:sz w:val="22"/>
                <w:szCs w:val="22"/>
                <w:lang w:val="es-ES_tradnl"/>
              </w:rPr>
              <w:t xml:space="preserve"> para una historia social de la </w:t>
            </w:r>
            <w:proofErr w:type="spellStart"/>
            <w:r w:rsidRPr="00A76F20">
              <w:rPr>
                <w:rFonts w:ascii="Arial" w:hAnsi="Arial" w:cs="Arial"/>
                <w:sz w:val="22"/>
                <w:szCs w:val="22"/>
                <w:lang w:val="es-ES_tradnl"/>
              </w:rPr>
              <w:t>planificación</w:t>
            </w:r>
            <w:proofErr w:type="spellEnd"/>
            <w:r w:rsidRPr="00A76F20">
              <w:rPr>
                <w:rFonts w:ascii="Arial" w:hAnsi="Arial" w:cs="Arial"/>
                <w:sz w:val="22"/>
                <w:szCs w:val="22"/>
                <w:lang w:val="es-ES_tradnl"/>
              </w:rPr>
              <w:t xml:space="preserve">. </w:t>
            </w:r>
            <w:r w:rsidRPr="00A76F20">
              <w:rPr>
                <w:rFonts w:ascii="Arial" w:hAnsi="Arial" w:cs="Arial"/>
                <w:i/>
                <w:sz w:val="22"/>
                <w:szCs w:val="22"/>
                <w:lang w:val="es-ES_tradnl"/>
              </w:rPr>
              <w:t xml:space="preserve">EMPIRIA. Revista de </w:t>
            </w:r>
            <w:proofErr w:type="spellStart"/>
            <w:r w:rsidRPr="00A76F20">
              <w:rPr>
                <w:rFonts w:ascii="Arial" w:hAnsi="Arial" w:cs="Arial"/>
                <w:i/>
                <w:sz w:val="22"/>
                <w:szCs w:val="22"/>
                <w:lang w:val="es-ES_tradnl"/>
              </w:rPr>
              <w:t>Metodología</w:t>
            </w:r>
            <w:proofErr w:type="spellEnd"/>
            <w:r w:rsidRPr="00A76F20">
              <w:rPr>
                <w:rFonts w:ascii="Arial" w:hAnsi="Arial" w:cs="Arial"/>
                <w:i/>
                <w:sz w:val="22"/>
                <w:szCs w:val="22"/>
                <w:lang w:val="es-ES_tradnl"/>
              </w:rPr>
              <w:t xml:space="preserve"> de Ciencias Sociales</w:t>
            </w:r>
            <w:r w:rsidRPr="00A76F20">
              <w:rPr>
                <w:rFonts w:ascii="Arial" w:hAnsi="Arial" w:cs="Arial"/>
                <w:sz w:val="22"/>
                <w:szCs w:val="22"/>
                <w:lang w:val="es-ES_tradnl"/>
              </w:rPr>
              <w:t>. Nº27: 49-72</w:t>
            </w:r>
          </w:p>
          <w:p w14:paraId="0700A62F" w14:textId="77777777" w:rsidR="0058501B" w:rsidRPr="00A76F20" w:rsidRDefault="0058501B" w:rsidP="00586EA2">
            <w:pPr>
              <w:jc w:val="both"/>
              <w:rPr>
                <w:rFonts w:ascii="Arial" w:hAnsi="Arial" w:cs="Arial"/>
                <w:sz w:val="22"/>
                <w:szCs w:val="22"/>
                <w:lang w:val="es-ES_tradnl"/>
              </w:rPr>
            </w:pPr>
            <w:r w:rsidRPr="00A76F20">
              <w:rPr>
                <w:rFonts w:ascii="Arial" w:hAnsi="Arial" w:cs="Arial"/>
                <w:b/>
                <w:sz w:val="22"/>
                <w:szCs w:val="22"/>
                <w:lang w:val="es-ES_tradnl"/>
              </w:rPr>
              <w:t>Smith, N. (1990).</w:t>
            </w:r>
            <w:r w:rsidRPr="00A76F20">
              <w:rPr>
                <w:rFonts w:ascii="Arial" w:hAnsi="Arial" w:cs="Arial"/>
                <w:sz w:val="22"/>
                <w:szCs w:val="22"/>
                <w:lang w:val="es-ES_tradnl"/>
              </w:rPr>
              <w:t xml:space="preserve"> </w:t>
            </w:r>
            <w:proofErr w:type="spellStart"/>
            <w:r w:rsidRPr="00A76F20">
              <w:rPr>
                <w:rFonts w:ascii="Arial" w:hAnsi="Arial" w:cs="Arial"/>
                <w:i/>
                <w:sz w:val="22"/>
                <w:szCs w:val="22"/>
                <w:lang w:val="es-ES_tradnl"/>
              </w:rPr>
              <w:t>Uneven</w:t>
            </w:r>
            <w:proofErr w:type="spellEnd"/>
            <w:r w:rsidRPr="00A76F20">
              <w:rPr>
                <w:rFonts w:ascii="Arial" w:hAnsi="Arial" w:cs="Arial"/>
                <w:i/>
                <w:sz w:val="22"/>
                <w:szCs w:val="22"/>
                <w:lang w:val="es-ES_tradnl"/>
              </w:rPr>
              <w:t xml:space="preserve"> </w:t>
            </w:r>
            <w:proofErr w:type="spellStart"/>
            <w:r w:rsidRPr="00A76F20">
              <w:rPr>
                <w:rFonts w:ascii="Arial" w:hAnsi="Arial" w:cs="Arial"/>
                <w:i/>
                <w:sz w:val="22"/>
                <w:szCs w:val="22"/>
                <w:lang w:val="es-ES_tradnl"/>
              </w:rPr>
              <w:t>development</w:t>
            </w:r>
            <w:proofErr w:type="spellEnd"/>
            <w:r w:rsidRPr="00A76F20">
              <w:rPr>
                <w:rFonts w:ascii="Arial" w:hAnsi="Arial" w:cs="Arial"/>
                <w:i/>
                <w:sz w:val="22"/>
                <w:szCs w:val="22"/>
                <w:lang w:val="es-ES_tradnl"/>
              </w:rPr>
              <w:t xml:space="preserve">: </w:t>
            </w:r>
            <w:proofErr w:type="spellStart"/>
            <w:r w:rsidRPr="00A76F20">
              <w:rPr>
                <w:rFonts w:ascii="Arial" w:hAnsi="Arial" w:cs="Arial"/>
                <w:i/>
                <w:sz w:val="22"/>
                <w:szCs w:val="22"/>
                <w:lang w:val="es-ES_tradnl"/>
              </w:rPr>
              <w:t>nature</w:t>
            </w:r>
            <w:proofErr w:type="spellEnd"/>
            <w:r w:rsidRPr="00A76F20">
              <w:rPr>
                <w:rFonts w:ascii="Arial" w:hAnsi="Arial" w:cs="Arial"/>
                <w:i/>
                <w:sz w:val="22"/>
                <w:szCs w:val="22"/>
                <w:lang w:val="es-ES_tradnl"/>
              </w:rPr>
              <w:t xml:space="preserve">, capital and </w:t>
            </w:r>
            <w:proofErr w:type="spellStart"/>
            <w:r w:rsidRPr="00A76F20">
              <w:rPr>
                <w:rFonts w:ascii="Arial" w:hAnsi="Arial" w:cs="Arial"/>
                <w:i/>
                <w:sz w:val="22"/>
                <w:szCs w:val="22"/>
                <w:lang w:val="es-ES_tradnl"/>
              </w:rPr>
              <w:t>the</w:t>
            </w:r>
            <w:proofErr w:type="spellEnd"/>
            <w:r w:rsidRPr="00A76F20">
              <w:rPr>
                <w:rFonts w:ascii="Arial" w:hAnsi="Arial" w:cs="Arial"/>
                <w:i/>
                <w:sz w:val="22"/>
                <w:szCs w:val="22"/>
                <w:lang w:val="es-ES_tradnl"/>
              </w:rPr>
              <w:t xml:space="preserve"> </w:t>
            </w:r>
            <w:proofErr w:type="spellStart"/>
            <w:r w:rsidRPr="00A76F20">
              <w:rPr>
                <w:rFonts w:ascii="Arial" w:hAnsi="Arial" w:cs="Arial"/>
                <w:i/>
                <w:sz w:val="22"/>
                <w:szCs w:val="22"/>
                <w:lang w:val="es-ES_tradnl"/>
              </w:rPr>
              <w:t>production</w:t>
            </w:r>
            <w:proofErr w:type="spellEnd"/>
            <w:r w:rsidRPr="00A76F20">
              <w:rPr>
                <w:rFonts w:ascii="Arial" w:hAnsi="Arial" w:cs="Arial"/>
                <w:i/>
                <w:sz w:val="22"/>
                <w:szCs w:val="22"/>
                <w:lang w:val="es-ES_tradnl"/>
              </w:rPr>
              <w:t xml:space="preserve"> of </w:t>
            </w:r>
            <w:proofErr w:type="spellStart"/>
            <w:r w:rsidRPr="00A76F20">
              <w:rPr>
                <w:rFonts w:ascii="Arial" w:hAnsi="Arial" w:cs="Arial"/>
                <w:i/>
                <w:sz w:val="22"/>
                <w:szCs w:val="22"/>
                <w:lang w:val="es-ES_tradnl"/>
              </w:rPr>
              <w:t>space</w:t>
            </w:r>
            <w:proofErr w:type="spellEnd"/>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Basil</w:t>
            </w:r>
            <w:proofErr w:type="spellEnd"/>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Blackwell</w:t>
            </w:r>
            <w:proofErr w:type="spellEnd"/>
            <w:r w:rsidRPr="00A76F20">
              <w:rPr>
                <w:rFonts w:ascii="Arial" w:hAnsi="Arial" w:cs="Arial"/>
                <w:sz w:val="22"/>
                <w:szCs w:val="22"/>
                <w:lang w:val="es-ES_tradnl"/>
              </w:rPr>
              <w:t>.</w:t>
            </w:r>
          </w:p>
          <w:p w14:paraId="3EF4141E"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Stamm</w:t>
            </w:r>
            <w:proofErr w:type="spellEnd"/>
            <w:r w:rsidRPr="00A76F20">
              <w:rPr>
                <w:rFonts w:ascii="Arial" w:hAnsi="Arial" w:cs="Arial"/>
                <w:b/>
                <w:sz w:val="22"/>
                <w:szCs w:val="22"/>
                <w:lang w:val="es-ES_tradnl"/>
              </w:rPr>
              <w:t>, C., &amp; Aliste, E. (2014).</w:t>
            </w:r>
            <w:r w:rsidRPr="00A76F20">
              <w:rPr>
                <w:rFonts w:ascii="Arial" w:hAnsi="Arial" w:cs="Arial"/>
                <w:sz w:val="22"/>
                <w:szCs w:val="22"/>
                <w:lang w:val="es-ES_tradnl"/>
              </w:rPr>
              <w:t xml:space="preserve"> El aporte de un enfoque territorial al estudio de los conflictos socio-ambientales. </w:t>
            </w:r>
            <w:r w:rsidRPr="00A76F20">
              <w:rPr>
                <w:rFonts w:ascii="Arial" w:hAnsi="Arial" w:cs="Arial"/>
                <w:i/>
                <w:iCs/>
                <w:sz w:val="22"/>
                <w:szCs w:val="22"/>
                <w:lang w:val="es-ES_tradnl"/>
              </w:rPr>
              <w:t>Revista F@ ro</w:t>
            </w:r>
            <w:r w:rsidRPr="00A76F20">
              <w:rPr>
                <w:rFonts w:ascii="Arial" w:hAnsi="Arial" w:cs="Arial"/>
                <w:sz w:val="22"/>
                <w:szCs w:val="22"/>
                <w:lang w:val="es-ES_tradnl"/>
              </w:rPr>
              <w:t xml:space="preserve">, </w:t>
            </w:r>
            <w:r w:rsidRPr="00A76F20">
              <w:rPr>
                <w:rFonts w:ascii="Arial" w:hAnsi="Arial" w:cs="Arial"/>
                <w:i/>
                <w:iCs/>
                <w:sz w:val="22"/>
                <w:szCs w:val="22"/>
                <w:lang w:val="es-ES_tradnl"/>
              </w:rPr>
              <w:t>2</w:t>
            </w:r>
            <w:r w:rsidRPr="00A76F20">
              <w:rPr>
                <w:rFonts w:ascii="Arial" w:hAnsi="Arial" w:cs="Arial"/>
                <w:sz w:val="22"/>
                <w:szCs w:val="22"/>
                <w:lang w:val="es-ES_tradnl"/>
              </w:rPr>
              <w:t xml:space="preserve">(20). </w:t>
            </w:r>
          </w:p>
          <w:p w14:paraId="34B4A1D5"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Svampa</w:t>
            </w:r>
            <w:proofErr w:type="spellEnd"/>
            <w:r w:rsidRPr="00A76F20">
              <w:rPr>
                <w:rFonts w:ascii="Arial" w:hAnsi="Arial" w:cs="Arial"/>
                <w:b/>
                <w:sz w:val="22"/>
                <w:szCs w:val="22"/>
                <w:lang w:val="es-ES_tradnl"/>
              </w:rPr>
              <w:t>, M. (2009).</w:t>
            </w:r>
            <w:r w:rsidRPr="00A76F20">
              <w:rPr>
                <w:rFonts w:ascii="Arial" w:hAnsi="Arial" w:cs="Arial"/>
                <w:sz w:val="22"/>
                <w:szCs w:val="22"/>
                <w:lang w:val="es-ES_tradnl"/>
              </w:rPr>
              <w:t xml:space="preserve"> La disputa por el desarrollo: territorio, movimientos de carácter socio-ambiental y discursos dominantes. </w:t>
            </w:r>
          </w:p>
          <w:p w14:paraId="10B1478B" w14:textId="77777777" w:rsidR="0058501B" w:rsidRPr="00A76F20" w:rsidRDefault="0058501B"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Swyngedouw</w:t>
            </w:r>
            <w:proofErr w:type="spellEnd"/>
            <w:r w:rsidRPr="00A76F20">
              <w:rPr>
                <w:rFonts w:ascii="Arial" w:hAnsi="Arial" w:cs="Arial"/>
                <w:b/>
                <w:sz w:val="22"/>
                <w:szCs w:val="22"/>
                <w:lang w:val="es-ES_tradnl"/>
              </w:rPr>
              <w:t>, E. (2011)</w:t>
            </w:r>
            <w:r w:rsidRPr="00A76F20">
              <w:rPr>
                <w:rFonts w:ascii="Arial" w:hAnsi="Arial" w:cs="Arial"/>
                <w:sz w:val="22"/>
                <w:szCs w:val="22"/>
                <w:lang w:val="es-ES_tradnl"/>
              </w:rPr>
              <w:t xml:space="preserve"> ¡La naturaleza no existe! La sostenibilidad como síntoma de una planificación despolitizada. </w:t>
            </w:r>
            <w:proofErr w:type="spellStart"/>
            <w:r w:rsidRPr="00A76F20">
              <w:rPr>
                <w:rFonts w:ascii="Arial" w:hAnsi="Arial" w:cs="Arial"/>
                <w:i/>
                <w:sz w:val="22"/>
                <w:szCs w:val="22"/>
                <w:lang w:val="es-ES_tradnl"/>
              </w:rPr>
              <w:t>Urban</w:t>
            </w:r>
            <w:proofErr w:type="spellEnd"/>
            <w:r w:rsidRPr="00A76F20">
              <w:rPr>
                <w:rFonts w:ascii="Arial" w:hAnsi="Arial" w:cs="Arial"/>
                <w:i/>
                <w:sz w:val="22"/>
                <w:szCs w:val="22"/>
                <w:lang w:val="es-ES_tradnl"/>
              </w:rPr>
              <w:t>, nº 1. UPM</w:t>
            </w:r>
            <w:r w:rsidRPr="00A76F20">
              <w:rPr>
                <w:rFonts w:ascii="Arial" w:hAnsi="Arial" w:cs="Arial"/>
                <w:sz w:val="22"/>
                <w:szCs w:val="22"/>
                <w:lang w:val="es-ES_tradnl"/>
              </w:rPr>
              <w:t>, Madrid</w:t>
            </w:r>
          </w:p>
          <w:p w14:paraId="7C1246D5" w14:textId="77777777" w:rsidR="0058501B" w:rsidRPr="00A76F20" w:rsidRDefault="0058501B" w:rsidP="00586EA2">
            <w:pPr>
              <w:rPr>
                <w:rFonts w:ascii="Arial" w:hAnsi="Arial" w:cs="Arial"/>
                <w:b/>
                <w:sz w:val="22"/>
                <w:szCs w:val="22"/>
              </w:rPr>
            </w:pPr>
            <w:r w:rsidRPr="00A76F20">
              <w:rPr>
                <w:rFonts w:ascii="Arial" w:hAnsi="Arial" w:cs="Arial"/>
                <w:b/>
                <w:sz w:val="22"/>
                <w:szCs w:val="22"/>
                <w:lang w:val="es-ES_tradnl"/>
              </w:rPr>
              <w:t>Ulloa, A. (2014).</w:t>
            </w:r>
            <w:r w:rsidRPr="00A76F20">
              <w:rPr>
                <w:rFonts w:ascii="Arial" w:hAnsi="Arial" w:cs="Arial"/>
                <w:sz w:val="22"/>
                <w:szCs w:val="22"/>
                <w:lang w:val="es-ES_tradnl"/>
              </w:rPr>
              <w:t xml:space="preserve"> Geopolíticas del desarrollo y la confrontación </w:t>
            </w:r>
            <w:proofErr w:type="spellStart"/>
            <w:r w:rsidRPr="00A76F20">
              <w:rPr>
                <w:rFonts w:ascii="Arial" w:hAnsi="Arial" w:cs="Arial"/>
                <w:sz w:val="22"/>
                <w:szCs w:val="22"/>
                <w:lang w:val="es-ES_tradnl"/>
              </w:rPr>
              <w:t>extractivista</w:t>
            </w:r>
            <w:proofErr w:type="spellEnd"/>
            <w:r w:rsidRPr="00A76F20">
              <w:rPr>
                <w:rFonts w:ascii="Arial" w:hAnsi="Arial" w:cs="Arial"/>
                <w:sz w:val="22"/>
                <w:szCs w:val="22"/>
                <w:lang w:val="es-ES_tradnl"/>
              </w:rPr>
              <w:t xml:space="preserve"> minera: elementos para el análisis en territorios indígenas en América Latina. </w:t>
            </w:r>
            <w:r w:rsidRPr="00A76F20">
              <w:rPr>
                <w:rFonts w:ascii="Arial" w:hAnsi="Arial" w:cs="Arial"/>
                <w:i/>
                <w:iCs/>
                <w:sz w:val="22"/>
                <w:szCs w:val="22"/>
                <w:lang w:val="es-ES_tradnl"/>
              </w:rPr>
              <w:t>Extractivismo minero en Colombia y América Latina</w:t>
            </w:r>
            <w:r w:rsidRPr="00A76F20">
              <w:rPr>
                <w:rFonts w:ascii="Arial" w:hAnsi="Arial" w:cs="Arial"/>
                <w:sz w:val="22"/>
                <w:szCs w:val="22"/>
                <w:lang w:val="es-ES_tradnl"/>
              </w:rPr>
              <w:t>, 425-458.</w:t>
            </w:r>
            <w:r w:rsidRPr="00A76F20">
              <w:rPr>
                <w:rFonts w:ascii="Arial" w:hAnsi="Arial" w:cs="Arial"/>
                <w:b/>
                <w:sz w:val="22"/>
                <w:szCs w:val="22"/>
              </w:rPr>
              <w:t xml:space="preserve"> </w:t>
            </w:r>
          </w:p>
          <w:p w14:paraId="64344114" w14:textId="77777777" w:rsidR="0058501B" w:rsidRPr="00A76F20" w:rsidRDefault="0058501B" w:rsidP="00586EA2">
            <w:pPr>
              <w:rPr>
                <w:rFonts w:ascii="Arial" w:hAnsi="Arial" w:cs="Arial"/>
                <w:sz w:val="22"/>
                <w:szCs w:val="22"/>
              </w:rPr>
            </w:pPr>
            <w:r w:rsidRPr="00A76F20">
              <w:rPr>
                <w:rFonts w:ascii="Arial" w:hAnsi="Arial" w:cs="Arial"/>
                <w:b/>
                <w:sz w:val="22"/>
                <w:szCs w:val="22"/>
              </w:rPr>
              <w:t>Walter, M. (2009).</w:t>
            </w:r>
            <w:r w:rsidRPr="00A76F20">
              <w:rPr>
                <w:rFonts w:ascii="Arial" w:hAnsi="Arial" w:cs="Arial"/>
                <w:sz w:val="22"/>
                <w:szCs w:val="22"/>
              </w:rPr>
              <w:t xml:space="preserve"> Conflictos ambientales, </w:t>
            </w:r>
            <w:proofErr w:type="spellStart"/>
            <w:r w:rsidRPr="00A76F20">
              <w:rPr>
                <w:rFonts w:ascii="Arial" w:hAnsi="Arial" w:cs="Arial"/>
                <w:sz w:val="22"/>
                <w:szCs w:val="22"/>
              </w:rPr>
              <w:t>socioambientales</w:t>
            </w:r>
            <w:proofErr w:type="spellEnd"/>
            <w:r w:rsidRPr="00A76F20">
              <w:rPr>
                <w:rFonts w:ascii="Arial" w:hAnsi="Arial" w:cs="Arial"/>
                <w:sz w:val="22"/>
                <w:szCs w:val="22"/>
              </w:rPr>
              <w:t xml:space="preserve">, </w:t>
            </w:r>
            <w:proofErr w:type="spellStart"/>
            <w:r w:rsidRPr="00A76F20">
              <w:rPr>
                <w:rFonts w:ascii="Arial" w:hAnsi="Arial" w:cs="Arial"/>
                <w:sz w:val="22"/>
                <w:szCs w:val="22"/>
              </w:rPr>
              <w:t>ecológico</w:t>
            </w:r>
            <w:proofErr w:type="spellEnd"/>
            <w:r w:rsidRPr="00A76F20">
              <w:rPr>
                <w:rFonts w:ascii="Arial" w:hAnsi="Arial" w:cs="Arial"/>
                <w:sz w:val="22"/>
                <w:szCs w:val="22"/>
              </w:rPr>
              <w:t xml:space="preserve"> distributivos, de contenido ambiental. Reflexionando sobre enfoques y definiciones.  </w:t>
            </w:r>
            <w:r w:rsidRPr="00A76F20">
              <w:rPr>
                <w:rFonts w:ascii="Arial" w:hAnsi="Arial" w:cs="Arial"/>
                <w:i/>
                <w:sz w:val="22"/>
                <w:szCs w:val="22"/>
              </w:rPr>
              <w:t>CIP-</w:t>
            </w:r>
            <w:proofErr w:type="spellStart"/>
            <w:r w:rsidRPr="00A76F20">
              <w:rPr>
                <w:rFonts w:ascii="Arial" w:hAnsi="Arial" w:cs="Arial"/>
                <w:i/>
                <w:sz w:val="22"/>
                <w:szCs w:val="22"/>
              </w:rPr>
              <w:t>Ecosocial</w:t>
            </w:r>
            <w:proofErr w:type="spellEnd"/>
            <w:r w:rsidRPr="00A76F20">
              <w:rPr>
                <w:rFonts w:ascii="Arial" w:hAnsi="Arial" w:cs="Arial"/>
                <w:sz w:val="22"/>
                <w:szCs w:val="22"/>
              </w:rPr>
              <w:t>, Madrid.</w:t>
            </w:r>
          </w:p>
          <w:p w14:paraId="43B18517" w14:textId="77777777" w:rsidR="0058501B" w:rsidRPr="00A76F20" w:rsidRDefault="0058501B" w:rsidP="00586EA2">
            <w:pPr>
              <w:jc w:val="both"/>
              <w:rPr>
                <w:rFonts w:ascii="Arial" w:hAnsi="Arial" w:cs="Arial"/>
                <w:i/>
                <w:iCs/>
                <w:sz w:val="22"/>
                <w:szCs w:val="22"/>
                <w:lang w:eastAsia="es-CL"/>
              </w:rPr>
            </w:pPr>
            <w:proofErr w:type="spellStart"/>
            <w:r w:rsidRPr="00A76F20">
              <w:rPr>
                <w:rFonts w:ascii="Arial" w:hAnsi="Arial" w:cs="Arial"/>
                <w:b/>
                <w:sz w:val="22"/>
                <w:szCs w:val="22"/>
              </w:rPr>
              <w:t>Zusman</w:t>
            </w:r>
            <w:proofErr w:type="spellEnd"/>
            <w:r w:rsidRPr="00A76F20">
              <w:rPr>
                <w:rFonts w:ascii="Arial" w:hAnsi="Arial" w:cs="Arial"/>
                <w:b/>
                <w:sz w:val="22"/>
                <w:szCs w:val="22"/>
              </w:rPr>
              <w:t>, P. (2002).</w:t>
            </w:r>
            <w:r w:rsidRPr="00A76F20">
              <w:rPr>
                <w:rFonts w:ascii="Arial" w:hAnsi="Arial" w:cs="Arial"/>
                <w:sz w:val="22"/>
                <w:szCs w:val="22"/>
              </w:rPr>
              <w:t xml:space="preserve"> Milton Santos: su legado teórico y existencial (1926-2001). </w:t>
            </w:r>
            <w:proofErr w:type="spellStart"/>
            <w:r w:rsidRPr="00A76F20">
              <w:rPr>
                <w:rFonts w:ascii="Arial" w:hAnsi="Arial" w:cs="Arial"/>
                <w:i/>
                <w:iCs/>
                <w:sz w:val="22"/>
                <w:szCs w:val="22"/>
                <w:lang w:eastAsia="es-CL"/>
              </w:rPr>
              <w:t>Documents</w:t>
            </w:r>
            <w:proofErr w:type="spellEnd"/>
            <w:r w:rsidRPr="00A76F20">
              <w:rPr>
                <w:rFonts w:ascii="Arial" w:hAnsi="Arial" w:cs="Arial"/>
                <w:i/>
                <w:iCs/>
                <w:sz w:val="22"/>
                <w:szCs w:val="22"/>
                <w:lang w:eastAsia="es-CL"/>
              </w:rPr>
              <w:t xml:space="preserve"> </w:t>
            </w:r>
            <w:proofErr w:type="spellStart"/>
            <w:r w:rsidRPr="00A76F20">
              <w:rPr>
                <w:rFonts w:ascii="Arial" w:hAnsi="Arial" w:cs="Arial"/>
                <w:i/>
                <w:iCs/>
                <w:sz w:val="22"/>
                <w:szCs w:val="22"/>
                <w:lang w:eastAsia="es-CL"/>
              </w:rPr>
              <w:t>d'analisi</w:t>
            </w:r>
            <w:proofErr w:type="spellEnd"/>
            <w:r w:rsidRPr="00A76F20">
              <w:rPr>
                <w:rFonts w:ascii="Arial" w:hAnsi="Arial" w:cs="Arial"/>
                <w:i/>
                <w:iCs/>
                <w:sz w:val="22"/>
                <w:szCs w:val="22"/>
                <w:lang w:eastAsia="es-CL"/>
              </w:rPr>
              <w:t xml:space="preserve"> </w:t>
            </w:r>
            <w:proofErr w:type="spellStart"/>
            <w:r w:rsidRPr="00A76F20">
              <w:rPr>
                <w:rFonts w:ascii="Arial" w:hAnsi="Arial" w:cs="Arial"/>
                <w:i/>
                <w:iCs/>
                <w:sz w:val="22"/>
                <w:szCs w:val="22"/>
                <w:lang w:eastAsia="es-CL"/>
              </w:rPr>
              <w:t>geografica</w:t>
            </w:r>
            <w:proofErr w:type="spellEnd"/>
            <w:r w:rsidRPr="00A76F20">
              <w:rPr>
                <w:rFonts w:ascii="Arial" w:hAnsi="Arial" w:cs="Arial"/>
                <w:i/>
                <w:iCs/>
                <w:sz w:val="22"/>
                <w:szCs w:val="22"/>
                <w:lang w:eastAsia="es-CL"/>
              </w:rPr>
              <w:t xml:space="preserve">, </w:t>
            </w:r>
            <w:r w:rsidRPr="00A76F20">
              <w:rPr>
                <w:rFonts w:ascii="Arial" w:hAnsi="Arial" w:cs="Arial"/>
                <w:iCs/>
                <w:sz w:val="22"/>
                <w:szCs w:val="22"/>
                <w:lang w:eastAsia="es-CL"/>
              </w:rPr>
              <w:t>N. 40, p. 205-219</w:t>
            </w:r>
            <w:r w:rsidRPr="00A76F20">
              <w:rPr>
                <w:rFonts w:ascii="Arial" w:hAnsi="Arial" w:cs="Arial"/>
                <w:i/>
                <w:iCs/>
                <w:sz w:val="22"/>
                <w:szCs w:val="22"/>
                <w:lang w:eastAsia="es-CL"/>
              </w:rPr>
              <w:t xml:space="preserve">  </w:t>
            </w:r>
          </w:p>
          <w:p w14:paraId="0C4BA19E" w14:textId="77777777" w:rsidR="0058501B" w:rsidRPr="00A76F20" w:rsidRDefault="0058501B" w:rsidP="00586EA2">
            <w:pPr>
              <w:jc w:val="both"/>
              <w:rPr>
                <w:rFonts w:ascii="Arial" w:hAnsi="Arial" w:cs="Arial"/>
                <w:sz w:val="22"/>
                <w:szCs w:val="22"/>
                <w:lang w:val="es-ES_tradnl"/>
              </w:rPr>
            </w:pPr>
          </w:p>
          <w:p w14:paraId="4C83F135" w14:textId="77777777" w:rsidR="0058501B" w:rsidRPr="00A76F20" w:rsidRDefault="0058501B" w:rsidP="00586EA2">
            <w:pPr>
              <w:jc w:val="both"/>
              <w:rPr>
                <w:rFonts w:ascii="Arial" w:hAnsi="Arial" w:cs="Arial"/>
                <w:sz w:val="22"/>
                <w:szCs w:val="22"/>
                <w:lang w:val="es-ES_tradnl"/>
              </w:rPr>
            </w:pPr>
          </w:p>
        </w:tc>
      </w:tr>
    </w:tbl>
    <w:p w14:paraId="5142D98A" w14:textId="77777777" w:rsidR="0058501B" w:rsidRPr="00A76F20" w:rsidRDefault="0058501B" w:rsidP="0058501B">
      <w:pPr>
        <w:jc w:val="both"/>
        <w:rPr>
          <w:rFonts w:ascii="Arial" w:hAnsi="Arial" w:cs="Arial"/>
          <w:sz w:val="22"/>
          <w:szCs w:val="22"/>
        </w:rPr>
      </w:pPr>
    </w:p>
    <w:p w14:paraId="0CA0655E" w14:textId="77777777" w:rsidR="0058501B" w:rsidRPr="00A76F20" w:rsidRDefault="0058501B" w:rsidP="0058501B">
      <w:pPr>
        <w:jc w:val="both"/>
        <w:rPr>
          <w:rFonts w:ascii="Arial" w:hAnsi="Arial" w:cs="Arial"/>
          <w:sz w:val="22"/>
          <w:szCs w:val="22"/>
        </w:rPr>
      </w:pPr>
      <w:r w:rsidRPr="00A76F20">
        <w:rPr>
          <w:rFonts w:ascii="Arial" w:hAnsi="Arial" w:cs="Arial"/>
          <w:b/>
          <w:bCs/>
          <w:sz w:val="22"/>
          <w:szCs w:val="22"/>
        </w:rPr>
        <w:t>CRONOGRAMA</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984"/>
        <w:gridCol w:w="3259"/>
        <w:gridCol w:w="2551"/>
      </w:tblGrid>
      <w:tr w:rsidR="0058501B" w:rsidRPr="00A76F20" w14:paraId="7A46E8DE" w14:textId="77777777" w:rsidTr="00364C22">
        <w:tc>
          <w:tcPr>
            <w:tcW w:w="619" w:type="pct"/>
            <w:tcBorders>
              <w:bottom w:val="single" w:sz="4" w:space="0" w:color="auto"/>
            </w:tcBorders>
            <w:shd w:val="clear" w:color="auto" w:fill="BFBFBF"/>
          </w:tcPr>
          <w:p w14:paraId="005D7FA6" w14:textId="77777777" w:rsidR="0058501B" w:rsidRPr="00A76F20" w:rsidRDefault="0058501B" w:rsidP="00586EA2">
            <w:pPr>
              <w:jc w:val="both"/>
              <w:rPr>
                <w:rFonts w:ascii="Arial" w:hAnsi="Arial" w:cs="Arial"/>
                <w:sz w:val="22"/>
                <w:szCs w:val="22"/>
              </w:rPr>
            </w:pPr>
          </w:p>
        </w:tc>
        <w:tc>
          <w:tcPr>
            <w:tcW w:w="1115" w:type="pct"/>
            <w:tcBorders>
              <w:bottom w:val="single" w:sz="4" w:space="0" w:color="auto"/>
            </w:tcBorders>
            <w:shd w:val="clear" w:color="auto" w:fill="BFBFBF"/>
          </w:tcPr>
          <w:p w14:paraId="1DF6B522" w14:textId="77777777" w:rsidR="0058501B" w:rsidRPr="00A76F20" w:rsidRDefault="0058501B" w:rsidP="00586EA2">
            <w:pPr>
              <w:rPr>
                <w:rFonts w:ascii="Arial" w:hAnsi="Arial" w:cs="Arial"/>
                <w:b/>
                <w:sz w:val="22"/>
                <w:szCs w:val="22"/>
                <w:lang w:val="es-CL"/>
              </w:rPr>
            </w:pPr>
            <w:r w:rsidRPr="00A76F20">
              <w:rPr>
                <w:rFonts w:ascii="Arial" w:hAnsi="Arial" w:cs="Arial"/>
                <w:b/>
                <w:sz w:val="22"/>
                <w:szCs w:val="22"/>
                <w:lang w:val="es-CL"/>
              </w:rPr>
              <w:t>Contenidos</w:t>
            </w:r>
          </w:p>
        </w:tc>
        <w:tc>
          <w:tcPr>
            <w:tcW w:w="1832" w:type="pct"/>
            <w:tcBorders>
              <w:bottom w:val="single" w:sz="4" w:space="0" w:color="auto"/>
            </w:tcBorders>
            <w:shd w:val="clear" w:color="auto" w:fill="BFBFBF"/>
          </w:tcPr>
          <w:p w14:paraId="1C8FAB2D" w14:textId="77777777" w:rsidR="0058501B" w:rsidRPr="00A76F20" w:rsidRDefault="0058501B" w:rsidP="00586EA2">
            <w:pPr>
              <w:rPr>
                <w:rFonts w:ascii="Arial" w:hAnsi="Arial" w:cs="Arial"/>
                <w:b/>
                <w:sz w:val="22"/>
                <w:szCs w:val="22"/>
                <w:lang w:val="es-CL"/>
              </w:rPr>
            </w:pPr>
            <w:r w:rsidRPr="00A76F20">
              <w:rPr>
                <w:rFonts w:ascii="Arial" w:hAnsi="Arial" w:cs="Arial"/>
                <w:b/>
                <w:sz w:val="22"/>
                <w:szCs w:val="22"/>
                <w:lang w:val="es-CL"/>
              </w:rPr>
              <w:t>Bibliografía de apoyo a la sesión</w:t>
            </w:r>
          </w:p>
        </w:tc>
        <w:tc>
          <w:tcPr>
            <w:tcW w:w="1434" w:type="pct"/>
            <w:tcBorders>
              <w:bottom w:val="single" w:sz="4" w:space="0" w:color="auto"/>
            </w:tcBorders>
            <w:shd w:val="clear" w:color="auto" w:fill="BFBFBF"/>
          </w:tcPr>
          <w:p w14:paraId="4EA6ACB2" w14:textId="77777777" w:rsidR="0058501B" w:rsidRPr="00A76F20" w:rsidRDefault="0058501B" w:rsidP="00586EA2">
            <w:pPr>
              <w:rPr>
                <w:rFonts w:ascii="Arial" w:hAnsi="Arial" w:cs="Arial"/>
                <w:b/>
                <w:sz w:val="22"/>
                <w:szCs w:val="22"/>
                <w:lang w:val="es-CL"/>
              </w:rPr>
            </w:pPr>
            <w:r w:rsidRPr="00A76F20">
              <w:rPr>
                <w:rFonts w:ascii="Arial" w:hAnsi="Arial" w:cs="Arial"/>
                <w:b/>
                <w:sz w:val="22"/>
                <w:szCs w:val="22"/>
                <w:lang w:val="es-CL"/>
              </w:rPr>
              <w:t>Actividades de apoyo</w:t>
            </w:r>
          </w:p>
          <w:p w14:paraId="6B3C1036" w14:textId="77777777" w:rsidR="0058501B" w:rsidRPr="00A76F20" w:rsidRDefault="0058501B" w:rsidP="00586EA2">
            <w:pPr>
              <w:rPr>
                <w:rFonts w:ascii="Arial" w:hAnsi="Arial" w:cs="Arial"/>
                <w:b/>
                <w:sz w:val="22"/>
                <w:szCs w:val="22"/>
                <w:lang w:val="es-CL"/>
              </w:rPr>
            </w:pPr>
          </w:p>
        </w:tc>
      </w:tr>
      <w:tr w:rsidR="0058501B" w:rsidRPr="00A76F20" w14:paraId="0FBA2EDB" w14:textId="77777777" w:rsidTr="00364C22">
        <w:tc>
          <w:tcPr>
            <w:tcW w:w="619" w:type="pct"/>
            <w:shd w:val="clear" w:color="auto" w:fill="auto"/>
          </w:tcPr>
          <w:p w14:paraId="0D60733B" w14:textId="77777777" w:rsidR="0058501B" w:rsidRPr="00A76F20" w:rsidRDefault="0058501B" w:rsidP="00586EA2">
            <w:pPr>
              <w:jc w:val="both"/>
              <w:rPr>
                <w:rFonts w:ascii="Arial" w:hAnsi="Arial" w:cs="Arial"/>
                <w:b/>
                <w:sz w:val="22"/>
                <w:szCs w:val="22"/>
              </w:rPr>
            </w:pPr>
            <w:r w:rsidRPr="00A76F20">
              <w:rPr>
                <w:rFonts w:ascii="Arial" w:hAnsi="Arial" w:cs="Arial"/>
                <w:b/>
                <w:sz w:val="22"/>
                <w:szCs w:val="22"/>
              </w:rPr>
              <w:t>Semana 1</w:t>
            </w:r>
          </w:p>
        </w:tc>
        <w:tc>
          <w:tcPr>
            <w:tcW w:w="1115" w:type="pct"/>
            <w:shd w:val="clear" w:color="auto" w:fill="auto"/>
          </w:tcPr>
          <w:p w14:paraId="25377F4E" w14:textId="77777777" w:rsidR="0058501B" w:rsidRPr="00A76F20" w:rsidRDefault="0058501B" w:rsidP="00586EA2">
            <w:pPr>
              <w:rPr>
                <w:rFonts w:ascii="Arial" w:hAnsi="Arial" w:cs="Arial"/>
                <w:sz w:val="22"/>
                <w:szCs w:val="22"/>
                <w:lang w:val="es-CL"/>
              </w:rPr>
            </w:pPr>
            <w:r w:rsidRPr="00A76F20">
              <w:rPr>
                <w:rFonts w:ascii="Arial" w:hAnsi="Arial" w:cs="Arial"/>
                <w:sz w:val="22"/>
                <w:szCs w:val="22"/>
                <w:lang w:val="es-CL"/>
              </w:rPr>
              <w:t xml:space="preserve">Presentación del programa: propósitos de aprendizaje, énfasis del contenido y trabajo de investigación. </w:t>
            </w:r>
          </w:p>
        </w:tc>
        <w:tc>
          <w:tcPr>
            <w:tcW w:w="1832" w:type="pct"/>
            <w:shd w:val="clear" w:color="auto" w:fill="auto"/>
          </w:tcPr>
          <w:p w14:paraId="057F9AAF" w14:textId="42A589AD" w:rsidR="0058501B" w:rsidRDefault="00100F82" w:rsidP="00586EA2">
            <w:pPr>
              <w:jc w:val="both"/>
              <w:rPr>
                <w:rFonts w:ascii="Arial" w:hAnsi="Arial" w:cs="Arial"/>
                <w:sz w:val="22"/>
                <w:szCs w:val="22"/>
                <w:lang w:val="es-ES_tradnl"/>
              </w:rPr>
            </w:pPr>
            <w:proofErr w:type="spellStart"/>
            <w:r w:rsidRPr="00A76F20">
              <w:rPr>
                <w:rFonts w:ascii="Arial" w:hAnsi="Arial" w:cs="Arial"/>
                <w:b/>
                <w:sz w:val="22"/>
                <w:szCs w:val="22"/>
                <w:lang w:val="es-ES_tradnl"/>
              </w:rPr>
              <w:t>Agnew</w:t>
            </w:r>
            <w:proofErr w:type="spellEnd"/>
            <w:r w:rsidRPr="00A76F20">
              <w:rPr>
                <w:rFonts w:ascii="Arial" w:hAnsi="Arial" w:cs="Arial"/>
                <w:b/>
                <w:sz w:val="22"/>
                <w:szCs w:val="22"/>
                <w:lang w:val="es-ES_tradnl"/>
              </w:rPr>
              <w:t>, J.  (2005).</w:t>
            </w:r>
            <w:r w:rsidRPr="00A76F20">
              <w:rPr>
                <w:rFonts w:ascii="Arial" w:hAnsi="Arial" w:cs="Arial"/>
                <w:sz w:val="22"/>
                <w:szCs w:val="22"/>
                <w:lang w:val="es-ES_tradnl"/>
              </w:rPr>
              <w:t xml:space="preserve"> </w:t>
            </w:r>
            <w:r w:rsidRPr="00A76F20">
              <w:rPr>
                <w:rFonts w:ascii="Arial" w:hAnsi="Arial" w:cs="Arial"/>
                <w:i/>
                <w:sz w:val="22"/>
                <w:szCs w:val="22"/>
                <w:lang w:val="es-ES_tradnl"/>
              </w:rPr>
              <w:t>Geopolítica.</w:t>
            </w:r>
            <w:r w:rsidRPr="00A76F20">
              <w:rPr>
                <w:rFonts w:ascii="Arial" w:hAnsi="Arial" w:cs="Arial"/>
                <w:sz w:val="22"/>
                <w:szCs w:val="22"/>
                <w:lang w:val="es-ES_tradnl"/>
              </w:rPr>
              <w:t xml:space="preserve"> </w:t>
            </w:r>
            <w:r w:rsidRPr="00A76F20">
              <w:rPr>
                <w:rFonts w:ascii="Arial" w:hAnsi="Arial" w:cs="Arial"/>
                <w:i/>
                <w:sz w:val="22"/>
                <w:szCs w:val="22"/>
                <w:lang w:val="es-ES_tradnl"/>
              </w:rPr>
              <w:t>Una re-visión de la política mundial.</w:t>
            </w:r>
            <w:r w:rsidRPr="00A76F20">
              <w:rPr>
                <w:rFonts w:ascii="Arial" w:hAnsi="Arial" w:cs="Arial"/>
                <w:sz w:val="22"/>
                <w:szCs w:val="22"/>
                <w:lang w:val="es-ES_tradnl"/>
              </w:rPr>
              <w:t xml:space="preserve"> Madrid: Trama.  Prólogo (IX-XV), Cap. 3 (57-78), Conclusiones (151-159)</w:t>
            </w:r>
          </w:p>
          <w:p w14:paraId="639F9BA5" w14:textId="77777777" w:rsidR="00100F82" w:rsidRPr="00A76F20" w:rsidRDefault="00100F82" w:rsidP="00586EA2">
            <w:pPr>
              <w:jc w:val="both"/>
              <w:rPr>
                <w:rFonts w:ascii="Arial" w:hAnsi="Arial" w:cs="Arial"/>
                <w:sz w:val="22"/>
                <w:szCs w:val="22"/>
              </w:rPr>
            </w:pPr>
          </w:p>
          <w:p w14:paraId="0B5DE832" w14:textId="77777777" w:rsidR="0058501B" w:rsidRPr="00A76F20" w:rsidRDefault="0058501B" w:rsidP="00586EA2">
            <w:pPr>
              <w:jc w:val="both"/>
              <w:rPr>
                <w:rFonts w:ascii="Arial" w:hAnsi="Arial" w:cs="Arial"/>
                <w:sz w:val="22"/>
                <w:szCs w:val="22"/>
              </w:rPr>
            </w:pPr>
            <w:r w:rsidRPr="00A76F20">
              <w:rPr>
                <w:rFonts w:ascii="Arial" w:hAnsi="Arial" w:cs="Arial"/>
                <w:sz w:val="22"/>
                <w:szCs w:val="22"/>
              </w:rPr>
              <w:t>Evaluación diagnóstica</w:t>
            </w:r>
          </w:p>
        </w:tc>
        <w:tc>
          <w:tcPr>
            <w:tcW w:w="1434" w:type="pct"/>
          </w:tcPr>
          <w:p w14:paraId="6B59F797" w14:textId="77777777" w:rsidR="0058501B" w:rsidRPr="00A76F20" w:rsidRDefault="0058501B" w:rsidP="00586EA2">
            <w:pPr>
              <w:jc w:val="both"/>
              <w:rPr>
                <w:rFonts w:ascii="Arial" w:hAnsi="Arial" w:cs="Arial"/>
                <w:sz w:val="22"/>
                <w:szCs w:val="22"/>
              </w:rPr>
            </w:pPr>
          </w:p>
          <w:p w14:paraId="757C4653" w14:textId="77777777" w:rsidR="0058501B" w:rsidRPr="00A76F20" w:rsidRDefault="0058501B" w:rsidP="00586EA2">
            <w:pPr>
              <w:jc w:val="both"/>
              <w:rPr>
                <w:rFonts w:ascii="Arial" w:hAnsi="Arial" w:cs="Arial"/>
                <w:sz w:val="22"/>
                <w:szCs w:val="22"/>
              </w:rPr>
            </w:pPr>
            <w:r w:rsidRPr="00A76F20">
              <w:rPr>
                <w:rFonts w:ascii="Arial" w:hAnsi="Arial" w:cs="Arial"/>
                <w:sz w:val="22"/>
                <w:szCs w:val="22"/>
              </w:rPr>
              <w:t xml:space="preserve">Presentación del trabajo de investigación </w:t>
            </w:r>
          </w:p>
          <w:p w14:paraId="3BA2E2B3" w14:textId="77777777" w:rsidR="0058501B" w:rsidRPr="00A76F20" w:rsidRDefault="0058501B" w:rsidP="00586EA2">
            <w:pPr>
              <w:jc w:val="both"/>
              <w:rPr>
                <w:rFonts w:ascii="Arial" w:hAnsi="Arial" w:cs="Arial"/>
                <w:sz w:val="22"/>
                <w:szCs w:val="22"/>
              </w:rPr>
            </w:pPr>
            <w:r w:rsidRPr="00A76F20">
              <w:rPr>
                <w:rFonts w:ascii="Arial" w:hAnsi="Arial" w:cs="Arial"/>
                <w:sz w:val="22"/>
                <w:szCs w:val="22"/>
              </w:rPr>
              <w:t xml:space="preserve"> </w:t>
            </w:r>
          </w:p>
          <w:p w14:paraId="72DFD34D" w14:textId="77777777" w:rsidR="0058501B" w:rsidRPr="00A76F20" w:rsidRDefault="0058501B" w:rsidP="00586EA2">
            <w:pPr>
              <w:jc w:val="both"/>
              <w:rPr>
                <w:rFonts w:ascii="Arial" w:hAnsi="Arial" w:cs="Arial"/>
                <w:sz w:val="22"/>
                <w:szCs w:val="22"/>
              </w:rPr>
            </w:pPr>
          </w:p>
        </w:tc>
      </w:tr>
      <w:tr w:rsidR="00100F82" w:rsidRPr="00A76F20" w14:paraId="6DE7A754" w14:textId="77777777" w:rsidTr="00364C22">
        <w:tc>
          <w:tcPr>
            <w:tcW w:w="619" w:type="pct"/>
            <w:shd w:val="clear" w:color="auto" w:fill="auto"/>
          </w:tcPr>
          <w:p w14:paraId="74A44107" w14:textId="77777777" w:rsidR="00100F82" w:rsidRPr="00A76F20" w:rsidRDefault="00100F82" w:rsidP="00586EA2">
            <w:pPr>
              <w:jc w:val="both"/>
              <w:rPr>
                <w:rFonts w:ascii="Arial" w:hAnsi="Arial" w:cs="Arial"/>
                <w:sz w:val="22"/>
                <w:szCs w:val="22"/>
              </w:rPr>
            </w:pPr>
            <w:r w:rsidRPr="00A76F20">
              <w:rPr>
                <w:rFonts w:ascii="Arial" w:hAnsi="Arial" w:cs="Arial"/>
                <w:b/>
                <w:sz w:val="22"/>
                <w:szCs w:val="22"/>
              </w:rPr>
              <w:t>Semana 2</w:t>
            </w:r>
          </w:p>
        </w:tc>
        <w:tc>
          <w:tcPr>
            <w:tcW w:w="1115" w:type="pct"/>
            <w:shd w:val="clear" w:color="auto" w:fill="auto"/>
          </w:tcPr>
          <w:p w14:paraId="6B9F0FAE" w14:textId="77777777" w:rsidR="00100F82" w:rsidRPr="00A76F20" w:rsidRDefault="00100F82" w:rsidP="00586EA2">
            <w:pPr>
              <w:rPr>
                <w:rFonts w:ascii="Arial" w:hAnsi="Arial" w:cs="Arial"/>
                <w:sz w:val="22"/>
                <w:szCs w:val="22"/>
              </w:rPr>
            </w:pPr>
          </w:p>
          <w:p w14:paraId="046CC143" w14:textId="50297807" w:rsidR="00100F82" w:rsidRPr="00A76F20" w:rsidRDefault="00100F82" w:rsidP="00364C22">
            <w:pPr>
              <w:jc w:val="both"/>
              <w:rPr>
                <w:rFonts w:ascii="Arial" w:hAnsi="Arial" w:cs="Arial"/>
                <w:sz w:val="22"/>
                <w:szCs w:val="22"/>
                <w:lang w:val="es-ES_tradnl"/>
              </w:rPr>
            </w:pPr>
            <w:r w:rsidRPr="00A76F20">
              <w:rPr>
                <w:rFonts w:ascii="Arial" w:hAnsi="Arial" w:cs="Arial"/>
                <w:sz w:val="22"/>
                <w:szCs w:val="22"/>
              </w:rPr>
              <w:t>Espacio, tiempo, rugosidad y lugar en Milton Santos. Consideraciones hermenéuticas para una construcción de territorios.</w:t>
            </w:r>
          </w:p>
        </w:tc>
        <w:tc>
          <w:tcPr>
            <w:tcW w:w="1832" w:type="pct"/>
            <w:shd w:val="clear" w:color="auto" w:fill="auto"/>
          </w:tcPr>
          <w:p w14:paraId="61EE7B15" w14:textId="77777777" w:rsidR="00100F82" w:rsidRPr="00A76F20" w:rsidRDefault="00100F82" w:rsidP="00586EA2">
            <w:pPr>
              <w:jc w:val="both"/>
              <w:rPr>
                <w:rFonts w:ascii="Arial" w:hAnsi="Arial" w:cs="Arial"/>
                <w:i/>
                <w:iCs/>
                <w:sz w:val="22"/>
                <w:szCs w:val="22"/>
                <w:lang w:eastAsia="es-CL"/>
              </w:rPr>
            </w:pPr>
            <w:proofErr w:type="spellStart"/>
            <w:r w:rsidRPr="00A76F20">
              <w:rPr>
                <w:rFonts w:ascii="Arial" w:hAnsi="Arial" w:cs="Arial"/>
                <w:b/>
                <w:sz w:val="22"/>
                <w:szCs w:val="22"/>
              </w:rPr>
              <w:t>Zusman</w:t>
            </w:r>
            <w:proofErr w:type="spellEnd"/>
            <w:r w:rsidRPr="00A76F20">
              <w:rPr>
                <w:rFonts w:ascii="Arial" w:hAnsi="Arial" w:cs="Arial"/>
                <w:b/>
                <w:sz w:val="22"/>
                <w:szCs w:val="22"/>
              </w:rPr>
              <w:t>, P. (2002).</w:t>
            </w:r>
            <w:r w:rsidRPr="00A76F20">
              <w:rPr>
                <w:rFonts w:ascii="Arial" w:hAnsi="Arial" w:cs="Arial"/>
                <w:sz w:val="22"/>
                <w:szCs w:val="22"/>
              </w:rPr>
              <w:t xml:space="preserve"> Milton Santos: su legado teórico y existencial (1926-2001). </w:t>
            </w:r>
            <w:proofErr w:type="spellStart"/>
            <w:r w:rsidRPr="00A76F20">
              <w:rPr>
                <w:rFonts w:ascii="Arial" w:hAnsi="Arial" w:cs="Arial"/>
                <w:i/>
                <w:iCs/>
                <w:sz w:val="22"/>
                <w:szCs w:val="22"/>
                <w:lang w:eastAsia="es-CL"/>
              </w:rPr>
              <w:t>Documents</w:t>
            </w:r>
            <w:proofErr w:type="spellEnd"/>
            <w:r w:rsidRPr="00A76F20">
              <w:rPr>
                <w:rFonts w:ascii="Arial" w:hAnsi="Arial" w:cs="Arial"/>
                <w:i/>
                <w:iCs/>
                <w:sz w:val="22"/>
                <w:szCs w:val="22"/>
                <w:lang w:eastAsia="es-CL"/>
              </w:rPr>
              <w:t xml:space="preserve"> </w:t>
            </w:r>
            <w:proofErr w:type="spellStart"/>
            <w:r w:rsidRPr="00A76F20">
              <w:rPr>
                <w:rFonts w:ascii="Arial" w:hAnsi="Arial" w:cs="Arial"/>
                <w:i/>
                <w:iCs/>
                <w:sz w:val="22"/>
                <w:szCs w:val="22"/>
                <w:lang w:eastAsia="es-CL"/>
              </w:rPr>
              <w:t>d'analisi</w:t>
            </w:r>
            <w:proofErr w:type="spellEnd"/>
            <w:r w:rsidRPr="00A76F20">
              <w:rPr>
                <w:rFonts w:ascii="Arial" w:hAnsi="Arial" w:cs="Arial"/>
                <w:i/>
                <w:iCs/>
                <w:sz w:val="22"/>
                <w:szCs w:val="22"/>
                <w:lang w:eastAsia="es-CL"/>
              </w:rPr>
              <w:t xml:space="preserve"> </w:t>
            </w:r>
            <w:proofErr w:type="spellStart"/>
            <w:r w:rsidRPr="00A76F20">
              <w:rPr>
                <w:rFonts w:ascii="Arial" w:hAnsi="Arial" w:cs="Arial"/>
                <w:i/>
                <w:iCs/>
                <w:sz w:val="22"/>
                <w:szCs w:val="22"/>
                <w:lang w:eastAsia="es-CL"/>
              </w:rPr>
              <w:t>geografica</w:t>
            </w:r>
            <w:proofErr w:type="spellEnd"/>
            <w:r w:rsidRPr="00A76F20">
              <w:rPr>
                <w:rFonts w:ascii="Arial" w:hAnsi="Arial" w:cs="Arial"/>
                <w:i/>
                <w:iCs/>
                <w:sz w:val="22"/>
                <w:szCs w:val="22"/>
                <w:lang w:eastAsia="es-CL"/>
              </w:rPr>
              <w:t xml:space="preserve">, </w:t>
            </w:r>
            <w:r w:rsidRPr="00A76F20">
              <w:rPr>
                <w:rFonts w:ascii="Arial" w:hAnsi="Arial" w:cs="Arial"/>
                <w:iCs/>
                <w:sz w:val="22"/>
                <w:szCs w:val="22"/>
                <w:lang w:eastAsia="es-CL"/>
              </w:rPr>
              <w:t>N. 40, p. 205-219</w:t>
            </w:r>
            <w:r w:rsidRPr="00A76F20">
              <w:rPr>
                <w:rFonts w:ascii="Arial" w:hAnsi="Arial" w:cs="Arial"/>
                <w:i/>
                <w:iCs/>
                <w:sz w:val="22"/>
                <w:szCs w:val="22"/>
                <w:lang w:eastAsia="es-CL"/>
              </w:rPr>
              <w:t xml:space="preserve">  </w:t>
            </w:r>
          </w:p>
          <w:p w14:paraId="14F4CCF7" w14:textId="77777777" w:rsidR="00100F82" w:rsidRPr="00A76F20" w:rsidRDefault="00100F82" w:rsidP="00586EA2">
            <w:pPr>
              <w:jc w:val="both"/>
              <w:rPr>
                <w:rFonts w:ascii="Arial" w:hAnsi="Arial" w:cs="Arial"/>
                <w:i/>
                <w:iCs/>
                <w:sz w:val="22"/>
                <w:szCs w:val="22"/>
                <w:lang w:eastAsia="es-CL"/>
              </w:rPr>
            </w:pPr>
          </w:p>
          <w:p w14:paraId="371F78FC" w14:textId="0E67EEA2" w:rsidR="00100F82" w:rsidRPr="00100F82" w:rsidRDefault="00100F82" w:rsidP="00100F82">
            <w:pPr>
              <w:jc w:val="both"/>
              <w:rPr>
                <w:rFonts w:ascii="Arial" w:hAnsi="Arial" w:cs="Arial"/>
                <w:sz w:val="22"/>
                <w:szCs w:val="22"/>
                <w:lang w:val="es-ES_tradnl"/>
              </w:rPr>
            </w:pPr>
            <w:r w:rsidRPr="00A76F20">
              <w:rPr>
                <w:rFonts w:ascii="Arial" w:hAnsi="Arial" w:cs="Arial"/>
                <w:b/>
                <w:sz w:val="22"/>
                <w:szCs w:val="22"/>
              </w:rPr>
              <w:t>Santos, M. (2000)</w:t>
            </w:r>
            <w:r w:rsidRPr="00A76F20">
              <w:rPr>
                <w:rFonts w:ascii="Arial" w:hAnsi="Arial" w:cs="Arial"/>
                <w:sz w:val="22"/>
                <w:szCs w:val="22"/>
                <w:lang w:eastAsia="es-CL"/>
              </w:rPr>
              <w:t xml:space="preserve"> </w:t>
            </w:r>
            <w:r w:rsidRPr="00A76F20">
              <w:rPr>
                <w:rFonts w:ascii="Arial" w:hAnsi="Arial" w:cs="Arial"/>
                <w:i/>
                <w:sz w:val="22"/>
                <w:szCs w:val="22"/>
                <w:lang w:eastAsia="es-CL"/>
              </w:rPr>
              <w:t>La naturaleza del espacio: técnica y tiempo, razón y emoción</w:t>
            </w:r>
            <w:r w:rsidRPr="00A76F20">
              <w:rPr>
                <w:rFonts w:ascii="Arial" w:hAnsi="Arial" w:cs="Arial"/>
                <w:sz w:val="22"/>
                <w:szCs w:val="22"/>
                <w:lang w:eastAsia="es-CL"/>
              </w:rPr>
              <w:t xml:space="preserve">. Ariel, Madrid Cap. 14 </w:t>
            </w:r>
            <w:r>
              <w:rPr>
                <w:rFonts w:ascii="Arial" w:hAnsi="Arial" w:cs="Arial"/>
                <w:sz w:val="22"/>
                <w:szCs w:val="22"/>
                <w:lang w:eastAsia="es-CL"/>
              </w:rPr>
              <w:t xml:space="preserve">y 15 </w:t>
            </w:r>
            <w:r w:rsidRPr="00A76F20">
              <w:rPr>
                <w:rFonts w:ascii="Arial" w:hAnsi="Arial" w:cs="Arial"/>
                <w:sz w:val="22"/>
                <w:szCs w:val="22"/>
                <w:lang w:eastAsia="es-CL"/>
              </w:rPr>
              <w:t>(267-290)</w:t>
            </w:r>
          </w:p>
        </w:tc>
        <w:tc>
          <w:tcPr>
            <w:tcW w:w="1434" w:type="pct"/>
          </w:tcPr>
          <w:p w14:paraId="127DE679" w14:textId="77777777" w:rsidR="00100F82" w:rsidRPr="00A76F20" w:rsidRDefault="00100F82" w:rsidP="00586EA2">
            <w:pPr>
              <w:jc w:val="both"/>
              <w:rPr>
                <w:rFonts w:ascii="Arial" w:hAnsi="Arial" w:cs="Arial"/>
                <w:sz w:val="22"/>
                <w:szCs w:val="22"/>
                <w:lang w:val="es-CL"/>
              </w:rPr>
            </w:pPr>
            <w:r w:rsidRPr="00A76F20">
              <w:rPr>
                <w:rFonts w:ascii="Arial" w:hAnsi="Arial" w:cs="Arial"/>
                <w:b/>
                <w:color w:val="000000"/>
                <w:sz w:val="22"/>
                <w:szCs w:val="22"/>
              </w:rPr>
              <w:t>Tema de discusión:</w:t>
            </w:r>
            <w:r w:rsidRPr="00A76F20">
              <w:rPr>
                <w:rFonts w:ascii="Arial" w:hAnsi="Arial" w:cs="Arial"/>
                <w:color w:val="000000"/>
                <w:sz w:val="22"/>
                <w:szCs w:val="22"/>
              </w:rPr>
              <w:t xml:space="preserve"> </w:t>
            </w:r>
          </w:p>
          <w:p w14:paraId="02FF6DDA" w14:textId="77777777" w:rsidR="00100F82" w:rsidRPr="00A76F20" w:rsidRDefault="00100F82" w:rsidP="00586EA2">
            <w:pPr>
              <w:jc w:val="both"/>
              <w:rPr>
                <w:rFonts w:ascii="Arial" w:hAnsi="Arial" w:cs="Arial"/>
                <w:sz w:val="22"/>
                <w:szCs w:val="22"/>
                <w:lang w:val="es-CL"/>
              </w:rPr>
            </w:pPr>
            <w:r w:rsidRPr="00A76F20">
              <w:rPr>
                <w:rFonts w:ascii="Arial" w:hAnsi="Arial" w:cs="Arial"/>
                <w:sz w:val="22"/>
                <w:szCs w:val="22"/>
                <w:lang w:val="es-CL"/>
              </w:rPr>
              <w:t xml:space="preserve">Documental </w:t>
            </w:r>
            <w:r w:rsidRPr="00A76F20">
              <w:rPr>
                <w:rFonts w:ascii="Arial" w:hAnsi="Arial" w:cs="Arial"/>
                <w:i/>
                <w:sz w:val="22"/>
                <w:szCs w:val="22"/>
                <w:lang w:val="es-CL"/>
              </w:rPr>
              <w:t>Freirina rebelde</w:t>
            </w:r>
            <w:r w:rsidRPr="00A76F20">
              <w:rPr>
                <w:rFonts w:ascii="Arial" w:hAnsi="Arial" w:cs="Arial"/>
                <w:sz w:val="22"/>
                <w:szCs w:val="22"/>
                <w:lang w:val="es-CL"/>
              </w:rPr>
              <w:t>:</w:t>
            </w:r>
          </w:p>
          <w:p w14:paraId="6C96BD43" w14:textId="1C25F906" w:rsidR="00100F82" w:rsidRPr="00A76F20" w:rsidRDefault="00100F82" w:rsidP="00586EA2">
            <w:pPr>
              <w:jc w:val="both"/>
              <w:rPr>
                <w:rFonts w:ascii="Arial" w:hAnsi="Arial" w:cs="Arial"/>
                <w:b/>
                <w:sz w:val="22"/>
                <w:szCs w:val="22"/>
                <w:lang w:val="es-ES_tradnl"/>
              </w:rPr>
            </w:pPr>
            <w:r w:rsidRPr="00A76F20">
              <w:rPr>
                <w:rFonts w:ascii="Arial" w:hAnsi="Arial" w:cs="Arial"/>
                <w:sz w:val="22"/>
                <w:szCs w:val="22"/>
                <w:lang w:val="es-ES_tradnl"/>
              </w:rPr>
              <w:t xml:space="preserve"> https://www.youtube.com/watch?v=R86osk2JX0U</w:t>
            </w:r>
          </w:p>
        </w:tc>
      </w:tr>
      <w:tr w:rsidR="00100F82" w:rsidRPr="00A76F20" w14:paraId="674A3849" w14:textId="77777777" w:rsidTr="00364C22">
        <w:tc>
          <w:tcPr>
            <w:tcW w:w="619" w:type="pct"/>
            <w:shd w:val="clear" w:color="auto" w:fill="auto"/>
          </w:tcPr>
          <w:p w14:paraId="6A0F33E8" w14:textId="77777777" w:rsidR="00100F82" w:rsidRPr="00A76F20" w:rsidRDefault="00100F82" w:rsidP="00586EA2">
            <w:pPr>
              <w:jc w:val="both"/>
              <w:rPr>
                <w:rFonts w:ascii="Arial" w:hAnsi="Arial" w:cs="Arial"/>
                <w:b/>
                <w:sz w:val="22"/>
                <w:szCs w:val="22"/>
              </w:rPr>
            </w:pPr>
          </w:p>
          <w:p w14:paraId="0CBABB41" w14:textId="64473441" w:rsidR="00100F82" w:rsidRPr="00A76F20" w:rsidRDefault="00100F82" w:rsidP="00586EA2">
            <w:pPr>
              <w:jc w:val="both"/>
              <w:rPr>
                <w:rFonts w:ascii="Arial" w:hAnsi="Arial" w:cs="Arial"/>
                <w:b/>
                <w:sz w:val="22"/>
                <w:szCs w:val="22"/>
              </w:rPr>
            </w:pPr>
            <w:r w:rsidRPr="00A76F20">
              <w:rPr>
                <w:rFonts w:ascii="Arial" w:hAnsi="Arial" w:cs="Arial"/>
                <w:b/>
                <w:sz w:val="22"/>
                <w:szCs w:val="22"/>
              </w:rPr>
              <w:t>Semana 3</w:t>
            </w:r>
          </w:p>
        </w:tc>
        <w:tc>
          <w:tcPr>
            <w:tcW w:w="1115" w:type="pct"/>
            <w:shd w:val="clear" w:color="auto" w:fill="auto"/>
          </w:tcPr>
          <w:p w14:paraId="106BAA68" w14:textId="77777777" w:rsidR="00E73E90" w:rsidRDefault="00E73E90" w:rsidP="00E73E90">
            <w:pPr>
              <w:jc w:val="both"/>
              <w:rPr>
                <w:rFonts w:ascii="Arial" w:hAnsi="Arial" w:cs="Arial"/>
                <w:sz w:val="22"/>
                <w:szCs w:val="22"/>
              </w:rPr>
            </w:pPr>
          </w:p>
          <w:p w14:paraId="72AE6D93" w14:textId="5AB943D2" w:rsidR="00100F82" w:rsidRPr="00A76F20" w:rsidRDefault="00100F82" w:rsidP="00E73E90">
            <w:pPr>
              <w:jc w:val="both"/>
              <w:rPr>
                <w:rFonts w:ascii="Arial" w:hAnsi="Arial" w:cs="Arial"/>
                <w:sz w:val="22"/>
                <w:szCs w:val="22"/>
                <w:lang w:val="es-ES_tradnl"/>
              </w:rPr>
            </w:pPr>
            <w:r w:rsidRPr="00A76F20">
              <w:rPr>
                <w:rFonts w:ascii="Arial" w:hAnsi="Arial" w:cs="Arial"/>
                <w:sz w:val="22"/>
                <w:szCs w:val="22"/>
              </w:rPr>
              <w:t xml:space="preserve">Escalas </w:t>
            </w:r>
            <w:r w:rsidR="00E73E90">
              <w:rPr>
                <w:rFonts w:ascii="Arial" w:hAnsi="Arial" w:cs="Arial"/>
                <w:sz w:val="22"/>
                <w:szCs w:val="22"/>
              </w:rPr>
              <w:t>espaciales y escalas temporales para el análisis geopolítico</w:t>
            </w:r>
          </w:p>
        </w:tc>
        <w:tc>
          <w:tcPr>
            <w:tcW w:w="1832" w:type="pct"/>
            <w:shd w:val="clear" w:color="auto" w:fill="auto"/>
          </w:tcPr>
          <w:p w14:paraId="4DE7B2B9" w14:textId="77777777" w:rsidR="00100F82" w:rsidRDefault="00100F82" w:rsidP="00100F82">
            <w:pPr>
              <w:jc w:val="both"/>
              <w:rPr>
                <w:rFonts w:ascii="Arial" w:hAnsi="Arial" w:cs="Arial"/>
                <w:sz w:val="22"/>
                <w:szCs w:val="22"/>
              </w:rPr>
            </w:pPr>
            <w:r w:rsidRPr="00A76F20">
              <w:rPr>
                <w:rFonts w:ascii="Arial" w:hAnsi="Arial" w:cs="Arial"/>
                <w:b/>
                <w:sz w:val="22"/>
                <w:szCs w:val="22"/>
              </w:rPr>
              <w:t>Gutiérrez Puebla, J. (2001).</w:t>
            </w:r>
            <w:r w:rsidRPr="00A76F20">
              <w:rPr>
                <w:rFonts w:ascii="Arial" w:hAnsi="Arial" w:cs="Arial"/>
                <w:sz w:val="22"/>
                <w:szCs w:val="22"/>
              </w:rPr>
              <w:t xml:space="preserve"> Escalas espaciales, escalas temporales. </w:t>
            </w:r>
            <w:r w:rsidRPr="00A76F20">
              <w:rPr>
                <w:rFonts w:ascii="Arial" w:hAnsi="Arial" w:cs="Arial"/>
                <w:i/>
                <w:sz w:val="22"/>
                <w:szCs w:val="22"/>
              </w:rPr>
              <w:t>Estudios Geográficos</w:t>
            </w:r>
            <w:r w:rsidRPr="00A76F20">
              <w:rPr>
                <w:rFonts w:ascii="Arial" w:hAnsi="Arial" w:cs="Arial"/>
                <w:sz w:val="22"/>
                <w:szCs w:val="22"/>
              </w:rPr>
              <w:t xml:space="preserve">, Vol. 62, nº 242, </w:t>
            </w:r>
            <w:proofErr w:type="spellStart"/>
            <w:r w:rsidRPr="00A76F20">
              <w:rPr>
                <w:rFonts w:ascii="Arial" w:hAnsi="Arial" w:cs="Arial"/>
                <w:sz w:val="22"/>
                <w:szCs w:val="22"/>
              </w:rPr>
              <w:t>pp</w:t>
            </w:r>
            <w:proofErr w:type="spellEnd"/>
            <w:r w:rsidRPr="00A76F20">
              <w:rPr>
                <w:rFonts w:ascii="Arial" w:hAnsi="Arial" w:cs="Arial"/>
                <w:sz w:val="22"/>
                <w:szCs w:val="22"/>
              </w:rPr>
              <w:t xml:space="preserve"> 89-104</w:t>
            </w:r>
          </w:p>
          <w:p w14:paraId="4CC0498F" w14:textId="77777777" w:rsidR="00100F82" w:rsidRDefault="00100F82" w:rsidP="00100F82">
            <w:pPr>
              <w:jc w:val="both"/>
              <w:rPr>
                <w:rFonts w:ascii="Arial" w:hAnsi="Arial" w:cs="Arial"/>
                <w:sz w:val="22"/>
                <w:szCs w:val="22"/>
              </w:rPr>
            </w:pPr>
          </w:p>
          <w:p w14:paraId="28AE8CC0" w14:textId="07D2D170" w:rsidR="00100F82" w:rsidRPr="00A76F20" w:rsidRDefault="00100F82" w:rsidP="00586EA2">
            <w:pPr>
              <w:rPr>
                <w:rFonts w:ascii="Arial" w:hAnsi="Arial" w:cs="Arial"/>
                <w:b/>
                <w:color w:val="000000"/>
                <w:sz w:val="22"/>
                <w:szCs w:val="22"/>
                <w:lang w:val="es-ES_tradnl" w:eastAsia="es-ES"/>
              </w:rPr>
            </w:pPr>
            <w:proofErr w:type="spellStart"/>
            <w:r w:rsidRPr="00A76F20">
              <w:rPr>
                <w:rFonts w:ascii="Arial" w:hAnsi="Arial" w:cs="Arial"/>
                <w:b/>
                <w:color w:val="000000"/>
                <w:sz w:val="22"/>
                <w:szCs w:val="22"/>
              </w:rPr>
              <w:t>Moisio</w:t>
            </w:r>
            <w:proofErr w:type="spellEnd"/>
            <w:r w:rsidRPr="00A76F20">
              <w:rPr>
                <w:rFonts w:ascii="Arial" w:hAnsi="Arial" w:cs="Arial"/>
                <w:b/>
                <w:color w:val="000000"/>
                <w:sz w:val="22"/>
                <w:szCs w:val="22"/>
              </w:rPr>
              <w:t xml:space="preserve">, S. &amp; </w:t>
            </w:r>
            <w:proofErr w:type="spellStart"/>
            <w:r w:rsidRPr="00A76F20">
              <w:rPr>
                <w:rFonts w:ascii="Arial" w:hAnsi="Arial" w:cs="Arial"/>
                <w:b/>
                <w:color w:val="000000"/>
                <w:sz w:val="22"/>
                <w:szCs w:val="22"/>
              </w:rPr>
              <w:t>Paasi</w:t>
            </w:r>
            <w:proofErr w:type="spellEnd"/>
            <w:r w:rsidRPr="00A76F20">
              <w:rPr>
                <w:rFonts w:ascii="Arial" w:hAnsi="Arial" w:cs="Arial"/>
                <w:b/>
                <w:color w:val="000000"/>
                <w:sz w:val="22"/>
                <w:szCs w:val="22"/>
              </w:rPr>
              <w:t>, A. (2013)</w:t>
            </w:r>
            <w:r w:rsidRPr="00A76F20">
              <w:rPr>
                <w:rFonts w:ascii="Arial" w:hAnsi="Arial" w:cs="Arial"/>
                <w:color w:val="000000"/>
                <w:sz w:val="22"/>
                <w:szCs w:val="22"/>
              </w:rPr>
              <w:t xml:space="preserve"> </w:t>
            </w:r>
            <w:proofErr w:type="spellStart"/>
            <w:r w:rsidRPr="00A76F20">
              <w:rPr>
                <w:rFonts w:ascii="Arial" w:hAnsi="Arial" w:cs="Arial"/>
                <w:color w:val="000000"/>
                <w:sz w:val="22"/>
                <w:szCs w:val="22"/>
              </w:rPr>
              <w:t>Beyond</w:t>
            </w:r>
            <w:proofErr w:type="spellEnd"/>
            <w:r w:rsidRPr="00A76F20">
              <w:rPr>
                <w:rFonts w:ascii="Arial" w:hAnsi="Arial" w:cs="Arial"/>
                <w:color w:val="000000"/>
                <w:sz w:val="22"/>
                <w:szCs w:val="22"/>
              </w:rPr>
              <w:t xml:space="preserve"> </w:t>
            </w:r>
            <w:proofErr w:type="spellStart"/>
            <w:r w:rsidRPr="00A76F20">
              <w:rPr>
                <w:rFonts w:ascii="Arial" w:hAnsi="Arial" w:cs="Arial"/>
                <w:color w:val="000000"/>
                <w:sz w:val="22"/>
                <w:szCs w:val="22"/>
              </w:rPr>
              <w:t>State-Centricity</w:t>
            </w:r>
            <w:proofErr w:type="spellEnd"/>
            <w:r w:rsidRPr="00A76F20">
              <w:rPr>
                <w:rFonts w:ascii="Arial" w:hAnsi="Arial" w:cs="Arial"/>
                <w:color w:val="000000"/>
                <w:sz w:val="22"/>
                <w:szCs w:val="22"/>
              </w:rPr>
              <w:t xml:space="preserve">: </w:t>
            </w:r>
            <w:proofErr w:type="spellStart"/>
            <w:r w:rsidRPr="00A76F20">
              <w:rPr>
                <w:rFonts w:ascii="Arial" w:hAnsi="Arial" w:cs="Arial"/>
                <w:color w:val="000000"/>
                <w:sz w:val="22"/>
                <w:szCs w:val="22"/>
              </w:rPr>
              <w:t>Geopolitics</w:t>
            </w:r>
            <w:proofErr w:type="spellEnd"/>
            <w:r w:rsidRPr="00A76F20">
              <w:rPr>
                <w:rFonts w:ascii="Arial" w:hAnsi="Arial" w:cs="Arial"/>
                <w:color w:val="000000"/>
                <w:sz w:val="22"/>
                <w:szCs w:val="22"/>
              </w:rPr>
              <w:t xml:space="preserve"> of </w:t>
            </w:r>
            <w:proofErr w:type="spellStart"/>
            <w:r w:rsidRPr="00A76F20">
              <w:rPr>
                <w:rFonts w:ascii="Arial" w:hAnsi="Arial" w:cs="Arial"/>
                <w:color w:val="000000"/>
                <w:sz w:val="22"/>
                <w:szCs w:val="22"/>
              </w:rPr>
              <w:t>changing</w:t>
            </w:r>
            <w:proofErr w:type="spellEnd"/>
            <w:r w:rsidRPr="00A76F20">
              <w:rPr>
                <w:rFonts w:ascii="Arial" w:hAnsi="Arial" w:cs="Arial"/>
                <w:color w:val="000000"/>
                <w:sz w:val="22"/>
                <w:szCs w:val="22"/>
              </w:rPr>
              <w:t xml:space="preserve"> </w:t>
            </w:r>
            <w:proofErr w:type="spellStart"/>
            <w:r w:rsidRPr="00A76F20">
              <w:rPr>
                <w:rFonts w:ascii="Arial" w:hAnsi="Arial" w:cs="Arial"/>
                <w:color w:val="000000"/>
                <w:sz w:val="22"/>
                <w:szCs w:val="22"/>
              </w:rPr>
              <w:t>State</w:t>
            </w:r>
            <w:proofErr w:type="spellEnd"/>
            <w:r w:rsidRPr="00A76F20">
              <w:rPr>
                <w:rFonts w:ascii="Arial" w:hAnsi="Arial" w:cs="Arial"/>
                <w:color w:val="000000"/>
                <w:sz w:val="22"/>
                <w:szCs w:val="22"/>
              </w:rPr>
              <w:t xml:space="preserve"> </w:t>
            </w:r>
            <w:proofErr w:type="spellStart"/>
            <w:r w:rsidRPr="00A76F20">
              <w:rPr>
                <w:rFonts w:ascii="Arial" w:hAnsi="Arial" w:cs="Arial"/>
                <w:color w:val="000000"/>
                <w:sz w:val="22"/>
                <w:szCs w:val="22"/>
              </w:rPr>
              <w:t>spaces</w:t>
            </w:r>
            <w:proofErr w:type="spellEnd"/>
            <w:r w:rsidRPr="00A76F20">
              <w:rPr>
                <w:rFonts w:ascii="Arial" w:hAnsi="Arial" w:cs="Arial"/>
                <w:color w:val="000000"/>
                <w:sz w:val="22"/>
                <w:szCs w:val="22"/>
              </w:rPr>
              <w:t xml:space="preserve">. </w:t>
            </w:r>
            <w:proofErr w:type="spellStart"/>
            <w:r w:rsidRPr="00A76F20">
              <w:rPr>
                <w:rFonts w:ascii="Arial" w:hAnsi="Arial" w:cs="Arial"/>
                <w:i/>
                <w:color w:val="000000"/>
                <w:sz w:val="22"/>
                <w:szCs w:val="22"/>
              </w:rPr>
              <w:t>Geopolitics</w:t>
            </w:r>
            <w:proofErr w:type="spellEnd"/>
            <w:r w:rsidRPr="00A76F20">
              <w:rPr>
                <w:rFonts w:ascii="Arial" w:hAnsi="Arial" w:cs="Arial"/>
                <w:color w:val="000000"/>
                <w:sz w:val="22"/>
                <w:szCs w:val="22"/>
              </w:rPr>
              <w:t xml:space="preserve">, nº18: 255-266 </w:t>
            </w:r>
          </w:p>
        </w:tc>
        <w:tc>
          <w:tcPr>
            <w:tcW w:w="1434" w:type="pct"/>
          </w:tcPr>
          <w:p w14:paraId="3DB96B09" w14:textId="77777777" w:rsidR="00100F82" w:rsidRPr="00A76F20" w:rsidRDefault="00100F82" w:rsidP="00100F82">
            <w:pPr>
              <w:rPr>
                <w:rFonts w:ascii="Arial" w:hAnsi="Arial" w:cs="Arial"/>
                <w:sz w:val="22"/>
                <w:szCs w:val="22"/>
              </w:rPr>
            </w:pPr>
            <w:r w:rsidRPr="00A76F20">
              <w:rPr>
                <w:rFonts w:ascii="Arial" w:hAnsi="Arial" w:cs="Arial"/>
                <w:b/>
                <w:color w:val="000000"/>
                <w:sz w:val="22"/>
                <w:szCs w:val="22"/>
              </w:rPr>
              <w:t>Tema de discusión:</w:t>
            </w:r>
            <w:r w:rsidRPr="00A76F20">
              <w:rPr>
                <w:rFonts w:ascii="Arial" w:hAnsi="Arial" w:cs="Arial"/>
                <w:color w:val="000000"/>
                <w:sz w:val="22"/>
                <w:szCs w:val="22"/>
              </w:rPr>
              <w:t xml:space="preserve"> </w:t>
            </w:r>
          </w:p>
          <w:p w14:paraId="0D4C1EB3" w14:textId="77777777" w:rsidR="00100F82" w:rsidRPr="00A76F20" w:rsidRDefault="00100F82" w:rsidP="00100F82">
            <w:pPr>
              <w:rPr>
                <w:rFonts w:ascii="Arial" w:hAnsi="Arial" w:cs="Arial"/>
                <w:sz w:val="22"/>
                <w:szCs w:val="22"/>
              </w:rPr>
            </w:pPr>
          </w:p>
          <w:p w14:paraId="3C42781E" w14:textId="77777777" w:rsidR="00100F82" w:rsidRPr="00A76F20" w:rsidRDefault="00100F82" w:rsidP="00100F82">
            <w:pPr>
              <w:rPr>
                <w:rFonts w:ascii="Arial" w:hAnsi="Arial" w:cs="Arial"/>
                <w:sz w:val="22"/>
                <w:szCs w:val="22"/>
              </w:rPr>
            </w:pPr>
            <w:r w:rsidRPr="00A76F20">
              <w:rPr>
                <w:rFonts w:ascii="Arial" w:hAnsi="Arial" w:cs="Arial"/>
                <w:sz w:val="22"/>
                <w:szCs w:val="22"/>
              </w:rPr>
              <w:t xml:space="preserve">Presentación avance </w:t>
            </w:r>
            <w:r w:rsidRPr="00A76F20">
              <w:rPr>
                <w:rFonts w:ascii="Arial" w:hAnsi="Arial" w:cs="Arial"/>
                <w:b/>
                <w:sz w:val="22"/>
                <w:szCs w:val="22"/>
              </w:rPr>
              <w:t>trabajo de investigación</w:t>
            </w:r>
          </w:p>
          <w:p w14:paraId="4B5A6E67" w14:textId="5D06EE7D" w:rsidR="00100F82" w:rsidRPr="00A76F20" w:rsidRDefault="00100F82" w:rsidP="00586EA2">
            <w:pPr>
              <w:rPr>
                <w:rFonts w:ascii="Arial" w:hAnsi="Arial" w:cs="Arial"/>
                <w:b/>
                <w:color w:val="000000"/>
                <w:sz w:val="22"/>
                <w:szCs w:val="22"/>
              </w:rPr>
            </w:pPr>
            <w:r w:rsidRPr="00A76F20">
              <w:rPr>
                <w:rFonts w:ascii="Arial" w:hAnsi="Arial" w:cs="Arial"/>
                <w:sz w:val="22"/>
                <w:szCs w:val="22"/>
              </w:rPr>
              <w:t>(casos de estudio)</w:t>
            </w:r>
          </w:p>
        </w:tc>
      </w:tr>
      <w:tr w:rsidR="00100F82" w:rsidRPr="00A76F20" w14:paraId="3B918DF4" w14:textId="77777777" w:rsidTr="00364C22">
        <w:tc>
          <w:tcPr>
            <w:tcW w:w="619" w:type="pct"/>
            <w:shd w:val="clear" w:color="auto" w:fill="auto"/>
          </w:tcPr>
          <w:p w14:paraId="68C92320" w14:textId="77777777" w:rsidR="00100F82" w:rsidRPr="00A76F20" w:rsidRDefault="00100F82" w:rsidP="00586EA2">
            <w:pPr>
              <w:jc w:val="both"/>
              <w:rPr>
                <w:rFonts w:ascii="Arial" w:hAnsi="Arial" w:cs="Arial"/>
                <w:b/>
                <w:sz w:val="22"/>
                <w:szCs w:val="22"/>
              </w:rPr>
            </w:pPr>
          </w:p>
          <w:p w14:paraId="252DB7E9" w14:textId="0755762B" w:rsidR="00100F82" w:rsidRPr="00A76F20" w:rsidRDefault="00100F82" w:rsidP="00586EA2">
            <w:pPr>
              <w:jc w:val="both"/>
              <w:rPr>
                <w:rFonts w:ascii="Arial" w:hAnsi="Arial" w:cs="Arial"/>
                <w:sz w:val="22"/>
                <w:szCs w:val="22"/>
              </w:rPr>
            </w:pPr>
            <w:r w:rsidRPr="00A76F20">
              <w:rPr>
                <w:rFonts w:ascii="Arial" w:hAnsi="Arial" w:cs="Arial"/>
                <w:b/>
                <w:sz w:val="22"/>
                <w:szCs w:val="22"/>
              </w:rPr>
              <w:t>Semana 4</w:t>
            </w:r>
          </w:p>
        </w:tc>
        <w:tc>
          <w:tcPr>
            <w:tcW w:w="1115" w:type="pct"/>
            <w:shd w:val="clear" w:color="auto" w:fill="auto"/>
          </w:tcPr>
          <w:p w14:paraId="5DC587F4" w14:textId="77777777" w:rsidR="00100F82" w:rsidRPr="00A76F20" w:rsidRDefault="00100F82" w:rsidP="00586EA2">
            <w:pPr>
              <w:jc w:val="both"/>
              <w:rPr>
                <w:rFonts w:ascii="Arial" w:hAnsi="Arial" w:cs="Arial"/>
                <w:sz w:val="22"/>
                <w:szCs w:val="22"/>
                <w:lang w:val="es-ES_tradnl"/>
              </w:rPr>
            </w:pPr>
          </w:p>
          <w:p w14:paraId="7DFD8E0D" w14:textId="77777777" w:rsidR="00100F82" w:rsidRPr="00A76F20" w:rsidRDefault="00100F82" w:rsidP="00586EA2">
            <w:pPr>
              <w:jc w:val="both"/>
              <w:rPr>
                <w:rFonts w:ascii="Arial" w:hAnsi="Arial" w:cs="Arial"/>
                <w:sz w:val="22"/>
                <w:szCs w:val="22"/>
                <w:lang w:val="es-ES_tradnl"/>
              </w:rPr>
            </w:pPr>
            <w:r w:rsidRPr="00A76F20">
              <w:rPr>
                <w:rFonts w:ascii="Arial" w:hAnsi="Arial" w:cs="Arial"/>
                <w:sz w:val="22"/>
                <w:szCs w:val="22"/>
                <w:lang w:val="es-ES_tradnl"/>
              </w:rPr>
              <w:t xml:space="preserve">Territorio, Hegemonía, Poder. </w:t>
            </w:r>
          </w:p>
          <w:p w14:paraId="033F96F1" w14:textId="5CFACAFD" w:rsidR="00100F82" w:rsidRPr="00A76F20" w:rsidRDefault="00100F82" w:rsidP="00586EA2">
            <w:pPr>
              <w:jc w:val="both"/>
              <w:rPr>
                <w:rFonts w:ascii="Arial" w:hAnsi="Arial" w:cs="Arial"/>
                <w:sz w:val="22"/>
                <w:szCs w:val="22"/>
                <w:lang w:val="es-ES_tradnl"/>
              </w:rPr>
            </w:pPr>
            <w:r w:rsidRPr="00A76F20">
              <w:rPr>
                <w:rFonts w:ascii="Arial" w:hAnsi="Arial" w:cs="Arial"/>
                <w:sz w:val="22"/>
                <w:szCs w:val="22"/>
                <w:lang w:val="es-ES_tradnl"/>
              </w:rPr>
              <w:t>El territorio como sistema</w:t>
            </w:r>
            <w:r w:rsidR="00E73E90">
              <w:rPr>
                <w:rFonts w:ascii="Arial" w:hAnsi="Arial" w:cs="Arial"/>
                <w:sz w:val="22"/>
                <w:szCs w:val="22"/>
                <w:lang w:val="es-ES_tradnl"/>
              </w:rPr>
              <w:t xml:space="preserve"> cambiante</w:t>
            </w:r>
            <w:r w:rsidRPr="00A76F20">
              <w:rPr>
                <w:rFonts w:ascii="Arial" w:hAnsi="Arial" w:cs="Arial"/>
                <w:sz w:val="22"/>
                <w:szCs w:val="22"/>
                <w:lang w:val="es-ES_tradnl"/>
              </w:rPr>
              <w:t xml:space="preserve"> </w:t>
            </w:r>
            <w:r w:rsidR="00E73E90">
              <w:rPr>
                <w:rFonts w:ascii="Arial" w:hAnsi="Arial" w:cs="Arial"/>
                <w:sz w:val="22"/>
                <w:szCs w:val="22"/>
                <w:lang w:val="es-ES_tradnl"/>
              </w:rPr>
              <w:t>de relaciones de poder.</w:t>
            </w:r>
          </w:p>
          <w:p w14:paraId="087AF8CC" w14:textId="77CF10D4" w:rsidR="00100F82" w:rsidRPr="00A76F20" w:rsidRDefault="00100F82" w:rsidP="00586EA2">
            <w:pPr>
              <w:rPr>
                <w:rFonts w:ascii="Arial" w:hAnsi="Arial" w:cs="Arial"/>
                <w:b/>
                <w:sz w:val="22"/>
                <w:szCs w:val="22"/>
                <w:lang w:val="es-CL"/>
              </w:rPr>
            </w:pPr>
          </w:p>
        </w:tc>
        <w:tc>
          <w:tcPr>
            <w:tcW w:w="1832" w:type="pct"/>
            <w:shd w:val="clear" w:color="auto" w:fill="auto"/>
          </w:tcPr>
          <w:p w14:paraId="22162141" w14:textId="77777777" w:rsidR="00100F82" w:rsidRPr="00A76F20" w:rsidRDefault="00100F82" w:rsidP="00586EA2">
            <w:pPr>
              <w:rPr>
                <w:rFonts w:ascii="Arial" w:hAnsi="Arial" w:cs="Arial"/>
                <w:color w:val="000000"/>
                <w:sz w:val="22"/>
                <w:szCs w:val="22"/>
                <w:lang w:val="es-ES_tradnl" w:eastAsia="es-ES"/>
              </w:rPr>
            </w:pPr>
            <w:proofErr w:type="spellStart"/>
            <w:r w:rsidRPr="00A76F20">
              <w:rPr>
                <w:rFonts w:ascii="Arial" w:hAnsi="Arial" w:cs="Arial"/>
                <w:b/>
                <w:color w:val="000000"/>
                <w:sz w:val="22"/>
                <w:szCs w:val="22"/>
                <w:lang w:val="es-ES_tradnl" w:eastAsia="es-ES"/>
              </w:rPr>
              <w:t>Raffestin</w:t>
            </w:r>
            <w:proofErr w:type="spellEnd"/>
            <w:r w:rsidRPr="00A76F20">
              <w:rPr>
                <w:rFonts w:ascii="Arial" w:hAnsi="Arial" w:cs="Arial"/>
                <w:b/>
                <w:color w:val="000000"/>
                <w:sz w:val="22"/>
                <w:szCs w:val="22"/>
                <w:lang w:val="es-ES_tradnl" w:eastAsia="es-ES"/>
              </w:rPr>
              <w:t>, C., &amp; Butler, S. A. (2012).</w:t>
            </w:r>
            <w:r w:rsidRPr="00A76F20">
              <w:rPr>
                <w:rFonts w:ascii="Arial" w:hAnsi="Arial" w:cs="Arial"/>
                <w:color w:val="000000"/>
                <w:sz w:val="22"/>
                <w:szCs w:val="22"/>
                <w:lang w:val="es-ES_tradnl" w:eastAsia="es-ES"/>
              </w:rPr>
              <w:t xml:space="preserve"> </w:t>
            </w:r>
            <w:proofErr w:type="spellStart"/>
            <w:r w:rsidRPr="00A76F20">
              <w:rPr>
                <w:rFonts w:ascii="Arial" w:hAnsi="Arial" w:cs="Arial"/>
                <w:color w:val="000000"/>
                <w:sz w:val="22"/>
                <w:szCs w:val="22"/>
                <w:lang w:val="es-ES_tradnl" w:eastAsia="es-ES"/>
              </w:rPr>
              <w:t>Space</w:t>
            </w:r>
            <w:proofErr w:type="spellEnd"/>
            <w:r w:rsidRPr="00A76F20">
              <w:rPr>
                <w:rFonts w:ascii="Arial" w:hAnsi="Arial" w:cs="Arial"/>
                <w:color w:val="000000"/>
                <w:sz w:val="22"/>
                <w:szCs w:val="22"/>
                <w:lang w:val="es-ES_tradnl" w:eastAsia="es-ES"/>
              </w:rPr>
              <w:t xml:space="preserve">, </w:t>
            </w:r>
            <w:proofErr w:type="spellStart"/>
            <w:r w:rsidRPr="00A76F20">
              <w:rPr>
                <w:rFonts w:ascii="Arial" w:hAnsi="Arial" w:cs="Arial"/>
                <w:color w:val="000000"/>
                <w:sz w:val="22"/>
                <w:szCs w:val="22"/>
                <w:lang w:val="es-ES_tradnl" w:eastAsia="es-ES"/>
              </w:rPr>
              <w:t>territory</w:t>
            </w:r>
            <w:proofErr w:type="spellEnd"/>
            <w:r w:rsidRPr="00A76F20">
              <w:rPr>
                <w:rFonts w:ascii="Arial" w:hAnsi="Arial" w:cs="Arial"/>
                <w:color w:val="000000"/>
                <w:sz w:val="22"/>
                <w:szCs w:val="22"/>
                <w:lang w:val="es-ES_tradnl" w:eastAsia="es-ES"/>
              </w:rPr>
              <w:t xml:space="preserve">, and </w:t>
            </w:r>
            <w:proofErr w:type="spellStart"/>
            <w:r w:rsidRPr="00A76F20">
              <w:rPr>
                <w:rFonts w:ascii="Arial" w:hAnsi="Arial" w:cs="Arial"/>
                <w:color w:val="000000"/>
                <w:sz w:val="22"/>
                <w:szCs w:val="22"/>
                <w:lang w:val="es-ES_tradnl" w:eastAsia="es-ES"/>
              </w:rPr>
              <w:t>territoriality</w:t>
            </w:r>
            <w:proofErr w:type="spellEnd"/>
            <w:r w:rsidRPr="00A76F20">
              <w:rPr>
                <w:rFonts w:ascii="Arial" w:hAnsi="Arial" w:cs="Arial"/>
                <w:color w:val="000000"/>
                <w:sz w:val="22"/>
                <w:szCs w:val="22"/>
                <w:lang w:val="es-ES_tradnl" w:eastAsia="es-ES"/>
              </w:rPr>
              <w:t xml:space="preserve">. </w:t>
            </w:r>
            <w:proofErr w:type="spellStart"/>
            <w:r w:rsidRPr="00A76F20">
              <w:rPr>
                <w:rFonts w:ascii="Arial" w:hAnsi="Arial" w:cs="Arial"/>
                <w:i/>
                <w:color w:val="000000"/>
                <w:sz w:val="22"/>
                <w:szCs w:val="22"/>
                <w:lang w:val="es-ES_tradnl" w:eastAsia="es-ES"/>
              </w:rPr>
              <w:t>Environment</w:t>
            </w:r>
            <w:proofErr w:type="spellEnd"/>
            <w:r w:rsidRPr="00A76F20">
              <w:rPr>
                <w:rFonts w:ascii="Arial" w:hAnsi="Arial" w:cs="Arial"/>
                <w:i/>
                <w:color w:val="000000"/>
                <w:sz w:val="22"/>
                <w:szCs w:val="22"/>
                <w:lang w:val="es-ES_tradnl" w:eastAsia="es-ES"/>
              </w:rPr>
              <w:t xml:space="preserve"> and </w:t>
            </w:r>
            <w:proofErr w:type="spellStart"/>
            <w:r w:rsidRPr="00A76F20">
              <w:rPr>
                <w:rFonts w:ascii="Arial" w:hAnsi="Arial" w:cs="Arial"/>
                <w:i/>
                <w:color w:val="000000"/>
                <w:sz w:val="22"/>
                <w:szCs w:val="22"/>
                <w:lang w:val="es-ES_tradnl" w:eastAsia="es-ES"/>
              </w:rPr>
              <w:t>Planning</w:t>
            </w:r>
            <w:proofErr w:type="spellEnd"/>
            <w:r w:rsidRPr="00A76F20">
              <w:rPr>
                <w:rFonts w:ascii="Arial" w:hAnsi="Arial" w:cs="Arial"/>
                <w:i/>
                <w:color w:val="000000"/>
                <w:sz w:val="22"/>
                <w:szCs w:val="22"/>
                <w:lang w:val="es-ES_tradnl" w:eastAsia="es-ES"/>
              </w:rPr>
              <w:t xml:space="preserve"> D: </w:t>
            </w:r>
            <w:proofErr w:type="spellStart"/>
            <w:r w:rsidRPr="00A76F20">
              <w:rPr>
                <w:rFonts w:ascii="Arial" w:hAnsi="Arial" w:cs="Arial"/>
                <w:i/>
                <w:color w:val="000000"/>
                <w:sz w:val="22"/>
                <w:szCs w:val="22"/>
                <w:lang w:val="es-ES_tradnl" w:eastAsia="es-ES"/>
              </w:rPr>
              <w:t>Society</w:t>
            </w:r>
            <w:proofErr w:type="spellEnd"/>
            <w:r w:rsidRPr="00A76F20">
              <w:rPr>
                <w:rFonts w:ascii="Arial" w:hAnsi="Arial" w:cs="Arial"/>
                <w:i/>
                <w:color w:val="000000"/>
                <w:sz w:val="22"/>
                <w:szCs w:val="22"/>
                <w:lang w:val="es-ES_tradnl" w:eastAsia="es-ES"/>
              </w:rPr>
              <w:t xml:space="preserve"> and </w:t>
            </w:r>
            <w:proofErr w:type="spellStart"/>
            <w:r w:rsidRPr="00A76F20">
              <w:rPr>
                <w:rFonts w:ascii="Arial" w:hAnsi="Arial" w:cs="Arial"/>
                <w:i/>
                <w:color w:val="000000"/>
                <w:sz w:val="22"/>
                <w:szCs w:val="22"/>
                <w:lang w:val="es-ES_tradnl" w:eastAsia="es-ES"/>
              </w:rPr>
              <w:t>Space</w:t>
            </w:r>
            <w:proofErr w:type="spellEnd"/>
            <w:r w:rsidRPr="00A76F20">
              <w:rPr>
                <w:rFonts w:ascii="Arial" w:hAnsi="Arial" w:cs="Arial"/>
                <w:i/>
                <w:color w:val="000000"/>
                <w:sz w:val="22"/>
                <w:szCs w:val="22"/>
                <w:lang w:val="es-ES_tradnl" w:eastAsia="es-ES"/>
              </w:rPr>
              <w:t>,</w:t>
            </w:r>
            <w:r w:rsidRPr="00A76F20">
              <w:rPr>
                <w:rFonts w:ascii="Arial" w:hAnsi="Arial" w:cs="Arial"/>
                <w:color w:val="000000"/>
                <w:sz w:val="22"/>
                <w:szCs w:val="22"/>
                <w:lang w:val="es-ES_tradnl" w:eastAsia="es-ES"/>
              </w:rPr>
              <w:t xml:space="preserve"> 30(1), 121-141.</w:t>
            </w:r>
          </w:p>
          <w:p w14:paraId="460690EE" w14:textId="77777777" w:rsidR="00100F82" w:rsidRPr="00A76F20" w:rsidRDefault="00100F82" w:rsidP="00586EA2">
            <w:pPr>
              <w:rPr>
                <w:rFonts w:ascii="Arial" w:hAnsi="Arial" w:cs="Arial"/>
                <w:color w:val="000000"/>
                <w:sz w:val="22"/>
                <w:szCs w:val="22"/>
                <w:lang w:val="es-ES_tradnl" w:eastAsia="es-ES"/>
              </w:rPr>
            </w:pPr>
          </w:p>
          <w:p w14:paraId="4561864F" w14:textId="5F2E7C9E" w:rsidR="00100F82" w:rsidRPr="00902D1B" w:rsidRDefault="00100F82" w:rsidP="00364C22">
            <w:pPr>
              <w:jc w:val="both"/>
              <w:rPr>
                <w:rFonts w:ascii="Arial" w:hAnsi="Arial" w:cs="Arial"/>
                <w:sz w:val="22"/>
                <w:szCs w:val="22"/>
              </w:rPr>
            </w:pPr>
            <w:r>
              <w:rPr>
                <w:rFonts w:ascii="Arial" w:hAnsi="Arial" w:cs="Arial"/>
                <w:b/>
                <w:sz w:val="22"/>
                <w:szCs w:val="22"/>
              </w:rPr>
              <w:t>Sevilla, A. (2014</w:t>
            </w:r>
            <w:r w:rsidRPr="00A76F20">
              <w:rPr>
                <w:rFonts w:ascii="Arial" w:hAnsi="Arial" w:cs="Arial"/>
                <w:b/>
                <w:sz w:val="22"/>
                <w:szCs w:val="22"/>
              </w:rPr>
              <w:t>).</w:t>
            </w:r>
            <w:r w:rsidRPr="00A76F20">
              <w:rPr>
                <w:rFonts w:ascii="Arial" w:hAnsi="Arial" w:cs="Arial"/>
                <w:sz w:val="22"/>
                <w:szCs w:val="22"/>
              </w:rPr>
              <w:t xml:space="preserve"> </w:t>
            </w:r>
            <w:proofErr w:type="spellStart"/>
            <w:r w:rsidRPr="00A76F20">
              <w:rPr>
                <w:rFonts w:ascii="Arial" w:hAnsi="Arial" w:cs="Arial"/>
                <w:sz w:val="22"/>
                <w:szCs w:val="22"/>
              </w:rPr>
              <w:t>Hegemonía</w:t>
            </w:r>
            <w:proofErr w:type="spellEnd"/>
            <w:r w:rsidRPr="00A76F20">
              <w:rPr>
                <w:rFonts w:ascii="Arial" w:hAnsi="Arial" w:cs="Arial"/>
                <w:sz w:val="22"/>
                <w:szCs w:val="22"/>
              </w:rPr>
              <w:t xml:space="preserve">, </w:t>
            </w:r>
            <w:proofErr w:type="spellStart"/>
            <w:r w:rsidRPr="00A76F20">
              <w:rPr>
                <w:rFonts w:ascii="Arial" w:hAnsi="Arial" w:cs="Arial"/>
                <w:sz w:val="22"/>
                <w:szCs w:val="22"/>
              </w:rPr>
              <w:t>gubernamentalidad</w:t>
            </w:r>
            <w:proofErr w:type="spellEnd"/>
            <w:r w:rsidRPr="00A76F20">
              <w:rPr>
                <w:rFonts w:ascii="Arial" w:hAnsi="Arial" w:cs="Arial"/>
                <w:sz w:val="22"/>
                <w:szCs w:val="22"/>
              </w:rPr>
              <w:t xml:space="preserve">, territorio. Apuntes </w:t>
            </w:r>
            <w:proofErr w:type="spellStart"/>
            <w:r w:rsidRPr="00A76F20">
              <w:rPr>
                <w:rFonts w:ascii="Arial" w:hAnsi="Arial" w:cs="Arial"/>
                <w:sz w:val="22"/>
                <w:szCs w:val="22"/>
              </w:rPr>
              <w:t>metodológicos</w:t>
            </w:r>
            <w:proofErr w:type="spellEnd"/>
            <w:r w:rsidRPr="00A76F20">
              <w:rPr>
                <w:rFonts w:ascii="Arial" w:hAnsi="Arial" w:cs="Arial"/>
                <w:sz w:val="22"/>
                <w:szCs w:val="22"/>
              </w:rPr>
              <w:t xml:space="preserve"> para una historia social de la </w:t>
            </w:r>
            <w:proofErr w:type="spellStart"/>
            <w:r w:rsidRPr="00A76F20">
              <w:rPr>
                <w:rFonts w:ascii="Arial" w:hAnsi="Arial" w:cs="Arial"/>
                <w:sz w:val="22"/>
                <w:szCs w:val="22"/>
              </w:rPr>
              <w:t>planificación</w:t>
            </w:r>
            <w:proofErr w:type="spellEnd"/>
            <w:r w:rsidRPr="00A76F20">
              <w:rPr>
                <w:rFonts w:ascii="Arial" w:hAnsi="Arial" w:cs="Arial"/>
                <w:sz w:val="22"/>
                <w:szCs w:val="22"/>
              </w:rPr>
              <w:t xml:space="preserve">. </w:t>
            </w:r>
            <w:r w:rsidRPr="00A76F20">
              <w:rPr>
                <w:rFonts w:ascii="Arial" w:hAnsi="Arial" w:cs="Arial"/>
                <w:i/>
                <w:sz w:val="22"/>
                <w:szCs w:val="22"/>
              </w:rPr>
              <w:t xml:space="preserve">EMPIRIA. Revista de </w:t>
            </w:r>
            <w:proofErr w:type="spellStart"/>
            <w:r w:rsidRPr="00A76F20">
              <w:rPr>
                <w:rFonts w:ascii="Arial" w:hAnsi="Arial" w:cs="Arial"/>
                <w:i/>
                <w:sz w:val="22"/>
                <w:szCs w:val="22"/>
              </w:rPr>
              <w:t>Metodología</w:t>
            </w:r>
            <w:proofErr w:type="spellEnd"/>
            <w:r w:rsidRPr="00A76F20">
              <w:rPr>
                <w:rFonts w:ascii="Arial" w:hAnsi="Arial" w:cs="Arial"/>
                <w:i/>
                <w:sz w:val="22"/>
                <w:szCs w:val="22"/>
              </w:rPr>
              <w:t xml:space="preserve"> de Ciencias Sociales.</w:t>
            </w:r>
            <w:r w:rsidRPr="00A76F20">
              <w:rPr>
                <w:rFonts w:ascii="Arial" w:hAnsi="Arial" w:cs="Arial"/>
                <w:sz w:val="22"/>
                <w:szCs w:val="22"/>
              </w:rPr>
              <w:t xml:space="preserve"> Nº27: 49-72</w:t>
            </w:r>
          </w:p>
        </w:tc>
        <w:tc>
          <w:tcPr>
            <w:tcW w:w="1434" w:type="pct"/>
          </w:tcPr>
          <w:p w14:paraId="08E20857" w14:textId="77777777" w:rsidR="00100F82" w:rsidRPr="00A76F20" w:rsidRDefault="00100F82" w:rsidP="00586EA2">
            <w:pPr>
              <w:rPr>
                <w:rFonts w:ascii="Arial" w:hAnsi="Arial" w:cs="Arial"/>
                <w:b/>
                <w:color w:val="000000"/>
                <w:sz w:val="22"/>
                <w:szCs w:val="22"/>
              </w:rPr>
            </w:pPr>
          </w:p>
          <w:p w14:paraId="6266A322" w14:textId="77777777" w:rsidR="00100F82" w:rsidRPr="00A76F20" w:rsidRDefault="00100F82" w:rsidP="00586EA2">
            <w:pPr>
              <w:rPr>
                <w:rFonts w:ascii="Arial" w:hAnsi="Arial" w:cs="Arial"/>
                <w:sz w:val="22"/>
                <w:szCs w:val="22"/>
              </w:rPr>
            </w:pPr>
            <w:r w:rsidRPr="00A76F20">
              <w:rPr>
                <w:rFonts w:ascii="Arial" w:hAnsi="Arial" w:cs="Arial"/>
                <w:b/>
                <w:color w:val="000000"/>
                <w:sz w:val="22"/>
                <w:szCs w:val="22"/>
              </w:rPr>
              <w:t>Tema de discusión:</w:t>
            </w:r>
            <w:r w:rsidRPr="00A76F20">
              <w:rPr>
                <w:rFonts w:ascii="Arial" w:hAnsi="Arial" w:cs="Arial"/>
                <w:color w:val="000000"/>
                <w:sz w:val="22"/>
                <w:szCs w:val="22"/>
              </w:rPr>
              <w:t xml:space="preserve"> </w:t>
            </w:r>
          </w:p>
          <w:p w14:paraId="168D2BAB" w14:textId="77777777" w:rsidR="00100F82" w:rsidRPr="00A76F20" w:rsidRDefault="00100F82" w:rsidP="00586EA2">
            <w:pPr>
              <w:rPr>
                <w:rFonts w:ascii="Arial" w:hAnsi="Arial" w:cs="Arial"/>
                <w:sz w:val="22"/>
                <w:szCs w:val="22"/>
              </w:rPr>
            </w:pPr>
          </w:p>
          <w:p w14:paraId="2DA55A9A" w14:textId="74374F17" w:rsidR="00100F82" w:rsidRPr="00364C22" w:rsidRDefault="00100F82" w:rsidP="00586EA2">
            <w:pPr>
              <w:jc w:val="both"/>
              <w:rPr>
                <w:rFonts w:ascii="Arial" w:hAnsi="Arial" w:cs="Arial"/>
                <w:sz w:val="22"/>
                <w:szCs w:val="22"/>
                <w:lang w:val="es-ES_tradnl"/>
              </w:rPr>
            </w:pPr>
          </w:p>
        </w:tc>
      </w:tr>
      <w:tr w:rsidR="00100F82" w:rsidRPr="00A76F20" w14:paraId="3672CCE5" w14:textId="77777777" w:rsidTr="00364C22">
        <w:tc>
          <w:tcPr>
            <w:tcW w:w="619" w:type="pct"/>
            <w:shd w:val="clear" w:color="auto" w:fill="auto"/>
          </w:tcPr>
          <w:p w14:paraId="2D3EE1CE" w14:textId="77777777" w:rsidR="00100F82" w:rsidRPr="00A76F20" w:rsidRDefault="00100F82" w:rsidP="00586EA2">
            <w:pPr>
              <w:jc w:val="both"/>
              <w:rPr>
                <w:rFonts w:ascii="Arial" w:hAnsi="Arial" w:cs="Arial"/>
                <w:b/>
                <w:sz w:val="22"/>
                <w:szCs w:val="22"/>
              </w:rPr>
            </w:pPr>
            <w:r w:rsidRPr="00A76F20">
              <w:rPr>
                <w:rFonts w:ascii="Arial" w:hAnsi="Arial" w:cs="Arial"/>
                <w:b/>
                <w:sz w:val="22"/>
                <w:szCs w:val="22"/>
              </w:rPr>
              <w:t>Semana 5</w:t>
            </w:r>
          </w:p>
          <w:p w14:paraId="60697779" w14:textId="77777777" w:rsidR="00100F82" w:rsidRPr="00A76F20" w:rsidRDefault="00100F82" w:rsidP="00586EA2">
            <w:pPr>
              <w:jc w:val="both"/>
              <w:rPr>
                <w:rFonts w:ascii="Arial" w:hAnsi="Arial" w:cs="Arial"/>
                <w:b/>
                <w:sz w:val="22"/>
                <w:szCs w:val="22"/>
              </w:rPr>
            </w:pPr>
          </w:p>
          <w:p w14:paraId="3CA2F4B7" w14:textId="74A3068A" w:rsidR="00100F82" w:rsidRPr="00A76F20" w:rsidRDefault="00100F82" w:rsidP="00586EA2">
            <w:pPr>
              <w:jc w:val="both"/>
              <w:rPr>
                <w:rFonts w:ascii="Arial" w:hAnsi="Arial" w:cs="Arial"/>
                <w:sz w:val="22"/>
                <w:szCs w:val="22"/>
              </w:rPr>
            </w:pPr>
          </w:p>
        </w:tc>
        <w:tc>
          <w:tcPr>
            <w:tcW w:w="1115" w:type="pct"/>
            <w:shd w:val="clear" w:color="auto" w:fill="auto"/>
          </w:tcPr>
          <w:p w14:paraId="0D750677" w14:textId="77777777" w:rsidR="00E73E90" w:rsidRDefault="00E73E90" w:rsidP="00E73E90">
            <w:pPr>
              <w:rPr>
                <w:rFonts w:ascii="Arial" w:hAnsi="Arial" w:cs="Arial"/>
                <w:sz w:val="22"/>
                <w:szCs w:val="22"/>
                <w:lang w:val="es-CL"/>
              </w:rPr>
            </w:pPr>
          </w:p>
          <w:p w14:paraId="11014E1E" w14:textId="586B7846" w:rsidR="00100F82" w:rsidRPr="00A76F20" w:rsidRDefault="00E73E90" w:rsidP="00E73E90">
            <w:pPr>
              <w:rPr>
                <w:rFonts w:ascii="Arial" w:hAnsi="Arial" w:cs="Arial"/>
                <w:b/>
                <w:sz w:val="22"/>
                <w:szCs w:val="22"/>
                <w:lang w:val="es-CL"/>
              </w:rPr>
            </w:pPr>
            <w:r>
              <w:rPr>
                <w:rFonts w:ascii="Arial" w:hAnsi="Arial" w:cs="Arial"/>
                <w:sz w:val="22"/>
                <w:szCs w:val="22"/>
                <w:lang w:val="es-CL"/>
              </w:rPr>
              <w:t xml:space="preserve">Hegemonía y relaciones multiescalares: </w:t>
            </w:r>
            <w:r w:rsidR="00100F82" w:rsidRPr="00A76F20">
              <w:rPr>
                <w:rFonts w:ascii="Arial" w:hAnsi="Arial" w:cs="Arial"/>
                <w:sz w:val="22"/>
                <w:szCs w:val="22"/>
                <w:lang w:val="es-CL"/>
              </w:rPr>
              <w:t xml:space="preserve">Imperialismo  y </w:t>
            </w:r>
            <w:r w:rsidR="00100F82">
              <w:rPr>
                <w:rFonts w:ascii="Arial" w:hAnsi="Arial" w:cs="Arial"/>
                <w:sz w:val="22"/>
                <w:szCs w:val="22"/>
                <w:lang w:val="es-CL"/>
              </w:rPr>
              <w:t>globalización</w:t>
            </w:r>
            <w:r>
              <w:rPr>
                <w:rFonts w:ascii="Arial" w:hAnsi="Arial" w:cs="Arial"/>
                <w:sz w:val="22"/>
                <w:szCs w:val="22"/>
                <w:lang w:val="es-CL"/>
              </w:rPr>
              <w:t xml:space="preserve"> como enfoques geopolíticos.</w:t>
            </w:r>
          </w:p>
        </w:tc>
        <w:tc>
          <w:tcPr>
            <w:tcW w:w="1832" w:type="pct"/>
            <w:shd w:val="clear" w:color="auto" w:fill="auto"/>
          </w:tcPr>
          <w:p w14:paraId="730E46EC" w14:textId="77777777" w:rsidR="00100F82" w:rsidRPr="00A76F20" w:rsidRDefault="00100F82" w:rsidP="00902D1B">
            <w:pPr>
              <w:jc w:val="both"/>
              <w:rPr>
                <w:rFonts w:ascii="Arial" w:hAnsi="Arial" w:cs="Arial"/>
                <w:sz w:val="22"/>
                <w:szCs w:val="22"/>
              </w:rPr>
            </w:pPr>
            <w:proofErr w:type="spellStart"/>
            <w:r w:rsidRPr="00A76F20">
              <w:rPr>
                <w:rFonts w:ascii="Arial" w:hAnsi="Arial" w:cs="Arial"/>
                <w:b/>
                <w:sz w:val="22"/>
                <w:szCs w:val="22"/>
              </w:rPr>
              <w:t>Borón</w:t>
            </w:r>
            <w:proofErr w:type="spellEnd"/>
            <w:r w:rsidRPr="00A76F20">
              <w:rPr>
                <w:rFonts w:ascii="Arial" w:hAnsi="Arial" w:cs="Arial"/>
                <w:b/>
                <w:sz w:val="22"/>
                <w:szCs w:val="22"/>
              </w:rPr>
              <w:t>, A. (2008).</w:t>
            </w:r>
            <w:r w:rsidRPr="00A76F20">
              <w:rPr>
                <w:rFonts w:ascii="Arial" w:hAnsi="Arial" w:cs="Arial"/>
                <w:sz w:val="22"/>
                <w:szCs w:val="22"/>
              </w:rPr>
              <w:t xml:space="preserve"> La cuestión del imperialismo: pasado y presente. En </w:t>
            </w:r>
            <w:r w:rsidRPr="00A76F20">
              <w:rPr>
                <w:rFonts w:ascii="Arial" w:hAnsi="Arial" w:cs="Arial"/>
                <w:i/>
                <w:sz w:val="22"/>
                <w:szCs w:val="22"/>
              </w:rPr>
              <w:t>América Latina en la geopolítica del imperialismo</w:t>
            </w:r>
            <w:r w:rsidRPr="00A76F20">
              <w:rPr>
                <w:rFonts w:ascii="Arial" w:hAnsi="Arial" w:cs="Arial"/>
                <w:sz w:val="22"/>
                <w:szCs w:val="22"/>
              </w:rPr>
              <w:t xml:space="preserve">. </w:t>
            </w:r>
            <w:proofErr w:type="spellStart"/>
            <w:r w:rsidRPr="00A76F20">
              <w:rPr>
                <w:rFonts w:ascii="Arial" w:hAnsi="Arial" w:cs="Arial"/>
                <w:sz w:val="22"/>
                <w:szCs w:val="22"/>
              </w:rPr>
              <w:t>Luxemburg</w:t>
            </w:r>
            <w:proofErr w:type="spellEnd"/>
            <w:r w:rsidRPr="00A76F20">
              <w:rPr>
                <w:rFonts w:ascii="Arial" w:hAnsi="Arial" w:cs="Arial"/>
                <w:sz w:val="22"/>
                <w:szCs w:val="22"/>
              </w:rPr>
              <w:t xml:space="preserve">: Buenos Aires, pp. 17-34. </w:t>
            </w:r>
          </w:p>
          <w:p w14:paraId="5A6A2686" w14:textId="05C3BA42" w:rsidR="00100F82" w:rsidRPr="00A76F20" w:rsidRDefault="00100F82" w:rsidP="00586EA2">
            <w:pPr>
              <w:jc w:val="both"/>
              <w:rPr>
                <w:rFonts w:ascii="Arial" w:hAnsi="Arial" w:cs="Arial"/>
                <w:sz w:val="22"/>
                <w:szCs w:val="22"/>
              </w:rPr>
            </w:pPr>
            <w:r w:rsidRPr="00A76F20">
              <w:rPr>
                <w:rFonts w:ascii="Arial" w:hAnsi="Arial" w:cs="Arial"/>
                <w:b/>
                <w:sz w:val="22"/>
                <w:szCs w:val="22"/>
                <w:lang w:val="es-ES_tradnl"/>
              </w:rPr>
              <w:t>González, S. (2005).</w:t>
            </w:r>
            <w:r w:rsidRPr="00A76F20">
              <w:rPr>
                <w:rFonts w:ascii="Arial" w:hAnsi="Arial" w:cs="Arial"/>
                <w:sz w:val="22"/>
                <w:szCs w:val="22"/>
                <w:lang w:val="es-ES_tradnl"/>
              </w:rPr>
              <w:t xml:space="preserve"> La geografía escalar del capitalismo actual. </w:t>
            </w:r>
            <w:proofErr w:type="spellStart"/>
            <w:r w:rsidRPr="00A76F20">
              <w:rPr>
                <w:rFonts w:ascii="Arial" w:hAnsi="Arial" w:cs="Arial"/>
                <w:i/>
                <w:sz w:val="22"/>
                <w:szCs w:val="22"/>
                <w:lang w:val="es-ES_tradnl"/>
              </w:rPr>
              <w:t>Scripta</w:t>
            </w:r>
            <w:proofErr w:type="spellEnd"/>
            <w:r w:rsidRPr="00A76F20">
              <w:rPr>
                <w:rFonts w:ascii="Arial" w:hAnsi="Arial" w:cs="Arial"/>
                <w:i/>
                <w:sz w:val="22"/>
                <w:szCs w:val="22"/>
                <w:lang w:val="es-ES_tradnl"/>
              </w:rPr>
              <w:t xml:space="preserve"> Nova</w:t>
            </w:r>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vol</w:t>
            </w:r>
            <w:proofErr w:type="spellEnd"/>
            <w:r w:rsidRPr="00A76F20">
              <w:rPr>
                <w:rFonts w:ascii="Arial" w:hAnsi="Arial" w:cs="Arial"/>
                <w:sz w:val="22"/>
                <w:szCs w:val="22"/>
                <w:lang w:val="es-ES_tradnl"/>
              </w:rPr>
              <w:t xml:space="preserve"> IX, nº189. Barcelona.</w:t>
            </w:r>
          </w:p>
        </w:tc>
        <w:tc>
          <w:tcPr>
            <w:tcW w:w="1434" w:type="pct"/>
          </w:tcPr>
          <w:p w14:paraId="40CD2675" w14:textId="77777777" w:rsidR="00100F82" w:rsidRPr="00A76F20" w:rsidRDefault="00100F82" w:rsidP="00902D1B">
            <w:pPr>
              <w:rPr>
                <w:rFonts w:ascii="Arial" w:hAnsi="Arial" w:cs="Arial"/>
                <w:b/>
                <w:color w:val="000000"/>
                <w:sz w:val="22"/>
                <w:szCs w:val="22"/>
              </w:rPr>
            </w:pPr>
          </w:p>
          <w:p w14:paraId="19491DFD" w14:textId="77777777" w:rsidR="00100F82" w:rsidRPr="00A76F20" w:rsidRDefault="00100F82" w:rsidP="00902D1B">
            <w:pPr>
              <w:rPr>
                <w:rFonts w:ascii="Arial" w:hAnsi="Arial" w:cs="Arial"/>
                <w:b/>
                <w:color w:val="000000"/>
                <w:sz w:val="22"/>
                <w:szCs w:val="22"/>
              </w:rPr>
            </w:pPr>
          </w:p>
          <w:p w14:paraId="25103154" w14:textId="77777777" w:rsidR="00100F82" w:rsidRPr="00A76F20" w:rsidRDefault="00100F82" w:rsidP="00902D1B">
            <w:pPr>
              <w:rPr>
                <w:rFonts w:ascii="Arial" w:hAnsi="Arial" w:cs="Arial"/>
                <w:b/>
                <w:sz w:val="22"/>
                <w:szCs w:val="22"/>
              </w:rPr>
            </w:pPr>
            <w:r w:rsidRPr="00A76F20">
              <w:rPr>
                <w:rFonts w:ascii="Arial" w:hAnsi="Arial" w:cs="Arial"/>
                <w:b/>
                <w:color w:val="000000"/>
                <w:sz w:val="22"/>
                <w:szCs w:val="22"/>
              </w:rPr>
              <w:t>Tema de discusión:</w:t>
            </w:r>
            <w:r w:rsidRPr="00A76F20">
              <w:rPr>
                <w:rFonts w:ascii="Arial" w:hAnsi="Arial" w:cs="Arial"/>
                <w:sz w:val="22"/>
                <w:szCs w:val="22"/>
              </w:rPr>
              <w:t xml:space="preserve"> </w:t>
            </w:r>
          </w:p>
          <w:p w14:paraId="149BC21F" w14:textId="118B1AE4" w:rsidR="00100F82" w:rsidRPr="00A76F20" w:rsidRDefault="00100F82" w:rsidP="00586EA2">
            <w:pPr>
              <w:rPr>
                <w:rFonts w:ascii="Arial" w:hAnsi="Arial" w:cs="Arial"/>
                <w:b/>
                <w:color w:val="000000"/>
                <w:sz w:val="22"/>
                <w:szCs w:val="22"/>
                <w:lang w:val="es-ES_tradnl" w:eastAsia="es-ES"/>
              </w:rPr>
            </w:pPr>
          </w:p>
        </w:tc>
      </w:tr>
      <w:tr w:rsidR="00100F82" w:rsidRPr="00A76F20" w14:paraId="0E18E453" w14:textId="77777777" w:rsidTr="00364C22">
        <w:tc>
          <w:tcPr>
            <w:tcW w:w="619" w:type="pct"/>
            <w:shd w:val="clear" w:color="auto" w:fill="auto"/>
          </w:tcPr>
          <w:p w14:paraId="2795918D" w14:textId="49193C6A" w:rsidR="00100F82" w:rsidRPr="00A76F20" w:rsidRDefault="00100F82" w:rsidP="00586EA2">
            <w:pPr>
              <w:jc w:val="both"/>
              <w:rPr>
                <w:rFonts w:ascii="Arial" w:hAnsi="Arial" w:cs="Arial"/>
                <w:sz w:val="22"/>
                <w:szCs w:val="22"/>
              </w:rPr>
            </w:pPr>
            <w:r w:rsidRPr="00A76F20">
              <w:rPr>
                <w:rFonts w:ascii="Arial" w:hAnsi="Arial" w:cs="Arial"/>
                <w:b/>
                <w:sz w:val="22"/>
                <w:szCs w:val="22"/>
              </w:rPr>
              <w:t xml:space="preserve">Semana </w:t>
            </w:r>
            <w:r>
              <w:rPr>
                <w:rFonts w:ascii="Arial" w:hAnsi="Arial" w:cs="Arial"/>
                <w:b/>
                <w:sz w:val="22"/>
                <w:szCs w:val="22"/>
              </w:rPr>
              <w:t>6</w:t>
            </w:r>
          </w:p>
        </w:tc>
        <w:tc>
          <w:tcPr>
            <w:tcW w:w="1115" w:type="pct"/>
            <w:shd w:val="clear" w:color="auto" w:fill="auto"/>
          </w:tcPr>
          <w:p w14:paraId="5D85BCEC" w14:textId="77777777" w:rsidR="00E73E90" w:rsidRDefault="00E73E90" w:rsidP="00586EA2">
            <w:pPr>
              <w:jc w:val="both"/>
              <w:rPr>
                <w:rFonts w:ascii="Arial" w:hAnsi="Arial" w:cs="Arial"/>
                <w:sz w:val="22"/>
                <w:szCs w:val="22"/>
                <w:lang w:val="es-CL"/>
              </w:rPr>
            </w:pPr>
          </w:p>
          <w:p w14:paraId="30FFE12B" w14:textId="52DF2BA4" w:rsidR="00100F82" w:rsidRPr="00A76F20" w:rsidRDefault="00100F82" w:rsidP="00586EA2">
            <w:pPr>
              <w:jc w:val="both"/>
              <w:rPr>
                <w:rFonts w:ascii="Arial" w:hAnsi="Arial" w:cs="Arial"/>
                <w:sz w:val="22"/>
                <w:szCs w:val="22"/>
              </w:rPr>
            </w:pPr>
            <w:r w:rsidRPr="00A76F20">
              <w:rPr>
                <w:rFonts w:ascii="Arial" w:hAnsi="Arial" w:cs="Arial"/>
                <w:sz w:val="22"/>
                <w:szCs w:val="22"/>
                <w:lang w:val="es-CL"/>
              </w:rPr>
              <w:t>Rupturas y continuidades del colonialismo</w:t>
            </w:r>
          </w:p>
        </w:tc>
        <w:tc>
          <w:tcPr>
            <w:tcW w:w="1832" w:type="pct"/>
            <w:shd w:val="clear" w:color="auto" w:fill="auto"/>
          </w:tcPr>
          <w:p w14:paraId="10DE03F7" w14:textId="6F932E43" w:rsidR="00100F82" w:rsidRPr="00D41B63" w:rsidRDefault="00100F82" w:rsidP="00D41B63">
            <w:pPr>
              <w:jc w:val="both"/>
              <w:rPr>
                <w:rFonts w:ascii="Arial" w:hAnsi="Arial" w:cs="Arial"/>
                <w:sz w:val="22"/>
                <w:szCs w:val="22"/>
              </w:rPr>
            </w:pPr>
            <w:r w:rsidRPr="00A76F20">
              <w:rPr>
                <w:rFonts w:ascii="Arial" w:hAnsi="Arial" w:cs="Arial"/>
                <w:b/>
                <w:sz w:val="22"/>
                <w:szCs w:val="22"/>
              </w:rPr>
              <w:t>González Casanova, P. (2006).</w:t>
            </w:r>
            <w:r w:rsidRPr="00A76F20">
              <w:rPr>
                <w:rFonts w:ascii="Arial" w:hAnsi="Arial" w:cs="Arial"/>
                <w:sz w:val="22"/>
                <w:szCs w:val="22"/>
              </w:rPr>
              <w:t xml:space="preserve"> Colonialismo Interno [Una Redefinición]. En </w:t>
            </w:r>
            <w:proofErr w:type="spellStart"/>
            <w:r w:rsidRPr="00A76F20">
              <w:rPr>
                <w:rFonts w:ascii="Arial" w:hAnsi="Arial" w:cs="Arial"/>
                <w:sz w:val="22"/>
                <w:szCs w:val="22"/>
              </w:rPr>
              <w:t>Borón</w:t>
            </w:r>
            <w:proofErr w:type="spellEnd"/>
            <w:r w:rsidRPr="00A76F20">
              <w:rPr>
                <w:rFonts w:ascii="Arial" w:hAnsi="Arial" w:cs="Arial"/>
                <w:sz w:val="22"/>
                <w:szCs w:val="22"/>
              </w:rPr>
              <w:t xml:space="preserve">, A. Amadeo, J., González, S. (compiladores). </w:t>
            </w:r>
            <w:r w:rsidRPr="00A76F20">
              <w:rPr>
                <w:rFonts w:ascii="Arial" w:hAnsi="Arial" w:cs="Arial"/>
                <w:i/>
                <w:sz w:val="22"/>
                <w:szCs w:val="22"/>
              </w:rPr>
              <w:t xml:space="preserve">La teoría marxista hoy. Problemas y perspectivas. </w:t>
            </w:r>
            <w:r w:rsidRPr="00A76F20">
              <w:rPr>
                <w:rFonts w:ascii="Arial" w:hAnsi="Arial" w:cs="Arial"/>
                <w:sz w:val="22"/>
                <w:szCs w:val="22"/>
              </w:rPr>
              <w:t>CLACSO:</w:t>
            </w:r>
            <w:r w:rsidRPr="00A76F20">
              <w:rPr>
                <w:rFonts w:ascii="Arial" w:hAnsi="Arial" w:cs="Arial"/>
                <w:i/>
                <w:sz w:val="22"/>
                <w:szCs w:val="22"/>
              </w:rPr>
              <w:t xml:space="preserve"> </w:t>
            </w:r>
            <w:r w:rsidRPr="00A76F20">
              <w:rPr>
                <w:rFonts w:ascii="Arial" w:hAnsi="Arial" w:cs="Arial"/>
                <w:sz w:val="22"/>
                <w:szCs w:val="22"/>
              </w:rPr>
              <w:t>pp. 409-434.</w:t>
            </w:r>
          </w:p>
        </w:tc>
        <w:tc>
          <w:tcPr>
            <w:tcW w:w="1434" w:type="pct"/>
          </w:tcPr>
          <w:p w14:paraId="3B49824F" w14:textId="2CE85D6C" w:rsidR="00100F82" w:rsidRPr="00A76F20" w:rsidRDefault="00100F82" w:rsidP="00586EA2">
            <w:pPr>
              <w:jc w:val="both"/>
              <w:rPr>
                <w:rFonts w:ascii="Arial" w:hAnsi="Arial" w:cs="Arial"/>
                <w:b/>
                <w:sz w:val="22"/>
                <w:szCs w:val="22"/>
              </w:rPr>
            </w:pPr>
          </w:p>
        </w:tc>
      </w:tr>
      <w:tr w:rsidR="00100F82" w:rsidRPr="00A76F20" w14:paraId="069BB989" w14:textId="77777777" w:rsidTr="00902D1B">
        <w:tc>
          <w:tcPr>
            <w:tcW w:w="619" w:type="pct"/>
            <w:shd w:val="clear" w:color="auto" w:fill="auto"/>
          </w:tcPr>
          <w:p w14:paraId="41F68A4F" w14:textId="04EA34D9" w:rsidR="00100F82" w:rsidRPr="00A76F20" w:rsidRDefault="00100F82" w:rsidP="00902D1B">
            <w:pPr>
              <w:jc w:val="both"/>
              <w:rPr>
                <w:rFonts w:ascii="Arial" w:hAnsi="Arial" w:cs="Arial"/>
                <w:sz w:val="22"/>
                <w:szCs w:val="22"/>
              </w:rPr>
            </w:pPr>
            <w:r w:rsidRPr="00A76F20">
              <w:rPr>
                <w:rFonts w:ascii="Arial" w:hAnsi="Arial" w:cs="Arial"/>
                <w:b/>
                <w:sz w:val="22"/>
                <w:szCs w:val="22"/>
              </w:rPr>
              <w:t>Semana 7</w:t>
            </w:r>
          </w:p>
        </w:tc>
        <w:tc>
          <w:tcPr>
            <w:tcW w:w="1115" w:type="pct"/>
            <w:shd w:val="clear" w:color="auto" w:fill="auto"/>
          </w:tcPr>
          <w:p w14:paraId="74281EBD" w14:textId="77777777" w:rsidR="00100F82" w:rsidRPr="00A76F20" w:rsidRDefault="00100F82" w:rsidP="00586EA2">
            <w:pPr>
              <w:jc w:val="both"/>
              <w:rPr>
                <w:rFonts w:ascii="Arial" w:hAnsi="Arial" w:cs="Arial"/>
                <w:sz w:val="22"/>
                <w:szCs w:val="22"/>
                <w:lang w:val="es-ES_tradnl"/>
              </w:rPr>
            </w:pPr>
            <w:r>
              <w:rPr>
                <w:rFonts w:ascii="Arial" w:hAnsi="Arial" w:cs="Arial"/>
                <w:sz w:val="22"/>
                <w:szCs w:val="22"/>
                <w:lang w:val="es-ES_tradnl"/>
              </w:rPr>
              <w:t>Cuestión nacional, territorio y recursos naturales.</w:t>
            </w:r>
          </w:p>
          <w:p w14:paraId="2A24D563" w14:textId="7C62C4E2" w:rsidR="00100F82" w:rsidRPr="00A76F20" w:rsidRDefault="00100F82" w:rsidP="00902D1B">
            <w:pPr>
              <w:rPr>
                <w:rFonts w:ascii="Arial" w:hAnsi="Arial" w:cs="Arial"/>
                <w:b/>
                <w:sz w:val="22"/>
                <w:szCs w:val="22"/>
                <w:lang w:val="es-CL"/>
              </w:rPr>
            </w:pPr>
          </w:p>
        </w:tc>
        <w:tc>
          <w:tcPr>
            <w:tcW w:w="1832" w:type="pct"/>
            <w:shd w:val="clear" w:color="auto" w:fill="auto"/>
          </w:tcPr>
          <w:p w14:paraId="6A731000" w14:textId="4EAC0BE9" w:rsidR="00100F82" w:rsidRPr="00902D1B" w:rsidRDefault="00100F82" w:rsidP="00902D1B">
            <w:pPr>
              <w:jc w:val="both"/>
              <w:rPr>
                <w:rFonts w:ascii="Arial" w:hAnsi="Arial" w:cs="Arial"/>
                <w:sz w:val="22"/>
                <w:szCs w:val="22"/>
                <w:lang w:val="es-ES_tradnl"/>
              </w:rPr>
            </w:pPr>
            <w:r w:rsidRPr="00A76F20">
              <w:rPr>
                <w:rFonts w:ascii="Arial" w:hAnsi="Arial" w:cs="Arial"/>
                <w:b/>
                <w:sz w:val="22"/>
                <w:szCs w:val="22"/>
              </w:rPr>
              <w:t xml:space="preserve">Santos, </w:t>
            </w:r>
            <w:proofErr w:type="spellStart"/>
            <w:r w:rsidRPr="00A76F20">
              <w:rPr>
                <w:rFonts w:ascii="Arial" w:hAnsi="Arial" w:cs="Arial"/>
                <w:b/>
                <w:sz w:val="22"/>
                <w:szCs w:val="22"/>
              </w:rPr>
              <w:t>Boaventura</w:t>
            </w:r>
            <w:proofErr w:type="spellEnd"/>
            <w:r w:rsidRPr="00A76F20">
              <w:rPr>
                <w:rFonts w:ascii="Arial" w:hAnsi="Arial" w:cs="Arial"/>
                <w:b/>
                <w:sz w:val="22"/>
                <w:szCs w:val="22"/>
              </w:rPr>
              <w:t xml:space="preserve"> de Sousa (2007)</w:t>
            </w:r>
            <w:r w:rsidRPr="00A76F20">
              <w:rPr>
                <w:rFonts w:ascii="Arial" w:hAnsi="Arial" w:cs="Arial"/>
                <w:sz w:val="22"/>
                <w:szCs w:val="22"/>
              </w:rPr>
              <w:t xml:space="preserve"> “La </w:t>
            </w:r>
            <w:proofErr w:type="spellStart"/>
            <w:r w:rsidRPr="00A76F20">
              <w:rPr>
                <w:rFonts w:ascii="Arial" w:hAnsi="Arial" w:cs="Arial"/>
                <w:sz w:val="22"/>
                <w:szCs w:val="22"/>
              </w:rPr>
              <w:t>reinvención</w:t>
            </w:r>
            <w:proofErr w:type="spellEnd"/>
            <w:r w:rsidRPr="00A76F20">
              <w:rPr>
                <w:rFonts w:ascii="Arial" w:hAnsi="Arial" w:cs="Arial"/>
                <w:sz w:val="22"/>
                <w:szCs w:val="22"/>
              </w:rPr>
              <w:t xml:space="preserve"> del Estado y el Estado plurinacional” en </w:t>
            </w:r>
            <w:r w:rsidRPr="00A76F20">
              <w:rPr>
                <w:rFonts w:ascii="Arial" w:hAnsi="Arial" w:cs="Arial"/>
                <w:i/>
                <w:sz w:val="22"/>
                <w:szCs w:val="22"/>
              </w:rPr>
              <w:t>OSAL</w:t>
            </w:r>
            <w:r w:rsidRPr="00A76F20">
              <w:rPr>
                <w:rFonts w:ascii="Arial" w:hAnsi="Arial" w:cs="Arial"/>
                <w:sz w:val="22"/>
                <w:szCs w:val="22"/>
              </w:rPr>
              <w:t xml:space="preserve"> (Buenos Aires: CLACSO) </w:t>
            </w:r>
            <w:proofErr w:type="spellStart"/>
            <w:r w:rsidRPr="00A76F20">
              <w:rPr>
                <w:rFonts w:ascii="Arial" w:hAnsi="Arial" w:cs="Arial"/>
                <w:sz w:val="22"/>
                <w:szCs w:val="22"/>
              </w:rPr>
              <w:t>Año</w:t>
            </w:r>
            <w:proofErr w:type="spellEnd"/>
            <w:r w:rsidRPr="00A76F20">
              <w:rPr>
                <w:rFonts w:ascii="Arial" w:hAnsi="Arial" w:cs="Arial"/>
                <w:sz w:val="22"/>
                <w:szCs w:val="22"/>
              </w:rPr>
              <w:t xml:space="preserve"> VIII, No 22, septiembre</w:t>
            </w:r>
          </w:p>
        </w:tc>
        <w:tc>
          <w:tcPr>
            <w:tcW w:w="1434" w:type="pct"/>
          </w:tcPr>
          <w:p w14:paraId="3951D28B" w14:textId="77777777" w:rsidR="00100F82" w:rsidRPr="00A76F20" w:rsidRDefault="00100F82" w:rsidP="00586EA2">
            <w:pPr>
              <w:rPr>
                <w:rFonts w:ascii="Arial" w:hAnsi="Arial" w:cs="Arial"/>
                <w:b/>
                <w:color w:val="000000"/>
                <w:sz w:val="22"/>
                <w:szCs w:val="22"/>
              </w:rPr>
            </w:pPr>
          </w:p>
          <w:p w14:paraId="130703BA" w14:textId="77777777" w:rsidR="00100F82" w:rsidRPr="00A76F20" w:rsidRDefault="00100F82" w:rsidP="00586EA2">
            <w:pPr>
              <w:rPr>
                <w:rFonts w:ascii="Arial" w:hAnsi="Arial" w:cs="Arial"/>
                <w:b/>
                <w:color w:val="000000"/>
                <w:sz w:val="22"/>
                <w:szCs w:val="22"/>
              </w:rPr>
            </w:pPr>
          </w:p>
          <w:p w14:paraId="2F41B3CE" w14:textId="0F26B943" w:rsidR="00100F82" w:rsidRPr="00A76F20" w:rsidRDefault="00100F82" w:rsidP="00902D1B">
            <w:pPr>
              <w:jc w:val="both"/>
              <w:rPr>
                <w:rFonts w:ascii="Arial" w:hAnsi="Arial" w:cs="Arial"/>
                <w:b/>
                <w:sz w:val="22"/>
                <w:szCs w:val="22"/>
              </w:rPr>
            </w:pPr>
            <w:r w:rsidRPr="00A76F20">
              <w:rPr>
                <w:rFonts w:ascii="Arial" w:hAnsi="Arial" w:cs="Arial"/>
                <w:b/>
                <w:color w:val="000000"/>
                <w:sz w:val="22"/>
                <w:szCs w:val="22"/>
              </w:rPr>
              <w:t>Tema de discusión:</w:t>
            </w:r>
            <w:r w:rsidRPr="00A76F20">
              <w:rPr>
                <w:rFonts w:ascii="Arial" w:hAnsi="Arial" w:cs="Arial"/>
                <w:color w:val="000000"/>
                <w:sz w:val="22"/>
                <w:szCs w:val="22"/>
              </w:rPr>
              <w:t xml:space="preserve"> </w:t>
            </w:r>
          </w:p>
        </w:tc>
      </w:tr>
      <w:tr w:rsidR="00E73E90" w:rsidRPr="00A76F20" w14:paraId="0BAE6598" w14:textId="77777777" w:rsidTr="00E73E90">
        <w:tc>
          <w:tcPr>
            <w:tcW w:w="619" w:type="pct"/>
            <w:shd w:val="clear" w:color="auto" w:fill="auto"/>
          </w:tcPr>
          <w:p w14:paraId="4180B7CE" w14:textId="2011F767" w:rsidR="00E73E90" w:rsidRDefault="00E73E90" w:rsidP="00586EA2">
            <w:pPr>
              <w:jc w:val="both"/>
              <w:rPr>
                <w:rFonts w:ascii="Arial" w:hAnsi="Arial" w:cs="Arial"/>
                <w:b/>
                <w:sz w:val="22"/>
                <w:szCs w:val="22"/>
              </w:rPr>
            </w:pPr>
            <w:r>
              <w:rPr>
                <w:rFonts w:ascii="Arial" w:hAnsi="Arial" w:cs="Arial"/>
                <w:b/>
                <w:sz w:val="22"/>
                <w:szCs w:val="22"/>
              </w:rPr>
              <w:t>Semana 8</w:t>
            </w:r>
          </w:p>
        </w:tc>
        <w:tc>
          <w:tcPr>
            <w:tcW w:w="4381" w:type="pct"/>
            <w:gridSpan w:val="3"/>
            <w:shd w:val="clear" w:color="auto" w:fill="auto"/>
          </w:tcPr>
          <w:p w14:paraId="6756E57A" w14:textId="56107051" w:rsidR="00E73E90" w:rsidRPr="00A76F20" w:rsidRDefault="00E73E90" w:rsidP="00586EA2">
            <w:pPr>
              <w:rPr>
                <w:rFonts w:ascii="Arial" w:hAnsi="Arial" w:cs="Arial"/>
                <w:b/>
                <w:color w:val="000000"/>
                <w:sz w:val="22"/>
                <w:szCs w:val="22"/>
              </w:rPr>
            </w:pPr>
            <w:r>
              <w:rPr>
                <w:rFonts w:ascii="Arial" w:hAnsi="Arial" w:cs="Arial"/>
                <w:b/>
                <w:color w:val="000000"/>
                <w:sz w:val="22"/>
                <w:szCs w:val="22"/>
              </w:rPr>
              <w:t>TERRENO</w:t>
            </w:r>
          </w:p>
        </w:tc>
      </w:tr>
      <w:tr w:rsidR="00E73E90" w:rsidRPr="00A76F20" w14:paraId="2D8AD412" w14:textId="77777777" w:rsidTr="00E73E90">
        <w:tc>
          <w:tcPr>
            <w:tcW w:w="619" w:type="pct"/>
            <w:shd w:val="clear" w:color="auto" w:fill="auto"/>
          </w:tcPr>
          <w:p w14:paraId="004A2A00" w14:textId="5D595B4F" w:rsidR="00E73E90" w:rsidRPr="00A76F20" w:rsidRDefault="00E73E90" w:rsidP="00586EA2">
            <w:pPr>
              <w:jc w:val="both"/>
              <w:rPr>
                <w:rFonts w:ascii="Arial" w:hAnsi="Arial" w:cs="Arial"/>
                <w:b/>
                <w:sz w:val="22"/>
                <w:szCs w:val="22"/>
              </w:rPr>
            </w:pPr>
            <w:r w:rsidRPr="00A76F20">
              <w:rPr>
                <w:rFonts w:ascii="Arial" w:hAnsi="Arial" w:cs="Arial"/>
                <w:b/>
                <w:sz w:val="22"/>
                <w:szCs w:val="22"/>
              </w:rPr>
              <w:t>Semana 9</w:t>
            </w:r>
          </w:p>
        </w:tc>
        <w:tc>
          <w:tcPr>
            <w:tcW w:w="4381" w:type="pct"/>
            <w:gridSpan w:val="3"/>
            <w:shd w:val="clear" w:color="auto" w:fill="auto"/>
          </w:tcPr>
          <w:p w14:paraId="5B06C39A" w14:textId="000A67FF" w:rsidR="00E73E90" w:rsidRPr="00A76F20" w:rsidRDefault="00E73E90" w:rsidP="00E73E90">
            <w:pPr>
              <w:rPr>
                <w:rFonts w:ascii="Arial" w:hAnsi="Arial" w:cs="Arial"/>
                <w:b/>
                <w:color w:val="000000"/>
                <w:sz w:val="22"/>
                <w:szCs w:val="22"/>
              </w:rPr>
            </w:pPr>
            <w:r w:rsidRPr="00E73E90">
              <w:rPr>
                <w:rFonts w:ascii="Arial" w:hAnsi="Arial" w:cs="Arial"/>
                <w:b/>
                <w:color w:val="000000"/>
                <w:sz w:val="22"/>
                <w:szCs w:val="22"/>
              </w:rPr>
              <w:t>Prueba solemne</w:t>
            </w:r>
          </w:p>
        </w:tc>
      </w:tr>
      <w:tr w:rsidR="00E73E90" w:rsidRPr="00A76F20" w14:paraId="20CA2552" w14:textId="77777777" w:rsidTr="00E73E90">
        <w:tc>
          <w:tcPr>
            <w:tcW w:w="619" w:type="pct"/>
            <w:shd w:val="clear" w:color="auto" w:fill="FFFFFF"/>
          </w:tcPr>
          <w:p w14:paraId="6BFBEC89" w14:textId="46F552C5" w:rsidR="00E73E90" w:rsidRPr="00A76F20" w:rsidRDefault="00E73E90" w:rsidP="00586EA2">
            <w:pPr>
              <w:jc w:val="both"/>
              <w:rPr>
                <w:rFonts w:ascii="Arial" w:hAnsi="Arial" w:cs="Arial"/>
                <w:sz w:val="22"/>
                <w:szCs w:val="22"/>
              </w:rPr>
            </w:pPr>
            <w:r w:rsidRPr="00A76F20">
              <w:rPr>
                <w:rFonts w:ascii="Arial" w:hAnsi="Arial" w:cs="Arial"/>
                <w:b/>
                <w:sz w:val="22"/>
                <w:szCs w:val="22"/>
              </w:rPr>
              <w:t>Semana 1</w:t>
            </w:r>
            <w:r>
              <w:rPr>
                <w:rFonts w:ascii="Arial" w:hAnsi="Arial" w:cs="Arial"/>
                <w:b/>
                <w:sz w:val="22"/>
                <w:szCs w:val="22"/>
              </w:rPr>
              <w:t>0</w:t>
            </w:r>
          </w:p>
        </w:tc>
        <w:tc>
          <w:tcPr>
            <w:tcW w:w="1115" w:type="pct"/>
            <w:shd w:val="clear" w:color="auto" w:fill="auto"/>
          </w:tcPr>
          <w:p w14:paraId="49E59F9E" w14:textId="5247401F" w:rsidR="00E73E90" w:rsidRPr="00A76F20" w:rsidRDefault="00E73E90" w:rsidP="00586EA2">
            <w:pPr>
              <w:rPr>
                <w:rFonts w:ascii="Arial" w:hAnsi="Arial" w:cs="Arial"/>
                <w:sz w:val="22"/>
                <w:szCs w:val="22"/>
                <w:lang w:val="es-CL"/>
              </w:rPr>
            </w:pPr>
            <w:r>
              <w:rPr>
                <w:rFonts w:ascii="Arial" w:hAnsi="Arial" w:cs="Arial"/>
                <w:sz w:val="22"/>
                <w:szCs w:val="22"/>
                <w:lang w:val="es-ES_tradnl"/>
              </w:rPr>
              <w:t>Colonialismo y “Naturaleza”.</w:t>
            </w:r>
          </w:p>
        </w:tc>
        <w:tc>
          <w:tcPr>
            <w:tcW w:w="1832" w:type="pct"/>
            <w:shd w:val="clear" w:color="auto" w:fill="auto"/>
          </w:tcPr>
          <w:p w14:paraId="13E5F9C7" w14:textId="1273C2C6" w:rsidR="00E73E90" w:rsidRPr="00364C22" w:rsidRDefault="00E73E90" w:rsidP="00586EA2">
            <w:pPr>
              <w:rPr>
                <w:rFonts w:ascii="Arial" w:hAnsi="Arial" w:cs="Arial"/>
                <w:color w:val="000000"/>
                <w:sz w:val="22"/>
                <w:szCs w:val="22"/>
                <w:lang w:val="es-ES_tradnl" w:eastAsia="es-ES"/>
              </w:rPr>
            </w:pPr>
            <w:proofErr w:type="spellStart"/>
            <w:r w:rsidRPr="00A76F20">
              <w:rPr>
                <w:rFonts w:ascii="Arial" w:hAnsi="Arial" w:cs="Arial"/>
                <w:b/>
                <w:sz w:val="22"/>
                <w:szCs w:val="22"/>
              </w:rPr>
              <w:t>Alimonda</w:t>
            </w:r>
            <w:proofErr w:type="spellEnd"/>
            <w:r w:rsidRPr="00A76F20">
              <w:rPr>
                <w:rFonts w:ascii="Arial" w:hAnsi="Arial" w:cs="Arial"/>
                <w:b/>
                <w:sz w:val="22"/>
                <w:szCs w:val="22"/>
              </w:rPr>
              <w:t>, H. (2011).</w:t>
            </w:r>
            <w:r w:rsidRPr="00A76F20">
              <w:rPr>
                <w:rFonts w:ascii="Arial" w:hAnsi="Arial" w:cs="Arial"/>
                <w:sz w:val="22"/>
                <w:szCs w:val="22"/>
              </w:rPr>
              <w:t xml:space="preserve"> Una aproximación a la Ecología Política Latinoamericana. En </w:t>
            </w:r>
            <w:r w:rsidRPr="00A76F20">
              <w:rPr>
                <w:rFonts w:ascii="Arial" w:hAnsi="Arial" w:cs="Arial"/>
                <w:i/>
                <w:sz w:val="22"/>
                <w:szCs w:val="22"/>
              </w:rPr>
              <w:t>La Naturaleza Colonizada. Ecología Política y minería en América Latina</w:t>
            </w:r>
            <w:r w:rsidRPr="00A76F20">
              <w:rPr>
                <w:rFonts w:ascii="Arial" w:hAnsi="Arial" w:cs="Arial"/>
                <w:sz w:val="22"/>
                <w:szCs w:val="22"/>
              </w:rPr>
              <w:t>. CLACSO: pp. 11-60.</w:t>
            </w:r>
          </w:p>
        </w:tc>
        <w:tc>
          <w:tcPr>
            <w:tcW w:w="1434" w:type="pct"/>
          </w:tcPr>
          <w:p w14:paraId="7E03F3C7" w14:textId="77777777" w:rsidR="00E73E90" w:rsidRDefault="00E73E90" w:rsidP="00791C93">
            <w:pPr>
              <w:rPr>
                <w:rFonts w:ascii="Arial" w:hAnsi="Arial" w:cs="Arial"/>
                <w:b/>
                <w:color w:val="000000"/>
                <w:sz w:val="22"/>
                <w:szCs w:val="22"/>
              </w:rPr>
            </w:pPr>
            <w:r w:rsidRPr="00A76F20">
              <w:rPr>
                <w:rFonts w:ascii="Arial" w:hAnsi="Arial" w:cs="Arial"/>
                <w:b/>
                <w:color w:val="000000"/>
                <w:sz w:val="22"/>
                <w:szCs w:val="22"/>
              </w:rPr>
              <w:t xml:space="preserve">Tema de discusión: </w:t>
            </w:r>
          </w:p>
          <w:p w14:paraId="54C4E676" w14:textId="3468D543" w:rsidR="00E73E90" w:rsidRPr="00A76F20" w:rsidRDefault="00E73E90" w:rsidP="00D41B63">
            <w:pPr>
              <w:rPr>
                <w:rFonts w:ascii="Arial" w:hAnsi="Arial" w:cs="Arial"/>
                <w:b/>
                <w:sz w:val="22"/>
                <w:szCs w:val="22"/>
                <w:lang w:val="es-ES_tradnl"/>
              </w:rPr>
            </w:pPr>
          </w:p>
        </w:tc>
      </w:tr>
      <w:tr w:rsidR="00E73E90" w:rsidRPr="00A76F20" w14:paraId="63CE794D" w14:textId="77777777" w:rsidTr="00100F82">
        <w:tc>
          <w:tcPr>
            <w:tcW w:w="619" w:type="pct"/>
            <w:shd w:val="clear" w:color="auto" w:fill="FFFFFF"/>
          </w:tcPr>
          <w:p w14:paraId="76D56235" w14:textId="43D9A270" w:rsidR="00E73E90" w:rsidRPr="00A76F20" w:rsidRDefault="00E73E90" w:rsidP="00586EA2">
            <w:pPr>
              <w:jc w:val="both"/>
              <w:rPr>
                <w:rFonts w:ascii="Arial" w:hAnsi="Arial" w:cs="Arial"/>
                <w:sz w:val="22"/>
                <w:szCs w:val="22"/>
              </w:rPr>
            </w:pPr>
            <w:r w:rsidRPr="00A76F20">
              <w:rPr>
                <w:rFonts w:ascii="Arial" w:hAnsi="Arial" w:cs="Arial"/>
                <w:b/>
                <w:sz w:val="22"/>
                <w:szCs w:val="22"/>
              </w:rPr>
              <w:t>Semana 1</w:t>
            </w:r>
            <w:r>
              <w:rPr>
                <w:rFonts w:ascii="Arial" w:hAnsi="Arial" w:cs="Arial"/>
                <w:b/>
                <w:sz w:val="22"/>
                <w:szCs w:val="22"/>
              </w:rPr>
              <w:t>1</w:t>
            </w:r>
          </w:p>
        </w:tc>
        <w:tc>
          <w:tcPr>
            <w:tcW w:w="1115" w:type="pct"/>
            <w:shd w:val="clear" w:color="auto" w:fill="auto"/>
          </w:tcPr>
          <w:p w14:paraId="73257AAB" w14:textId="2A445CE8" w:rsidR="00E73E90" w:rsidRPr="00E73E90" w:rsidRDefault="00E73E90" w:rsidP="00E73E90">
            <w:pPr>
              <w:jc w:val="both"/>
              <w:rPr>
                <w:rFonts w:ascii="Arial" w:hAnsi="Arial" w:cs="Arial"/>
                <w:sz w:val="22"/>
                <w:szCs w:val="22"/>
                <w:lang w:val="es-ES_tradnl"/>
              </w:rPr>
            </w:pPr>
            <w:r w:rsidRPr="00A76F20">
              <w:rPr>
                <w:rFonts w:ascii="Arial" w:hAnsi="Arial" w:cs="Arial"/>
                <w:sz w:val="22"/>
                <w:szCs w:val="22"/>
                <w:lang w:val="es-ES_tradnl"/>
              </w:rPr>
              <w:t xml:space="preserve">La </w:t>
            </w:r>
            <w:r>
              <w:rPr>
                <w:rFonts w:ascii="Arial" w:hAnsi="Arial" w:cs="Arial"/>
                <w:sz w:val="22"/>
                <w:szCs w:val="22"/>
                <w:lang w:val="es-ES_tradnl"/>
              </w:rPr>
              <w:t xml:space="preserve">construcción de la naturaleza como </w:t>
            </w:r>
            <w:proofErr w:type="spellStart"/>
            <w:r w:rsidRPr="00A76F20">
              <w:rPr>
                <w:rFonts w:ascii="Arial" w:hAnsi="Arial" w:cs="Arial"/>
                <w:sz w:val="22"/>
                <w:szCs w:val="22"/>
                <w:lang w:val="es-ES_tradnl"/>
              </w:rPr>
              <w:t>commodificación</w:t>
            </w:r>
            <w:proofErr w:type="spellEnd"/>
            <w:r w:rsidRPr="00A76F20">
              <w:rPr>
                <w:rFonts w:ascii="Arial" w:hAnsi="Arial" w:cs="Arial"/>
                <w:sz w:val="22"/>
                <w:szCs w:val="22"/>
                <w:lang w:val="es-ES_tradnl"/>
              </w:rPr>
              <w:t>.</w:t>
            </w:r>
          </w:p>
        </w:tc>
        <w:tc>
          <w:tcPr>
            <w:tcW w:w="1832" w:type="pct"/>
            <w:shd w:val="clear" w:color="auto" w:fill="auto"/>
          </w:tcPr>
          <w:p w14:paraId="28A97A38" w14:textId="77777777" w:rsidR="00E73E90" w:rsidRPr="00A76F20" w:rsidRDefault="00E73E90" w:rsidP="00100F82">
            <w:pPr>
              <w:jc w:val="both"/>
              <w:rPr>
                <w:rFonts w:ascii="Arial" w:hAnsi="Arial" w:cs="Arial"/>
                <w:sz w:val="22"/>
                <w:szCs w:val="22"/>
                <w:lang w:val="es-ES_tradnl"/>
              </w:rPr>
            </w:pPr>
            <w:proofErr w:type="spellStart"/>
            <w:r w:rsidRPr="00A76F20">
              <w:rPr>
                <w:rFonts w:ascii="Arial" w:hAnsi="Arial" w:cs="Arial"/>
                <w:b/>
                <w:sz w:val="22"/>
                <w:szCs w:val="22"/>
                <w:lang w:val="es-ES_tradnl"/>
              </w:rPr>
              <w:t>Castree</w:t>
            </w:r>
            <w:proofErr w:type="spellEnd"/>
            <w:r w:rsidRPr="00A76F20">
              <w:rPr>
                <w:rFonts w:ascii="Arial" w:hAnsi="Arial" w:cs="Arial"/>
                <w:b/>
                <w:sz w:val="22"/>
                <w:szCs w:val="22"/>
                <w:lang w:val="es-ES_tradnl"/>
              </w:rPr>
              <w:t xml:space="preserve"> N, 2003,</w:t>
            </w:r>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Commodifying</w:t>
            </w:r>
            <w:proofErr w:type="spellEnd"/>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what</w:t>
            </w:r>
            <w:proofErr w:type="spellEnd"/>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nature</w:t>
            </w:r>
            <w:proofErr w:type="spellEnd"/>
            <w:r w:rsidRPr="00A76F20">
              <w:rPr>
                <w:rFonts w:ascii="Arial" w:hAnsi="Arial" w:cs="Arial"/>
                <w:sz w:val="22"/>
                <w:szCs w:val="22"/>
                <w:lang w:val="es-ES_tradnl"/>
              </w:rPr>
              <w:t xml:space="preserve">?" </w:t>
            </w:r>
            <w:proofErr w:type="spellStart"/>
            <w:r w:rsidRPr="00A76F20">
              <w:rPr>
                <w:rFonts w:ascii="Arial" w:hAnsi="Arial" w:cs="Arial"/>
                <w:sz w:val="22"/>
                <w:szCs w:val="22"/>
                <w:lang w:val="es-ES_tradnl"/>
              </w:rPr>
              <w:t>Progress</w:t>
            </w:r>
            <w:proofErr w:type="spellEnd"/>
            <w:r w:rsidRPr="00A76F20">
              <w:rPr>
                <w:rFonts w:ascii="Arial" w:hAnsi="Arial" w:cs="Arial"/>
                <w:sz w:val="22"/>
                <w:szCs w:val="22"/>
                <w:lang w:val="es-ES_tradnl"/>
              </w:rPr>
              <w:t xml:space="preserve"> in Human </w:t>
            </w:r>
            <w:proofErr w:type="spellStart"/>
            <w:r w:rsidRPr="00A76F20">
              <w:rPr>
                <w:rFonts w:ascii="Arial" w:hAnsi="Arial" w:cs="Arial"/>
                <w:sz w:val="22"/>
                <w:szCs w:val="22"/>
                <w:lang w:val="es-ES_tradnl"/>
              </w:rPr>
              <w:t>Geography</w:t>
            </w:r>
            <w:proofErr w:type="spellEnd"/>
            <w:r w:rsidRPr="00A76F20">
              <w:rPr>
                <w:rFonts w:ascii="Arial" w:hAnsi="Arial" w:cs="Arial"/>
                <w:sz w:val="22"/>
                <w:szCs w:val="22"/>
                <w:lang w:val="es-ES_tradnl"/>
              </w:rPr>
              <w:t xml:space="preserve"> </w:t>
            </w:r>
          </w:p>
          <w:p w14:paraId="7FDFF637" w14:textId="67C5C1D2" w:rsidR="00E73E90" w:rsidRPr="00A76F20" w:rsidRDefault="00E73E90" w:rsidP="00586EA2">
            <w:pPr>
              <w:rPr>
                <w:rFonts w:ascii="Arial" w:hAnsi="Arial" w:cs="Arial"/>
                <w:sz w:val="22"/>
                <w:szCs w:val="22"/>
                <w:lang w:val="es-CL"/>
              </w:rPr>
            </w:pPr>
          </w:p>
        </w:tc>
        <w:tc>
          <w:tcPr>
            <w:tcW w:w="1434" w:type="pct"/>
          </w:tcPr>
          <w:p w14:paraId="08C28386" w14:textId="77777777" w:rsidR="00E73E90" w:rsidRPr="00A76F20" w:rsidRDefault="00E73E90" w:rsidP="00100F82">
            <w:pPr>
              <w:jc w:val="both"/>
              <w:rPr>
                <w:rFonts w:ascii="Arial" w:hAnsi="Arial" w:cs="Arial"/>
                <w:b/>
                <w:color w:val="000000"/>
                <w:sz w:val="22"/>
                <w:szCs w:val="22"/>
              </w:rPr>
            </w:pPr>
          </w:p>
          <w:p w14:paraId="293C629B" w14:textId="77777777" w:rsidR="00E73E90" w:rsidRPr="00A76F20" w:rsidRDefault="00E73E90" w:rsidP="00100F82">
            <w:pPr>
              <w:jc w:val="both"/>
              <w:rPr>
                <w:rFonts w:ascii="Arial" w:hAnsi="Arial" w:cs="Arial"/>
                <w:b/>
                <w:color w:val="000000"/>
                <w:sz w:val="22"/>
                <w:szCs w:val="22"/>
              </w:rPr>
            </w:pPr>
            <w:r w:rsidRPr="00A76F20">
              <w:rPr>
                <w:rFonts w:ascii="Arial" w:hAnsi="Arial" w:cs="Arial"/>
                <w:b/>
                <w:color w:val="000000"/>
                <w:sz w:val="22"/>
                <w:szCs w:val="22"/>
              </w:rPr>
              <w:t>Tema de discusión:</w:t>
            </w:r>
          </w:p>
          <w:p w14:paraId="4DF5A52C" w14:textId="77777777" w:rsidR="00E73E90" w:rsidRPr="00A76F20" w:rsidRDefault="00E73E90" w:rsidP="00586EA2">
            <w:pPr>
              <w:rPr>
                <w:rFonts w:ascii="Arial" w:hAnsi="Arial" w:cs="Arial"/>
                <w:sz w:val="22"/>
                <w:szCs w:val="22"/>
                <w:lang w:val="es-CL"/>
              </w:rPr>
            </w:pPr>
          </w:p>
        </w:tc>
      </w:tr>
      <w:tr w:rsidR="00E73E90" w:rsidRPr="00A76F20" w14:paraId="21B95D73" w14:textId="77777777" w:rsidTr="00791C93">
        <w:tc>
          <w:tcPr>
            <w:tcW w:w="619" w:type="pct"/>
            <w:shd w:val="clear" w:color="auto" w:fill="FFFFFF"/>
          </w:tcPr>
          <w:p w14:paraId="4FC1CB6C" w14:textId="2CDB082A" w:rsidR="00E73E90" w:rsidRPr="00A76F20" w:rsidRDefault="00E73E90" w:rsidP="00791C93">
            <w:pPr>
              <w:jc w:val="both"/>
              <w:rPr>
                <w:rFonts w:ascii="Arial" w:hAnsi="Arial" w:cs="Arial"/>
                <w:sz w:val="22"/>
                <w:szCs w:val="22"/>
                <w:highlight w:val="green"/>
              </w:rPr>
            </w:pPr>
            <w:r w:rsidRPr="00A76F20">
              <w:rPr>
                <w:rFonts w:ascii="Arial" w:hAnsi="Arial" w:cs="Arial"/>
                <w:b/>
                <w:sz w:val="22"/>
                <w:szCs w:val="22"/>
              </w:rPr>
              <w:t>Semana 1</w:t>
            </w:r>
            <w:r>
              <w:rPr>
                <w:rFonts w:ascii="Arial" w:hAnsi="Arial" w:cs="Arial"/>
                <w:b/>
                <w:sz w:val="22"/>
                <w:szCs w:val="22"/>
              </w:rPr>
              <w:t>2</w:t>
            </w:r>
          </w:p>
        </w:tc>
        <w:tc>
          <w:tcPr>
            <w:tcW w:w="1115" w:type="pct"/>
            <w:shd w:val="clear" w:color="auto" w:fill="auto"/>
          </w:tcPr>
          <w:p w14:paraId="0C9F8D42" w14:textId="77777777" w:rsidR="00E73E90" w:rsidRPr="00A76F20" w:rsidRDefault="00E73E90" w:rsidP="00586EA2">
            <w:pPr>
              <w:jc w:val="both"/>
              <w:rPr>
                <w:rFonts w:ascii="Arial" w:hAnsi="Arial" w:cs="Arial"/>
                <w:sz w:val="22"/>
                <w:szCs w:val="22"/>
                <w:lang w:val="es-ES_tradnl"/>
              </w:rPr>
            </w:pPr>
            <w:r w:rsidRPr="00A76F20">
              <w:rPr>
                <w:rFonts w:ascii="Arial" w:hAnsi="Arial" w:cs="Arial"/>
                <w:sz w:val="22"/>
                <w:szCs w:val="22"/>
                <w:lang w:val="es-ES_tradnl"/>
              </w:rPr>
              <w:t xml:space="preserve">La </w:t>
            </w:r>
            <w:r>
              <w:rPr>
                <w:rFonts w:ascii="Arial" w:hAnsi="Arial" w:cs="Arial"/>
                <w:sz w:val="22"/>
                <w:szCs w:val="22"/>
                <w:lang w:val="es-ES_tradnl"/>
              </w:rPr>
              <w:t xml:space="preserve">construcción de la “Naturaleza” </w:t>
            </w:r>
            <w:r w:rsidRPr="00A76F20">
              <w:rPr>
                <w:rFonts w:ascii="Arial" w:hAnsi="Arial" w:cs="Arial"/>
                <w:sz w:val="22"/>
                <w:szCs w:val="22"/>
                <w:lang w:val="es-ES_tradnl"/>
              </w:rPr>
              <w:t>como una cuestión política</w:t>
            </w:r>
          </w:p>
          <w:p w14:paraId="58A5DF86" w14:textId="4ACFB8AF" w:rsidR="00E73E90" w:rsidRPr="00A76F20" w:rsidRDefault="00E73E90" w:rsidP="00791C93">
            <w:pPr>
              <w:rPr>
                <w:rFonts w:ascii="Arial" w:hAnsi="Arial" w:cs="Arial"/>
                <w:sz w:val="22"/>
                <w:szCs w:val="22"/>
                <w:lang w:val="es-CL"/>
              </w:rPr>
            </w:pPr>
          </w:p>
        </w:tc>
        <w:tc>
          <w:tcPr>
            <w:tcW w:w="1832" w:type="pct"/>
            <w:shd w:val="clear" w:color="auto" w:fill="auto"/>
          </w:tcPr>
          <w:p w14:paraId="6E7D0A18" w14:textId="5FFAD240" w:rsidR="00E73E90" w:rsidRPr="00902D1B" w:rsidRDefault="00E73E90" w:rsidP="00791C93">
            <w:pPr>
              <w:rPr>
                <w:rFonts w:ascii="Arial" w:hAnsi="Arial" w:cs="Arial"/>
                <w:sz w:val="22"/>
                <w:szCs w:val="22"/>
              </w:rPr>
            </w:pPr>
            <w:proofErr w:type="spellStart"/>
            <w:r w:rsidRPr="00A76F20">
              <w:rPr>
                <w:rFonts w:ascii="Arial" w:hAnsi="Arial" w:cs="Arial"/>
                <w:b/>
                <w:sz w:val="22"/>
                <w:szCs w:val="22"/>
              </w:rPr>
              <w:t>Swyngedouw</w:t>
            </w:r>
            <w:proofErr w:type="spellEnd"/>
            <w:r w:rsidRPr="00A76F20">
              <w:rPr>
                <w:rFonts w:ascii="Arial" w:hAnsi="Arial" w:cs="Arial"/>
                <w:sz w:val="22"/>
                <w:szCs w:val="22"/>
              </w:rPr>
              <w:t xml:space="preserve">, E. (2011) ¡La naturaleza no existe! La sostenibilidad como síntoma de una planificación despolitizada. </w:t>
            </w:r>
            <w:proofErr w:type="spellStart"/>
            <w:r w:rsidRPr="00A76F20">
              <w:rPr>
                <w:rFonts w:ascii="Arial" w:hAnsi="Arial" w:cs="Arial"/>
                <w:sz w:val="22"/>
                <w:szCs w:val="22"/>
              </w:rPr>
              <w:t>Urban</w:t>
            </w:r>
            <w:proofErr w:type="spellEnd"/>
            <w:r w:rsidRPr="00A76F20">
              <w:rPr>
                <w:rFonts w:ascii="Arial" w:hAnsi="Arial" w:cs="Arial"/>
                <w:sz w:val="22"/>
                <w:szCs w:val="22"/>
              </w:rPr>
              <w:t>, nº 1. UPM, Madrid</w:t>
            </w:r>
          </w:p>
        </w:tc>
        <w:tc>
          <w:tcPr>
            <w:tcW w:w="1434" w:type="pct"/>
          </w:tcPr>
          <w:p w14:paraId="3460C0B6" w14:textId="77777777" w:rsidR="00E73E90" w:rsidRPr="00A76F20" w:rsidRDefault="00E73E90" w:rsidP="00586EA2">
            <w:pPr>
              <w:rPr>
                <w:rFonts w:ascii="Arial" w:hAnsi="Arial" w:cs="Arial"/>
                <w:sz w:val="22"/>
                <w:szCs w:val="22"/>
              </w:rPr>
            </w:pPr>
          </w:p>
          <w:p w14:paraId="7ECDC953" w14:textId="77777777" w:rsidR="00E73E90" w:rsidRPr="00A76F20" w:rsidRDefault="00E73E90" w:rsidP="00586EA2">
            <w:pPr>
              <w:rPr>
                <w:rFonts w:ascii="Arial" w:hAnsi="Arial" w:cs="Arial"/>
                <w:sz w:val="22"/>
                <w:szCs w:val="22"/>
              </w:rPr>
            </w:pPr>
            <w:r w:rsidRPr="00A76F20">
              <w:rPr>
                <w:rFonts w:ascii="Arial" w:hAnsi="Arial" w:cs="Arial"/>
                <w:sz w:val="22"/>
                <w:szCs w:val="22"/>
              </w:rPr>
              <w:t xml:space="preserve">Presentación </w:t>
            </w:r>
            <w:r w:rsidRPr="00A76F20">
              <w:rPr>
                <w:rFonts w:ascii="Arial" w:hAnsi="Arial" w:cs="Arial"/>
                <w:b/>
                <w:sz w:val="22"/>
                <w:szCs w:val="22"/>
              </w:rPr>
              <w:t>II avance trabajo de investigación</w:t>
            </w:r>
          </w:p>
          <w:p w14:paraId="69B00B96" w14:textId="77777777" w:rsidR="00E73E90" w:rsidRPr="00A76F20" w:rsidRDefault="00E73E90" w:rsidP="00791C93">
            <w:pPr>
              <w:rPr>
                <w:rFonts w:ascii="Arial" w:hAnsi="Arial" w:cs="Arial"/>
                <w:b/>
                <w:sz w:val="22"/>
                <w:szCs w:val="22"/>
              </w:rPr>
            </w:pPr>
          </w:p>
        </w:tc>
      </w:tr>
      <w:tr w:rsidR="00E73E90" w:rsidRPr="00A76F20" w14:paraId="6306B102" w14:textId="77777777" w:rsidTr="00E73E90">
        <w:tc>
          <w:tcPr>
            <w:tcW w:w="619" w:type="pct"/>
            <w:shd w:val="clear" w:color="auto" w:fill="auto"/>
          </w:tcPr>
          <w:p w14:paraId="1BBB1D62" w14:textId="29033C31" w:rsidR="00E73E90" w:rsidRPr="00A76F20" w:rsidRDefault="00E73E90" w:rsidP="00100F82">
            <w:pPr>
              <w:jc w:val="both"/>
              <w:rPr>
                <w:rFonts w:ascii="Arial" w:hAnsi="Arial" w:cs="Arial"/>
                <w:sz w:val="22"/>
                <w:szCs w:val="22"/>
                <w:highlight w:val="green"/>
              </w:rPr>
            </w:pPr>
            <w:r w:rsidRPr="00A76F20">
              <w:rPr>
                <w:rFonts w:ascii="Arial" w:hAnsi="Arial" w:cs="Arial"/>
                <w:b/>
                <w:sz w:val="22"/>
                <w:szCs w:val="22"/>
              </w:rPr>
              <w:t>Semana 1</w:t>
            </w:r>
            <w:r>
              <w:rPr>
                <w:rFonts w:ascii="Arial" w:hAnsi="Arial" w:cs="Arial"/>
                <w:b/>
                <w:sz w:val="22"/>
                <w:szCs w:val="22"/>
              </w:rPr>
              <w:t>3</w:t>
            </w:r>
          </w:p>
        </w:tc>
        <w:tc>
          <w:tcPr>
            <w:tcW w:w="1115" w:type="pct"/>
            <w:shd w:val="clear" w:color="auto" w:fill="auto"/>
          </w:tcPr>
          <w:p w14:paraId="14ADEE6B" w14:textId="37B172BC" w:rsidR="00E73E90" w:rsidRPr="00A76F20" w:rsidRDefault="00E73E90" w:rsidP="00100F82">
            <w:pPr>
              <w:rPr>
                <w:rFonts w:ascii="Arial" w:hAnsi="Arial" w:cs="Arial"/>
                <w:sz w:val="22"/>
                <w:szCs w:val="22"/>
                <w:lang w:val="es-CL"/>
              </w:rPr>
            </w:pPr>
            <w:r>
              <w:rPr>
                <w:rFonts w:ascii="Arial" w:hAnsi="Arial" w:cs="Arial"/>
                <w:i/>
                <w:color w:val="000000"/>
                <w:sz w:val="22"/>
                <w:szCs w:val="22"/>
              </w:rPr>
              <w:t>Reflexión c</w:t>
            </w:r>
            <w:r w:rsidRPr="00A76F20">
              <w:rPr>
                <w:rFonts w:ascii="Arial" w:hAnsi="Arial" w:cs="Arial"/>
                <w:i/>
                <w:color w:val="000000"/>
                <w:sz w:val="22"/>
                <w:szCs w:val="22"/>
              </w:rPr>
              <w:t xml:space="preserve">ritica </w:t>
            </w:r>
            <w:r>
              <w:rPr>
                <w:rFonts w:ascii="Arial" w:hAnsi="Arial" w:cs="Arial"/>
                <w:i/>
                <w:color w:val="000000"/>
                <w:sz w:val="22"/>
                <w:szCs w:val="22"/>
              </w:rPr>
              <w:t>sobre,</w:t>
            </w:r>
            <w:r w:rsidRPr="00A76F20">
              <w:rPr>
                <w:rFonts w:ascii="Arial" w:hAnsi="Arial" w:cs="Arial"/>
                <w:i/>
                <w:color w:val="000000"/>
                <w:sz w:val="22"/>
                <w:szCs w:val="22"/>
              </w:rPr>
              <w:t xml:space="preserve"> </w:t>
            </w:r>
            <w:proofErr w:type="spellStart"/>
            <w:r w:rsidRPr="00A76F20">
              <w:rPr>
                <w:rFonts w:ascii="Arial" w:hAnsi="Arial" w:cs="Arial"/>
                <w:i/>
                <w:color w:val="000000"/>
                <w:sz w:val="22"/>
                <w:szCs w:val="22"/>
              </w:rPr>
              <w:t>extractivismo</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commodities</w:t>
            </w:r>
            <w:proofErr w:type="spellEnd"/>
            <w:r>
              <w:rPr>
                <w:rFonts w:ascii="Arial" w:hAnsi="Arial" w:cs="Arial"/>
                <w:i/>
                <w:color w:val="000000"/>
                <w:sz w:val="22"/>
                <w:szCs w:val="22"/>
              </w:rPr>
              <w:t>, imperialismo</w:t>
            </w:r>
          </w:p>
        </w:tc>
        <w:tc>
          <w:tcPr>
            <w:tcW w:w="1832" w:type="pct"/>
            <w:shd w:val="clear" w:color="auto" w:fill="auto"/>
          </w:tcPr>
          <w:p w14:paraId="56126626" w14:textId="77777777" w:rsidR="00E73E90" w:rsidRDefault="00E73E90" w:rsidP="00791C93">
            <w:pPr>
              <w:jc w:val="both"/>
              <w:rPr>
                <w:rFonts w:ascii="Arial" w:hAnsi="Arial" w:cs="Arial"/>
                <w:sz w:val="22"/>
                <w:szCs w:val="22"/>
                <w:lang w:val="es-ES_tradnl"/>
              </w:rPr>
            </w:pPr>
            <w:r w:rsidRPr="00A76F20">
              <w:rPr>
                <w:rFonts w:ascii="Arial" w:hAnsi="Arial" w:cs="Arial"/>
                <w:b/>
                <w:sz w:val="22"/>
                <w:szCs w:val="22"/>
                <w:lang w:val="es-ES_tradnl"/>
              </w:rPr>
              <w:t>Ulloa, A. (2014).</w:t>
            </w:r>
            <w:r w:rsidRPr="00A76F20">
              <w:rPr>
                <w:rFonts w:ascii="Arial" w:hAnsi="Arial" w:cs="Arial"/>
                <w:sz w:val="22"/>
                <w:szCs w:val="22"/>
                <w:lang w:val="es-ES_tradnl"/>
              </w:rPr>
              <w:t xml:space="preserve"> Geopolíticas del desarrollo y la confrontación </w:t>
            </w:r>
            <w:proofErr w:type="spellStart"/>
            <w:r w:rsidRPr="00A76F20">
              <w:rPr>
                <w:rFonts w:ascii="Arial" w:hAnsi="Arial" w:cs="Arial"/>
                <w:sz w:val="22"/>
                <w:szCs w:val="22"/>
                <w:lang w:val="es-ES_tradnl"/>
              </w:rPr>
              <w:t>extractivista</w:t>
            </w:r>
            <w:proofErr w:type="spellEnd"/>
            <w:r w:rsidRPr="00A76F20">
              <w:rPr>
                <w:rFonts w:ascii="Arial" w:hAnsi="Arial" w:cs="Arial"/>
                <w:sz w:val="22"/>
                <w:szCs w:val="22"/>
                <w:lang w:val="es-ES_tradnl"/>
              </w:rPr>
              <w:t xml:space="preserve"> minera: elementos para el análisis en territorios indígenas en América Latina. </w:t>
            </w:r>
            <w:r w:rsidRPr="00A76F20">
              <w:rPr>
                <w:rFonts w:ascii="Arial" w:hAnsi="Arial" w:cs="Arial"/>
                <w:i/>
                <w:iCs/>
                <w:sz w:val="22"/>
                <w:szCs w:val="22"/>
                <w:lang w:val="es-ES_tradnl"/>
              </w:rPr>
              <w:t>Extractivismo minero en Colombia y América Latina</w:t>
            </w:r>
            <w:r w:rsidRPr="00A76F20">
              <w:rPr>
                <w:rFonts w:ascii="Arial" w:hAnsi="Arial" w:cs="Arial"/>
                <w:sz w:val="22"/>
                <w:szCs w:val="22"/>
                <w:lang w:val="es-ES_tradnl"/>
              </w:rPr>
              <w:t>, 425-458.</w:t>
            </w:r>
          </w:p>
          <w:p w14:paraId="73672795" w14:textId="1AE5A749" w:rsidR="00E73E90" w:rsidRPr="00A76F20" w:rsidRDefault="00E73E90" w:rsidP="00100F82">
            <w:pPr>
              <w:jc w:val="both"/>
              <w:rPr>
                <w:rFonts w:ascii="Arial" w:hAnsi="Arial" w:cs="Arial"/>
                <w:sz w:val="22"/>
                <w:szCs w:val="22"/>
              </w:rPr>
            </w:pPr>
            <w:proofErr w:type="spellStart"/>
            <w:r w:rsidRPr="00A76F20">
              <w:rPr>
                <w:rFonts w:ascii="Arial" w:hAnsi="Arial" w:cs="Arial"/>
                <w:b/>
                <w:sz w:val="22"/>
                <w:szCs w:val="22"/>
                <w:lang w:val="es-ES_tradnl"/>
              </w:rPr>
              <w:t>Svampa</w:t>
            </w:r>
            <w:proofErr w:type="spellEnd"/>
            <w:r w:rsidRPr="00A76F20">
              <w:rPr>
                <w:rFonts w:ascii="Arial" w:hAnsi="Arial" w:cs="Arial"/>
                <w:b/>
                <w:sz w:val="22"/>
                <w:szCs w:val="22"/>
                <w:lang w:val="es-ES_tradnl"/>
              </w:rPr>
              <w:t>, M. (2009).</w:t>
            </w:r>
            <w:r w:rsidRPr="00A76F20">
              <w:rPr>
                <w:rFonts w:ascii="Arial" w:hAnsi="Arial" w:cs="Arial"/>
                <w:sz w:val="22"/>
                <w:szCs w:val="22"/>
                <w:lang w:val="es-ES_tradnl"/>
              </w:rPr>
              <w:t xml:space="preserve"> La disputa por el desarrollo: territorio, movimientos de carácter socio-ambiental y discursos dominantes. </w:t>
            </w:r>
          </w:p>
        </w:tc>
        <w:tc>
          <w:tcPr>
            <w:tcW w:w="1434" w:type="pct"/>
          </w:tcPr>
          <w:p w14:paraId="774F4913" w14:textId="77777777" w:rsidR="00E73E90" w:rsidRPr="00A76F20" w:rsidRDefault="00E73E90" w:rsidP="00586EA2">
            <w:pPr>
              <w:jc w:val="both"/>
              <w:rPr>
                <w:rFonts w:ascii="Arial" w:hAnsi="Arial" w:cs="Arial"/>
                <w:b/>
                <w:color w:val="000000"/>
                <w:sz w:val="22"/>
                <w:szCs w:val="22"/>
              </w:rPr>
            </w:pPr>
          </w:p>
          <w:p w14:paraId="60A2DD0A" w14:textId="37B34887" w:rsidR="00E73E90" w:rsidRPr="00A76F20" w:rsidRDefault="00E73E90" w:rsidP="00100F82">
            <w:pPr>
              <w:jc w:val="both"/>
              <w:rPr>
                <w:rFonts w:ascii="Arial" w:hAnsi="Arial" w:cs="Arial"/>
                <w:sz w:val="22"/>
                <w:szCs w:val="22"/>
                <w:lang w:val="es-ES_tradnl"/>
              </w:rPr>
            </w:pPr>
            <w:r w:rsidRPr="00A76F20">
              <w:rPr>
                <w:rFonts w:ascii="Arial" w:hAnsi="Arial" w:cs="Arial"/>
                <w:b/>
                <w:color w:val="000000"/>
                <w:sz w:val="22"/>
                <w:szCs w:val="22"/>
              </w:rPr>
              <w:t xml:space="preserve">Tema de discusión: </w:t>
            </w:r>
          </w:p>
        </w:tc>
      </w:tr>
      <w:tr w:rsidR="00E73E90" w:rsidRPr="00A76F20" w14:paraId="01E32A4E" w14:textId="77777777" w:rsidTr="00100F82">
        <w:tc>
          <w:tcPr>
            <w:tcW w:w="619" w:type="pct"/>
            <w:shd w:val="clear" w:color="auto" w:fill="auto"/>
          </w:tcPr>
          <w:p w14:paraId="03106388" w14:textId="4AEAD602" w:rsidR="00E73E90" w:rsidRPr="00A76F20" w:rsidRDefault="00E73E90" w:rsidP="00586EA2">
            <w:pPr>
              <w:jc w:val="both"/>
              <w:rPr>
                <w:rFonts w:ascii="Arial" w:hAnsi="Arial" w:cs="Arial"/>
                <w:sz w:val="22"/>
                <w:szCs w:val="22"/>
              </w:rPr>
            </w:pPr>
            <w:r w:rsidRPr="00A76F20">
              <w:rPr>
                <w:rFonts w:ascii="Arial" w:hAnsi="Arial" w:cs="Arial"/>
                <w:b/>
                <w:sz w:val="22"/>
                <w:szCs w:val="22"/>
              </w:rPr>
              <w:t>Semana 1</w:t>
            </w:r>
            <w:r>
              <w:rPr>
                <w:rFonts w:ascii="Arial" w:hAnsi="Arial" w:cs="Arial"/>
                <w:b/>
                <w:sz w:val="22"/>
                <w:szCs w:val="22"/>
              </w:rPr>
              <w:t>4</w:t>
            </w:r>
          </w:p>
        </w:tc>
        <w:tc>
          <w:tcPr>
            <w:tcW w:w="1115" w:type="pct"/>
            <w:shd w:val="clear" w:color="auto" w:fill="auto"/>
          </w:tcPr>
          <w:p w14:paraId="3BC0FE8E" w14:textId="2C141E6F" w:rsidR="00E73E90" w:rsidRPr="00A76F20" w:rsidRDefault="00E73E90" w:rsidP="00586EA2">
            <w:pPr>
              <w:jc w:val="both"/>
              <w:rPr>
                <w:rFonts w:ascii="Arial" w:hAnsi="Arial" w:cs="Arial"/>
                <w:sz w:val="22"/>
                <w:szCs w:val="22"/>
              </w:rPr>
            </w:pPr>
            <w:r>
              <w:rPr>
                <w:rFonts w:ascii="Arial" w:hAnsi="Arial" w:cs="Arial"/>
                <w:i/>
                <w:color w:val="000000"/>
                <w:sz w:val="22"/>
                <w:szCs w:val="22"/>
              </w:rPr>
              <w:t xml:space="preserve">Conflictos para los </w:t>
            </w:r>
            <w:r w:rsidRPr="00A76F20">
              <w:rPr>
                <w:rFonts w:ascii="Arial" w:hAnsi="Arial" w:cs="Arial"/>
                <w:i/>
                <w:color w:val="000000"/>
                <w:sz w:val="22"/>
                <w:szCs w:val="22"/>
              </w:rPr>
              <w:t>bienes comunes</w:t>
            </w:r>
            <w:r w:rsidRPr="00A76F20">
              <w:rPr>
                <w:rFonts w:ascii="Arial" w:hAnsi="Arial" w:cs="Arial"/>
                <w:sz w:val="22"/>
                <w:szCs w:val="22"/>
              </w:rPr>
              <w:t xml:space="preserve"> </w:t>
            </w:r>
          </w:p>
        </w:tc>
        <w:tc>
          <w:tcPr>
            <w:tcW w:w="1832" w:type="pct"/>
            <w:shd w:val="clear" w:color="auto" w:fill="auto"/>
          </w:tcPr>
          <w:p w14:paraId="2BE0C56A" w14:textId="77777777" w:rsidR="00E73E90" w:rsidRPr="00A76F20" w:rsidRDefault="00E73E90" w:rsidP="00586EA2">
            <w:pPr>
              <w:rPr>
                <w:rFonts w:ascii="Arial" w:hAnsi="Arial" w:cs="Arial"/>
                <w:sz w:val="22"/>
                <w:szCs w:val="22"/>
              </w:rPr>
            </w:pPr>
            <w:proofErr w:type="spellStart"/>
            <w:r w:rsidRPr="00A76F20">
              <w:rPr>
                <w:rFonts w:ascii="Arial" w:hAnsi="Arial" w:cs="Arial"/>
                <w:b/>
                <w:sz w:val="22"/>
                <w:szCs w:val="22"/>
                <w:lang w:val="es-ES_tradnl"/>
              </w:rPr>
              <w:t>Folchi</w:t>
            </w:r>
            <w:proofErr w:type="spellEnd"/>
            <w:r w:rsidRPr="00A76F20">
              <w:rPr>
                <w:rFonts w:ascii="Arial" w:hAnsi="Arial" w:cs="Arial"/>
                <w:b/>
                <w:sz w:val="22"/>
                <w:szCs w:val="22"/>
                <w:lang w:val="es-ES_tradnl"/>
              </w:rPr>
              <w:t>, M. (2001).</w:t>
            </w:r>
            <w:r w:rsidRPr="00A76F20">
              <w:rPr>
                <w:rFonts w:ascii="Arial" w:hAnsi="Arial" w:cs="Arial"/>
                <w:sz w:val="22"/>
                <w:szCs w:val="22"/>
                <w:lang w:val="es-ES_tradnl"/>
              </w:rPr>
              <w:t xml:space="preserve"> Conflictos de contenido ambiental y ecologismo de los pobres: no siempre pobres, ni siempre ecologistas.  </w:t>
            </w:r>
            <w:r w:rsidRPr="00A76F20">
              <w:rPr>
                <w:rFonts w:ascii="Arial" w:hAnsi="Arial" w:cs="Arial"/>
                <w:i/>
                <w:sz w:val="22"/>
                <w:szCs w:val="22"/>
                <w:lang w:val="es-ES_tradnl"/>
              </w:rPr>
              <w:t>Ecología Política</w:t>
            </w:r>
            <w:r w:rsidRPr="00A76F20">
              <w:rPr>
                <w:rFonts w:ascii="Arial" w:hAnsi="Arial" w:cs="Arial"/>
                <w:sz w:val="22"/>
                <w:szCs w:val="22"/>
                <w:lang w:val="es-ES_tradnl"/>
              </w:rPr>
              <w:t>, No., 22, pp. 79-100.</w:t>
            </w:r>
          </w:p>
          <w:p w14:paraId="2C9CCE84" w14:textId="69024E18" w:rsidR="00E73E90" w:rsidRPr="00D41B63" w:rsidRDefault="00E73E90" w:rsidP="00D41B63">
            <w:pPr>
              <w:jc w:val="both"/>
              <w:rPr>
                <w:rFonts w:ascii="Arial" w:hAnsi="Arial" w:cs="Arial"/>
                <w:sz w:val="22"/>
                <w:szCs w:val="22"/>
              </w:rPr>
            </w:pPr>
            <w:proofErr w:type="spellStart"/>
            <w:r w:rsidRPr="00A76F20">
              <w:rPr>
                <w:rFonts w:ascii="Arial" w:hAnsi="Arial" w:cs="Arial"/>
                <w:b/>
                <w:sz w:val="22"/>
                <w:szCs w:val="22"/>
              </w:rPr>
              <w:t>D’Elia</w:t>
            </w:r>
            <w:proofErr w:type="spellEnd"/>
            <w:r w:rsidRPr="00A76F20">
              <w:rPr>
                <w:rFonts w:ascii="Arial" w:hAnsi="Arial" w:cs="Arial"/>
                <w:b/>
                <w:sz w:val="22"/>
                <w:szCs w:val="22"/>
              </w:rPr>
              <w:t>, G. (2013).</w:t>
            </w:r>
            <w:r w:rsidRPr="00A76F20">
              <w:rPr>
                <w:rFonts w:ascii="Arial" w:hAnsi="Arial" w:cs="Arial"/>
                <w:sz w:val="22"/>
                <w:szCs w:val="22"/>
              </w:rPr>
              <w:t xml:space="preserve"> Los bienes comunes. </w:t>
            </w:r>
            <w:proofErr w:type="spellStart"/>
            <w:r w:rsidRPr="00A76F20">
              <w:rPr>
                <w:rFonts w:ascii="Arial" w:hAnsi="Arial" w:cs="Arial"/>
                <w:i/>
                <w:sz w:val="22"/>
                <w:szCs w:val="22"/>
              </w:rPr>
              <w:t>Ecología</w:t>
            </w:r>
            <w:proofErr w:type="spellEnd"/>
            <w:r w:rsidRPr="00A76F20">
              <w:rPr>
                <w:rFonts w:ascii="Arial" w:hAnsi="Arial" w:cs="Arial"/>
                <w:i/>
                <w:sz w:val="22"/>
                <w:szCs w:val="22"/>
              </w:rPr>
              <w:t xml:space="preserve"> </w:t>
            </w:r>
            <w:proofErr w:type="spellStart"/>
            <w:r w:rsidRPr="00A76F20">
              <w:rPr>
                <w:rFonts w:ascii="Arial" w:hAnsi="Arial" w:cs="Arial"/>
                <w:i/>
                <w:sz w:val="22"/>
                <w:szCs w:val="22"/>
              </w:rPr>
              <w:t>Política</w:t>
            </w:r>
            <w:proofErr w:type="spellEnd"/>
            <w:r w:rsidRPr="00A76F20">
              <w:rPr>
                <w:rFonts w:ascii="Arial" w:hAnsi="Arial" w:cs="Arial"/>
                <w:sz w:val="22"/>
                <w:szCs w:val="22"/>
              </w:rPr>
              <w:t xml:space="preserve">, No. 45: 30-41 </w:t>
            </w:r>
          </w:p>
        </w:tc>
        <w:tc>
          <w:tcPr>
            <w:tcW w:w="1434" w:type="pct"/>
          </w:tcPr>
          <w:p w14:paraId="3CE51FA9" w14:textId="77777777" w:rsidR="00E73E90" w:rsidRPr="00A76F20" w:rsidRDefault="00E73E90" w:rsidP="00586EA2">
            <w:pPr>
              <w:rPr>
                <w:rFonts w:ascii="Arial" w:hAnsi="Arial" w:cs="Arial"/>
                <w:b/>
                <w:color w:val="000000"/>
                <w:sz w:val="22"/>
                <w:szCs w:val="22"/>
              </w:rPr>
            </w:pPr>
          </w:p>
          <w:p w14:paraId="3CFC685E" w14:textId="77777777" w:rsidR="00E73E90" w:rsidRPr="00A76F20" w:rsidRDefault="00E73E90" w:rsidP="00586EA2">
            <w:pPr>
              <w:rPr>
                <w:rFonts w:ascii="Arial" w:hAnsi="Arial" w:cs="Arial"/>
                <w:b/>
                <w:color w:val="000000"/>
                <w:sz w:val="22"/>
                <w:szCs w:val="22"/>
              </w:rPr>
            </w:pPr>
          </w:p>
          <w:p w14:paraId="43AA9356" w14:textId="3A3CAD0C" w:rsidR="00E73E90" w:rsidRPr="00A76F20" w:rsidRDefault="00E73E90" w:rsidP="00586EA2">
            <w:pPr>
              <w:jc w:val="both"/>
              <w:rPr>
                <w:rFonts w:ascii="Arial" w:hAnsi="Arial" w:cs="Arial"/>
                <w:b/>
                <w:sz w:val="22"/>
                <w:szCs w:val="22"/>
              </w:rPr>
            </w:pPr>
            <w:r w:rsidRPr="00A76F20">
              <w:rPr>
                <w:rFonts w:ascii="Arial" w:hAnsi="Arial" w:cs="Arial"/>
                <w:b/>
                <w:color w:val="000000"/>
                <w:sz w:val="22"/>
                <w:szCs w:val="22"/>
              </w:rPr>
              <w:t xml:space="preserve">Tema de discusión: </w:t>
            </w:r>
          </w:p>
        </w:tc>
      </w:tr>
      <w:tr w:rsidR="00E73E90" w:rsidRPr="00A76F20" w14:paraId="072CA836" w14:textId="77777777" w:rsidTr="00E73E90">
        <w:tc>
          <w:tcPr>
            <w:tcW w:w="619" w:type="pct"/>
            <w:shd w:val="clear" w:color="auto" w:fill="auto"/>
          </w:tcPr>
          <w:p w14:paraId="38A0C850" w14:textId="41714361" w:rsidR="00E73E90" w:rsidRPr="00A76F20" w:rsidRDefault="00E73E90" w:rsidP="00586EA2">
            <w:pPr>
              <w:jc w:val="both"/>
              <w:rPr>
                <w:rFonts w:ascii="Arial" w:hAnsi="Arial" w:cs="Arial"/>
                <w:sz w:val="22"/>
                <w:szCs w:val="22"/>
                <w:highlight w:val="green"/>
              </w:rPr>
            </w:pPr>
            <w:r w:rsidRPr="00A76F20">
              <w:rPr>
                <w:rFonts w:ascii="Arial" w:hAnsi="Arial" w:cs="Arial"/>
                <w:b/>
                <w:sz w:val="22"/>
                <w:szCs w:val="22"/>
              </w:rPr>
              <w:t>Semana 1</w:t>
            </w:r>
            <w:r>
              <w:rPr>
                <w:rFonts w:ascii="Arial" w:hAnsi="Arial" w:cs="Arial"/>
                <w:b/>
                <w:sz w:val="22"/>
                <w:szCs w:val="22"/>
              </w:rPr>
              <w:t>5</w:t>
            </w:r>
          </w:p>
        </w:tc>
        <w:tc>
          <w:tcPr>
            <w:tcW w:w="4381" w:type="pct"/>
            <w:gridSpan w:val="3"/>
            <w:shd w:val="clear" w:color="auto" w:fill="auto"/>
          </w:tcPr>
          <w:p w14:paraId="6212D2C5" w14:textId="0A2DA23E" w:rsidR="00E73E90" w:rsidRPr="00A76F20" w:rsidRDefault="00E73E90" w:rsidP="00D41B63">
            <w:pPr>
              <w:jc w:val="both"/>
              <w:rPr>
                <w:rFonts w:ascii="Arial" w:hAnsi="Arial" w:cs="Arial"/>
                <w:b/>
                <w:sz w:val="22"/>
                <w:szCs w:val="22"/>
              </w:rPr>
            </w:pPr>
            <w:r w:rsidRPr="00A76F20">
              <w:rPr>
                <w:rFonts w:ascii="Arial" w:hAnsi="Arial" w:cs="Arial"/>
                <w:b/>
                <w:sz w:val="22"/>
                <w:szCs w:val="22"/>
                <w:lang w:val="es-CL"/>
              </w:rPr>
              <w:t>Prueba solemne</w:t>
            </w:r>
          </w:p>
        </w:tc>
      </w:tr>
      <w:tr w:rsidR="00E73E90" w:rsidRPr="00A76F20" w14:paraId="7B627261" w14:textId="77777777" w:rsidTr="00E73E90">
        <w:tc>
          <w:tcPr>
            <w:tcW w:w="619" w:type="pct"/>
            <w:shd w:val="clear" w:color="auto" w:fill="auto"/>
          </w:tcPr>
          <w:p w14:paraId="573DCE85" w14:textId="01AC27DB" w:rsidR="00E73E90" w:rsidRPr="00A76F20" w:rsidRDefault="00E73E90" w:rsidP="00586EA2">
            <w:pPr>
              <w:jc w:val="both"/>
              <w:rPr>
                <w:rFonts w:ascii="Arial" w:hAnsi="Arial" w:cs="Arial"/>
                <w:sz w:val="22"/>
                <w:szCs w:val="22"/>
              </w:rPr>
            </w:pPr>
            <w:r w:rsidRPr="00A76F20">
              <w:rPr>
                <w:rFonts w:ascii="Arial" w:hAnsi="Arial" w:cs="Arial"/>
                <w:b/>
                <w:sz w:val="22"/>
                <w:szCs w:val="22"/>
              </w:rPr>
              <w:t>Semana 17</w:t>
            </w:r>
          </w:p>
        </w:tc>
        <w:tc>
          <w:tcPr>
            <w:tcW w:w="4381" w:type="pct"/>
            <w:gridSpan w:val="3"/>
            <w:shd w:val="clear" w:color="auto" w:fill="auto"/>
          </w:tcPr>
          <w:p w14:paraId="4F8D9F10" w14:textId="77777777" w:rsidR="00E73E90" w:rsidRPr="00A76F20" w:rsidRDefault="00E73E90" w:rsidP="00E73E90">
            <w:pPr>
              <w:rPr>
                <w:rFonts w:ascii="Arial" w:hAnsi="Arial" w:cs="Arial"/>
                <w:sz w:val="22"/>
                <w:szCs w:val="22"/>
              </w:rPr>
            </w:pPr>
            <w:r w:rsidRPr="00A76F20">
              <w:rPr>
                <w:rFonts w:ascii="Arial" w:hAnsi="Arial" w:cs="Arial"/>
                <w:sz w:val="22"/>
                <w:szCs w:val="22"/>
              </w:rPr>
              <w:t xml:space="preserve">Presentación </w:t>
            </w:r>
            <w:r w:rsidRPr="00A76F20">
              <w:rPr>
                <w:rFonts w:ascii="Arial" w:hAnsi="Arial" w:cs="Arial"/>
                <w:b/>
                <w:sz w:val="22"/>
                <w:szCs w:val="22"/>
              </w:rPr>
              <w:t>final trabajo de investigación</w:t>
            </w:r>
          </w:p>
          <w:p w14:paraId="2D4CEE65" w14:textId="6D73DF76" w:rsidR="00E73E90" w:rsidRPr="00A76F20" w:rsidRDefault="00E73E90" w:rsidP="00E73E90">
            <w:pPr>
              <w:rPr>
                <w:rFonts w:ascii="Arial" w:hAnsi="Arial" w:cs="Arial"/>
                <w:b/>
                <w:sz w:val="22"/>
                <w:szCs w:val="22"/>
                <w:lang w:val="es-ES_tradnl"/>
              </w:rPr>
            </w:pPr>
          </w:p>
        </w:tc>
      </w:tr>
      <w:tr w:rsidR="00E73E90" w:rsidRPr="00A76F20" w14:paraId="057FF3D5" w14:textId="77777777" w:rsidTr="00E73E90">
        <w:tc>
          <w:tcPr>
            <w:tcW w:w="619" w:type="pct"/>
            <w:shd w:val="clear" w:color="auto" w:fill="auto"/>
          </w:tcPr>
          <w:p w14:paraId="0ACADD57" w14:textId="3EB2964A" w:rsidR="00E73E90" w:rsidRPr="00A76F20" w:rsidRDefault="00E73E90" w:rsidP="00586EA2">
            <w:pPr>
              <w:jc w:val="both"/>
              <w:rPr>
                <w:rFonts w:ascii="Arial" w:hAnsi="Arial" w:cs="Arial"/>
                <w:sz w:val="22"/>
                <w:szCs w:val="22"/>
              </w:rPr>
            </w:pPr>
            <w:r w:rsidRPr="00A76F20">
              <w:rPr>
                <w:rFonts w:ascii="Arial" w:hAnsi="Arial" w:cs="Arial"/>
                <w:b/>
                <w:sz w:val="22"/>
                <w:szCs w:val="22"/>
              </w:rPr>
              <w:t>Semana 18</w:t>
            </w:r>
          </w:p>
        </w:tc>
        <w:tc>
          <w:tcPr>
            <w:tcW w:w="4381" w:type="pct"/>
            <w:gridSpan w:val="3"/>
            <w:shd w:val="clear" w:color="auto" w:fill="auto"/>
          </w:tcPr>
          <w:p w14:paraId="011B0AF4" w14:textId="47FDCC94" w:rsidR="00E73E90" w:rsidRPr="00A76F20" w:rsidRDefault="00E73E90" w:rsidP="00586EA2">
            <w:pPr>
              <w:jc w:val="both"/>
              <w:rPr>
                <w:rFonts w:ascii="Arial" w:hAnsi="Arial" w:cs="Arial"/>
                <w:b/>
                <w:sz w:val="22"/>
                <w:szCs w:val="22"/>
                <w:lang w:val="es-ES_tradnl"/>
              </w:rPr>
            </w:pPr>
            <w:r>
              <w:rPr>
                <w:rFonts w:ascii="Arial" w:hAnsi="Arial" w:cs="Arial"/>
                <w:b/>
                <w:sz w:val="22"/>
                <w:szCs w:val="22"/>
                <w:lang w:val="es-ES_tradnl"/>
              </w:rPr>
              <w:t>EXAMEN</w:t>
            </w:r>
          </w:p>
        </w:tc>
      </w:tr>
    </w:tbl>
    <w:p w14:paraId="0A7C74D7" w14:textId="77777777" w:rsidR="0058501B" w:rsidRPr="00A76F20" w:rsidRDefault="0058501B" w:rsidP="0058501B">
      <w:pPr>
        <w:rPr>
          <w:rFonts w:ascii="Arial" w:hAnsi="Arial" w:cs="Arial"/>
          <w:sz w:val="22"/>
          <w:szCs w:val="22"/>
        </w:rPr>
      </w:pPr>
    </w:p>
    <w:p w14:paraId="7A5E4885" w14:textId="77777777" w:rsidR="0058501B" w:rsidRPr="00A76F20" w:rsidRDefault="0058501B" w:rsidP="0058501B">
      <w:pPr>
        <w:rPr>
          <w:rFonts w:ascii="Arial" w:hAnsi="Arial" w:cs="Arial"/>
          <w:sz w:val="22"/>
          <w:szCs w:val="22"/>
        </w:rPr>
      </w:pPr>
    </w:p>
    <w:sectPr w:rsidR="0058501B" w:rsidRPr="00A76F20" w:rsidSect="005E5C4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B7EB1" w14:textId="77777777" w:rsidR="00E73E90" w:rsidRDefault="00E73E90" w:rsidP="00BC1755">
      <w:r>
        <w:separator/>
      </w:r>
    </w:p>
  </w:endnote>
  <w:endnote w:type="continuationSeparator" w:id="0">
    <w:p w14:paraId="7D07C04B" w14:textId="77777777" w:rsidR="00E73E90" w:rsidRDefault="00E73E90" w:rsidP="00BC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9EFAC" w14:textId="77777777" w:rsidR="00E73E90" w:rsidRDefault="00E73E90" w:rsidP="00BC1755">
      <w:r>
        <w:separator/>
      </w:r>
    </w:p>
  </w:footnote>
  <w:footnote w:type="continuationSeparator" w:id="0">
    <w:p w14:paraId="4B04FC69" w14:textId="77777777" w:rsidR="00E73E90" w:rsidRDefault="00E73E90" w:rsidP="00BC17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1E00"/>
    <w:multiLevelType w:val="hybridMultilevel"/>
    <w:tmpl w:val="200E3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010B1F"/>
    <w:multiLevelType w:val="singleLevel"/>
    <w:tmpl w:val="7010B3A4"/>
    <w:lvl w:ilvl="0">
      <w:start w:val="8"/>
      <w:numFmt w:val="decimal"/>
      <w:lvlText w:val="%1."/>
      <w:lvlJc w:val="left"/>
      <w:pPr>
        <w:tabs>
          <w:tab w:val="num" w:pos="360"/>
        </w:tabs>
        <w:ind w:left="360" w:hanging="360"/>
      </w:pPr>
      <w:rPr>
        <w:rFonts w:hint="default"/>
      </w:rPr>
    </w:lvl>
  </w:abstractNum>
  <w:abstractNum w:abstractNumId="2">
    <w:nsid w:val="4A7947F0"/>
    <w:multiLevelType w:val="multilevel"/>
    <w:tmpl w:val="06AC7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A496FB7"/>
    <w:multiLevelType w:val="hybridMultilevel"/>
    <w:tmpl w:val="10306E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E73242F"/>
    <w:multiLevelType w:val="hybridMultilevel"/>
    <w:tmpl w:val="BB346D5C"/>
    <w:lvl w:ilvl="0" w:tplc="340A0019">
      <w:start w:val="1"/>
      <w:numFmt w:val="lowerLetter"/>
      <w:lvlText w:val="%1."/>
      <w:lvlJc w:val="left"/>
      <w:pPr>
        <w:ind w:left="720" w:hanging="360"/>
      </w:pPr>
      <w:rPr>
        <w:rFonts w:hint="default"/>
      </w:rPr>
    </w:lvl>
    <w:lvl w:ilvl="1" w:tplc="18AA8864">
      <w:start w:val="14"/>
      <w:numFmt w:val="bullet"/>
      <w:lvlText w:val="-"/>
      <w:lvlJc w:val="left"/>
      <w:pPr>
        <w:ind w:left="1440" w:hanging="360"/>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39E7D4C"/>
    <w:multiLevelType w:val="hybridMultilevel"/>
    <w:tmpl w:val="BB346D5C"/>
    <w:lvl w:ilvl="0" w:tplc="340A0019">
      <w:start w:val="1"/>
      <w:numFmt w:val="lowerLetter"/>
      <w:lvlText w:val="%1."/>
      <w:lvlJc w:val="left"/>
      <w:pPr>
        <w:ind w:left="720" w:hanging="360"/>
      </w:pPr>
      <w:rPr>
        <w:rFonts w:hint="default"/>
      </w:rPr>
    </w:lvl>
    <w:lvl w:ilvl="1" w:tplc="18AA8864">
      <w:start w:val="14"/>
      <w:numFmt w:val="bullet"/>
      <w:lvlText w:val="-"/>
      <w:lvlJc w:val="left"/>
      <w:pPr>
        <w:ind w:left="1440" w:hanging="360"/>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55"/>
    <w:rsid w:val="00022623"/>
    <w:rsid w:val="000802F9"/>
    <w:rsid w:val="000820A7"/>
    <w:rsid w:val="000B3B7D"/>
    <w:rsid w:val="00100F82"/>
    <w:rsid w:val="00114577"/>
    <w:rsid w:val="00146310"/>
    <w:rsid w:val="001D069E"/>
    <w:rsid w:val="001E20FF"/>
    <w:rsid w:val="00210D9C"/>
    <w:rsid w:val="00254F50"/>
    <w:rsid w:val="00281E8F"/>
    <w:rsid w:val="00313C23"/>
    <w:rsid w:val="00355A65"/>
    <w:rsid w:val="0036326E"/>
    <w:rsid w:val="00364C22"/>
    <w:rsid w:val="00376FB7"/>
    <w:rsid w:val="00396C1A"/>
    <w:rsid w:val="003A11B2"/>
    <w:rsid w:val="003B3696"/>
    <w:rsid w:val="004216C6"/>
    <w:rsid w:val="004853A9"/>
    <w:rsid w:val="00490C78"/>
    <w:rsid w:val="004951E6"/>
    <w:rsid w:val="004A2A92"/>
    <w:rsid w:val="004C60C9"/>
    <w:rsid w:val="004C7417"/>
    <w:rsid w:val="004E44BB"/>
    <w:rsid w:val="004F2AFC"/>
    <w:rsid w:val="0058501B"/>
    <w:rsid w:val="00586EA2"/>
    <w:rsid w:val="005A06B8"/>
    <w:rsid w:val="005B0B30"/>
    <w:rsid w:val="005E512E"/>
    <w:rsid w:val="005E5C4D"/>
    <w:rsid w:val="005F1861"/>
    <w:rsid w:val="005F390B"/>
    <w:rsid w:val="006377ED"/>
    <w:rsid w:val="00681F0E"/>
    <w:rsid w:val="006D06FF"/>
    <w:rsid w:val="00737749"/>
    <w:rsid w:val="00791C93"/>
    <w:rsid w:val="00792CA8"/>
    <w:rsid w:val="007F1877"/>
    <w:rsid w:val="00811343"/>
    <w:rsid w:val="00830EFA"/>
    <w:rsid w:val="00852258"/>
    <w:rsid w:val="008610D0"/>
    <w:rsid w:val="00861A77"/>
    <w:rsid w:val="008C02E1"/>
    <w:rsid w:val="008C7AC3"/>
    <w:rsid w:val="008F15A5"/>
    <w:rsid w:val="008F22A2"/>
    <w:rsid w:val="00902D1B"/>
    <w:rsid w:val="00917D38"/>
    <w:rsid w:val="0094504C"/>
    <w:rsid w:val="00956FEA"/>
    <w:rsid w:val="00971156"/>
    <w:rsid w:val="00977C74"/>
    <w:rsid w:val="00992C5B"/>
    <w:rsid w:val="009C3F01"/>
    <w:rsid w:val="009C6E82"/>
    <w:rsid w:val="00A4083D"/>
    <w:rsid w:val="00A43394"/>
    <w:rsid w:val="00A71454"/>
    <w:rsid w:val="00A76F20"/>
    <w:rsid w:val="00AA0239"/>
    <w:rsid w:val="00AB2B57"/>
    <w:rsid w:val="00AE51FC"/>
    <w:rsid w:val="00B55B4A"/>
    <w:rsid w:val="00B9298C"/>
    <w:rsid w:val="00BB71F3"/>
    <w:rsid w:val="00BC1755"/>
    <w:rsid w:val="00BF7B2D"/>
    <w:rsid w:val="00C81D13"/>
    <w:rsid w:val="00CD0B95"/>
    <w:rsid w:val="00CF60A5"/>
    <w:rsid w:val="00D41B63"/>
    <w:rsid w:val="00D74975"/>
    <w:rsid w:val="00D83289"/>
    <w:rsid w:val="00DA66E0"/>
    <w:rsid w:val="00DD5CBC"/>
    <w:rsid w:val="00E20B09"/>
    <w:rsid w:val="00E453AC"/>
    <w:rsid w:val="00E73E90"/>
    <w:rsid w:val="00E8742C"/>
    <w:rsid w:val="00EC00B8"/>
    <w:rsid w:val="00F3487F"/>
    <w:rsid w:val="00F55F51"/>
    <w:rsid w:val="00F73767"/>
    <w:rsid w:val="00F8132C"/>
    <w:rsid w:val="00FA7BF2"/>
    <w:rsid w:val="00FB2446"/>
    <w:rsid w:val="00FB55DF"/>
    <w:rsid w:val="00FF7A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C09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55"/>
    <w:rPr>
      <w:rFonts w:ascii="Arial Narrow" w:eastAsia="Times New Roman" w:hAnsi="Arial Narrow" w:cs="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755"/>
    <w:pPr>
      <w:tabs>
        <w:tab w:val="center" w:pos="4252"/>
        <w:tab w:val="right" w:pos="8504"/>
      </w:tabs>
    </w:pPr>
  </w:style>
  <w:style w:type="character" w:customStyle="1" w:styleId="EncabezadoCar">
    <w:name w:val="Encabezado Car"/>
    <w:basedOn w:val="Fuentedeprrafopredeter"/>
    <w:link w:val="Encabezado"/>
    <w:uiPriority w:val="99"/>
    <w:rsid w:val="00BC1755"/>
    <w:rPr>
      <w:rFonts w:ascii="Arial Narrow" w:eastAsia="Times New Roman" w:hAnsi="Arial Narrow" w:cs="Times New Roman"/>
      <w:lang w:val="es-ES" w:eastAsia="en-US"/>
    </w:rPr>
  </w:style>
  <w:style w:type="paragraph" w:styleId="Piedepgina">
    <w:name w:val="footer"/>
    <w:basedOn w:val="Normal"/>
    <w:link w:val="PiedepginaCar"/>
    <w:uiPriority w:val="99"/>
    <w:unhideWhenUsed/>
    <w:rsid w:val="00BC1755"/>
    <w:pPr>
      <w:tabs>
        <w:tab w:val="center" w:pos="4252"/>
        <w:tab w:val="right" w:pos="8504"/>
      </w:tabs>
    </w:pPr>
  </w:style>
  <w:style w:type="character" w:customStyle="1" w:styleId="PiedepginaCar">
    <w:name w:val="Pie de página Car"/>
    <w:basedOn w:val="Fuentedeprrafopredeter"/>
    <w:link w:val="Piedepgina"/>
    <w:uiPriority w:val="99"/>
    <w:rsid w:val="00BC1755"/>
    <w:rPr>
      <w:rFonts w:ascii="Arial Narrow" w:eastAsia="Times New Roman" w:hAnsi="Arial Narrow" w:cs="Times New Roman"/>
      <w:lang w:val="es-ES" w:eastAsia="en-US"/>
    </w:rPr>
  </w:style>
  <w:style w:type="table" w:styleId="Tablaconcuadrcula">
    <w:name w:val="Table Grid"/>
    <w:basedOn w:val="Tablanormal"/>
    <w:uiPriority w:val="39"/>
    <w:rsid w:val="00BC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6E0"/>
    <w:pPr>
      <w:overflowPunct w:val="0"/>
      <w:autoSpaceDE w:val="0"/>
      <w:autoSpaceDN w:val="0"/>
      <w:adjustRightInd w:val="0"/>
      <w:ind w:left="720"/>
      <w:contextualSpacing/>
      <w:textAlignment w:val="baseline"/>
    </w:pPr>
    <w:rPr>
      <w:rFonts w:ascii="Times New Roman" w:hAnsi="Times New Roman"/>
      <w:sz w:val="20"/>
      <w:szCs w:val="20"/>
      <w:lang w:val="es-ES_tradnl" w:eastAsia="es-ES"/>
    </w:rPr>
  </w:style>
  <w:style w:type="paragraph" w:styleId="Textodeglobo">
    <w:name w:val="Balloon Text"/>
    <w:basedOn w:val="Normal"/>
    <w:link w:val="TextodegloboCar"/>
    <w:uiPriority w:val="99"/>
    <w:semiHidden/>
    <w:unhideWhenUsed/>
    <w:rsid w:val="005850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501B"/>
    <w:rPr>
      <w:rFonts w:ascii="Lucida Grande" w:eastAsia="Times New Roman" w:hAnsi="Lucida Grande" w:cs="Lucida Grande"/>
      <w:sz w:val="18"/>
      <w:szCs w:val="18"/>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55"/>
    <w:rPr>
      <w:rFonts w:ascii="Arial Narrow" w:eastAsia="Times New Roman" w:hAnsi="Arial Narrow" w:cs="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755"/>
    <w:pPr>
      <w:tabs>
        <w:tab w:val="center" w:pos="4252"/>
        <w:tab w:val="right" w:pos="8504"/>
      </w:tabs>
    </w:pPr>
  </w:style>
  <w:style w:type="character" w:customStyle="1" w:styleId="EncabezadoCar">
    <w:name w:val="Encabezado Car"/>
    <w:basedOn w:val="Fuentedeprrafopredeter"/>
    <w:link w:val="Encabezado"/>
    <w:uiPriority w:val="99"/>
    <w:rsid w:val="00BC1755"/>
    <w:rPr>
      <w:rFonts w:ascii="Arial Narrow" w:eastAsia="Times New Roman" w:hAnsi="Arial Narrow" w:cs="Times New Roman"/>
      <w:lang w:val="es-ES" w:eastAsia="en-US"/>
    </w:rPr>
  </w:style>
  <w:style w:type="paragraph" w:styleId="Piedepgina">
    <w:name w:val="footer"/>
    <w:basedOn w:val="Normal"/>
    <w:link w:val="PiedepginaCar"/>
    <w:uiPriority w:val="99"/>
    <w:unhideWhenUsed/>
    <w:rsid w:val="00BC1755"/>
    <w:pPr>
      <w:tabs>
        <w:tab w:val="center" w:pos="4252"/>
        <w:tab w:val="right" w:pos="8504"/>
      </w:tabs>
    </w:pPr>
  </w:style>
  <w:style w:type="character" w:customStyle="1" w:styleId="PiedepginaCar">
    <w:name w:val="Pie de página Car"/>
    <w:basedOn w:val="Fuentedeprrafopredeter"/>
    <w:link w:val="Piedepgina"/>
    <w:uiPriority w:val="99"/>
    <w:rsid w:val="00BC1755"/>
    <w:rPr>
      <w:rFonts w:ascii="Arial Narrow" w:eastAsia="Times New Roman" w:hAnsi="Arial Narrow" w:cs="Times New Roman"/>
      <w:lang w:val="es-ES" w:eastAsia="en-US"/>
    </w:rPr>
  </w:style>
  <w:style w:type="table" w:styleId="Tablaconcuadrcula">
    <w:name w:val="Table Grid"/>
    <w:basedOn w:val="Tablanormal"/>
    <w:uiPriority w:val="39"/>
    <w:rsid w:val="00BC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6E0"/>
    <w:pPr>
      <w:overflowPunct w:val="0"/>
      <w:autoSpaceDE w:val="0"/>
      <w:autoSpaceDN w:val="0"/>
      <w:adjustRightInd w:val="0"/>
      <w:ind w:left="720"/>
      <w:contextualSpacing/>
      <w:textAlignment w:val="baseline"/>
    </w:pPr>
    <w:rPr>
      <w:rFonts w:ascii="Times New Roman" w:hAnsi="Times New Roman"/>
      <w:sz w:val="20"/>
      <w:szCs w:val="20"/>
      <w:lang w:val="es-ES_tradnl" w:eastAsia="es-ES"/>
    </w:rPr>
  </w:style>
  <w:style w:type="paragraph" w:styleId="Textodeglobo">
    <w:name w:val="Balloon Text"/>
    <w:basedOn w:val="Normal"/>
    <w:link w:val="TextodegloboCar"/>
    <w:uiPriority w:val="99"/>
    <w:semiHidden/>
    <w:unhideWhenUsed/>
    <w:rsid w:val="005850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501B"/>
    <w:rPr>
      <w:rFonts w:ascii="Lucida Grande" w:eastAsia="Times New Roman" w:hAnsi="Lucida Grande" w:cs="Lucida Grande"/>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8651">
      <w:bodyDiv w:val="1"/>
      <w:marLeft w:val="0"/>
      <w:marRight w:val="0"/>
      <w:marTop w:val="0"/>
      <w:marBottom w:val="0"/>
      <w:divBdr>
        <w:top w:val="none" w:sz="0" w:space="0" w:color="auto"/>
        <w:left w:val="none" w:sz="0" w:space="0" w:color="auto"/>
        <w:bottom w:val="none" w:sz="0" w:space="0" w:color="auto"/>
        <w:right w:val="none" w:sz="0" w:space="0" w:color="auto"/>
      </w:divBdr>
    </w:div>
    <w:div w:id="1145928291">
      <w:bodyDiv w:val="1"/>
      <w:marLeft w:val="0"/>
      <w:marRight w:val="0"/>
      <w:marTop w:val="0"/>
      <w:marBottom w:val="0"/>
      <w:divBdr>
        <w:top w:val="none" w:sz="0" w:space="0" w:color="auto"/>
        <w:left w:val="none" w:sz="0" w:space="0" w:color="auto"/>
        <w:bottom w:val="none" w:sz="0" w:space="0" w:color="auto"/>
        <w:right w:val="none" w:sz="0" w:space="0" w:color="auto"/>
      </w:divBdr>
    </w:div>
    <w:div w:id="1669022896">
      <w:bodyDiv w:val="1"/>
      <w:marLeft w:val="0"/>
      <w:marRight w:val="0"/>
      <w:marTop w:val="0"/>
      <w:marBottom w:val="0"/>
      <w:divBdr>
        <w:top w:val="none" w:sz="0" w:space="0" w:color="auto"/>
        <w:left w:val="none" w:sz="0" w:space="0" w:color="auto"/>
        <w:bottom w:val="none" w:sz="0" w:space="0" w:color="auto"/>
        <w:right w:val="none" w:sz="0" w:space="0" w:color="auto"/>
      </w:divBdr>
    </w:div>
    <w:div w:id="1761024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2608</Words>
  <Characters>14345</Characters>
  <Application>Microsoft Macintosh Word</Application>
  <DocSecurity>0</DocSecurity>
  <Lines>119</Lines>
  <Paragraphs>33</Paragraphs>
  <ScaleCrop>false</ScaleCrop>
  <Company>mf</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dc:creator>
  <cp:keywords/>
  <dc:description/>
  <cp:lastModifiedBy>m f</cp:lastModifiedBy>
  <cp:revision>2</cp:revision>
  <dcterms:created xsi:type="dcterms:W3CDTF">2017-12-18T18:09:00Z</dcterms:created>
  <dcterms:modified xsi:type="dcterms:W3CDTF">2017-12-18T18:09:00Z</dcterms:modified>
</cp:coreProperties>
</file>