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ADB1" w14:textId="77777777" w:rsidR="002772FA" w:rsidRPr="00185B45" w:rsidRDefault="00BE091B" w:rsidP="009C1713">
      <w:pPr>
        <w:rPr>
          <w:lang w:val="es-CL"/>
        </w:rPr>
      </w:pPr>
      <w:r w:rsidRPr="00185B45"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 wp14:anchorId="35C0678A" wp14:editId="3150E0D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0" t="0" r="635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2FA" w:rsidRPr="00185B45">
        <w:rPr>
          <w:lang w:val="es-CL"/>
        </w:rPr>
        <w:t xml:space="preserve">Universidad de Chile </w:t>
      </w:r>
    </w:p>
    <w:p w14:paraId="012738D8" w14:textId="77777777" w:rsidR="002772FA" w:rsidRPr="00185B45" w:rsidRDefault="002772FA" w:rsidP="002772FA">
      <w:pPr>
        <w:rPr>
          <w:rFonts w:asciiTheme="minorHAnsi" w:hAnsiTheme="minorHAnsi" w:cstheme="minorHAnsi"/>
          <w:sz w:val="22"/>
          <w:szCs w:val="22"/>
          <w:lang w:val="es-CL"/>
        </w:rPr>
      </w:pPr>
      <w:r w:rsidRPr="00185B45">
        <w:rPr>
          <w:rFonts w:asciiTheme="minorHAnsi" w:hAnsiTheme="minorHAnsi" w:cstheme="minorHAnsi"/>
          <w:sz w:val="22"/>
          <w:szCs w:val="22"/>
          <w:lang w:val="es-CL"/>
        </w:rPr>
        <w:t>Facultad de Ciencias Sociales</w:t>
      </w:r>
    </w:p>
    <w:p w14:paraId="58BC6C44" w14:textId="77777777" w:rsidR="002772FA" w:rsidRPr="00185B45" w:rsidRDefault="002772FA" w:rsidP="002772FA">
      <w:pPr>
        <w:rPr>
          <w:rFonts w:asciiTheme="minorHAnsi" w:hAnsiTheme="minorHAnsi" w:cstheme="minorHAnsi"/>
          <w:sz w:val="22"/>
          <w:szCs w:val="22"/>
          <w:lang w:val="es-CL"/>
        </w:rPr>
      </w:pPr>
      <w:r w:rsidRPr="00185B45">
        <w:rPr>
          <w:rFonts w:asciiTheme="minorHAnsi" w:hAnsiTheme="minorHAnsi" w:cstheme="minorHAnsi"/>
          <w:sz w:val="22"/>
          <w:szCs w:val="22"/>
          <w:lang w:val="es-CL"/>
        </w:rPr>
        <w:t>Escuela de Ciencias Sociales</w:t>
      </w:r>
    </w:p>
    <w:p w14:paraId="4F925694" w14:textId="77777777" w:rsidR="002772FA" w:rsidRPr="00185B45" w:rsidRDefault="002772FA" w:rsidP="002772FA">
      <w:pPr>
        <w:rPr>
          <w:rFonts w:asciiTheme="minorHAnsi" w:hAnsiTheme="minorHAnsi" w:cstheme="minorHAnsi"/>
          <w:sz w:val="22"/>
          <w:szCs w:val="22"/>
          <w:lang w:val="es-CL"/>
        </w:rPr>
      </w:pPr>
      <w:r w:rsidRPr="00185B45">
        <w:rPr>
          <w:rFonts w:asciiTheme="minorHAnsi" w:hAnsiTheme="minorHAnsi" w:cstheme="minorHAnsi"/>
          <w:sz w:val="22"/>
          <w:szCs w:val="22"/>
          <w:lang w:val="es-CL"/>
        </w:rPr>
        <w:t xml:space="preserve">Carrera de </w:t>
      </w:r>
      <w:r w:rsidR="00737EA1" w:rsidRPr="00185B45">
        <w:rPr>
          <w:rFonts w:asciiTheme="minorHAnsi" w:hAnsiTheme="minorHAnsi" w:cstheme="minorHAnsi"/>
          <w:sz w:val="22"/>
          <w:szCs w:val="22"/>
          <w:lang w:val="es-CL"/>
        </w:rPr>
        <w:t>Psicología</w:t>
      </w:r>
    </w:p>
    <w:p w14:paraId="3C1043F5" w14:textId="77777777" w:rsidR="002772FA" w:rsidRPr="00185B45" w:rsidRDefault="002772FA" w:rsidP="00631728">
      <w:pPr>
        <w:jc w:val="center"/>
        <w:rPr>
          <w:rFonts w:asciiTheme="minorHAnsi" w:hAnsiTheme="minorHAnsi" w:cstheme="minorHAnsi"/>
          <w:b/>
          <w:lang w:val="es-CL"/>
        </w:rPr>
      </w:pPr>
    </w:p>
    <w:p w14:paraId="570BDFD3" w14:textId="77777777" w:rsidR="002772FA" w:rsidRPr="00185B45" w:rsidRDefault="002772FA" w:rsidP="00631728">
      <w:pPr>
        <w:jc w:val="center"/>
        <w:rPr>
          <w:rFonts w:asciiTheme="minorHAnsi" w:hAnsiTheme="minorHAnsi" w:cstheme="minorHAnsi"/>
          <w:b/>
        </w:rPr>
      </w:pPr>
      <w:r w:rsidRPr="00185B45">
        <w:rPr>
          <w:rFonts w:asciiTheme="minorHAnsi" w:hAnsiTheme="minorHAnsi" w:cstheme="minorHAnsi"/>
          <w:b/>
          <w:lang w:val="es-CL"/>
        </w:rPr>
        <w:t>Programa</w:t>
      </w:r>
      <w:r w:rsidR="008F2C3C">
        <w:rPr>
          <w:rFonts w:asciiTheme="minorHAnsi" w:hAnsiTheme="minorHAnsi" w:cstheme="minorHAnsi"/>
          <w:b/>
          <w:lang w:val="es-CL"/>
        </w:rPr>
        <w:t xml:space="preserve"> 2022</w:t>
      </w:r>
    </w:p>
    <w:p w14:paraId="7D9688FA" w14:textId="77777777" w:rsidR="00737EA1" w:rsidRDefault="00C60EAC" w:rsidP="0015341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5B45">
        <w:rPr>
          <w:rFonts w:asciiTheme="minorHAnsi" w:hAnsiTheme="minorHAnsi" w:cstheme="minorHAnsi"/>
          <w:b/>
          <w:sz w:val="20"/>
          <w:szCs w:val="20"/>
        </w:rPr>
        <w:t>PSICOLOGIA COMUNITARIA</w:t>
      </w:r>
    </w:p>
    <w:p w14:paraId="1311CB2B" w14:textId="77777777" w:rsidR="00185B45" w:rsidRPr="00185B45" w:rsidRDefault="00185B45" w:rsidP="0015341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5557"/>
      </w:tblGrid>
      <w:tr w:rsidR="00B80091" w:rsidRPr="00A5420C" w14:paraId="5D20394D" w14:textId="77777777" w:rsidTr="005175D3">
        <w:tc>
          <w:tcPr>
            <w:tcW w:w="8721" w:type="dxa"/>
            <w:gridSpan w:val="2"/>
            <w:tcBorders>
              <w:bottom w:val="single" w:sz="4" w:space="0" w:color="auto"/>
            </w:tcBorders>
          </w:tcPr>
          <w:p w14:paraId="2CABFD46" w14:textId="77777777" w:rsidR="00B80091" w:rsidRPr="00A5420C" w:rsidRDefault="00B80091">
            <w:pPr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I.- Identificación de la actividad curricular</w:t>
            </w:r>
          </w:p>
        </w:tc>
      </w:tr>
      <w:tr w:rsidR="00445426" w:rsidRPr="00A5420C" w14:paraId="5C2A4217" w14:textId="77777777" w:rsidTr="005175D3"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314C4" w14:textId="77777777" w:rsidR="00445426" w:rsidRPr="00A5420C" w:rsidRDefault="00445426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Carrera en que se dicta: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07C39" w14:textId="77777777" w:rsidR="00445426" w:rsidRPr="00A5420C" w:rsidRDefault="00261305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Psicología</w:t>
            </w:r>
          </w:p>
        </w:tc>
      </w:tr>
      <w:tr w:rsidR="0066786A" w:rsidRPr="00A5420C" w14:paraId="23385CD6" w14:textId="77777777" w:rsidTr="009401D6">
        <w:trPr>
          <w:trHeight w:val="314"/>
        </w:trPr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64CB7" w14:textId="77777777" w:rsidR="0066786A" w:rsidRPr="00A5420C" w:rsidRDefault="0066786A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Profesor o equipo: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9DE0D" w14:textId="77777777" w:rsidR="00A32C62" w:rsidRPr="00A5420C" w:rsidRDefault="004E0BAB" w:rsidP="00F464D9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Adriana Espinoza,</w:t>
            </w:r>
            <w:r w:rsid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Loreto Leiva, Víctor Martínez, Rodolfo </w:t>
            </w:r>
            <w:proofErr w:type="spellStart"/>
            <w:r w:rsid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Sapiains</w:t>
            </w:r>
            <w:proofErr w:type="spellEnd"/>
            <w:r w:rsid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 y Germán Rozas </w:t>
            </w:r>
            <w:r w:rsidR="00A3009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="00F464D9" w:rsidRP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(Coordinador  Curso</w:t>
            </w:r>
            <w:r w:rsidR="00A30099" w:rsidRP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)</w:t>
            </w:r>
            <w:r w:rsidR="00F464D9" w:rsidRP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.</w:t>
            </w:r>
            <w:r w:rsidR="00A30099" w:rsidRP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</w:p>
        </w:tc>
      </w:tr>
      <w:tr w:rsidR="00445426" w:rsidRPr="00A5420C" w14:paraId="10051D9D" w14:textId="77777777" w:rsidTr="005175D3"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E357D" w14:textId="77777777" w:rsidR="00445426" w:rsidRPr="00A5420C" w:rsidRDefault="00445426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Ciclo al que pertenece: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6DBA6" w14:textId="77777777" w:rsidR="00445426" w:rsidRPr="00A5420C" w:rsidRDefault="00CF37C9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Especialización</w:t>
            </w:r>
            <w:r w:rsidR="00445426"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</w:p>
        </w:tc>
      </w:tr>
      <w:tr w:rsidR="00445426" w:rsidRPr="00A5420C" w14:paraId="50B98B84" w14:textId="77777777" w:rsidTr="005175D3"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DCD41" w14:textId="77777777" w:rsidR="00445426" w:rsidRPr="00A5420C" w:rsidRDefault="00445426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Semestre: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7F973" w14:textId="77777777" w:rsidR="00445426" w:rsidRPr="00A5420C" w:rsidRDefault="00A93E0E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5º</w:t>
            </w:r>
          </w:p>
        </w:tc>
      </w:tr>
      <w:tr w:rsidR="00B80091" w:rsidRPr="00A5420C" w14:paraId="2DE62332" w14:textId="77777777" w:rsidTr="005175D3"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A1F84" w14:textId="77777777" w:rsidR="00B80091" w:rsidRPr="00A5420C" w:rsidRDefault="00B80091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Modalidad: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7FF9D" w14:textId="77777777" w:rsidR="00B80091" w:rsidRPr="00A5420C" w:rsidRDefault="008F2C3C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Presencial</w:t>
            </w:r>
          </w:p>
        </w:tc>
      </w:tr>
      <w:tr w:rsidR="00B80091" w:rsidRPr="00A5420C" w14:paraId="02ED43CF" w14:textId="77777777" w:rsidTr="005175D3"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103FC" w14:textId="77777777" w:rsidR="00B80091" w:rsidRPr="00A5420C" w:rsidRDefault="00B80091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Carácter: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DE0D" w14:textId="77777777" w:rsidR="00B80091" w:rsidRPr="00A5420C" w:rsidRDefault="0066786A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obligatorio </w:t>
            </w:r>
          </w:p>
        </w:tc>
      </w:tr>
      <w:tr w:rsidR="00445426" w:rsidRPr="00A5420C" w14:paraId="08FD90E5" w14:textId="77777777" w:rsidTr="005175D3"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F20AF" w14:textId="77777777" w:rsidR="00445426" w:rsidRPr="00A5420C" w:rsidRDefault="00A30099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Pre-</w:t>
            </w:r>
            <w:r w:rsidR="00445426"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requisitos: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5B42A" w14:textId="77777777" w:rsidR="00445426" w:rsidRPr="00A5420C" w:rsidRDefault="00C60EAC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Psicología Social</w:t>
            </w:r>
          </w:p>
        </w:tc>
      </w:tr>
      <w:tr w:rsidR="00B80091" w:rsidRPr="00A5420C" w14:paraId="071E7013" w14:textId="77777777" w:rsidTr="005175D3"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C4862" w14:textId="77777777" w:rsidR="00B80091" w:rsidRPr="00A5420C" w:rsidRDefault="00445426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Año</w:t>
            </w:r>
            <w:r w:rsidR="00A3009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8B01" w14:textId="77777777" w:rsidR="00B80091" w:rsidRPr="00A5420C" w:rsidRDefault="00B211B1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20</w:t>
            </w:r>
            <w:r w:rsidR="004E0BAB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</w:t>
            </w:r>
            <w:r w:rsidR="008F2C3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</w:t>
            </w:r>
          </w:p>
        </w:tc>
      </w:tr>
      <w:tr w:rsidR="003B7C55" w:rsidRPr="00A5420C" w14:paraId="393C0B17" w14:textId="77777777" w:rsidTr="005175D3"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30B1" w14:textId="77777777" w:rsidR="003B7C55" w:rsidRPr="00A5420C" w:rsidRDefault="00A30099" w:rsidP="009401D6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Horario: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EBB15" w14:textId="77777777" w:rsidR="003B7C55" w:rsidRPr="00A5420C" w:rsidRDefault="003B7C55" w:rsidP="008F2C3C">
            <w:pPr>
              <w:tabs>
                <w:tab w:val="left" w:pos="3364"/>
              </w:tabs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Martes</w:t>
            </w:r>
            <w:r w:rsid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8:30</w:t>
            </w:r>
            <w:r w:rsidR="00E6588A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-</w:t>
            </w:r>
            <w:r w:rsid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11</w:t>
            </w:r>
            <w:r w:rsidR="00185B45" w:rsidRPr="00A5420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:45</w:t>
            </w:r>
            <w:r w:rsid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ab/>
            </w:r>
            <w:proofErr w:type="spellStart"/>
            <w:r w:rsid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Ayud</w:t>
            </w:r>
            <w:proofErr w:type="spellEnd"/>
            <w:r w:rsid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: </w:t>
            </w:r>
            <w:r w:rsidR="008F2C3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ON Line</w:t>
            </w:r>
            <w:r w:rsidR="00F464D9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</w:p>
        </w:tc>
      </w:tr>
      <w:tr w:rsidR="00B80091" w:rsidRPr="00A5420C" w14:paraId="558B6353" w14:textId="77777777" w:rsidTr="005175D3">
        <w:tc>
          <w:tcPr>
            <w:tcW w:w="8721" w:type="dxa"/>
            <w:gridSpan w:val="2"/>
            <w:tcBorders>
              <w:top w:val="single" w:sz="4" w:space="0" w:color="auto"/>
            </w:tcBorders>
          </w:tcPr>
          <w:p w14:paraId="4F8251DD" w14:textId="77777777" w:rsidR="00B80091" w:rsidRPr="00A5420C" w:rsidRDefault="00B80091" w:rsidP="00B80091">
            <w:pPr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II.- Descripción / Justificación de la actividad curricular</w:t>
            </w:r>
          </w:p>
        </w:tc>
      </w:tr>
      <w:tr w:rsidR="00B80091" w:rsidRPr="00A5420C" w14:paraId="21BD8CF8" w14:textId="77777777" w:rsidTr="005175D3">
        <w:tc>
          <w:tcPr>
            <w:tcW w:w="8721" w:type="dxa"/>
            <w:gridSpan w:val="2"/>
          </w:tcPr>
          <w:p w14:paraId="5F6E5166" w14:textId="77777777" w:rsidR="007E2CE9" w:rsidRPr="00A5420C" w:rsidRDefault="007E2CE9" w:rsidP="007F169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>La Psicología Comunitaria contribuye a la formación de un psicólogo integral</w:t>
            </w:r>
            <w:r w:rsidR="00185B45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, el cual en </w:t>
            </w: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>su quehacer profesional comprenda a las personas en el complejo entramado comunitario y relacional del que forma parte.</w:t>
            </w:r>
          </w:p>
          <w:p w14:paraId="2635A5A0" w14:textId="77777777" w:rsidR="005440A1" w:rsidRPr="00A5420C" w:rsidRDefault="00B812B2" w:rsidP="007F169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17638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l presente curso constituye </w:t>
            </w:r>
            <w:r w:rsidR="00E10340" w:rsidRPr="00A5420C">
              <w:rPr>
                <w:rFonts w:asciiTheme="minorHAnsi" w:hAnsiTheme="minorHAnsi" w:cstheme="minorHAnsi"/>
                <w:sz w:val="22"/>
                <w:szCs w:val="22"/>
              </w:rPr>
              <w:t>una introducción a la disciplina</w:t>
            </w:r>
            <w:r w:rsidR="00617638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y, en cuanto tal, entrega orientaciones básicas para comprender su quehacer</w:t>
            </w:r>
            <w:r w:rsidR="00C904AE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en el ámbito académico y profesional</w:t>
            </w:r>
            <w:r w:rsidR="00E10340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, tanto </w:t>
            </w:r>
            <w:r w:rsidR="005440A1" w:rsidRPr="00A5420C">
              <w:rPr>
                <w:rFonts w:asciiTheme="minorHAnsi" w:hAnsiTheme="minorHAnsi" w:cstheme="minorHAnsi"/>
                <w:sz w:val="22"/>
                <w:szCs w:val="22"/>
              </w:rPr>
              <w:t>en el plano conceptual como metodológico.</w:t>
            </w:r>
          </w:p>
          <w:p w14:paraId="731FB05B" w14:textId="77777777" w:rsidR="00F02113" w:rsidRPr="00A5420C" w:rsidRDefault="00134A43" w:rsidP="007F169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Con este propósito se presentan y discuten </w:t>
            </w:r>
            <w:r w:rsidR="00B812B2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los </w:t>
            </w: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>conceptos clave</w:t>
            </w:r>
            <w:r w:rsidR="00185B45" w:rsidRPr="00A542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812B2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que constituyen su patrimonio de </w:t>
            </w:r>
            <w:r w:rsidR="00637AED" w:rsidRPr="00A5420C">
              <w:rPr>
                <w:rFonts w:asciiTheme="minorHAnsi" w:hAnsiTheme="minorHAnsi" w:cstheme="minorHAnsi"/>
                <w:sz w:val="22"/>
                <w:szCs w:val="22"/>
              </w:rPr>
              <w:t>conocimientos. S</w:t>
            </w:r>
            <w:r w:rsidR="006E62DF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e revisan </w:t>
            </w:r>
            <w:r w:rsidR="00617638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sus bases históricas y </w:t>
            </w:r>
            <w:r w:rsidR="006E62DF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las </w:t>
            </w:r>
            <w:r w:rsidR="00617638" w:rsidRPr="00A5420C">
              <w:rPr>
                <w:rFonts w:asciiTheme="minorHAnsi" w:hAnsiTheme="minorHAnsi" w:cstheme="minorHAnsi"/>
                <w:sz w:val="22"/>
                <w:szCs w:val="22"/>
              </w:rPr>
              <w:t>principales perspecti</w:t>
            </w:r>
            <w:r w:rsidR="00CE79BD" w:rsidRPr="00A5420C">
              <w:rPr>
                <w:rFonts w:asciiTheme="minorHAnsi" w:hAnsiTheme="minorHAnsi" w:cstheme="minorHAnsi"/>
                <w:sz w:val="22"/>
                <w:szCs w:val="22"/>
              </w:rPr>
              <w:t>vas teórico-metodológicas</w:t>
            </w:r>
            <w:r w:rsidR="006E62DF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que la caracterizan </w:t>
            </w:r>
            <w:r w:rsidR="00D537EB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como una disciplina </w:t>
            </w:r>
            <w:r w:rsidR="00EA7A9E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fundamentalmente </w:t>
            </w:r>
            <w:r w:rsidR="00D537EB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aplicada, transversal a una amplia gama de </w:t>
            </w:r>
            <w:r w:rsidR="00EA7A9E" w:rsidRPr="00A5420C">
              <w:rPr>
                <w:rFonts w:asciiTheme="minorHAnsi" w:hAnsiTheme="minorHAnsi" w:cstheme="minorHAnsi"/>
                <w:sz w:val="22"/>
                <w:szCs w:val="22"/>
              </w:rPr>
              <w:t>ámbitos</w:t>
            </w:r>
            <w:r w:rsidR="009E4FA2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públicos</w:t>
            </w:r>
            <w:r w:rsidR="00185B45" w:rsidRPr="00A542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E1DEE" w:rsidRPr="00A5420C" w14:paraId="51016FDE" w14:textId="77777777" w:rsidTr="005175D3">
        <w:tc>
          <w:tcPr>
            <w:tcW w:w="8721" w:type="dxa"/>
            <w:gridSpan w:val="2"/>
          </w:tcPr>
          <w:p w14:paraId="7FD5CDF2" w14:textId="77777777" w:rsidR="00FE1DEE" w:rsidRPr="00A5420C" w:rsidRDefault="00FE1DEE" w:rsidP="007F1693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 concluir el curso los/as estudiantes habrán </w:t>
            </w:r>
            <w:r w:rsidR="005175D3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logrado la comprensión de</w:t>
            </w:r>
            <w:r w:rsidR="00101DB8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los principios básicos de la </w:t>
            </w:r>
            <w:r w:rsidR="00101DB8" w:rsidRPr="00A5420C">
              <w:rPr>
                <w:rFonts w:asciiTheme="minorHAnsi" w:hAnsiTheme="minorHAnsi" w:cstheme="minorHAnsi"/>
                <w:sz w:val="22"/>
                <w:szCs w:val="22"/>
              </w:rPr>
              <w:t>Psicología Comunitaria</w:t>
            </w:r>
            <w:r w:rsidR="00101DB8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expresada</w:t>
            </w: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 los siguientes resultados de aprendizaje:</w:t>
            </w:r>
          </w:p>
          <w:p w14:paraId="484AC489" w14:textId="77777777" w:rsidR="00FE1DEE" w:rsidRPr="00A5420C" w:rsidRDefault="00FE1DEE" w:rsidP="007F1693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Comprensión de los fundamentos históricos, políticos y conceptuales de </w:t>
            </w:r>
            <w:r w:rsidR="00101DB8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disciplina</w:t>
            </w:r>
            <w:r w:rsidR="006A63BD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(Unidad 1</w:t>
            </w: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77628CEA" w14:textId="77777777" w:rsidR="006068E8" w:rsidRPr="00A5420C" w:rsidRDefault="00427D0B" w:rsidP="007F1693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Comprensión de la Comunidad como el paradigma central de la disciplina (Unidad 2)</w:t>
            </w:r>
          </w:p>
          <w:p w14:paraId="1AC4E259" w14:textId="77777777" w:rsidR="005F3680" w:rsidRPr="00A5420C" w:rsidRDefault="005F3680" w:rsidP="007F1693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Comprensión de los principales enfoques y modelos empleados en Psicología Comunitaria (Unidad 3)</w:t>
            </w:r>
          </w:p>
          <w:p w14:paraId="0E2C3532" w14:textId="77777777" w:rsidR="005030C1" w:rsidRPr="005030C1" w:rsidRDefault="00FE1DEE" w:rsidP="007F1693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Conocimiento de</w:t>
            </w:r>
            <w:r w:rsidR="006A63BD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los</w:t>
            </w: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A5D85" w:rsidRPr="00A5420C"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á</w:t>
            </w:r>
            <w:r w:rsidR="006A63BD" w:rsidRPr="00A5420C"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mbitos de intervención y campo laboral</w:t>
            </w:r>
            <w:r w:rsidR="006A63BD" w:rsidRPr="00A542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de</w:t>
            </w:r>
            <w:r w:rsidR="006A63BD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 Psicología Comunitaria</w:t>
            </w:r>
            <w:r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F3680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(U</w:t>
            </w:r>
            <w:r w:rsidR="006A63BD" w:rsidRPr="00A5420C">
              <w:rPr>
                <w:rFonts w:asciiTheme="minorHAnsi" w:hAnsiTheme="minorHAnsi" w:cstheme="minorHAnsi"/>
                <w:bCs/>
                <w:sz w:val="22"/>
                <w:szCs w:val="22"/>
              </w:rPr>
              <w:t>nidad 4)</w:t>
            </w:r>
          </w:p>
        </w:tc>
      </w:tr>
      <w:tr w:rsidR="00445426" w:rsidRPr="00A5420C" w14:paraId="4DC955AF" w14:textId="77777777" w:rsidTr="005175D3">
        <w:tc>
          <w:tcPr>
            <w:tcW w:w="8721" w:type="dxa"/>
            <w:gridSpan w:val="2"/>
          </w:tcPr>
          <w:p w14:paraId="3F2D7409" w14:textId="77777777" w:rsidR="00445426" w:rsidRPr="00A5420C" w:rsidRDefault="006F7781" w:rsidP="00445426">
            <w:pPr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I</w:t>
            </w:r>
            <w:r w:rsidR="00445426" w:rsidRPr="00A5420C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V.- Temáticas o contenidos de la actividad curricular</w:t>
            </w:r>
          </w:p>
        </w:tc>
      </w:tr>
      <w:tr w:rsidR="00445426" w:rsidRPr="00A5420C" w14:paraId="2ACE8FFE" w14:textId="77777777" w:rsidTr="005175D3">
        <w:tc>
          <w:tcPr>
            <w:tcW w:w="8721" w:type="dxa"/>
            <w:gridSpan w:val="2"/>
          </w:tcPr>
          <w:p w14:paraId="3FE9014D" w14:textId="77777777" w:rsidR="00E62470" w:rsidRDefault="00E62470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E3C1EF" w14:textId="77777777" w:rsidR="00E62470" w:rsidRDefault="00E62470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93DB4C" w14:textId="77777777" w:rsidR="00E62470" w:rsidRDefault="00E62470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50B48C" w14:textId="77777777" w:rsidR="00E62470" w:rsidRDefault="00E62470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2B32B5" w14:textId="77777777" w:rsidR="00E62470" w:rsidRDefault="00E62470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45070C" w14:textId="77777777" w:rsidR="00E62470" w:rsidRDefault="00E62470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2C212A" w14:textId="77777777" w:rsidR="00E62470" w:rsidRDefault="00E62470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011EE1" w14:textId="77777777" w:rsidR="00E62470" w:rsidRDefault="00E62470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0A5050" w14:textId="77777777" w:rsidR="00E62470" w:rsidRDefault="00E62470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B7FE35" w14:textId="77777777" w:rsidR="00E62470" w:rsidRDefault="00E62470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9FF55E" w14:textId="77777777" w:rsidR="00E62470" w:rsidRDefault="00E62470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95073F" w14:textId="77777777" w:rsidR="003072C5" w:rsidRPr="00A5420C" w:rsidRDefault="003072C5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Unidad 1: </w:t>
            </w:r>
            <w:r w:rsidR="0065097C" w:rsidRPr="00A542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Fundamentos históricos, políticos y conceptuales de disciplina</w:t>
            </w:r>
          </w:p>
          <w:p w14:paraId="3543A52C" w14:textId="77777777" w:rsidR="003072C5" w:rsidRPr="00A5420C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Definición y conceptos básicos</w:t>
            </w:r>
          </w:p>
          <w:p w14:paraId="7F24660B" w14:textId="77777777" w:rsidR="003072C5" w:rsidRPr="00A5420C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Psicología Comunitaria en distintos contextos históricos (Estados Unidos, América Latina y Chile)</w:t>
            </w:r>
          </w:p>
          <w:p w14:paraId="326BA4C4" w14:textId="77777777" w:rsidR="003072C5" w:rsidRPr="00A5420C" w:rsidRDefault="003072C5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</w:rPr>
              <w:t>Unidad 2: La comunidad como paradigma</w:t>
            </w: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9CB4EA" w14:textId="77777777" w:rsidR="003072C5" w:rsidRPr="00167833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6783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Concepto de comunidad en la Psicología Comunitaria</w:t>
            </w:r>
          </w:p>
          <w:p w14:paraId="24D55A50" w14:textId="77777777" w:rsidR="003072C5" w:rsidRPr="00A5420C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Componentes básicos de la comunidad</w:t>
            </w:r>
          </w:p>
          <w:p w14:paraId="27F678B8" w14:textId="77777777" w:rsidR="003072C5" w:rsidRPr="00A5420C" w:rsidRDefault="003072C5" w:rsidP="007F16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</w:rPr>
              <w:t>Unidad 3:</w:t>
            </w: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42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Enfoques y modelos en </w:t>
            </w:r>
            <w:r w:rsidR="00D30FDD" w:rsidRPr="00A5420C">
              <w:rPr>
                <w:rFonts w:asciiTheme="minorHAnsi" w:hAnsiTheme="minorHAnsi" w:cstheme="minorHAnsi"/>
                <w:b/>
                <w:sz w:val="22"/>
                <w:szCs w:val="22"/>
              </w:rPr>
              <w:t>Psicología Comunitaria</w:t>
            </w:r>
            <w:r w:rsidR="00D30FDD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81F386" w14:textId="77777777" w:rsidR="003072C5" w:rsidRPr="0064032A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64032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Modelo de Investigación Acción Participativa</w:t>
            </w:r>
          </w:p>
          <w:p w14:paraId="55683CDC" w14:textId="77777777" w:rsidR="003072C5" w:rsidRPr="0064032A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64032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Participación y empoderamiento</w:t>
            </w:r>
          </w:p>
          <w:p w14:paraId="1AF3B451" w14:textId="77777777" w:rsidR="003072C5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proofErr w:type="gramStart"/>
            <w:r w:rsidRPr="0064032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Model</w:t>
            </w:r>
            <w:r w:rsidR="00F464D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o de </w:t>
            </w:r>
            <w:r w:rsidRPr="0064032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Redes sociales y capital social</w:t>
            </w:r>
            <w:proofErr w:type="gramEnd"/>
          </w:p>
          <w:p w14:paraId="12594C96" w14:textId="77777777" w:rsidR="00F464D9" w:rsidRPr="0064032A" w:rsidRDefault="00F464D9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Modelo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Decolonial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  <w:p w14:paraId="06DBE313" w14:textId="77777777" w:rsidR="003072C5" w:rsidRPr="00A5420C" w:rsidRDefault="003072C5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</w:rPr>
              <w:t>Unidad 4: Ámbitos d</w:t>
            </w:r>
            <w:r w:rsidR="00D30FDD" w:rsidRPr="00A542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intervención y campo laboral </w:t>
            </w:r>
          </w:p>
          <w:p w14:paraId="3CA2F571" w14:textId="77777777" w:rsidR="003072C5" w:rsidRPr="00A5420C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Salud mental comunitaria</w:t>
            </w:r>
            <w:r w:rsidR="0000036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e intervención en crisis desde la perspectiva comunitaria</w:t>
            </w:r>
          </w:p>
          <w:p w14:paraId="52AEC9F7" w14:textId="77777777" w:rsidR="003072C5" w:rsidRPr="004E0BAB" w:rsidRDefault="00000369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4E0BAB">
              <w:rPr>
                <w:rFonts w:asciiTheme="minorHAnsi" w:eastAsia="Calibri" w:hAnsiTheme="minorHAnsi" w:cstheme="minorHAnsi"/>
                <w:sz w:val="22"/>
                <w:szCs w:val="22"/>
              </w:rPr>
              <w:t>Diseño, implementación y Evaluación de Proyectos de intervención comunitaria</w:t>
            </w:r>
          </w:p>
          <w:p w14:paraId="1686E160" w14:textId="77777777" w:rsidR="003072C5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Pobreza, inclusión</w:t>
            </w:r>
            <w:r w:rsidR="0000036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/</w:t>
            </w: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exclusión, desigualdad</w:t>
            </w:r>
            <w:r w:rsidR="0000036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y </w:t>
            </w: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vulnerabilidad</w:t>
            </w:r>
          </w:p>
          <w:p w14:paraId="4F80CEC8" w14:textId="77777777" w:rsidR="00BD3F82" w:rsidRDefault="00BD3F82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Comunidad Educativa </w:t>
            </w:r>
          </w:p>
          <w:p w14:paraId="1B899D42" w14:textId="77777777" w:rsidR="003072C5" w:rsidRPr="00A5420C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Problemas ambientales y </w:t>
            </w:r>
            <w:r w:rsidR="0016783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cambio climático</w:t>
            </w:r>
          </w:p>
          <w:p w14:paraId="0962B536" w14:textId="77777777" w:rsidR="005030C1" w:rsidRPr="00A5420C" w:rsidRDefault="003072C5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Migraciones e Interculturalidad</w:t>
            </w:r>
          </w:p>
        </w:tc>
      </w:tr>
      <w:tr w:rsidR="00B80091" w:rsidRPr="00A5420C" w14:paraId="53A3C608" w14:textId="77777777" w:rsidTr="005175D3">
        <w:tc>
          <w:tcPr>
            <w:tcW w:w="8721" w:type="dxa"/>
            <w:gridSpan w:val="2"/>
          </w:tcPr>
          <w:p w14:paraId="5176BFAA" w14:textId="77777777" w:rsidR="00B80091" w:rsidRPr="00A5420C" w:rsidRDefault="00B80091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lastRenderedPageBreak/>
              <w:t>V.- Metodología de la actividad curricular</w:t>
            </w:r>
          </w:p>
        </w:tc>
      </w:tr>
      <w:tr w:rsidR="00BC0F10" w:rsidRPr="00A5420C" w14:paraId="2F5BCD02" w14:textId="77777777" w:rsidTr="005175D3">
        <w:tc>
          <w:tcPr>
            <w:tcW w:w="8721" w:type="dxa"/>
            <w:gridSpan w:val="2"/>
          </w:tcPr>
          <w:p w14:paraId="4CF1029D" w14:textId="77777777" w:rsidR="008F2C3C" w:rsidRDefault="00BC0F10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Clases </w:t>
            </w:r>
            <w:r w:rsidR="008F2C3C">
              <w:rPr>
                <w:rFonts w:asciiTheme="minorHAnsi" w:hAnsiTheme="minorHAnsi" w:cstheme="minorHAnsi"/>
                <w:sz w:val="22"/>
                <w:szCs w:val="22"/>
              </w:rPr>
              <w:t xml:space="preserve">Presenciales. </w:t>
            </w:r>
          </w:p>
          <w:p w14:paraId="54FE157A" w14:textId="77777777" w:rsidR="00C932C2" w:rsidRDefault="00BD3F82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Cápsulas.</w:t>
            </w:r>
          </w:p>
          <w:p w14:paraId="328ADE5C" w14:textId="77777777" w:rsidR="00E06C19" w:rsidRPr="00A5420C" w:rsidRDefault="00E06C19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Discusión en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Grupo ,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ayudantías</w:t>
            </w:r>
            <w:r w:rsidR="008F2C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F2C3C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proofErr w:type="spellEnd"/>
            <w:r w:rsidR="008F2C3C">
              <w:rPr>
                <w:rFonts w:asciiTheme="minorHAnsi" w:hAnsiTheme="minorHAnsi" w:cstheme="minorHAnsi"/>
                <w:sz w:val="22"/>
                <w:szCs w:val="22"/>
              </w:rPr>
              <w:t xml:space="preserve"> line</w:t>
            </w:r>
          </w:p>
          <w:p w14:paraId="14813EA0" w14:textId="77777777" w:rsidR="00000369" w:rsidRDefault="00A51BA2" w:rsidP="007F1693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</w:rPr>
            </w:pP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>Ase</w:t>
            </w:r>
            <w:r w:rsidR="00E6588A">
              <w:rPr>
                <w:rFonts w:asciiTheme="minorHAnsi" w:hAnsiTheme="minorHAnsi" w:cstheme="minorHAnsi"/>
                <w:sz w:val="22"/>
                <w:szCs w:val="22"/>
              </w:rPr>
              <w:t>sorías para la elaboración del T</w:t>
            </w:r>
            <w:r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rabajo </w:t>
            </w:r>
            <w:r w:rsidR="00E6588A">
              <w:rPr>
                <w:rFonts w:asciiTheme="minorHAnsi" w:hAnsiTheme="minorHAnsi" w:cstheme="minorHAnsi"/>
                <w:sz w:val="22"/>
                <w:szCs w:val="22"/>
              </w:rPr>
              <w:t>de Investigación</w:t>
            </w:r>
            <w:r w:rsidR="00BC0F10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apoyados </w:t>
            </w:r>
            <w:proofErr w:type="gramStart"/>
            <w:r w:rsidR="00BC0F10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A3B96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el</w:t>
            </w:r>
            <w:proofErr w:type="gramEnd"/>
            <w:r w:rsidR="004A3B96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equipo de </w:t>
            </w:r>
            <w:r w:rsidR="00BC0F10" w:rsidRPr="00A5420C">
              <w:rPr>
                <w:rFonts w:asciiTheme="minorHAnsi" w:hAnsiTheme="minorHAnsi" w:cstheme="minorHAnsi"/>
                <w:sz w:val="22"/>
                <w:szCs w:val="22"/>
              </w:rPr>
              <w:t>ayudantes del curso</w:t>
            </w:r>
            <w:r w:rsidR="00000369">
              <w:rPr>
                <w:rFonts w:asciiTheme="minorHAnsi" w:hAnsiTheme="minorHAnsi" w:cstheme="minorHAnsi"/>
                <w:sz w:val="22"/>
                <w:szCs w:val="22"/>
              </w:rPr>
              <w:t xml:space="preserve"> y el profesor a cargo</w:t>
            </w:r>
            <w:r w:rsidR="00000369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4C3360" w14:textId="77777777" w:rsidR="005030C1" w:rsidRPr="00A5420C" w:rsidRDefault="00E06C19" w:rsidP="00E06C19">
            <w:pPr>
              <w:pStyle w:val="Listaconvieta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Trabajo de I</w:t>
            </w:r>
            <w:r w:rsidR="00BC394B">
              <w:rPr>
                <w:rFonts w:asciiTheme="minorHAnsi" w:hAnsiTheme="minorHAnsi" w:cstheme="minorHAnsi"/>
                <w:sz w:val="22"/>
                <w:szCs w:val="22"/>
              </w:rPr>
              <w:t>nvestigación</w:t>
            </w:r>
            <w:r w:rsidR="00500AA6">
              <w:rPr>
                <w:rFonts w:asciiTheme="minorHAnsi" w:hAnsiTheme="minorHAnsi" w:cstheme="minorHAnsi"/>
                <w:sz w:val="22"/>
                <w:szCs w:val="22"/>
              </w:rPr>
              <w:t xml:space="preserve"> Grupos </w:t>
            </w:r>
            <w:proofErr w:type="gramStart"/>
            <w:r w:rsidR="00500AA6">
              <w:rPr>
                <w:rFonts w:asciiTheme="minorHAnsi" w:hAnsiTheme="minorHAnsi" w:cstheme="minorHAnsi"/>
                <w:sz w:val="22"/>
                <w:szCs w:val="22"/>
              </w:rPr>
              <w:t>de  7</w:t>
            </w:r>
            <w:proofErr w:type="gramEnd"/>
            <w:r w:rsidR="003F66B3">
              <w:rPr>
                <w:rFonts w:asciiTheme="minorHAnsi" w:hAnsiTheme="minorHAnsi" w:cstheme="minorHAnsi"/>
                <w:sz w:val="22"/>
                <w:szCs w:val="22"/>
              </w:rPr>
              <w:t xml:space="preserve">-8 </w:t>
            </w:r>
            <w:r w:rsidR="00500AA6">
              <w:rPr>
                <w:rFonts w:asciiTheme="minorHAnsi" w:hAnsiTheme="minorHAnsi" w:cstheme="minorHAnsi"/>
                <w:sz w:val="22"/>
                <w:szCs w:val="22"/>
              </w:rPr>
              <w:t xml:space="preserve"> Alumnos  </w:t>
            </w:r>
          </w:p>
        </w:tc>
      </w:tr>
      <w:tr w:rsidR="00BC0F10" w:rsidRPr="00A5420C" w14:paraId="47039D00" w14:textId="77777777" w:rsidTr="005175D3">
        <w:tc>
          <w:tcPr>
            <w:tcW w:w="8721" w:type="dxa"/>
            <w:gridSpan w:val="2"/>
          </w:tcPr>
          <w:p w14:paraId="6FD4851D" w14:textId="77777777" w:rsidR="00BC0F10" w:rsidRPr="00A5420C" w:rsidRDefault="00BC0F10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A5420C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VI.- Evaluación de la actividad curricular</w:t>
            </w:r>
          </w:p>
        </w:tc>
      </w:tr>
      <w:tr w:rsidR="00BC0F10" w:rsidRPr="00A5420C" w14:paraId="7E3A3878" w14:textId="77777777" w:rsidTr="005175D3">
        <w:tc>
          <w:tcPr>
            <w:tcW w:w="8721" w:type="dxa"/>
            <w:gridSpan w:val="2"/>
          </w:tcPr>
          <w:p w14:paraId="70AADF64" w14:textId="77777777" w:rsidR="00B646C6" w:rsidRPr="00A5420C" w:rsidRDefault="006E6877" w:rsidP="007F16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5420C">
              <w:rPr>
                <w:rFonts w:asciiTheme="minorHAnsi" w:hAnsiTheme="minorHAnsi" w:cstheme="minorHAnsi"/>
                <w:sz w:val="22"/>
                <w:szCs w:val="22"/>
              </w:rPr>
              <w:t>Trabajo</w:t>
            </w:r>
            <w:r w:rsidR="00E06C19">
              <w:rPr>
                <w:rFonts w:asciiTheme="minorHAnsi" w:hAnsiTheme="minorHAnsi" w:cstheme="minorHAnsi"/>
                <w:sz w:val="22"/>
                <w:szCs w:val="22"/>
              </w:rPr>
              <w:t xml:space="preserve">  de</w:t>
            </w:r>
            <w:proofErr w:type="gramEnd"/>
            <w:r w:rsidR="00E06C19">
              <w:rPr>
                <w:rFonts w:asciiTheme="minorHAnsi" w:hAnsiTheme="minorHAnsi" w:cstheme="minorHAnsi"/>
                <w:sz w:val="22"/>
                <w:szCs w:val="22"/>
              </w:rPr>
              <w:t xml:space="preserve"> Investigación</w:t>
            </w:r>
            <w:r w:rsidR="00B646C6" w:rsidRPr="00A5420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535D0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957C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0036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535D0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 % T</w:t>
            </w:r>
            <w:r w:rsidR="00B646C6" w:rsidRPr="00A5420C">
              <w:rPr>
                <w:rFonts w:asciiTheme="minorHAnsi" w:hAnsiTheme="minorHAnsi" w:cstheme="minorHAnsi"/>
                <w:sz w:val="22"/>
                <w:szCs w:val="22"/>
              </w:rPr>
              <w:t>otal</w:t>
            </w:r>
            <w:r w:rsidR="00BD3F8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957C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="007957C8">
              <w:rPr>
                <w:rFonts w:asciiTheme="minorHAnsi" w:hAnsiTheme="minorHAnsi" w:cstheme="minorHAnsi"/>
                <w:sz w:val="22"/>
                <w:szCs w:val="22"/>
              </w:rPr>
              <w:t>Participación  10</w:t>
            </w:r>
            <w:proofErr w:type="gramEnd"/>
            <w:r w:rsidR="007957C8">
              <w:rPr>
                <w:rFonts w:asciiTheme="minorHAnsi" w:hAnsiTheme="minorHAnsi" w:cstheme="minorHAnsi"/>
                <w:sz w:val="22"/>
                <w:szCs w:val="22"/>
              </w:rPr>
              <w:t>%); (Trabajo 30%);   (Presentación 20%)</w:t>
            </w:r>
          </w:p>
          <w:p w14:paraId="6648E9B9" w14:textId="77777777" w:rsidR="001C5DDA" w:rsidRDefault="00BD3F82" w:rsidP="007F16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Evaluaciones, prueba</w:t>
            </w:r>
            <w:r w:rsidR="009535D0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957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0036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535D0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  <w:proofErr w:type="gramStart"/>
            <w:r w:rsidR="009535D0" w:rsidRPr="00A5420C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03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="000003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3B5BB7" w14:textId="77777777" w:rsidR="007152C0" w:rsidRPr="00A5420C" w:rsidRDefault="00000369" w:rsidP="00D356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Todos aquellos con nota igual o superior a </w:t>
            </w:r>
            <w:r w:rsidR="00D356E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serán eximidos del examen</w:t>
            </w:r>
            <w:r w:rsidR="005030C1">
              <w:rPr>
                <w:rFonts w:asciiTheme="minorHAnsi" w:hAnsiTheme="minorHAnsi" w:cstheme="minorHAnsi"/>
                <w:sz w:val="22"/>
                <w:szCs w:val="22"/>
              </w:rPr>
              <w:t xml:space="preserve">. La </w:t>
            </w:r>
            <w:r w:rsidR="00BC0F10" w:rsidRPr="00A5420C">
              <w:rPr>
                <w:rFonts w:asciiTheme="minorHAnsi" w:hAnsiTheme="minorHAnsi" w:cstheme="minorHAnsi"/>
                <w:sz w:val="22"/>
                <w:szCs w:val="22"/>
              </w:rPr>
              <w:t xml:space="preserve">nota del examen </w:t>
            </w:r>
            <w:r w:rsidR="005030C1">
              <w:rPr>
                <w:rFonts w:asciiTheme="minorHAnsi" w:hAnsiTheme="minorHAnsi" w:cstheme="minorHAnsi"/>
                <w:sz w:val="22"/>
                <w:szCs w:val="22"/>
              </w:rPr>
              <w:t xml:space="preserve">equivale a un </w:t>
            </w:r>
            <w:r w:rsidR="00BC0F10" w:rsidRPr="00A5420C">
              <w:rPr>
                <w:rFonts w:asciiTheme="minorHAnsi" w:hAnsiTheme="minorHAnsi" w:cstheme="minorHAnsi"/>
                <w:sz w:val="22"/>
                <w:szCs w:val="22"/>
              </w:rPr>
              <w:t>40% en la nota final del curso.</w:t>
            </w:r>
          </w:p>
        </w:tc>
      </w:tr>
      <w:tr w:rsidR="00BC0F10" w:rsidRPr="00A5420C" w14:paraId="6CE7D46D" w14:textId="77777777" w:rsidTr="005175D3">
        <w:tc>
          <w:tcPr>
            <w:tcW w:w="8721" w:type="dxa"/>
            <w:gridSpan w:val="2"/>
          </w:tcPr>
          <w:p w14:paraId="1A954E41" w14:textId="77777777" w:rsidR="00BC0F10" w:rsidRPr="00A5420C" w:rsidRDefault="00636979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VII</w:t>
            </w:r>
            <w:r w:rsidR="002C0DD1" w:rsidRPr="00A5420C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. Bibliografía </w:t>
            </w:r>
          </w:p>
        </w:tc>
      </w:tr>
      <w:tr w:rsidR="00CF37C9" w:rsidRPr="00A5420C" w14:paraId="1F403DE5" w14:textId="77777777" w:rsidTr="005175D3">
        <w:tc>
          <w:tcPr>
            <w:tcW w:w="8721" w:type="dxa"/>
            <w:gridSpan w:val="2"/>
          </w:tcPr>
          <w:p w14:paraId="14CD3803" w14:textId="77777777" w:rsidR="00E22183" w:rsidRPr="001C01DD" w:rsidRDefault="00E22183" w:rsidP="007F1693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Bals</w:t>
            </w:r>
            <w:proofErr w:type="spellEnd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-Borda, O, (2008). La investigación acción en </w:t>
            </w:r>
            <w:proofErr w:type="gramStart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convergencias  disciplinarias</w:t>
            </w:r>
            <w:proofErr w:type="gramEnd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FEA7979" w14:textId="77777777" w:rsidR="00E22183" w:rsidRPr="001C01DD" w:rsidRDefault="00D05CC0" w:rsidP="007F1693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Carrillo, A. </w:t>
            </w:r>
            <w:r w:rsidR="00E22183" w:rsidRPr="001C01DD">
              <w:rPr>
                <w:rFonts w:asciiTheme="minorHAnsi" w:hAnsiTheme="minorHAnsi" w:cstheme="minorHAnsi"/>
                <w:sz w:val="22"/>
                <w:szCs w:val="22"/>
              </w:rPr>
              <w:t>(1997). Escuela y comunidad. Modernidad y nuevos sentidos de lo comunitario</w:t>
            </w:r>
            <w:r w:rsidR="00E22183" w:rsidRPr="001C01DD">
              <w:rPr>
                <w:rFonts w:asciiTheme="minorHAnsi" w:hAnsiTheme="minorHAnsi" w:cstheme="minorHAnsi"/>
                <w:i/>
                <w:sz w:val="22"/>
                <w:szCs w:val="22"/>
              </w:rPr>
              <w:t>. Pedagogía y saberes</w:t>
            </w:r>
            <w:r w:rsidR="00E22183" w:rsidRPr="001C01DD">
              <w:rPr>
                <w:rFonts w:asciiTheme="minorHAnsi" w:hAnsiTheme="minorHAnsi" w:cstheme="minorHAnsi"/>
                <w:sz w:val="22"/>
                <w:szCs w:val="22"/>
              </w:rPr>
              <w:t>, 10, 5-14.</w:t>
            </w:r>
          </w:p>
          <w:p w14:paraId="0142DB25" w14:textId="77777777" w:rsidR="00E22183" w:rsidRPr="001C01DD" w:rsidRDefault="00E22183" w:rsidP="007F1693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CEPAL (2013) “La medición multidimensional de la pobreza” División de Estadísticas de la CEPAL.</w:t>
            </w:r>
          </w:p>
          <w:p w14:paraId="7CDDD927" w14:textId="77777777" w:rsidR="00D05CC0" w:rsidRPr="001C01DD" w:rsidRDefault="00D05CC0" w:rsidP="00D05CC0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Herrera, I., León, J., &amp; Medina (2007). La implementación de programas de intervención. En Blanco, A. &amp; </w:t>
            </w:r>
            <w:proofErr w:type="spellStart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Rodriguez</w:t>
            </w:r>
            <w:proofErr w:type="spellEnd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, J. (Eds.), </w:t>
            </w:r>
            <w:r w:rsidRPr="001C01DD">
              <w:rPr>
                <w:rFonts w:asciiTheme="minorHAnsi" w:hAnsiTheme="minorHAnsi" w:cstheme="minorHAnsi"/>
                <w:i/>
                <w:sz w:val="22"/>
                <w:szCs w:val="22"/>
              </w:rPr>
              <w:t>Intervención Psicosocial</w:t>
            </w: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 (pp. 211-254). Madrid: Pearson </w:t>
            </w:r>
            <w:proofErr w:type="spellStart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Education</w:t>
            </w:r>
            <w:proofErr w:type="spellEnd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5E0AEA5" w14:textId="77777777" w:rsidR="00A66350" w:rsidRPr="001C01DD" w:rsidRDefault="00A66350" w:rsidP="00A66350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Minoletti</w:t>
            </w:r>
            <w:proofErr w:type="spellEnd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, A., &amp; </w:t>
            </w:r>
            <w:proofErr w:type="spellStart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Zaccaria</w:t>
            </w:r>
            <w:proofErr w:type="spellEnd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, A. (2005). Plan Nacional de Salud Mental en </w:t>
            </w:r>
            <w:proofErr w:type="gramStart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Chile :</w:t>
            </w:r>
            <w:proofErr w:type="gramEnd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 10 años de experiencia. </w:t>
            </w:r>
            <w:r w:rsidRPr="001C01DD">
              <w:rPr>
                <w:rFonts w:asciiTheme="minorHAnsi" w:hAnsiTheme="minorHAnsi" w:cstheme="minorHAnsi"/>
                <w:i/>
                <w:sz w:val="22"/>
                <w:szCs w:val="22"/>
              </w:rPr>
              <w:t>Revista Panamericana de Salud Pública, 18</w:t>
            </w: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(4/5), 346–358. https://doi.org/10.1590/S1020-49892005000900015</w:t>
            </w:r>
          </w:p>
          <w:p w14:paraId="7798D085" w14:textId="77777777" w:rsidR="00470FD2" w:rsidRPr="001C01DD" w:rsidRDefault="00470FD2" w:rsidP="00470FD2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Ortiz, M., &amp; Borjas, B. (2008). La Investigación Acción Participativa: aporte de </w:t>
            </w:r>
            <w:proofErr w:type="spellStart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Fals</w:t>
            </w:r>
            <w:proofErr w:type="spellEnd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 Borda a la educación popular. </w:t>
            </w:r>
            <w:r w:rsidRPr="001C01DD">
              <w:rPr>
                <w:rFonts w:asciiTheme="minorHAnsi" w:hAnsiTheme="minorHAnsi" w:cstheme="minorHAnsi"/>
                <w:i/>
                <w:sz w:val="22"/>
                <w:szCs w:val="22"/>
              </w:rPr>
              <w:t>Espacio Abierto, 17</w:t>
            </w: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(4), 615–627. https://doi.org/10.2307/40128212</w:t>
            </w:r>
          </w:p>
          <w:p w14:paraId="3C8483B0" w14:textId="77777777" w:rsidR="00E22183" w:rsidRPr="001C01DD" w:rsidRDefault="00E22183" w:rsidP="007F1693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Rodríguez J, </w:t>
            </w:r>
            <w:proofErr w:type="spellStart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Zacarelli</w:t>
            </w:r>
            <w:proofErr w:type="spellEnd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 M, Pérez R. (2006). Guía práctica de Salud Mental en situaciones de desastres. Washington: OPS/OMS. 2006. Capítulos III, (pág. 43-51); IV, (págs.73-95); VI, (págs. 127- 136)</w:t>
            </w:r>
          </w:p>
          <w:p w14:paraId="42BCDD11" w14:textId="77777777" w:rsidR="00E22183" w:rsidRPr="001C01DD" w:rsidRDefault="00E22183" w:rsidP="007F1693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Rozas, </w:t>
            </w:r>
            <w:proofErr w:type="gramStart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G  (</w:t>
            </w:r>
            <w:proofErr w:type="gramEnd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2015) “Hacia una Psicología Social Comunitaria del Sur” Revista Psicología, Conocimiento y Sociedad, 5(2), 278-306, Montevideo Uruguay.</w:t>
            </w:r>
          </w:p>
          <w:p w14:paraId="62799EC1" w14:textId="77777777" w:rsidR="00470FD2" w:rsidRPr="001C01DD" w:rsidRDefault="00470FD2" w:rsidP="00470FD2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Rozas, G. (2012). De la comunidad al sujeto social comunitario. </w:t>
            </w:r>
            <w:r w:rsidRPr="001C01DD">
              <w:rPr>
                <w:rFonts w:asciiTheme="minorHAnsi" w:hAnsiTheme="minorHAnsi" w:cstheme="minorHAnsi"/>
                <w:i/>
                <w:sz w:val="22"/>
                <w:szCs w:val="22"/>
              </w:rPr>
              <w:t>Psicología Social Comunitaria, 1</w:t>
            </w: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(n°1), 60–79.</w:t>
            </w:r>
          </w:p>
          <w:p w14:paraId="6ECC3A30" w14:textId="77777777" w:rsidR="00DC25DB" w:rsidRPr="001C01DD" w:rsidRDefault="00DC25DB" w:rsidP="00DC25DB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Sánchez, A. (2007). Comunidad y psicología comunitaria. </w:t>
            </w:r>
            <w:r w:rsidRPr="001C01DD">
              <w:rPr>
                <w:rFonts w:asciiTheme="minorHAnsi" w:hAnsiTheme="minorHAnsi" w:cstheme="minorHAnsi"/>
                <w:i/>
                <w:sz w:val="22"/>
                <w:szCs w:val="22"/>
              </w:rPr>
              <w:t>En Manual de Psicología Comunitaria: un enfoque integrado</w:t>
            </w:r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 (1°, pp. 93–116). Madrid: Ediciones </w:t>
            </w:r>
            <w:proofErr w:type="spellStart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Piramides</w:t>
            </w:r>
            <w:proofErr w:type="spellEnd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BE128BE" w14:textId="77777777" w:rsidR="00E22183" w:rsidRPr="001C01DD" w:rsidRDefault="00E22183" w:rsidP="007F1693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Sapiains</w:t>
            </w:r>
            <w:proofErr w:type="spellEnd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 xml:space="preserve">, R., Ugarte, A.M. Ugarte &amp; </w:t>
            </w:r>
            <w:proofErr w:type="spellStart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Aldunce</w:t>
            </w:r>
            <w:proofErr w:type="spellEnd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, P. (en prensa). Los significados de la participación para el cambio climático en Chile. Revista Ambiente y Desarrollo.</w:t>
            </w:r>
          </w:p>
          <w:p w14:paraId="77E4CAAD" w14:textId="77777777" w:rsidR="00F04D62" w:rsidRPr="00E22183" w:rsidRDefault="00E22183" w:rsidP="007F1693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Vessuri</w:t>
            </w:r>
            <w:proofErr w:type="spellEnd"/>
            <w:r w:rsidRPr="001C01DD">
              <w:rPr>
                <w:rFonts w:asciiTheme="minorHAnsi" w:hAnsiTheme="minorHAnsi" w:cstheme="minorHAnsi"/>
                <w:sz w:val="22"/>
                <w:szCs w:val="22"/>
              </w:rPr>
              <w:t>, H. (2011). El</w:t>
            </w:r>
            <w:r w:rsidRPr="00E22183">
              <w:rPr>
                <w:rFonts w:asciiTheme="minorHAnsi" w:hAnsiTheme="minorHAnsi" w:cstheme="minorHAnsi"/>
                <w:sz w:val="22"/>
                <w:szCs w:val="22"/>
              </w:rPr>
              <w:t xml:space="preserve"> conocimiento y la educación en las sociedades Multiculturales de América Latina. Conferencia Universidad Nacional Autónoma de México (UNAM).</w:t>
            </w:r>
          </w:p>
        </w:tc>
      </w:tr>
      <w:tr w:rsidR="00CF37C9" w:rsidRPr="00A5420C" w14:paraId="706B3DDC" w14:textId="77777777" w:rsidTr="005175D3">
        <w:tc>
          <w:tcPr>
            <w:tcW w:w="8721" w:type="dxa"/>
            <w:gridSpan w:val="2"/>
          </w:tcPr>
          <w:p w14:paraId="7E933528" w14:textId="77777777" w:rsidR="00CF37C9" w:rsidRPr="001014B0" w:rsidRDefault="00CF37C9" w:rsidP="007F16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4B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Bibliografía complementaria</w:t>
            </w:r>
          </w:p>
        </w:tc>
      </w:tr>
      <w:tr w:rsidR="005B32BD" w:rsidRPr="00A5420C" w14:paraId="557DFF2B" w14:textId="77777777" w:rsidTr="005175D3">
        <w:tc>
          <w:tcPr>
            <w:tcW w:w="8721" w:type="dxa"/>
            <w:gridSpan w:val="2"/>
          </w:tcPr>
          <w:p w14:paraId="5D31045A" w14:textId="77777777"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Alfaro, J. Sánchez A., Zambrano, A. Psicología Comunitaria y Política Sociales </w:t>
            </w:r>
          </w:p>
          <w:p w14:paraId="3C80CC09" w14:textId="77777777"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Anderson, B.  1993.  Comunidades Imaginadas: Reflexiones sobre el origen y la difusión del nacionalismo.  Fondo de Cultura Económica.  México.</w:t>
            </w:r>
          </w:p>
          <w:p w14:paraId="342038DB" w14:textId="77777777"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Martínez, V. (2006) El Enfoque Comunitario. El desafío de incorporar a la comunidad en las intervenciones sociales, Universidad de Chile.</w:t>
            </w:r>
          </w:p>
          <w:p w14:paraId="5331FD41" w14:textId="77777777"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Minoletti</w:t>
            </w:r>
            <w:proofErr w:type="spellEnd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 A, </w:t>
            </w: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Narvaez</w:t>
            </w:r>
            <w:proofErr w:type="spellEnd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 P.; Sepúlveda R.  </w:t>
            </w: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Caprile</w:t>
            </w:r>
            <w:proofErr w:type="spellEnd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 A.  Chile: lecciones aprendidas en la implementación de un Modelo Comunitario de atención en Salud Mental</w:t>
            </w:r>
          </w:p>
          <w:p w14:paraId="3FCD7C55" w14:textId="77777777"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Minoletti</w:t>
            </w:r>
            <w:proofErr w:type="spellEnd"/>
            <w:r w:rsidRPr="00101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A.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Pr="00101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Funk, M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Faydi</w:t>
            </w:r>
            <w:proofErr w:type="spellEnd"/>
            <w:r w:rsidRPr="00101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E.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&amp; </w:t>
            </w:r>
            <w:r w:rsidRPr="001014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Drew, N.  </w:t>
            </w: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Organización de los servicios de salud Mental. El Modelo Comunitario en Salud mental</w:t>
            </w:r>
          </w:p>
          <w:p w14:paraId="49279AED" w14:textId="77777777"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Montero, M. (2004) </w:t>
            </w: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  <w:proofErr w:type="spellEnd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 2 “Que es la Psicología Comunitaria” en Introducción a la psicología Comunitaria, Ed </w:t>
            </w: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Paidos</w:t>
            </w:r>
            <w:proofErr w:type="spellEnd"/>
          </w:p>
          <w:p w14:paraId="0F6F4BF8" w14:textId="77777777"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Montero, Maritza (2003) Cap. 1 “El poder de la comunidad”, </w:t>
            </w: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  <w:proofErr w:type="spellEnd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 2 “El fortalecimiento en la comunidad”, Cap. 5: “La comunidad como ámbito de ciudadanía: carácter político del trabajo psicosocial comunitario” en Teoría y práctica de la Psicología Comunitaria, Ed. Paidós.</w:t>
            </w:r>
          </w:p>
          <w:p w14:paraId="3BC222B7" w14:textId="77777777"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Musitu</w:t>
            </w:r>
            <w:proofErr w:type="spellEnd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, G. (2004) “Surgimiento y Desarrollo de la Psicología Comunitaria”. Ed UOC, España</w:t>
            </w:r>
          </w:p>
          <w:p w14:paraId="21BA941C" w14:textId="77777777"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Park, P. (1990). Qué es la investigación-acción participativa. Perspectivas teóricas y metodológicas. En M.C. Salazar (Ed.), La investigación-acción participativa </w:t>
            </w:r>
            <w:r w:rsidRPr="001014B0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(pp. 136-174)</w:t>
            </w: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. Buenos Aires: </w:t>
            </w: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Humanitas</w:t>
            </w:r>
            <w:proofErr w:type="spellEnd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D0B08B" w14:textId="77777777"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Reyes, M. I. (2014). Liderazgo Comunitario y Capital Social: una mirada desde el campo biográfico. Santiago, Chile: Editorial Universidad Santo Tomás.</w:t>
            </w:r>
          </w:p>
          <w:p w14:paraId="1A118B15" w14:textId="77777777"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Saforcada</w:t>
            </w:r>
            <w:proofErr w:type="spellEnd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, E. &amp; de </w:t>
            </w: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Lellis</w:t>
            </w:r>
            <w:proofErr w:type="spellEnd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, M. (2006). ¿Políticas de salud mental o lo mental en las políticas de salud? En M. de </w:t>
            </w: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Lellis</w:t>
            </w:r>
            <w:proofErr w:type="spellEnd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 y colaboradores. Psicología y políticas públicas de salud (pp.95-123).  Buenos Aires: Paidós Tramas Sociales </w:t>
            </w:r>
          </w:p>
          <w:p w14:paraId="2E115C27" w14:textId="77777777" w:rsidR="001014B0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Saforcada</w:t>
            </w:r>
            <w:proofErr w:type="spellEnd"/>
            <w:r w:rsidRPr="001014B0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, E. (2008</w:t>
            </w: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). Perspectiva ecológico-sistémica de la salud. En E. </w:t>
            </w: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Saforcada</w:t>
            </w:r>
            <w:proofErr w:type="spellEnd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 &amp; J. </w:t>
            </w: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Castella</w:t>
            </w:r>
            <w:proofErr w:type="spellEnd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Sarriera</w:t>
            </w:r>
            <w:proofErr w:type="spellEnd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comp</w:t>
            </w:r>
            <w:proofErr w:type="spellEnd"/>
            <w:r w:rsidRPr="001014B0">
              <w:rPr>
                <w:rFonts w:asciiTheme="minorHAnsi" w:hAnsiTheme="minorHAnsi" w:cstheme="minorHAnsi"/>
                <w:sz w:val="22"/>
                <w:szCs w:val="22"/>
              </w:rPr>
              <w:t>). Enfoques conceptuales y técnicos en psicología comunitaria (pp. 49-74). Buenos Aires: Paidós Tramas Sociales.</w:t>
            </w:r>
          </w:p>
          <w:p w14:paraId="6B090E7F" w14:textId="77777777" w:rsidR="005B32BD" w:rsidRPr="001014B0" w:rsidRDefault="001014B0" w:rsidP="007F1693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014B0">
              <w:rPr>
                <w:rFonts w:asciiTheme="minorHAnsi" w:hAnsiTheme="minorHAnsi" w:cstheme="minorHAnsi"/>
                <w:sz w:val="22"/>
                <w:szCs w:val="22"/>
              </w:rPr>
              <w:t xml:space="preserve">Sánchez Vidal, A. (2007), Orígenes, desarrollo y valoración (31- 53); Psicología comunitaria: concepto y carácter (59-85). “Manual de Psicología comunitaria. Un enfoque integrado”. Ediciones Pirámide. Madrid. </w:t>
            </w:r>
          </w:p>
        </w:tc>
      </w:tr>
    </w:tbl>
    <w:p w14:paraId="5DB2F726" w14:textId="39DFC6F0" w:rsidR="00D121C5" w:rsidRDefault="00D121C5" w:rsidP="00535ABA">
      <w:pPr>
        <w:rPr>
          <w:rFonts w:asciiTheme="minorHAnsi" w:hAnsiTheme="minorHAnsi" w:cstheme="minorHAnsi"/>
          <w:lang w:val="es-CL"/>
        </w:rPr>
      </w:pPr>
    </w:p>
    <w:p w14:paraId="58DFBA74" w14:textId="1A00E91B" w:rsidR="00456105" w:rsidRDefault="00456105" w:rsidP="00535ABA">
      <w:pPr>
        <w:rPr>
          <w:rFonts w:asciiTheme="minorHAnsi" w:hAnsiTheme="minorHAnsi" w:cstheme="minorHAnsi"/>
          <w:lang w:val="es-CL"/>
        </w:rPr>
      </w:pPr>
    </w:p>
    <w:p w14:paraId="74098C22" w14:textId="77777777" w:rsidR="00456105" w:rsidRDefault="00456105" w:rsidP="00456105">
      <w:pPr>
        <w:jc w:val="center"/>
        <w:rPr>
          <w:rFonts w:asciiTheme="minorHAnsi" w:hAnsiTheme="minorHAnsi" w:cstheme="minorHAnsi"/>
          <w:b/>
          <w:lang w:val="es-CL"/>
        </w:rPr>
      </w:pPr>
    </w:p>
    <w:p w14:paraId="3BF1BF67" w14:textId="77777777" w:rsidR="00456105" w:rsidRDefault="00456105" w:rsidP="00456105">
      <w:pPr>
        <w:jc w:val="center"/>
        <w:rPr>
          <w:rFonts w:asciiTheme="minorHAnsi" w:hAnsiTheme="minorHAnsi" w:cstheme="minorHAnsi"/>
          <w:b/>
          <w:lang w:val="es-CL"/>
        </w:rPr>
      </w:pPr>
    </w:p>
    <w:p w14:paraId="32615905" w14:textId="77777777" w:rsidR="00456105" w:rsidRDefault="00456105" w:rsidP="00456105">
      <w:pPr>
        <w:jc w:val="center"/>
        <w:rPr>
          <w:rFonts w:asciiTheme="minorHAnsi" w:hAnsiTheme="minorHAnsi" w:cstheme="minorHAnsi"/>
          <w:b/>
          <w:lang w:val="es-CL"/>
        </w:rPr>
      </w:pPr>
    </w:p>
    <w:p w14:paraId="48944D55" w14:textId="77777777" w:rsidR="00456105" w:rsidRDefault="00456105" w:rsidP="00456105">
      <w:pPr>
        <w:jc w:val="center"/>
        <w:rPr>
          <w:rFonts w:asciiTheme="minorHAnsi" w:hAnsiTheme="minorHAnsi" w:cstheme="minorHAnsi"/>
          <w:b/>
          <w:lang w:val="es-CL"/>
        </w:rPr>
      </w:pPr>
    </w:p>
    <w:p w14:paraId="2B3B0071" w14:textId="77777777" w:rsidR="00456105" w:rsidRDefault="00456105" w:rsidP="00456105">
      <w:pPr>
        <w:jc w:val="center"/>
        <w:rPr>
          <w:rFonts w:asciiTheme="minorHAnsi" w:hAnsiTheme="minorHAnsi" w:cstheme="minorHAnsi"/>
          <w:b/>
          <w:lang w:val="es-CL"/>
        </w:rPr>
      </w:pPr>
    </w:p>
    <w:p w14:paraId="5D940C12" w14:textId="77777777" w:rsidR="00456105" w:rsidRDefault="00456105" w:rsidP="00456105">
      <w:pPr>
        <w:jc w:val="center"/>
        <w:rPr>
          <w:rFonts w:asciiTheme="minorHAnsi" w:hAnsiTheme="minorHAnsi" w:cstheme="minorHAnsi"/>
          <w:b/>
          <w:lang w:val="es-CL"/>
        </w:rPr>
      </w:pPr>
    </w:p>
    <w:p w14:paraId="7D936A01" w14:textId="77777777" w:rsidR="00456105" w:rsidRDefault="00456105" w:rsidP="00456105">
      <w:pPr>
        <w:jc w:val="center"/>
        <w:rPr>
          <w:rFonts w:asciiTheme="minorHAnsi" w:hAnsiTheme="minorHAnsi" w:cstheme="minorHAnsi"/>
          <w:b/>
          <w:lang w:val="es-CL"/>
        </w:rPr>
      </w:pPr>
    </w:p>
    <w:p w14:paraId="177E3F6F" w14:textId="13A00959" w:rsidR="00456105" w:rsidRPr="00185B45" w:rsidRDefault="00456105" w:rsidP="0045610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s-CL"/>
        </w:rPr>
        <w:t>Cronograma  2022</w:t>
      </w:r>
    </w:p>
    <w:p w14:paraId="615439EC" w14:textId="77777777" w:rsidR="00456105" w:rsidRDefault="00456105" w:rsidP="0045610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5B45">
        <w:rPr>
          <w:rFonts w:asciiTheme="minorHAnsi" w:hAnsiTheme="minorHAnsi" w:cstheme="minorHAnsi"/>
          <w:b/>
          <w:sz w:val="20"/>
          <w:szCs w:val="20"/>
        </w:rPr>
        <w:t>PSICOLOGIA COMUNITARIA</w:t>
      </w:r>
    </w:p>
    <w:p w14:paraId="773F0034" w14:textId="77777777" w:rsidR="00456105" w:rsidRDefault="00456105" w:rsidP="00456105">
      <w:pPr>
        <w:rPr>
          <w:rFonts w:asciiTheme="minorHAnsi" w:hAnsiTheme="minorHAnsi" w:cstheme="minorHAnsi"/>
          <w:b/>
          <w:sz w:val="20"/>
          <w:szCs w:val="20"/>
        </w:rPr>
      </w:pPr>
    </w:p>
    <w:p w14:paraId="46F7B331" w14:textId="77777777" w:rsidR="00456105" w:rsidRPr="000B698C" w:rsidRDefault="00456105" w:rsidP="00456105">
      <w:pPr>
        <w:rPr>
          <w:rFonts w:asciiTheme="minorHAnsi" w:hAnsiTheme="minorHAnsi" w:cstheme="minorHAnsi"/>
          <w:b/>
          <w:sz w:val="20"/>
          <w:szCs w:val="20"/>
          <w:lang w:val="es-CL"/>
        </w:rPr>
      </w:pPr>
      <w:r>
        <w:rPr>
          <w:rFonts w:asciiTheme="minorHAnsi" w:hAnsiTheme="minorHAnsi" w:cstheme="minorHAnsi"/>
          <w:b/>
          <w:sz w:val="20"/>
          <w:szCs w:val="20"/>
          <w:lang w:val="es-CL"/>
        </w:rPr>
        <w:t>P</w:t>
      </w:r>
      <w:r w:rsidRPr="000B698C">
        <w:rPr>
          <w:rFonts w:asciiTheme="minorHAnsi" w:hAnsiTheme="minorHAnsi" w:cstheme="minorHAnsi"/>
          <w:b/>
          <w:sz w:val="20"/>
          <w:szCs w:val="20"/>
          <w:lang w:val="es-CL"/>
        </w:rPr>
        <w:t>rogramación:</w:t>
      </w:r>
    </w:p>
    <w:p w14:paraId="27A232A6" w14:textId="77777777" w:rsidR="00456105" w:rsidRPr="000B698C" w:rsidRDefault="00456105" w:rsidP="00456105">
      <w:pPr>
        <w:rPr>
          <w:rFonts w:asciiTheme="minorHAnsi" w:hAnsiTheme="minorHAnsi" w:cstheme="minorHAnsi"/>
          <w:b/>
          <w:sz w:val="20"/>
          <w:szCs w:val="20"/>
          <w:lang w:val="es-CL"/>
        </w:rPr>
      </w:pPr>
    </w:p>
    <w:p w14:paraId="147DC799" w14:textId="77777777" w:rsidR="00456105" w:rsidRPr="000B698C" w:rsidRDefault="00456105" w:rsidP="00456105">
      <w:pPr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0B698C">
        <w:rPr>
          <w:rFonts w:asciiTheme="minorHAnsi" w:hAnsiTheme="minorHAnsi" w:cstheme="minorHAnsi"/>
          <w:b/>
          <w:sz w:val="20"/>
          <w:szCs w:val="20"/>
          <w:lang w:val="es-CL"/>
        </w:rPr>
        <w:t>- Inicio del semestre: lunes 14 de marzo.</w:t>
      </w:r>
    </w:p>
    <w:p w14:paraId="385F0263" w14:textId="77777777" w:rsidR="00456105" w:rsidRPr="000B698C" w:rsidRDefault="00456105" w:rsidP="00456105">
      <w:pPr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0B698C">
        <w:rPr>
          <w:rFonts w:asciiTheme="minorHAnsi" w:hAnsiTheme="minorHAnsi" w:cstheme="minorHAnsi"/>
          <w:b/>
          <w:sz w:val="20"/>
          <w:szCs w:val="20"/>
          <w:lang w:val="es-CL"/>
        </w:rPr>
        <w:t>- Semana de receso: del 16 al 20 de mayo.</w:t>
      </w:r>
    </w:p>
    <w:p w14:paraId="2FEB6695" w14:textId="77777777" w:rsidR="00456105" w:rsidRPr="000B698C" w:rsidRDefault="00456105" w:rsidP="00456105">
      <w:pPr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0B698C">
        <w:rPr>
          <w:rFonts w:asciiTheme="minorHAnsi" w:hAnsiTheme="minorHAnsi" w:cstheme="minorHAnsi"/>
          <w:b/>
          <w:sz w:val="20"/>
          <w:szCs w:val="20"/>
          <w:lang w:val="es-CL"/>
        </w:rPr>
        <w:t>- Fin de semestre: viernes 08 de julio.</w:t>
      </w:r>
    </w:p>
    <w:p w14:paraId="74CB3B11" w14:textId="77777777" w:rsidR="00456105" w:rsidRPr="000B698C" w:rsidRDefault="00456105" w:rsidP="00456105">
      <w:pPr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0B698C">
        <w:rPr>
          <w:rFonts w:asciiTheme="minorHAnsi" w:hAnsiTheme="minorHAnsi" w:cstheme="minorHAnsi"/>
          <w:b/>
          <w:sz w:val="20"/>
          <w:szCs w:val="20"/>
          <w:lang w:val="es-CL"/>
        </w:rPr>
        <w:t>- Exámenes: del 11 al 22 de julio.</w:t>
      </w:r>
    </w:p>
    <w:p w14:paraId="33A5EC52" w14:textId="77777777" w:rsidR="00456105" w:rsidRPr="00185B45" w:rsidRDefault="00456105" w:rsidP="0045610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854"/>
        <w:gridCol w:w="2953"/>
        <w:gridCol w:w="1466"/>
        <w:gridCol w:w="4419"/>
      </w:tblGrid>
      <w:tr w:rsidR="00456105" w:rsidRPr="00142ED9" w14:paraId="1CBD24DE" w14:textId="77777777" w:rsidTr="00E358C5">
        <w:trPr>
          <w:trHeight w:val="318"/>
        </w:trPr>
        <w:tc>
          <w:tcPr>
            <w:tcW w:w="940" w:type="dxa"/>
            <w:vAlign w:val="center"/>
          </w:tcPr>
          <w:p w14:paraId="7F67C40D" w14:textId="77777777" w:rsidR="00456105" w:rsidRPr="00B445C7" w:rsidRDefault="00456105" w:rsidP="00E358C5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B445C7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Fechas</w:t>
            </w:r>
          </w:p>
        </w:tc>
        <w:tc>
          <w:tcPr>
            <w:tcW w:w="854" w:type="dxa"/>
            <w:vAlign w:val="center"/>
          </w:tcPr>
          <w:p w14:paraId="4AD924C0" w14:textId="77777777" w:rsidR="00456105" w:rsidRPr="00142ED9" w:rsidRDefault="00456105" w:rsidP="00E358C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142ED9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SESION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763C7AC" w14:textId="77777777" w:rsidR="00456105" w:rsidRPr="00142ED9" w:rsidRDefault="00456105" w:rsidP="00E358C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142ED9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CONTENIDOS Y ACTIVIDADES</w:t>
            </w:r>
          </w:p>
        </w:tc>
        <w:tc>
          <w:tcPr>
            <w:tcW w:w="1466" w:type="dxa"/>
            <w:vAlign w:val="center"/>
          </w:tcPr>
          <w:p w14:paraId="19EFD6DF" w14:textId="77777777" w:rsidR="00456105" w:rsidRPr="00142ED9" w:rsidRDefault="00456105" w:rsidP="00E358C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142ED9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PROFESOR A CARGO</w:t>
            </w:r>
          </w:p>
        </w:tc>
        <w:tc>
          <w:tcPr>
            <w:tcW w:w="4419" w:type="dxa"/>
          </w:tcPr>
          <w:p w14:paraId="2112E422" w14:textId="77777777" w:rsidR="00456105" w:rsidRDefault="00456105" w:rsidP="00E358C5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CF6FCF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BIBLIOGRAFIA OBLIGATORIA PARA LA SESION</w:t>
            </w:r>
          </w:p>
          <w:p w14:paraId="6CC6ABE3" w14:textId="77777777" w:rsidR="00456105" w:rsidRPr="00BD28AA" w:rsidRDefault="00456105" w:rsidP="00E358C5">
            <w:pPr>
              <w:jc w:val="center"/>
              <w:rPr>
                <w:rFonts w:asciiTheme="minorHAnsi" w:eastAsia="Calibri" w:hAnsiTheme="minorHAnsi" w:cstheme="minorHAnsi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lang w:val="es-CL" w:eastAsia="en-US"/>
              </w:rPr>
              <w:t>(F</w:t>
            </w:r>
            <w:r w:rsidRPr="00BD28AA">
              <w:rPr>
                <w:rFonts w:asciiTheme="minorHAnsi" w:eastAsia="Calibri" w:hAnsiTheme="minorHAnsi" w:cstheme="minorHAnsi"/>
                <w:lang w:val="es-CL" w:eastAsia="en-US"/>
              </w:rPr>
              <w:t xml:space="preserve">ormato </w:t>
            </w:r>
            <w:r>
              <w:rPr>
                <w:rFonts w:asciiTheme="minorHAnsi" w:eastAsia="Calibri" w:hAnsiTheme="minorHAnsi" w:cstheme="minorHAnsi"/>
                <w:lang w:val="es-CL" w:eastAsia="en-US"/>
              </w:rPr>
              <w:t xml:space="preserve">APA </w:t>
            </w:r>
            <w:r w:rsidRPr="00BD28AA">
              <w:rPr>
                <w:rFonts w:asciiTheme="minorHAnsi" w:eastAsia="Calibri" w:hAnsiTheme="minorHAnsi" w:cstheme="minorHAnsi"/>
                <w:lang w:val="es-CL" w:eastAsia="en-US"/>
              </w:rPr>
              <w:t>6ª o 7ª edición)</w:t>
            </w:r>
          </w:p>
        </w:tc>
      </w:tr>
      <w:tr w:rsidR="00456105" w:rsidRPr="00142ED9" w14:paraId="71ADEEB2" w14:textId="77777777" w:rsidTr="00E358C5">
        <w:trPr>
          <w:trHeight w:val="1290"/>
        </w:trPr>
        <w:tc>
          <w:tcPr>
            <w:tcW w:w="940" w:type="dxa"/>
            <w:vAlign w:val="center"/>
          </w:tcPr>
          <w:p w14:paraId="1F3C26CD" w14:textId="77777777" w:rsidR="00456105" w:rsidRPr="00142ED9" w:rsidRDefault="00456105" w:rsidP="00E358C5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15 Marzo</w:t>
            </w:r>
          </w:p>
        </w:tc>
        <w:tc>
          <w:tcPr>
            <w:tcW w:w="854" w:type="dxa"/>
            <w:vAlign w:val="center"/>
          </w:tcPr>
          <w:p w14:paraId="61A94B41" w14:textId="77777777" w:rsidR="00456105" w:rsidRPr="00142ED9" w:rsidRDefault="00456105" w:rsidP="00E358C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142ED9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1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8F313" w14:textId="77777777" w:rsidR="00456105" w:rsidRPr="00142ED9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142ED9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Presentación del programa, cronograma y pauta de trabajos prácticos</w:t>
            </w:r>
          </w:p>
          <w:p w14:paraId="70520068" w14:textId="77777777" w:rsidR="00456105" w:rsidRPr="00142ED9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142ED9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Presentación ayudantes. Estructura y modalidad de trabajo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 xml:space="preserve"> </w:t>
            </w:r>
          </w:p>
          <w:p w14:paraId="14E69430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ind w:left="360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6CCFB965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Equipo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78084E3A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Trabajo de Grupo Expectativas de la temática Psicología Comunitaria</w:t>
            </w:r>
          </w:p>
        </w:tc>
      </w:tr>
      <w:tr w:rsidR="00456105" w:rsidRPr="00142ED9" w14:paraId="5660B70A" w14:textId="77777777" w:rsidTr="00E358C5">
        <w:trPr>
          <w:trHeight w:val="431"/>
        </w:trPr>
        <w:tc>
          <w:tcPr>
            <w:tcW w:w="940" w:type="dxa"/>
            <w:vAlign w:val="center"/>
          </w:tcPr>
          <w:p w14:paraId="38AB0499" w14:textId="77777777" w:rsidR="00456105" w:rsidRDefault="00456105" w:rsidP="00E35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Marzo</w:t>
            </w:r>
            <w:proofErr w:type="gramEnd"/>
          </w:p>
        </w:tc>
        <w:tc>
          <w:tcPr>
            <w:tcW w:w="854" w:type="dxa"/>
            <w:vAlign w:val="center"/>
          </w:tcPr>
          <w:p w14:paraId="13DC24A5" w14:textId="77777777" w:rsidR="00456105" w:rsidRPr="00142ED9" w:rsidRDefault="00456105" w:rsidP="00E358C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69738" w14:textId="77777777" w:rsidR="00456105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142ED9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Historia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 xml:space="preserve"> y concepto</w:t>
            </w:r>
            <w:r w:rsidRPr="00142ED9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 xml:space="preserve"> de la Psicología Comunitaria</w:t>
            </w:r>
          </w:p>
          <w:p w14:paraId="039431EA" w14:textId="77777777" w:rsidR="00456105" w:rsidRPr="00142ED9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 xml:space="preserve">Grupos empieza 1 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674B8724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142ED9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Germán Rozas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578C6591" w14:textId="77777777" w:rsidR="00456105" w:rsidRPr="00CF6FCF" w:rsidRDefault="00456105" w:rsidP="00E358C5">
            <w:pPr>
              <w:pStyle w:val="Listaconvietas"/>
              <w:numPr>
                <w:ilvl w:val="0"/>
                <w:numId w:val="0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CF6FCF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Jiménez, B. (</w:t>
            </w:r>
            <w:proofErr w:type="spellStart"/>
            <w:r w:rsidRPr="00CF6FCF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s.f</w:t>
            </w:r>
            <w:proofErr w:type="spellEnd"/>
            <w:r w:rsidRPr="00CF6FCF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). La psicología social comunitaria latinoamericana como psicología social crítica</w:t>
            </w:r>
          </w:p>
          <w:p w14:paraId="40213E52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</w:tc>
      </w:tr>
      <w:tr w:rsidR="00456105" w:rsidRPr="00142ED9" w14:paraId="2E63B964" w14:textId="77777777" w:rsidTr="00E358C5">
        <w:trPr>
          <w:trHeight w:val="706"/>
        </w:trPr>
        <w:tc>
          <w:tcPr>
            <w:tcW w:w="940" w:type="dxa"/>
            <w:vAlign w:val="center"/>
          </w:tcPr>
          <w:p w14:paraId="575AE002" w14:textId="77777777" w:rsidR="00456105" w:rsidRPr="00142ED9" w:rsidRDefault="00456105" w:rsidP="00E35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29  Abril</w:t>
            </w:r>
            <w:proofErr w:type="gramEnd"/>
          </w:p>
        </w:tc>
        <w:tc>
          <w:tcPr>
            <w:tcW w:w="854" w:type="dxa"/>
            <w:vAlign w:val="center"/>
          </w:tcPr>
          <w:p w14:paraId="5450A3B6" w14:textId="77777777" w:rsidR="00456105" w:rsidRPr="00142ED9" w:rsidRDefault="00456105" w:rsidP="00E358C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4A5680A" w14:textId="77777777" w:rsidR="00456105" w:rsidRPr="00142ED9" w:rsidRDefault="00456105" w:rsidP="00E358C5">
            <w:pPr>
              <w:pStyle w:val="Listaconvietas"/>
              <w:jc w:val="left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42ED9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Definición y conceptos básicos</w:t>
            </w:r>
          </w:p>
          <w:p w14:paraId="48952930" w14:textId="77777777" w:rsidR="00456105" w:rsidRPr="00A138E7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142ED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Concepto de comunidad </w:t>
            </w:r>
          </w:p>
          <w:p w14:paraId="1D5A0350" w14:textId="77777777" w:rsidR="00456105" w:rsidRPr="00142ED9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Grupos 2</w:t>
            </w:r>
          </w:p>
          <w:p w14:paraId="213DC49E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1466" w:type="dxa"/>
            <w:vAlign w:val="center"/>
          </w:tcPr>
          <w:p w14:paraId="59ACAFD9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142ED9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Víctor Martínez</w:t>
            </w:r>
          </w:p>
        </w:tc>
        <w:tc>
          <w:tcPr>
            <w:tcW w:w="4419" w:type="dxa"/>
          </w:tcPr>
          <w:p w14:paraId="50E2F87D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B21169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Comunidad desde un enfoque ontológico. Cápsulas audiovisuales y guía complementaria</w:t>
            </w:r>
          </w:p>
        </w:tc>
      </w:tr>
      <w:tr w:rsidR="00456105" w:rsidRPr="00142ED9" w14:paraId="5D20294F" w14:textId="77777777" w:rsidTr="00E358C5">
        <w:trPr>
          <w:trHeight w:val="706"/>
        </w:trPr>
        <w:tc>
          <w:tcPr>
            <w:tcW w:w="940" w:type="dxa"/>
            <w:shd w:val="clear" w:color="auto" w:fill="FFFFFF" w:themeFill="background1"/>
            <w:vAlign w:val="center"/>
          </w:tcPr>
          <w:p w14:paraId="42CBECF9" w14:textId="77777777" w:rsidR="00456105" w:rsidRPr="000B698C" w:rsidRDefault="00456105" w:rsidP="00E35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8C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proofErr w:type="gramStart"/>
            <w:r w:rsidRPr="000B698C">
              <w:rPr>
                <w:rFonts w:asciiTheme="minorHAnsi" w:hAnsiTheme="minorHAnsi" w:cstheme="minorHAnsi"/>
                <w:sz w:val="20"/>
                <w:szCs w:val="20"/>
              </w:rPr>
              <w:t>Abril</w:t>
            </w:r>
            <w:proofErr w:type="gramEnd"/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14:paraId="244ED66A" w14:textId="77777777" w:rsidR="00456105" w:rsidRPr="000B698C" w:rsidRDefault="00456105" w:rsidP="00E358C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0B698C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4</w:t>
            </w:r>
          </w:p>
        </w:tc>
        <w:tc>
          <w:tcPr>
            <w:tcW w:w="2953" w:type="dxa"/>
            <w:shd w:val="clear" w:color="auto" w:fill="FFFFFF" w:themeFill="background1"/>
            <w:vAlign w:val="center"/>
          </w:tcPr>
          <w:p w14:paraId="7F845EB2" w14:textId="77777777" w:rsidR="00456105" w:rsidRPr="00142ED9" w:rsidRDefault="00456105" w:rsidP="00E358C5">
            <w:pPr>
              <w:pStyle w:val="Listaconvietas"/>
              <w:jc w:val="left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42ED9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Definición y conceptos básicos</w:t>
            </w:r>
          </w:p>
          <w:p w14:paraId="1431C9BA" w14:textId="77777777" w:rsidR="00456105" w:rsidRPr="00A138E7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142ED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Concepto de comunidad </w:t>
            </w:r>
          </w:p>
          <w:p w14:paraId="5514B02C" w14:textId="77777777" w:rsidR="00456105" w:rsidRPr="00142ED9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Grupos 2</w:t>
            </w:r>
          </w:p>
          <w:p w14:paraId="15B76C64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38C5FB17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142ED9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Víctor Martínez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 xml:space="preserve"> (Germán Rozas) </w:t>
            </w:r>
          </w:p>
        </w:tc>
        <w:tc>
          <w:tcPr>
            <w:tcW w:w="4419" w:type="dxa"/>
            <w:shd w:val="clear" w:color="auto" w:fill="FFFFFF" w:themeFill="background1"/>
          </w:tcPr>
          <w:p w14:paraId="1E3E7521" w14:textId="77777777" w:rsidR="00456105" w:rsidRPr="00A138E7" w:rsidRDefault="00456105" w:rsidP="00E358C5">
            <w:pPr>
              <w:pStyle w:val="Listaconvietas"/>
              <w:numPr>
                <w:ilvl w:val="0"/>
                <w:numId w:val="0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val="es-CL" w:eastAsia="en-US"/>
              </w:rPr>
            </w:pPr>
          </w:p>
        </w:tc>
      </w:tr>
      <w:tr w:rsidR="00456105" w:rsidRPr="00142ED9" w14:paraId="392F0C5B" w14:textId="77777777" w:rsidTr="00E358C5">
        <w:trPr>
          <w:trHeight w:val="706"/>
        </w:trPr>
        <w:tc>
          <w:tcPr>
            <w:tcW w:w="940" w:type="dxa"/>
            <w:vAlign w:val="center"/>
          </w:tcPr>
          <w:p w14:paraId="35DDAFFD" w14:textId="77777777" w:rsidR="00456105" w:rsidRDefault="00456105" w:rsidP="00E35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Abril</w:t>
            </w:r>
            <w:proofErr w:type="gramEnd"/>
          </w:p>
        </w:tc>
        <w:tc>
          <w:tcPr>
            <w:tcW w:w="854" w:type="dxa"/>
            <w:vAlign w:val="center"/>
          </w:tcPr>
          <w:p w14:paraId="14B55328" w14:textId="77777777" w:rsidR="00456105" w:rsidRDefault="00456105" w:rsidP="00E358C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B43DBA2" w14:textId="77777777" w:rsidR="00456105" w:rsidRPr="00811E65" w:rsidRDefault="00456105" w:rsidP="00E358C5">
            <w:pPr>
              <w:pStyle w:val="Listaconvietas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811E65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Teoría, Enfoques, modelos</w:t>
            </w:r>
          </w:p>
          <w:p w14:paraId="454D8EDF" w14:textId="77777777" w:rsidR="00456105" w:rsidRPr="00811E65" w:rsidRDefault="00456105" w:rsidP="00E358C5">
            <w:pPr>
              <w:pStyle w:val="Listaconvietas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811E65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 xml:space="preserve">Redes sociales y capital social </w:t>
            </w:r>
          </w:p>
          <w:p w14:paraId="4B6EE39E" w14:textId="77777777" w:rsidR="00456105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811E65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Participación y empoderamiento</w:t>
            </w:r>
          </w:p>
          <w:p w14:paraId="781EFFBC" w14:textId="77777777" w:rsidR="00456105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Grupo 3</w:t>
            </w:r>
          </w:p>
          <w:p w14:paraId="5845B93F" w14:textId="77777777" w:rsidR="00456105" w:rsidRPr="004F626A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4F626A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14:paraId="05E079BC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 xml:space="preserve">Germán Rozas </w:t>
            </w:r>
          </w:p>
          <w:p w14:paraId="0FAADE97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  <w:p w14:paraId="292A10A9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  <w:p w14:paraId="4DCDFA03" w14:textId="77777777" w:rsidR="00456105" w:rsidRPr="00811E6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</w:tc>
        <w:tc>
          <w:tcPr>
            <w:tcW w:w="4419" w:type="dxa"/>
          </w:tcPr>
          <w:p w14:paraId="71FD1E07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Rozas , G  (2021)A</w:t>
            </w:r>
            <w:r w:rsidRPr="00CF6FCF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mérica latina desde la perspectiva comunitaria</w:t>
            </w:r>
          </w:p>
          <w:p w14:paraId="1675E3B0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  <w:p w14:paraId="43AC9534" w14:textId="77777777" w:rsidR="00456105" w:rsidRPr="00CF6FCF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  <w:p w14:paraId="4EE4C38E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R</w:t>
            </w:r>
            <w:r w:rsidRPr="00BE4C28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ozas, G  (2015). Hacia una Psicología Social Comunitaria del Sur. Revista Psicología, Conocimiento y Sociedad, 5(2), 278-306, Montevideo Uruguay.</w:t>
            </w:r>
          </w:p>
        </w:tc>
      </w:tr>
      <w:tr w:rsidR="00456105" w:rsidRPr="00142ED9" w14:paraId="281CE931" w14:textId="77777777" w:rsidTr="00E358C5">
        <w:trPr>
          <w:trHeight w:val="706"/>
        </w:trPr>
        <w:tc>
          <w:tcPr>
            <w:tcW w:w="940" w:type="dxa"/>
            <w:vAlign w:val="center"/>
          </w:tcPr>
          <w:p w14:paraId="5CF9DCDE" w14:textId="77777777" w:rsidR="00456105" w:rsidRDefault="00456105" w:rsidP="00E35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19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Abril</w:t>
            </w:r>
            <w:proofErr w:type="gramEnd"/>
          </w:p>
        </w:tc>
        <w:tc>
          <w:tcPr>
            <w:tcW w:w="854" w:type="dxa"/>
            <w:vAlign w:val="center"/>
          </w:tcPr>
          <w:p w14:paraId="789B1A5E" w14:textId="77777777" w:rsidR="00456105" w:rsidRDefault="00456105" w:rsidP="00E358C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14F93AA" w14:textId="77777777" w:rsidR="00456105" w:rsidRPr="004C287B" w:rsidRDefault="00456105" w:rsidP="00E358C5">
            <w:pPr>
              <w:pStyle w:val="Listaconvietas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4C287B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Investigación Acción Participativa</w:t>
            </w:r>
          </w:p>
          <w:p w14:paraId="14E0C2FE" w14:textId="77777777" w:rsidR="00456105" w:rsidRPr="004F626A" w:rsidRDefault="00456105" w:rsidP="00E358C5">
            <w:pPr>
              <w:pStyle w:val="Listaconvietas"/>
              <w:numPr>
                <w:ilvl w:val="0"/>
                <w:numId w:val="0"/>
              </w:numPr>
              <w:ind w:left="360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Grupo 5</w:t>
            </w:r>
          </w:p>
        </w:tc>
        <w:tc>
          <w:tcPr>
            <w:tcW w:w="1466" w:type="dxa"/>
            <w:vAlign w:val="center"/>
          </w:tcPr>
          <w:p w14:paraId="0DA542D9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142ED9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Adriana Espinoza</w:t>
            </w:r>
          </w:p>
        </w:tc>
        <w:tc>
          <w:tcPr>
            <w:tcW w:w="4419" w:type="dxa"/>
          </w:tcPr>
          <w:p w14:paraId="180237A1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</w:tc>
      </w:tr>
      <w:tr w:rsidR="00456105" w:rsidRPr="00142ED9" w14:paraId="38BAA320" w14:textId="77777777" w:rsidTr="00E358C5">
        <w:trPr>
          <w:trHeight w:val="706"/>
        </w:trPr>
        <w:tc>
          <w:tcPr>
            <w:tcW w:w="940" w:type="dxa"/>
            <w:shd w:val="clear" w:color="auto" w:fill="FFFFFF" w:themeFill="background1"/>
            <w:vAlign w:val="center"/>
          </w:tcPr>
          <w:p w14:paraId="782ABE23" w14:textId="77777777" w:rsidR="00456105" w:rsidRPr="00142ED9" w:rsidRDefault="00456105" w:rsidP="00E35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26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Abril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14:paraId="1ACD2D8B" w14:textId="77777777" w:rsidR="00456105" w:rsidRPr="00142ED9" w:rsidRDefault="00456105" w:rsidP="00E358C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7</w:t>
            </w:r>
          </w:p>
        </w:tc>
        <w:tc>
          <w:tcPr>
            <w:tcW w:w="2953" w:type="dxa"/>
            <w:shd w:val="clear" w:color="auto" w:fill="FFFFFF" w:themeFill="background1"/>
            <w:vAlign w:val="center"/>
          </w:tcPr>
          <w:p w14:paraId="4C58E578" w14:textId="77777777" w:rsidR="00456105" w:rsidRPr="004C287B" w:rsidRDefault="00456105" w:rsidP="00E358C5">
            <w:pPr>
              <w:pStyle w:val="Listaconvietas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4C287B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Investigación Acción Participativa</w:t>
            </w:r>
          </w:p>
          <w:p w14:paraId="0967FA5F" w14:textId="77777777" w:rsidR="00456105" w:rsidRPr="004F626A" w:rsidRDefault="00456105" w:rsidP="00E358C5">
            <w:pPr>
              <w:pStyle w:val="Listaconvietas"/>
              <w:numPr>
                <w:ilvl w:val="0"/>
                <w:numId w:val="0"/>
              </w:numPr>
              <w:ind w:left="360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Grupo 5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74FCD6D1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142ED9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Adriana Espinoza</w:t>
            </w:r>
          </w:p>
        </w:tc>
        <w:tc>
          <w:tcPr>
            <w:tcW w:w="4419" w:type="dxa"/>
            <w:shd w:val="clear" w:color="auto" w:fill="FFFFFF" w:themeFill="background1"/>
          </w:tcPr>
          <w:p w14:paraId="22C9F4A2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</w:tc>
      </w:tr>
      <w:tr w:rsidR="00456105" w:rsidRPr="00142ED9" w14:paraId="3F1A624D" w14:textId="77777777" w:rsidTr="00E358C5">
        <w:trPr>
          <w:trHeight w:val="1311"/>
        </w:trPr>
        <w:tc>
          <w:tcPr>
            <w:tcW w:w="940" w:type="dxa"/>
            <w:vAlign w:val="center"/>
          </w:tcPr>
          <w:p w14:paraId="6B10C5E9" w14:textId="77777777" w:rsidR="00456105" w:rsidRPr="00142ED9" w:rsidRDefault="00456105" w:rsidP="00E358C5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3 Mayo</w:t>
            </w:r>
          </w:p>
        </w:tc>
        <w:tc>
          <w:tcPr>
            <w:tcW w:w="854" w:type="dxa"/>
            <w:vAlign w:val="center"/>
          </w:tcPr>
          <w:p w14:paraId="7D8559D3" w14:textId="77777777" w:rsidR="00456105" w:rsidRPr="00142ED9" w:rsidRDefault="00456105" w:rsidP="00E358C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8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FD4004A" w14:textId="77777777" w:rsidR="00456105" w:rsidRPr="004F626A" w:rsidRDefault="00456105" w:rsidP="00E358C5">
            <w:pPr>
              <w:pStyle w:val="Listaconvietas"/>
              <w:numPr>
                <w:ilvl w:val="0"/>
                <w:numId w:val="0"/>
              </w:numPr>
              <w:ind w:left="360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Prueba</w:t>
            </w:r>
          </w:p>
        </w:tc>
        <w:tc>
          <w:tcPr>
            <w:tcW w:w="1466" w:type="dxa"/>
            <w:vAlign w:val="center"/>
          </w:tcPr>
          <w:p w14:paraId="031C14D7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Equipo</w:t>
            </w:r>
          </w:p>
        </w:tc>
        <w:tc>
          <w:tcPr>
            <w:tcW w:w="4419" w:type="dxa"/>
          </w:tcPr>
          <w:p w14:paraId="67583C9E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</w:tc>
      </w:tr>
      <w:tr w:rsidR="00456105" w:rsidRPr="00142ED9" w14:paraId="6ED2B441" w14:textId="77777777" w:rsidTr="00E358C5">
        <w:trPr>
          <w:trHeight w:val="333"/>
        </w:trPr>
        <w:tc>
          <w:tcPr>
            <w:tcW w:w="940" w:type="dxa"/>
            <w:vAlign w:val="center"/>
          </w:tcPr>
          <w:p w14:paraId="7239F9D6" w14:textId="77777777" w:rsidR="00456105" w:rsidRPr="00142ED9" w:rsidRDefault="00456105" w:rsidP="00E358C5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10 Mayo</w:t>
            </w:r>
          </w:p>
        </w:tc>
        <w:tc>
          <w:tcPr>
            <w:tcW w:w="854" w:type="dxa"/>
            <w:vAlign w:val="center"/>
          </w:tcPr>
          <w:p w14:paraId="35328D17" w14:textId="77777777" w:rsidR="00456105" w:rsidRPr="00142ED9" w:rsidRDefault="00456105" w:rsidP="00E358C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9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F5B790E" w14:textId="77777777" w:rsidR="00456105" w:rsidRPr="00A138E7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4F626A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Salud mental comunitaria</w:t>
            </w:r>
          </w:p>
          <w:p w14:paraId="233FF5CA" w14:textId="77777777" w:rsidR="00456105" w:rsidRPr="004F626A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Grupo 6</w:t>
            </w:r>
          </w:p>
        </w:tc>
        <w:tc>
          <w:tcPr>
            <w:tcW w:w="1466" w:type="dxa"/>
            <w:vAlign w:val="center"/>
          </w:tcPr>
          <w:p w14:paraId="67C508D8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  <w:p w14:paraId="0CF124BB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  <w:p w14:paraId="1A1AE0BE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Loreto Leiva</w:t>
            </w:r>
          </w:p>
          <w:p w14:paraId="142CA574" w14:textId="77777777" w:rsidR="00456105" w:rsidRPr="00CC0A34" w:rsidRDefault="00456105" w:rsidP="00E358C5">
            <w:pPr>
              <w:rPr>
                <w:rFonts w:eastAsia="Calibri"/>
                <w:lang w:val="es-CL" w:eastAsia="en-US"/>
              </w:rPr>
            </w:pPr>
          </w:p>
        </w:tc>
        <w:tc>
          <w:tcPr>
            <w:tcW w:w="4419" w:type="dxa"/>
          </w:tcPr>
          <w:p w14:paraId="0FD4111C" w14:textId="77777777" w:rsidR="00456105" w:rsidRPr="00D9478D" w:rsidRDefault="00456105" w:rsidP="00E358C5">
            <w:r w:rsidRPr="001E5B0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Errázuriz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P., </w:t>
            </w:r>
            <w:r w:rsidRPr="001E5B0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Valdés, </w:t>
            </w:r>
            <w:proofErr w:type="gramStart"/>
            <w:r w:rsidRPr="001E5B0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</w:t>
            </w:r>
            <w:r w:rsidRPr="001E5B0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Vohringer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P.</w:t>
            </w:r>
            <w:r w:rsidRPr="001E5B0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E5B0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&amp;.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Calvo</w:t>
            </w:r>
            <w:proofErr w:type="gram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E. </w:t>
            </w:r>
            <w:r w:rsidRPr="001E5B0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(201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</w:t>
            </w:r>
            <w:r w:rsidRPr="001E5B0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). </w:t>
            </w:r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Financiamiento de la salud mental en Chile: una deuda pendiente</w:t>
            </w:r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  <w:t xml:space="preserve"> </w:t>
            </w:r>
            <w:r w:rsidRPr="00D9478D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ES" w:eastAsia="en-US"/>
              </w:rPr>
              <w:t>Revista Médica de Chile</w:t>
            </w:r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  <w:t xml:space="preserve">, </w:t>
            </w:r>
            <w:r w:rsidRPr="00D9478D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ES" w:eastAsia="en-US"/>
              </w:rPr>
              <w:lastRenderedPageBreak/>
              <w:t>14</w:t>
            </w:r>
            <w:r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ES" w:eastAsia="en-US"/>
              </w:rPr>
              <w:t>3</w:t>
            </w:r>
            <w:r w:rsidRPr="00D9478D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ES" w:eastAsia="en-US"/>
              </w:rPr>
              <w:t>(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  <w:t>9</w:t>
            </w:r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  <w:t xml:space="preserve">),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  <w:t>1179</w:t>
            </w:r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  <w:t>-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  <w:t>1186</w:t>
            </w:r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  <w:t>.</w:t>
            </w:r>
          </w:p>
          <w:p w14:paraId="55A11AF7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hyperlink r:id="rId8" w:history="1">
              <w:r w:rsidRPr="006348D3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t>https://scielo.conicyt.cl/pdf/rmc/v143n9/art11.pdf</w:t>
              </w:r>
            </w:hyperlink>
          </w:p>
          <w:p w14:paraId="20944DA0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472A912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Vicente, B., </w:t>
            </w:r>
            <w:proofErr w:type="spellStart"/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Saldivia</w:t>
            </w:r>
            <w:proofErr w:type="spellEnd"/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S, De la Barra, F., </w:t>
            </w:r>
            <w:proofErr w:type="spellStart"/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Melipillán</w:t>
            </w:r>
            <w:proofErr w:type="spellEnd"/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R., Valdivia, M. &amp; </w:t>
            </w:r>
            <w:proofErr w:type="spellStart"/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Kohn</w:t>
            </w:r>
            <w:proofErr w:type="spellEnd"/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R. (2012). Salud mental infanto-juvenil en Chile y brechas de atención sanitarias. </w:t>
            </w:r>
            <w:r w:rsidRPr="00D9478D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Revista Médica de Chile, 140</w:t>
            </w:r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(4), 447-457.</w:t>
            </w:r>
          </w:p>
          <w:p w14:paraId="6DCD0F59" w14:textId="77777777" w:rsidR="00456105" w:rsidRPr="00D9478D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hyperlink r:id="rId9" w:history="1">
              <w:r w:rsidRPr="006348D3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t>https://scielo.conicyt.cl/pdf/rmc/v140n4/art05.pdf</w:t>
              </w:r>
            </w:hyperlink>
          </w:p>
        </w:tc>
      </w:tr>
      <w:tr w:rsidR="00456105" w:rsidRPr="00142ED9" w14:paraId="6659D4E7" w14:textId="77777777" w:rsidTr="00E358C5">
        <w:trPr>
          <w:trHeight w:val="822"/>
        </w:trPr>
        <w:tc>
          <w:tcPr>
            <w:tcW w:w="940" w:type="dxa"/>
            <w:shd w:val="clear" w:color="auto" w:fill="FFFF00"/>
            <w:vAlign w:val="center"/>
          </w:tcPr>
          <w:p w14:paraId="245A033F" w14:textId="77777777" w:rsidR="00456105" w:rsidRPr="00142ED9" w:rsidRDefault="00456105" w:rsidP="00E358C5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lastRenderedPageBreak/>
              <w:t>17 Mayo</w:t>
            </w:r>
          </w:p>
        </w:tc>
        <w:tc>
          <w:tcPr>
            <w:tcW w:w="854" w:type="dxa"/>
            <w:shd w:val="clear" w:color="auto" w:fill="FFFF00"/>
            <w:vAlign w:val="center"/>
          </w:tcPr>
          <w:p w14:paraId="2C3B5570" w14:textId="77777777" w:rsidR="00456105" w:rsidRPr="00142ED9" w:rsidRDefault="00456105" w:rsidP="00E358C5">
            <w:pPr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10</w:t>
            </w:r>
          </w:p>
        </w:tc>
        <w:tc>
          <w:tcPr>
            <w:tcW w:w="2953" w:type="dxa"/>
            <w:shd w:val="clear" w:color="auto" w:fill="FFFF00"/>
            <w:vAlign w:val="center"/>
          </w:tcPr>
          <w:p w14:paraId="7B498373" w14:textId="77777777" w:rsidR="00456105" w:rsidRPr="004F626A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 xml:space="preserve">RECESO </w:t>
            </w:r>
          </w:p>
        </w:tc>
        <w:tc>
          <w:tcPr>
            <w:tcW w:w="1466" w:type="dxa"/>
            <w:shd w:val="clear" w:color="auto" w:fill="FFFF00"/>
            <w:vAlign w:val="center"/>
          </w:tcPr>
          <w:p w14:paraId="4E44C3D8" w14:textId="77777777" w:rsidR="00456105" w:rsidRPr="00CC0A34" w:rsidRDefault="00456105" w:rsidP="00E358C5">
            <w:pPr>
              <w:rPr>
                <w:rFonts w:eastAsia="Calibri"/>
                <w:lang w:val="es-CL" w:eastAsia="en-US"/>
              </w:rPr>
            </w:pPr>
          </w:p>
        </w:tc>
        <w:tc>
          <w:tcPr>
            <w:tcW w:w="4419" w:type="dxa"/>
            <w:shd w:val="clear" w:color="auto" w:fill="FFFF00"/>
          </w:tcPr>
          <w:p w14:paraId="3F1A130E" w14:textId="77777777" w:rsidR="00456105" w:rsidRPr="00D9478D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56105" w:rsidRPr="00142ED9" w14:paraId="6C5DA51B" w14:textId="77777777" w:rsidTr="00E358C5">
        <w:trPr>
          <w:trHeight w:val="305"/>
        </w:trPr>
        <w:tc>
          <w:tcPr>
            <w:tcW w:w="940" w:type="dxa"/>
            <w:vAlign w:val="center"/>
          </w:tcPr>
          <w:p w14:paraId="1F499370" w14:textId="77777777" w:rsidR="00456105" w:rsidRPr="00142ED9" w:rsidRDefault="00456105" w:rsidP="00E358C5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24 Mayo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4A9EA48" w14:textId="77777777" w:rsidR="00456105" w:rsidRPr="00142ED9" w:rsidRDefault="00456105" w:rsidP="00E358C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11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58DA7A4" w14:textId="77777777" w:rsidR="00456105" w:rsidRPr="00A138E7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4F626A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Salud mental comunitaria</w:t>
            </w:r>
          </w:p>
          <w:p w14:paraId="06653678" w14:textId="77777777" w:rsidR="00456105" w:rsidRPr="004F626A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Grupo 6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3E73EAE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  <w:p w14:paraId="095C960C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  <w:p w14:paraId="3FF4EF26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Loreto Leiva</w:t>
            </w:r>
          </w:p>
          <w:p w14:paraId="328765C3" w14:textId="77777777" w:rsidR="00456105" w:rsidRPr="00CC0A34" w:rsidRDefault="00456105" w:rsidP="00E358C5">
            <w:pPr>
              <w:rPr>
                <w:rFonts w:eastAsia="Calibri"/>
                <w:lang w:val="es-CL" w:eastAsia="en-US"/>
              </w:rPr>
            </w:pPr>
          </w:p>
        </w:tc>
        <w:tc>
          <w:tcPr>
            <w:tcW w:w="4419" w:type="dxa"/>
          </w:tcPr>
          <w:p w14:paraId="0F57C555" w14:textId="77777777" w:rsidR="00456105" w:rsidRPr="00D9478D" w:rsidRDefault="00456105" w:rsidP="00E358C5">
            <w:r w:rsidRPr="001E5B0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Errázuriz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P., </w:t>
            </w:r>
            <w:r w:rsidRPr="001E5B0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Valdés, </w:t>
            </w:r>
            <w:proofErr w:type="gramStart"/>
            <w:r w:rsidRPr="001E5B0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</w:t>
            </w:r>
            <w:r w:rsidRPr="001E5B0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Vohringer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P.</w:t>
            </w:r>
            <w:r w:rsidRPr="001E5B0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E5B0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&amp;.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Calvo</w:t>
            </w:r>
            <w:proofErr w:type="gram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E. </w:t>
            </w:r>
            <w:r w:rsidRPr="001E5B0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(201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</w:t>
            </w:r>
            <w:r w:rsidRPr="001E5B0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). </w:t>
            </w:r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Financiamiento de la salud mental en Chile: una deuda pendiente</w:t>
            </w:r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  <w:t xml:space="preserve"> </w:t>
            </w:r>
            <w:r w:rsidRPr="00D9478D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ES" w:eastAsia="en-US"/>
              </w:rPr>
              <w:t>Revista Médica de Chile</w:t>
            </w:r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  <w:t xml:space="preserve">, </w:t>
            </w:r>
            <w:r w:rsidRPr="00D9478D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ES" w:eastAsia="en-US"/>
              </w:rPr>
              <w:t>14</w:t>
            </w:r>
            <w:r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ES" w:eastAsia="en-US"/>
              </w:rPr>
              <w:t>3</w:t>
            </w:r>
            <w:r w:rsidRPr="00D9478D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ES" w:eastAsia="en-US"/>
              </w:rPr>
              <w:t>(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  <w:t>9</w:t>
            </w:r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  <w:t xml:space="preserve">),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  <w:t>1179</w:t>
            </w:r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  <w:t>-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  <w:t>1186</w:t>
            </w:r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val="es-ES" w:eastAsia="en-US"/>
              </w:rPr>
              <w:t>.</w:t>
            </w:r>
          </w:p>
          <w:p w14:paraId="3539F90A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hyperlink r:id="rId10" w:history="1">
              <w:r w:rsidRPr="006348D3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t>https://scielo.conicyt.cl/pdf/rmc/v143n9/art11.pdf</w:t>
              </w:r>
            </w:hyperlink>
          </w:p>
          <w:p w14:paraId="0C13C017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6CBCE275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Vicente, B., </w:t>
            </w:r>
            <w:proofErr w:type="spellStart"/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Saldivia</w:t>
            </w:r>
            <w:proofErr w:type="spellEnd"/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S, De la Barra, F., </w:t>
            </w:r>
            <w:proofErr w:type="spellStart"/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Melipillán</w:t>
            </w:r>
            <w:proofErr w:type="spellEnd"/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R., Valdivia, M. &amp; </w:t>
            </w:r>
            <w:proofErr w:type="spellStart"/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Kohn</w:t>
            </w:r>
            <w:proofErr w:type="spellEnd"/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R. (2012). Salud mental infanto-juvenil en Chile y brechas de atención sanitarias. </w:t>
            </w:r>
            <w:r w:rsidRPr="00D9478D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Revista Médica de Chile, 140</w:t>
            </w:r>
            <w:r w:rsidRPr="00D9478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(4), 447-457.</w:t>
            </w:r>
          </w:p>
          <w:p w14:paraId="254893DF" w14:textId="77777777" w:rsidR="00456105" w:rsidRPr="00D9478D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hyperlink r:id="rId11" w:history="1">
              <w:r w:rsidRPr="006348D3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t>https://scielo.conicyt.cl/pdf/rmc/v140n4/art05.pdf</w:t>
              </w:r>
            </w:hyperlink>
          </w:p>
        </w:tc>
      </w:tr>
      <w:tr w:rsidR="00456105" w:rsidRPr="00142ED9" w14:paraId="1924C136" w14:textId="77777777" w:rsidTr="00E358C5">
        <w:trPr>
          <w:trHeight w:val="305"/>
        </w:trPr>
        <w:tc>
          <w:tcPr>
            <w:tcW w:w="940" w:type="dxa"/>
            <w:shd w:val="clear" w:color="auto" w:fill="FFFFFF" w:themeFill="background1"/>
            <w:vAlign w:val="center"/>
          </w:tcPr>
          <w:p w14:paraId="5F93E781" w14:textId="77777777" w:rsidR="00456105" w:rsidRDefault="00456105" w:rsidP="00E358C5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31 Mayo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14:paraId="482532E1" w14:textId="77777777" w:rsidR="00456105" w:rsidRDefault="00456105" w:rsidP="00E358C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12</w:t>
            </w:r>
          </w:p>
        </w:tc>
        <w:tc>
          <w:tcPr>
            <w:tcW w:w="2953" w:type="dxa"/>
            <w:shd w:val="clear" w:color="auto" w:fill="FFFFFF" w:themeFill="background1"/>
            <w:vAlign w:val="center"/>
          </w:tcPr>
          <w:p w14:paraId="561DB49C" w14:textId="77777777" w:rsidR="00456105" w:rsidRPr="004F626A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4F626A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 xml:space="preserve">Intervención en situación de crisis </w:t>
            </w:r>
          </w:p>
          <w:p w14:paraId="4CA69A77" w14:textId="77777777" w:rsidR="00456105" w:rsidRPr="004F626A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Grupo 7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2E80A03F" w14:textId="77777777" w:rsidR="00456105" w:rsidRPr="0060147F" w:rsidRDefault="00456105" w:rsidP="00E358C5">
            <w:pPr>
              <w:pStyle w:val="Listaconvietas"/>
              <w:numPr>
                <w:ilvl w:val="0"/>
                <w:numId w:val="0"/>
              </w:numPr>
              <w:ind w:left="17" w:hanging="17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60147F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Adriana Espinoza</w:t>
            </w:r>
          </w:p>
        </w:tc>
        <w:tc>
          <w:tcPr>
            <w:tcW w:w="4419" w:type="dxa"/>
            <w:shd w:val="clear" w:color="auto" w:fill="FFFFFF" w:themeFill="background1"/>
          </w:tcPr>
          <w:p w14:paraId="179062A3" w14:textId="77777777" w:rsidR="00456105" w:rsidRPr="0060147F" w:rsidRDefault="00456105" w:rsidP="00E358C5">
            <w:pPr>
              <w:pStyle w:val="Listaconvietas"/>
              <w:numPr>
                <w:ilvl w:val="0"/>
                <w:numId w:val="0"/>
              </w:numPr>
              <w:ind w:left="17" w:hanging="17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</w:tc>
      </w:tr>
      <w:tr w:rsidR="00456105" w:rsidRPr="00142ED9" w14:paraId="480B080B" w14:textId="77777777" w:rsidTr="00E358C5">
        <w:trPr>
          <w:trHeight w:val="305"/>
        </w:trPr>
        <w:tc>
          <w:tcPr>
            <w:tcW w:w="940" w:type="dxa"/>
            <w:vAlign w:val="center"/>
          </w:tcPr>
          <w:p w14:paraId="3214FEB9" w14:textId="77777777" w:rsidR="00456105" w:rsidRPr="0060147F" w:rsidRDefault="00456105" w:rsidP="00E358C5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 xml:space="preserve">7 Junio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A7CCB55" w14:textId="77777777" w:rsidR="00456105" w:rsidRPr="0060147F" w:rsidRDefault="00456105" w:rsidP="00E358C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13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0916AB2" w14:textId="77777777" w:rsidR="00456105" w:rsidRPr="004C287B" w:rsidRDefault="00456105" w:rsidP="00E358C5">
            <w:pPr>
              <w:pStyle w:val="Listaconvietas"/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</w:pPr>
            <w:r w:rsidRPr="004C287B">
              <w:rPr>
                <w:rFonts w:asciiTheme="minorHAnsi" w:eastAsia="Calibri" w:hAnsiTheme="minorHAnsi" w:cstheme="minorHAnsi"/>
                <w:sz w:val="20"/>
                <w:szCs w:val="20"/>
                <w:lang w:val="es-ES_tradnl"/>
              </w:rPr>
              <w:t>Problemas ambientales y cambio climático</w:t>
            </w:r>
            <w:r w:rsidRPr="004C287B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 xml:space="preserve"> </w:t>
            </w:r>
          </w:p>
          <w:p w14:paraId="75B7214D" w14:textId="77777777" w:rsidR="00456105" w:rsidRPr="004F626A" w:rsidRDefault="00456105" w:rsidP="00E358C5">
            <w:pPr>
              <w:pStyle w:val="Listaconvietas"/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</w:pPr>
            <w:r w:rsidRPr="004C287B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 xml:space="preserve">Grupo 8  </w:t>
            </w:r>
          </w:p>
          <w:p w14:paraId="0D8583BB" w14:textId="77777777" w:rsidR="00456105" w:rsidRPr="004F626A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1466" w:type="dxa"/>
            <w:vAlign w:val="center"/>
          </w:tcPr>
          <w:p w14:paraId="561B610B" w14:textId="77777777" w:rsidR="00456105" w:rsidRPr="000B37FF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highlight w:val="green"/>
                <w:lang w:val="es-CL" w:eastAsia="en-US"/>
              </w:rPr>
            </w:pPr>
            <w:r w:rsidRPr="004C287B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 xml:space="preserve">Rodolfo </w:t>
            </w:r>
            <w:proofErr w:type="spellStart"/>
            <w:r w:rsidRPr="004C287B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Sapiains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 xml:space="preserve">  (Adriana Espinoza)</w:t>
            </w:r>
          </w:p>
        </w:tc>
        <w:tc>
          <w:tcPr>
            <w:tcW w:w="4419" w:type="dxa"/>
          </w:tcPr>
          <w:p w14:paraId="7366C11A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proofErr w:type="spellStart"/>
            <w:r w:rsidRPr="00B042C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ES_tradnl" w:eastAsia="en-US"/>
              </w:rPr>
              <w:t>Sapiains</w:t>
            </w:r>
            <w:proofErr w:type="spellEnd"/>
            <w:r w:rsidRPr="00B042C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ES_tradnl" w:eastAsia="en-US"/>
              </w:rPr>
              <w:t>, R.</w:t>
            </w:r>
            <w:r w:rsidRPr="00B042C0">
              <w:rPr>
                <w:rFonts w:asciiTheme="minorHAnsi" w:eastAsia="Calibri" w:hAnsiTheme="minorHAnsi" w:cstheme="minorHAnsi"/>
                <w:b/>
                <w:sz w:val="20"/>
                <w:szCs w:val="20"/>
                <w:lang w:val="es-ES_tradnl" w:eastAsia="en-US"/>
              </w:rPr>
              <w:t> &amp; Ugarte, A. M. (2017). Contribuciones de la psicología para el abordaje de la dimensión humana del cambio climático en Chile (Parte 1). </w:t>
            </w:r>
            <w:r w:rsidRPr="00B042C0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val="es-ES_tradnl" w:eastAsia="en-US"/>
              </w:rPr>
              <w:t>Interdisciplinaria, Revista de Psicología y Ciencias Afines</w:t>
            </w:r>
            <w:r w:rsidRPr="00B042C0">
              <w:rPr>
                <w:rFonts w:asciiTheme="minorHAnsi" w:eastAsia="Calibri" w:hAnsiTheme="minorHAnsi" w:cstheme="minorHAnsi"/>
                <w:b/>
                <w:sz w:val="20"/>
                <w:szCs w:val="20"/>
                <w:lang w:val="es-ES_tradnl" w:eastAsia="en-US"/>
              </w:rPr>
              <w:t>. 34(</w:t>
            </w:r>
            <w:r w:rsidRPr="00B042C0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val="es-ES_tradnl" w:eastAsia="en-US"/>
              </w:rPr>
              <w:t>1</w:t>
            </w:r>
            <w:r w:rsidRPr="00B042C0">
              <w:rPr>
                <w:rFonts w:asciiTheme="minorHAnsi" w:eastAsia="Calibri" w:hAnsiTheme="minorHAnsi" w:cstheme="minorHAnsi"/>
                <w:b/>
                <w:sz w:val="20"/>
                <w:szCs w:val="20"/>
                <w:lang w:val="es-ES_tradnl" w:eastAsia="en-US"/>
              </w:rPr>
              <w:t>): 91-105. </w:t>
            </w:r>
            <w:r w:rsidRPr="00B042C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ES_tradnl" w:eastAsia="en-US"/>
              </w:rPr>
              <w:t>ISSN:</w:t>
            </w:r>
            <w:r w:rsidRPr="00B042C0">
              <w:rPr>
                <w:rFonts w:asciiTheme="minorHAnsi" w:eastAsia="Calibri" w:hAnsiTheme="minorHAnsi" w:cstheme="minorHAnsi"/>
                <w:b/>
                <w:sz w:val="20"/>
                <w:szCs w:val="20"/>
                <w:lang w:val="es-ES_tradnl" w:eastAsia="en-US"/>
              </w:rPr>
              <w:t> 1668-7027. DOI: 10.16888/interd.2017.34.1.6</w:t>
            </w:r>
          </w:p>
        </w:tc>
      </w:tr>
      <w:tr w:rsidR="00456105" w:rsidRPr="00142ED9" w14:paraId="206316F4" w14:textId="77777777" w:rsidTr="00E358C5">
        <w:trPr>
          <w:trHeight w:val="431"/>
        </w:trPr>
        <w:tc>
          <w:tcPr>
            <w:tcW w:w="940" w:type="dxa"/>
            <w:vAlign w:val="center"/>
          </w:tcPr>
          <w:p w14:paraId="6A4062BD" w14:textId="77777777" w:rsidR="00456105" w:rsidRPr="00142ED9" w:rsidRDefault="00456105" w:rsidP="00E358C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14 </w:t>
            </w:r>
            <w:proofErr w:type="gramStart"/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Junio</w:t>
            </w:r>
            <w:proofErr w:type="gramEnd"/>
          </w:p>
        </w:tc>
        <w:tc>
          <w:tcPr>
            <w:tcW w:w="854" w:type="dxa"/>
            <w:vAlign w:val="center"/>
          </w:tcPr>
          <w:p w14:paraId="4318D735" w14:textId="77777777" w:rsidR="00456105" w:rsidRPr="00142ED9" w:rsidRDefault="00456105" w:rsidP="00E358C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4F155" w14:textId="77777777" w:rsidR="00456105" w:rsidRPr="004C287B" w:rsidRDefault="00456105" w:rsidP="00E358C5">
            <w:pPr>
              <w:pStyle w:val="Listaconvietas"/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</w:pPr>
            <w:r w:rsidRPr="004C287B">
              <w:rPr>
                <w:rFonts w:asciiTheme="minorHAnsi" w:eastAsia="Calibri" w:hAnsiTheme="minorHAnsi" w:cstheme="minorHAnsi"/>
                <w:sz w:val="20"/>
                <w:szCs w:val="20"/>
                <w:lang w:val="es-ES_tradnl"/>
              </w:rPr>
              <w:t>Problemas ambientales y cambio climático</w:t>
            </w:r>
            <w:r w:rsidRPr="004C287B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 xml:space="preserve"> </w:t>
            </w:r>
          </w:p>
          <w:p w14:paraId="77AB24FD" w14:textId="77777777" w:rsidR="00456105" w:rsidRPr="004F626A" w:rsidRDefault="00456105" w:rsidP="00E358C5">
            <w:pPr>
              <w:pStyle w:val="Listaconvietas"/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</w:pPr>
            <w:r w:rsidRPr="004C287B">
              <w:rPr>
                <w:rFonts w:asciiTheme="minorHAnsi" w:eastAsia="Calibri" w:hAnsiTheme="minorHAnsi" w:cstheme="minorHAnsi"/>
                <w:sz w:val="20"/>
                <w:szCs w:val="20"/>
                <w:lang w:val="es-CL"/>
              </w:rPr>
              <w:t xml:space="preserve">Grupo 8  </w:t>
            </w:r>
          </w:p>
          <w:p w14:paraId="7BB6F950" w14:textId="77777777" w:rsidR="00456105" w:rsidRPr="004F626A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3587788F" w14:textId="77777777" w:rsidR="00456105" w:rsidRPr="000B37FF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highlight w:val="green"/>
                <w:lang w:val="es-CL" w:eastAsia="en-US"/>
              </w:rPr>
            </w:pPr>
            <w:r w:rsidRPr="004C287B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 xml:space="preserve">Rodolfo </w:t>
            </w:r>
            <w:proofErr w:type="spellStart"/>
            <w:r w:rsidRPr="004C287B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Sapiains</w:t>
            </w:r>
            <w:proofErr w:type="spellEnd"/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2928E197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proofErr w:type="spellStart"/>
            <w:r w:rsidRPr="00B042C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ES_tradnl" w:eastAsia="en-US"/>
              </w:rPr>
              <w:t>Sapiains</w:t>
            </w:r>
            <w:proofErr w:type="spellEnd"/>
            <w:r w:rsidRPr="00B042C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ES_tradnl" w:eastAsia="en-US"/>
              </w:rPr>
              <w:t>, R.</w:t>
            </w:r>
            <w:r w:rsidRPr="00B042C0">
              <w:rPr>
                <w:rFonts w:asciiTheme="minorHAnsi" w:eastAsia="Calibri" w:hAnsiTheme="minorHAnsi" w:cstheme="minorHAnsi"/>
                <w:b/>
                <w:sz w:val="20"/>
                <w:szCs w:val="20"/>
                <w:lang w:val="es-ES_tradnl" w:eastAsia="en-US"/>
              </w:rPr>
              <w:t> &amp; Ugarte, A. M. (2017). Contribuciones de la psicología para el abordaje de la dimensión humana del cambio climático en Chile (Parte 1). </w:t>
            </w:r>
            <w:r w:rsidRPr="00B042C0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val="es-ES_tradnl" w:eastAsia="en-US"/>
              </w:rPr>
              <w:t>Interdisciplinaria, Revista de Psicología y Ciencias Afines</w:t>
            </w:r>
            <w:r w:rsidRPr="00B042C0">
              <w:rPr>
                <w:rFonts w:asciiTheme="minorHAnsi" w:eastAsia="Calibri" w:hAnsiTheme="minorHAnsi" w:cstheme="minorHAnsi"/>
                <w:b/>
                <w:sz w:val="20"/>
                <w:szCs w:val="20"/>
                <w:lang w:val="es-ES_tradnl" w:eastAsia="en-US"/>
              </w:rPr>
              <w:t>. 34(</w:t>
            </w:r>
            <w:r w:rsidRPr="00B042C0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val="es-ES_tradnl" w:eastAsia="en-US"/>
              </w:rPr>
              <w:t>1</w:t>
            </w:r>
            <w:r w:rsidRPr="00B042C0">
              <w:rPr>
                <w:rFonts w:asciiTheme="minorHAnsi" w:eastAsia="Calibri" w:hAnsiTheme="minorHAnsi" w:cstheme="minorHAnsi"/>
                <w:b/>
                <w:sz w:val="20"/>
                <w:szCs w:val="20"/>
                <w:lang w:val="es-ES_tradnl" w:eastAsia="en-US"/>
              </w:rPr>
              <w:t>): 91-105. </w:t>
            </w:r>
            <w:r w:rsidRPr="00B042C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ES_tradnl" w:eastAsia="en-US"/>
              </w:rPr>
              <w:t>ISSN:</w:t>
            </w:r>
            <w:r w:rsidRPr="00B042C0">
              <w:rPr>
                <w:rFonts w:asciiTheme="minorHAnsi" w:eastAsia="Calibri" w:hAnsiTheme="minorHAnsi" w:cstheme="minorHAnsi"/>
                <w:b/>
                <w:sz w:val="20"/>
                <w:szCs w:val="20"/>
                <w:lang w:val="es-ES_tradnl" w:eastAsia="en-US"/>
              </w:rPr>
              <w:t> 1668-7027. DOI: 10.16888/interd.2017.34.1.6</w:t>
            </w:r>
          </w:p>
        </w:tc>
      </w:tr>
      <w:tr w:rsidR="00456105" w:rsidRPr="00142ED9" w14:paraId="59817D9C" w14:textId="77777777" w:rsidTr="00E358C5">
        <w:tc>
          <w:tcPr>
            <w:tcW w:w="940" w:type="dxa"/>
            <w:vAlign w:val="center"/>
          </w:tcPr>
          <w:p w14:paraId="147451DB" w14:textId="77777777" w:rsidR="00456105" w:rsidRPr="00142ED9" w:rsidRDefault="00456105" w:rsidP="00E358C5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21 Junio</w:t>
            </w:r>
          </w:p>
        </w:tc>
        <w:tc>
          <w:tcPr>
            <w:tcW w:w="854" w:type="dxa"/>
            <w:vAlign w:val="center"/>
          </w:tcPr>
          <w:p w14:paraId="4D74EF69" w14:textId="77777777" w:rsidR="00456105" w:rsidRPr="00142ED9" w:rsidRDefault="00456105" w:rsidP="00E358C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A117978" w14:textId="77777777" w:rsidR="00456105" w:rsidRPr="00A138E7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F626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Pobreza, inclusión exclusión, desigualdad, vulnerabilidad</w:t>
            </w:r>
          </w:p>
          <w:p w14:paraId="2B6DC0C5" w14:textId="77777777" w:rsidR="00456105" w:rsidRPr="004F626A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Grupo 9 Preparación</w:t>
            </w:r>
          </w:p>
        </w:tc>
        <w:tc>
          <w:tcPr>
            <w:tcW w:w="1466" w:type="dxa"/>
            <w:vAlign w:val="center"/>
          </w:tcPr>
          <w:p w14:paraId="2C8906AE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142ED9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Germán Rozas</w:t>
            </w:r>
          </w:p>
        </w:tc>
        <w:tc>
          <w:tcPr>
            <w:tcW w:w="4419" w:type="dxa"/>
          </w:tcPr>
          <w:p w14:paraId="1FD21522" w14:textId="77777777" w:rsidR="00456105" w:rsidRPr="00142ED9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CF6FCF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CEPAL (2013) “La medición multidimensional de la pobreza” División de Estadísticas de la CEPAL.</w:t>
            </w:r>
          </w:p>
        </w:tc>
      </w:tr>
      <w:tr w:rsidR="00456105" w:rsidRPr="00142ED9" w14:paraId="2DE09564" w14:textId="77777777" w:rsidTr="00E358C5">
        <w:tc>
          <w:tcPr>
            <w:tcW w:w="940" w:type="dxa"/>
            <w:vAlign w:val="center"/>
          </w:tcPr>
          <w:p w14:paraId="57BCB5B8" w14:textId="77777777" w:rsidR="00456105" w:rsidRDefault="00456105" w:rsidP="00E358C5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28 Junio</w:t>
            </w:r>
          </w:p>
        </w:tc>
        <w:tc>
          <w:tcPr>
            <w:tcW w:w="854" w:type="dxa"/>
            <w:vAlign w:val="center"/>
          </w:tcPr>
          <w:p w14:paraId="7D942AD5" w14:textId="77777777" w:rsidR="00456105" w:rsidRDefault="00456105" w:rsidP="00E358C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83C2929" w14:textId="77777777" w:rsidR="00456105" w:rsidRPr="00E631C5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631C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Exposición de Trabajos de Grupos </w:t>
            </w:r>
          </w:p>
          <w:p w14:paraId="7703E66E" w14:textId="77777777" w:rsidR="00456105" w:rsidRPr="00D57C46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6BABF050" w14:textId="77777777" w:rsidR="00456105" w:rsidRPr="00D57C46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E631C5"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  <w:t>Equipo</w:t>
            </w:r>
          </w:p>
        </w:tc>
        <w:tc>
          <w:tcPr>
            <w:tcW w:w="4419" w:type="dxa"/>
          </w:tcPr>
          <w:p w14:paraId="3E2F0BB3" w14:textId="77777777" w:rsidR="00456105" w:rsidRPr="00D57C46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</w:tc>
      </w:tr>
      <w:tr w:rsidR="00456105" w:rsidRPr="00142ED9" w14:paraId="286FE289" w14:textId="77777777" w:rsidTr="00E358C5">
        <w:tc>
          <w:tcPr>
            <w:tcW w:w="940" w:type="dxa"/>
            <w:vAlign w:val="center"/>
          </w:tcPr>
          <w:p w14:paraId="1BCFDC1F" w14:textId="77777777" w:rsidR="00456105" w:rsidRDefault="00456105" w:rsidP="00E358C5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5  Julio</w:t>
            </w:r>
          </w:p>
        </w:tc>
        <w:tc>
          <w:tcPr>
            <w:tcW w:w="854" w:type="dxa"/>
            <w:vAlign w:val="center"/>
          </w:tcPr>
          <w:p w14:paraId="103C4CFC" w14:textId="77777777" w:rsidR="00456105" w:rsidRDefault="00456105" w:rsidP="00E358C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14:paraId="74620A1A" w14:textId="77777777" w:rsidR="00456105" w:rsidRDefault="00456105" w:rsidP="00E358C5">
            <w:pPr>
              <w:pStyle w:val="Listaconvietas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E4C28">
              <w:rPr>
                <w:rFonts w:asciiTheme="minorHAnsi" w:eastAsia="Calibri" w:hAnsiTheme="minorHAnsi" w:cstheme="minorHAnsi"/>
                <w:sz w:val="20"/>
                <w:szCs w:val="20"/>
                <w:lang w:val="es-ES_tradnl"/>
              </w:rPr>
              <w:t>Prueba II</w:t>
            </w:r>
          </w:p>
        </w:tc>
        <w:tc>
          <w:tcPr>
            <w:tcW w:w="1466" w:type="dxa"/>
            <w:vAlign w:val="center"/>
          </w:tcPr>
          <w:p w14:paraId="702A8E3D" w14:textId="77777777" w:rsidR="00456105" w:rsidRPr="00D57C46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</w:tc>
        <w:tc>
          <w:tcPr>
            <w:tcW w:w="4419" w:type="dxa"/>
          </w:tcPr>
          <w:p w14:paraId="2B9FB1AC" w14:textId="77777777" w:rsidR="00456105" w:rsidRPr="00D57C46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</w:tc>
      </w:tr>
      <w:tr w:rsidR="00456105" w:rsidRPr="00142ED9" w14:paraId="44078F1C" w14:textId="77777777" w:rsidTr="00E358C5">
        <w:tc>
          <w:tcPr>
            <w:tcW w:w="940" w:type="dxa"/>
            <w:vAlign w:val="center"/>
          </w:tcPr>
          <w:p w14:paraId="67526D72" w14:textId="77777777" w:rsidR="00456105" w:rsidRDefault="00456105" w:rsidP="00E358C5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12 Julio</w:t>
            </w:r>
          </w:p>
        </w:tc>
        <w:tc>
          <w:tcPr>
            <w:tcW w:w="854" w:type="dxa"/>
            <w:vAlign w:val="center"/>
          </w:tcPr>
          <w:p w14:paraId="603D99C9" w14:textId="77777777" w:rsidR="00456105" w:rsidRDefault="00456105" w:rsidP="00E358C5">
            <w:pPr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14:paraId="36419906" w14:textId="77777777" w:rsidR="00456105" w:rsidRDefault="00456105" w:rsidP="00E358C5">
            <w:pPr>
              <w:pStyle w:val="Listaconvietas"/>
              <w:numPr>
                <w:ilvl w:val="0"/>
                <w:numId w:val="0"/>
              </w:numPr>
              <w:ind w:left="36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Examen</w:t>
            </w:r>
          </w:p>
        </w:tc>
        <w:tc>
          <w:tcPr>
            <w:tcW w:w="1466" w:type="dxa"/>
            <w:vAlign w:val="center"/>
          </w:tcPr>
          <w:p w14:paraId="0D984F54" w14:textId="77777777" w:rsidR="00456105" w:rsidRPr="00D57C46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</w:tc>
        <w:tc>
          <w:tcPr>
            <w:tcW w:w="4419" w:type="dxa"/>
          </w:tcPr>
          <w:p w14:paraId="2727FC52" w14:textId="77777777" w:rsidR="00456105" w:rsidRPr="00D57C46" w:rsidRDefault="00456105" w:rsidP="00E358C5">
            <w:pPr>
              <w:pStyle w:val="Listaconvietas"/>
              <w:numPr>
                <w:ilvl w:val="0"/>
                <w:numId w:val="0"/>
              </w:numPr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  <w:lang w:val="es-CL" w:eastAsia="en-US"/>
              </w:rPr>
            </w:pPr>
          </w:p>
        </w:tc>
      </w:tr>
    </w:tbl>
    <w:p w14:paraId="7109FD49" w14:textId="77777777" w:rsidR="00456105" w:rsidRDefault="00456105" w:rsidP="00456105">
      <w:pPr>
        <w:rPr>
          <w:rFonts w:asciiTheme="minorHAnsi" w:hAnsiTheme="minorHAnsi" w:cstheme="minorHAnsi"/>
          <w:lang w:val="es-CL"/>
        </w:rPr>
      </w:pPr>
    </w:p>
    <w:p w14:paraId="2746CABD" w14:textId="77777777" w:rsidR="00456105" w:rsidRDefault="00456105" w:rsidP="00456105">
      <w:pPr>
        <w:rPr>
          <w:rFonts w:asciiTheme="minorHAnsi" w:hAnsiTheme="minorHAnsi" w:cstheme="minorHAnsi"/>
          <w:lang w:val="es-CL"/>
        </w:rPr>
      </w:pPr>
    </w:p>
    <w:p w14:paraId="2FFB790A" w14:textId="77777777" w:rsidR="00456105" w:rsidRPr="00185B45" w:rsidRDefault="00456105" w:rsidP="00535ABA">
      <w:pPr>
        <w:rPr>
          <w:rFonts w:asciiTheme="minorHAnsi" w:hAnsiTheme="minorHAnsi" w:cstheme="minorHAnsi"/>
          <w:lang w:val="es-CL"/>
        </w:rPr>
      </w:pPr>
    </w:p>
    <w:sectPr w:rsidR="00456105" w:rsidRPr="00185B45" w:rsidSect="0078709C">
      <w:footerReference w:type="even" r:id="rId12"/>
      <w:footerReference w:type="default" r:id="rId13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7EE9" w14:textId="77777777" w:rsidR="009A11D6" w:rsidRDefault="009A11D6" w:rsidP="00B04439">
      <w:r>
        <w:separator/>
      </w:r>
    </w:p>
  </w:endnote>
  <w:endnote w:type="continuationSeparator" w:id="0">
    <w:p w14:paraId="704C617A" w14:textId="77777777" w:rsidR="009A11D6" w:rsidRDefault="009A11D6" w:rsidP="00B0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8536" w14:textId="77777777" w:rsidR="00ED1717" w:rsidRDefault="00F502FB" w:rsidP="00B8756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171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C72A7B" w14:textId="77777777" w:rsidR="00ED1717" w:rsidRDefault="00ED1717" w:rsidP="00ED171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BEB9" w14:textId="77777777" w:rsidR="00ED1717" w:rsidRPr="00DD6E04" w:rsidRDefault="00F502FB" w:rsidP="00B8756C">
    <w:pPr>
      <w:pStyle w:val="Piedepgina"/>
      <w:framePr w:wrap="none" w:vAnchor="text" w:hAnchor="margin" w:xAlign="right" w:y="1"/>
      <w:rPr>
        <w:rStyle w:val="Nmerodepgina"/>
        <w:rFonts w:asciiTheme="minorHAnsi" w:hAnsiTheme="minorHAnsi" w:cstheme="minorHAnsi"/>
        <w:sz w:val="20"/>
        <w:szCs w:val="20"/>
      </w:rPr>
    </w:pPr>
    <w:r w:rsidRPr="00DD6E04">
      <w:rPr>
        <w:rStyle w:val="Nmerodepgina"/>
        <w:rFonts w:asciiTheme="minorHAnsi" w:hAnsiTheme="minorHAnsi" w:cstheme="minorHAnsi"/>
        <w:sz w:val="20"/>
        <w:szCs w:val="20"/>
      </w:rPr>
      <w:fldChar w:fldCharType="begin"/>
    </w:r>
    <w:r w:rsidR="00ED1717" w:rsidRPr="00DD6E04">
      <w:rPr>
        <w:rStyle w:val="Nmerodepgina"/>
        <w:rFonts w:asciiTheme="minorHAnsi" w:hAnsiTheme="minorHAnsi" w:cstheme="minorHAnsi"/>
        <w:sz w:val="20"/>
        <w:szCs w:val="20"/>
      </w:rPr>
      <w:instrText xml:space="preserve">PAGE  </w:instrText>
    </w:r>
    <w:r w:rsidRPr="00DD6E04">
      <w:rPr>
        <w:rStyle w:val="Nmerodepgina"/>
        <w:rFonts w:asciiTheme="minorHAnsi" w:hAnsiTheme="minorHAnsi" w:cstheme="minorHAnsi"/>
        <w:sz w:val="20"/>
        <w:szCs w:val="20"/>
      </w:rPr>
      <w:fldChar w:fldCharType="separate"/>
    </w:r>
    <w:r w:rsidR="004F7420">
      <w:rPr>
        <w:rStyle w:val="Nmerodepgina"/>
        <w:rFonts w:asciiTheme="minorHAnsi" w:hAnsiTheme="minorHAnsi" w:cstheme="minorHAnsi"/>
        <w:noProof/>
        <w:sz w:val="20"/>
        <w:szCs w:val="20"/>
      </w:rPr>
      <w:t>1</w:t>
    </w:r>
    <w:r w:rsidRPr="00DD6E04">
      <w:rPr>
        <w:rStyle w:val="Nmerodepgina"/>
        <w:rFonts w:asciiTheme="minorHAnsi" w:hAnsiTheme="minorHAnsi" w:cstheme="minorHAnsi"/>
        <w:sz w:val="20"/>
        <w:szCs w:val="20"/>
      </w:rPr>
      <w:fldChar w:fldCharType="end"/>
    </w:r>
  </w:p>
  <w:p w14:paraId="4E07AF13" w14:textId="77777777" w:rsidR="00ED1717" w:rsidRDefault="00ED1717" w:rsidP="00ED171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FB61" w14:textId="77777777" w:rsidR="009A11D6" w:rsidRDefault="009A11D6" w:rsidP="00B04439">
      <w:r>
        <w:separator/>
      </w:r>
    </w:p>
  </w:footnote>
  <w:footnote w:type="continuationSeparator" w:id="0">
    <w:p w14:paraId="2EB65540" w14:textId="77777777" w:rsidR="009A11D6" w:rsidRDefault="009A11D6" w:rsidP="00B0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DA4A3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773DF"/>
    <w:multiLevelType w:val="hybridMultilevel"/>
    <w:tmpl w:val="25D6F6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C122B"/>
    <w:multiLevelType w:val="hybridMultilevel"/>
    <w:tmpl w:val="3A1A80E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E56B0"/>
    <w:multiLevelType w:val="hybridMultilevel"/>
    <w:tmpl w:val="A6B0537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05973"/>
    <w:multiLevelType w:val="hybridMultilevel"/>
    <w:tmpl w:val="F320C9BC"/>
    <w:lvl w:ilvl="0" w:tplc="BB7AE06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4338C"/>
    <w:multiLevelType w:val="hybridMultilevel"/>
    <w:tmpl w:val="79925E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12416"/>
    <w:multiLevelType w:val="hybridMultilevel"/>
    <w:tmpl w:val="A25AE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93AAD"/>
    <w:multiLevelType w:val="hybridMultilevel"/>
    <w:tmpl w:val="63DA1C9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913723"/>
    <w:multiLevelType w:val="hybridMultilevel"/>
    <w:tmpl w:val="CDACF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370EE"/>
    <w:multiLevelType w:val="hybridMultilevel"/>
    <w:tmpl w:val="5E3EE7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14FFF"/>
    <w:multiLevelType w:val="hybridMultilevel"/>
    <w:tmpl w:val="7AC4356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91"/>
    <w:rsid w:val="00000369"/>
    <w:rsid w:val="0000527D"/>
    <w:rsid w:val="00007AF5"/>
    <w:rsid w:val="000119F5"/>
    <w:rsid w:val="0001452C"/>
    <w:rsid w:val="00014CBF"/>
    <w:rsid w:val="00023AD6"/>
    <w:rsid w:val="00042DAC"/>
    <w:rsid w:val="000530E5"/>
    <w:rsid w:val="00055932"/>
    <w:rsid w:val="000563E5"/>
    <w:rsid w:val="0006541B"/>
    <w:rsid w:val="000655A8"/>
    <w:rsid w:val="000679D1"/>
    <w:rsid w:val="0007207A"/>
    <w:rsid w:val="000741AC"/>
    <w:rsid w:val="00074803"/>
    <w:rsid w:val="00086005"/>
    <w:rsid w:val="000871B3"/>
    <w:rsid w:val="00092306"/>
    <w:rsid w:val="000A1752"/>
    <w:rsid w:val="000A243A"/>
    <w:rsid w:val="000A3981"/>
    <w:rsid w:val="000A430E"/>
    <w:rsid w:val="000B3DCA"/>
    <w:rsid w:val="000C3174"/>
    <w:rsid w:val="000C6546"/>
    <w:rsid w:val="000D315C"/>
    <w:rsid w:val="000D34DC"/>
    <w:rsid w:val="000E3053"/>
    <w:rsid w:val="000F15FD"/>
    <w:rsid w:val="000F1E74"/>
    <w:rsid w:val="000F408F"/>
    <w:rsid w:val="000F40F6"/>
    <w:rsid w:val="001014B0"/>
    <w:rsid w:val="00101DB8"/>
    <w:rsid w:val="001040FA"/>
    <w:rsid w:val="0010595E"/>
    <w:rsid w:val="00124E49"/>
    <w:rsid w:val="00134A43"/>
    <w:rsid w:val="00136E63"/>
    <w:rsid w:val="00146F25"/>
    <w:rsid w:val="001516EA"/>
    <w:rsid w:val="00153418"/>
    <w:rsid w:val="001536AD"/>
    <w:rsid w:val="00163460"/>
    <w:rsid w:val="001673AF"/>
    <w:rsid w:val="001674CD"/>
    <w:rsid w:val="00167833"/>
    <w:rsid w:val="00175734"/>
    <w:rsid w:val="00176941"/>
    <w:rsid w:val="00180ECB"/>
    <w:rsid w:val="00185B45"/>
    <w:rsid w:val="001912BF"/>
    <w:rsid w:val="001A660D"/>
    <w:rsid w:val="001A7361"/>
    <w:rsid w:val="001B06E7"/>
    <w:rsid w:val="001B667C"/>
    <w:rsid w:val="001C01DD"/>
    <w:rsid w:val="001C1585"/>
    <w:rsid w:val="001C5DDA"/>
    <w:rsid w:val="001D1C47"/>
    <w:rsid w:val="001E0657"/>
    <w:rsid w:val="001E2BB6"/>
    <w:rsid w:val="001E36E8"/>
    <w:rsid w:val="001E7E5D"/>
    <w:rsid w:val="001F47A5"/>
    <w:rsid w:val="001F523C"/>
    <w:rsid w:val="001F703F"/>
    <w:rsid w:val="002101A9"/>
    <w:rsid w:val="0021067C"/>
    <w:rsid w:val="002144BD"/>
    <w:rsid w:val="00215408"/>
    <w:rsid w:val="00215F3C"/>
    <w:rsid w:val="002163F1"/>
    <w:rsid w:val="002213AB"/>
    <w:rsid w:val="0022276A"/>
    <w:rsid w:val="00227F17"/>
    <w:rsid w:val="002341B1"/>
    <w:rsid w:val="00240E70"/>
    <w:rsid w:val="002418B8"/>
    <w:rsid w:val="002458DB"/>
    <w:rsid w:val="00247288"/>
    <w:rsid w:val="002508BF"/>
    <w:rsid w:val="00252276"/>
    <w:rsid w:val="00261305"/>
    <w:rsid w:val="00265210"/>
    <w:rsid w:val="002772D8"/>
    <w:rsid w:val="002772FA"/>
    <w:rsid w:val="002864B1"/>
    <w:rsid w:val="0029252F"/>
    <w:rsid w:val="0029712D"/>
    <w:rsid w:val="002A3C5A"/>
    <w:rsid w:val="002B788E"/>
    <w:rsid w:val="002C0DD1"/>
    <w:rsid w:val="002D184C"/>
    <w:rsid w:val="002D46F2"/>
    <w:rsid w:val="002E1FFC"/>
    <w:rsid w:val="002E4B84"/>
    <w:rsid w:val="002E6DCD"/>
    <w:rsid w:val="002F03C4"/>
    <w:rsid w:val="002F4FB7"/>
    <w:rsid w:val="00300D53"/>
    <w:rsid w:val="003030A5"/>
    <w:rsid w:val="003072C5"/>
    <w:rsid w:val="00310093"/>
    <w:rsid w:val="00326CC5"/>
    <w:rsid w:val="00326E15"/>
    <w:rsid w:val="00327B05"/>
    <w:rsid w:val="0033161F"/>
    <w:rsid w:val="00337AF1"/>
    <w:rsid w:val="00343779"/>
    <w:rsid w:val="00343F75"/>
    <w:rsid w:val="00345C23"/>
    <w:rsid w:val="00350A2D"/>
    <w:rsid w:val="00352467"/>
    <w:rsid w:val="00365452"/>
    <w:rsid w:val="00366F73"/>
    <w:rsid w:val="00366FD8"/>
    <w:rsid w:val="00367352"/>
    <w:rsid w:val="00375A97"/>
    <w:rsid w:val="00380EF6"/>
    <w:rsid w:val="0038131F"/>
    <w:rsid w:val="00381B95"/>
    <w:rsid w:val="00387E94"/>
    <w:rsid w:val="003A5E87"/>
    <w:rsid w:val="003B100F"/>
    <w:rsid w:val="003B2A5E"/>
    <w:rsid w:val="003B7C55"/>
    <w:rsid w:val="003C2736"/>
    <w:rsid w:val="003C288B"/>
    <w:rsid w:val="003C66D1"/>
    <w:rsid w:val="003D2351"/>
    <w:rsid w:val="003D7F81"/>
    <w:rsid w:val="003E4315"/>
    <w:rsid w:val="003E614B"/>
    <w:rsid w:val="003F66B3"/>
    <w:rsid w:val="0041649B"/>
    <w:rsid w:val="00427D0B"/>
    <w:rsid w:val="00432AF8"/>
    <w:rsid w:val="00435631"/>
    <w:rsid w:val="004357F0"/>
    <w:rsid w:val="00441044"/>
    <w:rsid w:val="00444770"/>
    <w:rsid w:val="00445426"/>
    <w:rsid w:val="00445AE0"/>
    <w:rsid w:val="00450434"/>
    <w:rsid w:val="00450DA1"/>
    <w:rsid w:val="004556A9"/>
    <w:rsid w:val="00456105"/>
    <w:rsid w:val="004657A7"/>
    <w:rsid w:val="00467E03"/>
    <w:rsid w:val="00470BC4"/>
    <w:rsid w:val="00470FD2"/>
    <w:rsid w:val="004733E2"/>
    <w:rsid w:val="0047652F"/>
    <w:rsid w:val="00476E8D"/>
    <w:rsid w:val="00477D0B"/>
    <w:rsid w:val="00484A66"/>
    <w:rsid w:val="004868A1"/>
    <w:rsid w:val="00496599"/>
    <w:rsid w:val="00497E29"/>
    <w:rsid w:val="004A2AD0"/>
    <w:rsid w:val="004A3B96"/>
    <w:rsid w:val="004A5D85"/>
    <w:rsid w:val="004C1C24"/>
    <w:rsid w:val="004D055B"/>
    <w:rsid w:val="004D29F4"/>
    <w:rsid w:val="004E0BAB"/>
    <w:rsid w:val="004F1CF7"/>
    <w:rsid w:val="004F7420"/>
    <w:rsid w:val="004F7C8C"/>
    <w:rsid w:val="00500AA6"/>
    <w:rsid w:val="005012B0"/>
    <w:rsid w:val="005030C1"/>
    <w:rsid w:val="0050654A"/>
    <w:rsid w:val="0051055E"/>
    <w:rsid w:val="005118E9"/>
    <w:rsid w:val="00511975"/>
    <w:rsid w:val="005175D3"/>
    <w:rsid w:val="00524D6B"/>
    <w:rsid w:val="0053102D"/>
    <w:rsid w:val="0053231C"/>
    <w:rsid w:val="0053378C"/>
    <w:rsid w:val="00535ABA"/>
    <w:rsid w:val="00535B3C"/>
    <w:rsid w:val="005366B7"/>
    <w:rsid w:val="005440A1"/>
    <w:rsid w:val="0055128E"/>
    <w:rsid w:val="00554E2C"/>
    <w:rsid w:val="0055505E"/>
    <w:rsid w:val="005604F4"/>
    <w:rsid w:val="005614D8"/>
    <w:rsid w:val="00566646"/>
    <w:rsid w:val="00576794"/>
    <w:rsid w:val="00582B3E"/>
    <w:rsid w:val="005850F4"/>
    <w:rsid w:val="00593161"/>
    <w:rsid w:val="00595C31"/>
    <w:rsid w:val="005B32BD"/>
    <w:rsid w:val="005B4476"/>
    <w:rsid w:val="005C0F0D"/>
    <w:rsid w:val="005C166B"/>
    <w:rsid w:val="005C6069"/>
    <w:rsid w:val="005E2758"/>
    <w:rsid w:val="005E2E38"/>
    <w:rsid w:val="005F3680"/>
    <w:rsid w:val="005F3F5E"/>
    <w:rsid w:val="005F4580"/>
    <w:rsid w:val="00600874"/>
    <w:rsid w:val="006028FF"/>
    <w:rsid w:val="0060483D"/>
    <w:rsid w:val="006068E8"/>
    <w:rsid w:val="00606AE2"/>
    <w:rsid w:val="0061154D"/>
    <w:rsid w:val="00612D72"/>
    <w:rsid w:val="00617638"/>
    <w:rsid w:val="00620512"/>
    <w:rsid w:val="00631728"/>
    <w:rsid w:val="0063553D"/>
    <w:rsid w:val="00636979"/>
    <w:rsid w:val="00637AED"/>
    <w:rsid w:val="0064032A"/>
    <w:rsid w:val="00641F4E"/>
    <w:rsid w:val="006457D6"/>
    <w:rsid w:val="0065097C"/>
    <w:rsid w:val="006568F3"/>
    <w:rsid w:val="006579ED"/>
    <w:rsid w:val="00663233"/>
    <w:rsid w:val="0066786A"/>
    <w:rsid w:val="00671A69"/>
    <w:rsid w:val="00672CA1"/>
    <w:rsid w:val="00674DCC"/>
    <w:rsid w:val="006805BA"/>
    <w:rsid w:val="00686AAD"/>
    <w:rsid w:val="00686F88"/>
    <w:rsid w:val="006A0A02"/>
    <w:rsid w:val="006A63BD"/>
    <w:rsid w:val="006A7577"/>
    <w:rsid w:val="006B61C5"/>
    <w:rsid w:val="006E0E52"/>
    <w:rsid w:val="006E1374"/>
    <w:rsid w:val="006E2478"/>
    <w:rsid w:val="006E62DF"/>
    <w:rsid w:val="006E6393"/>
    <w:rsid w:val="006E6877"/>
    <w:rsid w:val="006F7781"/>
    <w:rsid w:val="00702658"/>
    <w:rsid w:val="00702B9F"/>
    <w:rsid w:val="0070317A"/>
    <w:rsid w:val="00712643"/>
    <w:rsid w:val="007152C0"/>
    <w:rsid w:val="00716B82"/>
    <w:rsid w:val="00717AF8"/>
    <w:rsid w:val="00725377"/>
    <w:rsid w:val="0072568B"/>
    <w:rsid w:val="00732081"/>
    <w:rsid w:val="007336D5"/>
    <w:rsid w:val="00737A6A"/>
    <w:rsid w:val="00737E6B"/>
    <w:rsid w:val="00737EA1"/>
    <w:rsid w:val="007454D1"/>
    <w:rsid w:val="00767CAC"/>
    <w:rsid w:val="00772293"/>
    <w:rsid w:val="00780450"/>
    <w:rsid w:val="00781D74"/>
    <w:rsid w:val="0078709C"/>
    <w:rsid w:val="007901B5"/>
    <w:rsid w:val="00792B14"/>
    <w:rsid w:val="00794886"/>
    <w:rsid w:val="007957C8"/>
    <w:rsid w:val="00797B69"/>
    <w:rsid w:val="007A68D0"/>
    <w:rsid w:val="007B4700"/>
    <w:rsid w:val="007B4AEC"/>
    <w:rsid w:val="007B5172"/>
    <w:rsid w:val="007B57DF"/>
    <w:rsid w:val="007B744A"/>
    <w:rsid w:val="007D387F"/>
    <w:rsid w:val="007D3E54"/>
    <w:rsid w:val="007E20F4"/>
    <w:rsid w:val="007E2CE9"/>
    <w:rsid w:val="007E5E4C"/>
    <w:rsid w:val="007F0852"/>
    <w:rsid w:val="007F1693"/>
    <w:rsid w:val="007F754E"/>
    <w:rsid w:val="00801F73"/>
    <w:rsid w:val="00802D65"/>
    <w:rsid w:val="00805187"/>
    <w:rsid w:val="0082433C"/>
    <w:rsid w:val="0083007E"/>
    <w:rsid w:val="00831724"/>
    <w:rsid w:val="00835EC4"/>
    <w:rsid w:val="00837529"/>
    <w:rsid w:val="008443BD"/>
    <w:rsid w:val="0084499C"/>
    <w:rsid w:val="008460E9"/>
    <w:rsid w:val="0084715B"/>
    <w:rsid w:val="00851E2F"/>
    <w:rsid w:val="00860840"/>
    <w:rsid w:val="008623A2"/>
    <w:rsid w:val="008673C1"/>
    <w:rsid w:val="00871FCB"/>
    <w:rsid w:val="0087570A"/>
    <w:rsid w:val="008820DC"/>
    <w:rsid w:val="008866A8"/>
    <w:rsid w:val="008A0D19"/>
    <w:rsid w:val="008A35D5"/>
    <w:rsid w:val="008A3B9B"/>
    <w:rsid w:val="008A536C"/>
    <w:rsid w:val="008A6412"/>
    <w:rsid w:val="008B1160"/>
    <w:rsid w:val="008B138E"/>
    <w:rsid w:val="008B29D8"/>
    <w:rsid w:val="008B2B40"/>
    <w:rsid w:val="008B43AA"/>
    <w:rsid w:val="008B57D6"/>
    <w:rsid w:val="008B5B27"/>
    <w:rsid w:val="008C0006"/>
    <w:rsid w:val="008C745D"/>
    <w:rsid w:val="008D0EE8"/>
    <w:rsid w:val="008D2783"/>
    <w:rsid w:val="008D334C"/>
    <w:rsid w:val="008D4F76"/>
    <w:rsid w:val="008E2594"/>
    <w:rsid w:val="008E74D2"/>
    <w:rsid w:val="008F2C3C"/>
    <w:rsid w:val="0090221E"/>
    <w:rsid w:val="009044EE"/>
    <w:rsid w:val="009072EF"/>
    <w:rsid w:val="00920992"/>
    <w:rsid w:val="009218DB"/>
    <w:rsid w:val="009265F2"/>
    <w:rsid w:val="0093408F"/>
    <w:rsid w:val="0093656F"/>
    <w:rsid w:val="009401D6"/>
    <w:rsid w:val="00944F1E"/>
    <w:rsid w:val="009535D0"/>
    <w:rsid w:val="00954E03"/>
    <w:rsid w:val="009576B8"/>
    <w:rsid w:val="009605E7"/>
    <w:rsid w:val="00962DBF"/>
    <w:rsid w:val="00963827"/>
    <w:rsid w:val="00964D9A"/>
    <w:rsid w:val="00965202"/>
    <w:rsid w:val="00976488"/>
    <w:rsid w:val="00976C56"/>
    <w:rsid w:val="0097788E"/>
    <w:rsid w:val="0098369F"/>
    <w:rsid w:val="009865A0"/>
    <w:rsid w:val="00987760"/>
    <w:rsid w:val="009910BE"/>
    <w:rsid w:val="00993BA2"/>
    <w:rsid w:val="00995A6D"/>
    <w:rsid w:val="009976F0"/>
    <w:rsid w:val="009A11D6"/>
    <w:rsid w:val="009A41EC"/>
    <w:rsid w:val="009B1FD2"/>
    <w:rsid w:val="009B443A"/>
    <w:rsid w:val="009C0419"/>
    <w:rsid w:val="009C1713"/>
    <w:rsid w:val="009C5B7A"/>
    <w:rsid w:val="009C6376"/>
    <w:rsid w:val="009C6834"/>
    <w:rsid w:val="009D11EE"/>
    <w:rsid w:val="009D3379"/>
    <w:rsid w:val="009D6A7D"/>
    <w:rsid w:val="009E23BA"/>
    <w:rsid w:val="009E4FA2"/>
    <w:rsid w:val="00A04BD5"/>
    <w:rsid w:val="00A227B1"/>
    <w:rsid w:val="00A2284F"/>
    <w:rsid w:val="00A30099"/>
    <w:rsid w:val="00A32C62"/>
    <w:rsid w:val="00A41EE1"/>
    <w:rsid w:val="00A5047C"/>
    <w:rsid w:val="00A51BA2"/>
    <w:rsid w:val="00A54192"/>
    <w:rsid w:val="00A5420C"/>
    <w:rsid w:val="00A55325"/>
    <w:rsid w:val="00A5677A"/>
    <w:rsid w:val="00A6251C"/>
    <w:rsid w:val="00A63A4D"/>
    <w:rsid w:val="00A64F06"/>
    <w:rsid w:val="00A654C8"/>
    <w:rsid w:val="00A66350"/>
    <w:rsid w:val="00A67ED6"/>
    <w:rsid w:val="00A71F39"/>
    <w:rsid w:val="00A821E4"/>
    <w:rsid w:val="00A87A81"/>
    <w:rsid w:val="00A93B93"/>
    <w:rsid w:val="00A93E0E"/>
    <w:rsid w:val="00A94D43"/>
    <w:rsid w:val="00AA1EA3"/>
    <w:rsid w:val="00AA227D"/>
    <w:rsid w:val="00AA6EBC"/>
    <w:rsid w:val="00AA6F01"/>
    <w:rsid w:val="00AA7614"/>
    <w:rsid w:val="00AB516A"/>
    <w:rsid w:val="00AB5177"/>
    <w:rsid w:val="00AD09CF"/>
    <w:rsid w:val="00AD726F"/>
    <w:rsid w:val="00AE3680"/>
    <w:rsid w:val="00AF18CC"/>
    <w:rsid w:val="00AF2727"/>
    <w:rsid w:val="00AF6B25"/>
    <w:rsid w:val="00AF7E53"/>
    <w:rsid w:val="00B02002"/>
    <w:rsid w:val="00B04208"/>
    <w:rsid w:val="00B04439"/>
    <w:rsid w:val="00B10DF8"/>
    <w:rsid w:val="00B10F49"/>
    <w:rsid w:val="00B122E3"/>
    <w:rsid w:val="00B15B2D"/>
    <w:rsid w:val="00B211B1"/>
    <w:rsid w:val="00B233C4"/>
    <w:rsid w:val="00B32AD7"/>
    <w:rsid w:val="00B53619"/>
    <w:rsid w:val="00B53E7A"/>
    <w:rsid w:val="00B54AEC"/>
    <w:rsid w:val="00B62467"/>
    <w:rsid w:val="00B646C6"/>
    <w:rsid w:val="00B70D83"/>
    <w:rsid w:val="00B70F66"/>
    <w:rsid w:val="00B73F8A"/>
    <w:rsid w:val="00B740D7"/>
    <w:rsid w:val="00B76795"/>
    <w:rsid w:val="00B774B8"/>
    <w:rsid w:val="00B80091"/>
    <w:rsid w:val="00B812B2"/>
    <w:rsid w:val="00B8403D"/>
    <w:rsid w:val="00B856E1"/>
    <w:rsid w:val="00B8756C"/>
    <w:rsid w:val="00B90535"/>
    <w:rsid w:val="00B90C9E"/>
    <w:rsid w:val="00B939CA"/>
    <w:rsid w:val="00BA3DEA"/>
    <w:rsid w:val="00BB3203"/>
    <w:rsid w:val="00BB6D13"/>
    <w:rsid w:val="00BC0F10"/>
    <w:rsid w:val="00BC362A"/>
    <w:rsid w:val="00BC394B"/>
    <w:rsid w:val="00BC4762"/>
    <w:rsid w:val="00BC50F1"/>
    <w:rsid w:val="00BC7328"/>
    <w:rsid w:val="00BC769F"/>
    <w:rsid w:val="00BC7ADF"/>
    <w:rsid w:val="00BD3F82"/>
    <w:rsid w:val="00BE091B"/>
    <w:rsid w:val="00BE6C84"/>
    <w:rsid w:val="00BE7088"/>
    <w:rsid w:val="00BF2763"/>
    <w:rsid w:val="00BF284A"/>
    <w:rsid w:val="00BF7907"/>
    <w:rsid w:val="00C019C2"/>
    <w:rsid w:val="00C02447"/>
    <w:rsid w:val="00C05D20"/>
    <w:rsid w:val="00C11F97"/>
    <w:rsid w:val="00C152C5"/>
    <w:rsid w:val="00C231C4"/>
    <w:rsid w:val="00C31AE6"/>
    <w:rsid w:val="00C3461C"/>
    <w:rsid w:val="00C42B2D"/>
    <w:rsid w:val="00C51D08"/>
    <w:rsid w:val="00C60EAC"/>
    <w:rsid w:val="00C63648"/>
    <w:rsid w:val="00C7367A"/>
    <w:rsid w:val="00C75DAE"/>
    <w:rsid w:val="00C77917"/>
    <w:rsid w:val="00C82204"/>
    <w:rsid w:val="00C854DD"/>
    <w:rsid w:val="00C8687A"/>
    <w:rsid w:val="00C904AE"/>
    <w:rsid w:val="00C9216F"/>
    <w:rsid w:val="00C932C2"/>
    <w:rsid w:val="00C9585C"/>
    <w:rsid w:val="00C95A62"/>
    <w:rsid w:val="00CA51C6"/>
    <w:rsid w:val="00CA6913"/>
    <w:rsid w:val="00CC29F0"/>
    <w:rsid w:val="00CC345D"/>
    <w:rsid w:val="00CC7D85"/>
    <w:rsid w:val="00CD30F6"/>
    <w:rsid w:val="00CD4F3C"/>
    <w:rsid w:val="00CE2CF6"/>
    <w:rsid w:val="00CE5234"/>
    <w:rsid w:val="00CE66DD"/>
    <w:rsid w:val="00CE79BD"/>
    <w:rsid w:val="00CE7CDF"/>
    <w:rsid w:val="00CF37C9"/>
    <w:rsid w:val="00CF6742"/>
    <w:rsid w:val="00CF749F"/>
    <w:rsid w:val="00D01F5F"/>
    <w:rsid w:val="00D04878"/>
    <w:rsid w:val="00D0540E"/>
    <w:rsid w:val="00D05CC0"/>
    <w:rsid w:val="00D104EB"/>
    <w:rsid w:val="00D121C5"/>
    <w:rsid w:val="00D145A6"/>
    <w:rsid w:val="00D148F7"/>
    <w:rsid w:val="00D210FB"/>
    <w:rsid w:val="00D22F6C"/>
    <w:rsid w:val="00D26ECA"/>
    <w:rsid w:val="00D279A5"/>
    <w:rsid w:val="00D30FDD"/>
    <w:rsid w:val="00D335C8"/>
    <w:rsid w:val="00D341CB"/>
    <w:rsid w:val="00D356E1"/>
    <w:rsid w:val="00D42B59"/>
    <w:rsid w:val="00D45AE0"/>
    <w:rsid w:val="00D47B30"/>
    <w:rsid w:val="00D521A1"/>
    <w:rsid w:val="00D537EB"/>
    <w:rsid w:val="00D54843"/>
    <w:rsid w:val="00D62136"/>
    <w:rsid w:val="00D751E2"/>
    <w:rsid w:val="00D758FC"/>
    <w:rsid w:val="00D76748"/>
    <w:rsid w:val="00D85A5F"/>
    <w:rsid w:val="00D87328"/>
    <w:rsid w:val="00D924A5"/>
    <w:rsid w:val="00D949E6"/>
    <w:rsid w:val="00DA6B11"/>
    <w:rsid w:val="00DB0A0E"/>
    <w:rsid w:val="00DC25DB"/>
    <w:rsid w:val="00DC2D49"/>
    <w:rsid w:val="00DC7731"/>
    <w:rsid w:val="00DD022A"/>
    <w:rsid w:val="00DD1591"/>
    <w:rsid w:val="00DD2CC5"/>
    <w:rsid w:val="00DD6AA1"/>
    <w:rsid w:val="00DD6E04"/>
    <w:rsid w:val="00DE01D9"/>
    <w:rsid w:val="00DE22AB"/>
    <w:rsid w:val="00E00E3B"/>
    <w:rsid w:val="00E05B0F"/>
    <w:rsid w:val="00E05C85"/>
    <w:rsid w:val="00E06C19"/>
    <w:rsid w:val="00E10340"/>
    <w:rsid w:val="00E11819"/>
    <w:rsid w:val="00E168BC"/>
    <w:rsid w:val="00E17A78"/>
    <w:rsid w:val="00E22036"/>
    <w:rsid w:val="00E22183"/>
    <w:rsid w:val="00E23BF7"/>
    <w:rsid w:val="00E24B00"/>
    <w:rsid w:val="00E30771"/>
    <w:rsid w:val="00E349D8"/>
    <w:rsid w:val="00E34CDC"/>
    <w:rsid w:val="00E3507A"/>
    <w:rsid w:val="00E41CA1"/>
    <w:rsid w:val="00E45935"/>
    <w:rsid w:val="00E46B17"/>
    <w:rsid w:val="00E61C5A"/>
    <w:rsid w:val="00E62470"/>
    <w:rsid w:val="00E63C6C"/>
    <w:rsid w:val="00E6588A"/>
    <w:rsid w:val="00E668D4"/>
    <w:rsid w:val="00E714D1"/>
    <w:rsid w:val="00E71F70"/>
    <w:rsid w:val="00E7326B"/>
    <w:rsid w:val="00E81E8D"/>
    <w:rsid w:val="00E86CE4"/>
    <w:rsid w:val="00E90EB3"/>
    <w:rsid w:val="00E9397E"/>
    <w:rsid w:val="00E940C1"/>
    <w:rsid w:val="00EA60DE"/>
    <w:rsid w:val="00EA7A9E"/>
    <w:rsid w:val="00EB1B72"/>
    <w:rsid w:val="00EB5409"/>
    <w:rsid w:val="00EB6928"/>
    <w:rsid w:val="00ED1717"/>
    <w:rsid w:val="00ED26F5"/>
    <w:rsid w:val="00EE1CF8"/>
    <w:rsid w:val="00EE2769"/>
    <w:rsid w:val="00EE3E9C"/>
    <w:rsid w:val="00EE5722"/>
    <w:rsid w:val="00EF3413"/>
    <w:rsid w:val="00EF5673"/>
    <w:rsid w:val="00EF6565"/>
    <w:rsid w:val="00F02113"/>
    <w:rsid w:val="00F04D62"/>
    <w:rsid w:val="00F12547"/>
    <w:rsid w:val="00F12C37"/>
    <w:rsid w:val="00F30298"/>
    <w:rsid w:val="00F32972"/>
    <w:rsid w:val="00F3327E"/>
    <w:rsid w:val="00F357EE"/>
    <w:rsid w:val="00F405C1"/>
    <w:rsid w:val="00F409C5"/>
    <w:rsid w:val="00F41E32"/>
    <w:rsid w:val="00F43AF2"/>
    <w:rsid w:val="00F43EBA"/>
    <w:rsid w:val="00F44942"/>
    <w:rsid w:val="00F464D9"/>
    <w:rsid w:val="00F502FB"/>
    <w:rsid w:val="00F53C53"/>
    <w:rsid w:val="00F644D5"/>
    <w:rsid w:val="00F647A0"/>
    <w:rsid w:val="00F648F8"/>
    <w:rsid w:val="00F65780"/>
    <w:rsid w:val="00F7525B"/>
    <w:rsid w:val="00F84BFD"/>
    <w:rsid w:val="00F92E7A"/>
    <w:rsid w:val="00F941F3"/>
    <w:rsid w:val="00FA2407"/>
    <w:rsid w:val="00FB437C"/>
    <w:rsid w:val="00FB5C77"/>
    <w:rsid w:val="00FC3D77"/>
    <w:rsid w:val="00FD41FD"/>
    <w:rsid w:val="00FE1DEE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FBC2F"/>
  <w15:docId w15:val="{89000D07-A171-7546-A305-6A8EE807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4DD"/>
    <w:rPr>
      <w:sz w:val="24"/>
      <w:szCs w:val="24"/>
    </w:rPr>
  </w:style>
  <w:style w:type="paragraph" w:styleId="Ttulo1">
    <w:name w:val="heading 1"/>
    <w:basedOn w:val="Normal"/>
    <w:next w:val="Normal"/>
    <w:qFormat/>
    <w:rsid w:val="00831724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jc w:val="both"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  <w:jc w:val="both"/>
    </w:pPr>
    <w:rPr>
      <w:lang w:val="es-ES" w:eastAsia="es-ES"/>
    </w:rPr>
  </w:style>
  <w:style w:type="paragraph" w:customStyle="1" w:styleId="txttitulo">
    <w:name w:val="txttitulo"/>
    <w:basedOn w:val="Normal"/>
    <w:rsid w:val="00DE22AB"/>
    <w:pPr>
      <w:spacing w:before="100" w:after="100"/>
      <w:jc w:val="both"/>
    </w:pPr>
    <w:rPr>
      <w:lang w:val="es-ES"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101A9"/>
    <w:pPr>
      <w:ind w:left="708"/>
      <w:jc w:val="both"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DD6AA1"/>
    <w:pPr>
      <w:jc w:val="both"/>
    </w:pPr>
    <w:rPr>
      <w:rFonts w:ascii="Calibri" w:hAnsi="Calibri"/>
      <w:sz w:val="18"/>
      <w:szCs w:val="16"/>
      <w:lang w:val="es-ES" w:eastAsia="en-US" w:bidi="en-US"/>
    </w:rPr>
  </w:style>
  <w:style w:type="character" w:customStyle="1" w:styleId="Textoindependiente3Car">
    <w:name w:val="Texto independiente 3 Car"/>
    <w:link w:val="Textoindependiente3"/>
    <w:rsid w:val="00DD6AA1"/>
    <w:rPr>
      <w:rFonts w:ascii="Calibri" w:hAnsi="Calibri"/>
      <w:sz w:val="18"/>
      <w:szCs w:val="16"/>
      <w:lang w:val="es-ES" w:eastAsia="en-US" w:bidi="en-US"/>
    </w:rPr>
  </w:style>
  <w:style w:type="character" w:customStyle="1" w:styleId="apple-converted-space">
    <w:name w:val="apple-converted-space"/>
    <w:basedOn w:val="Fuentedeprrafopredeter"/>
    <w:rsid w:val="00794886"/>
  </w:style>
  <w:style w:type="table" w:customStyle="1" w:styleId="Tablaconcuadrcula1">
    <w:name w:val="Tabla con cuadrícula1"/>
    <w:basedOn w:val="Tablanormal"/>
    <w:next w:val="Tablaconcuadrcula"/>
    <w:uiPriority w:val="59"/>
    <w:rsid w:val="007F75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E6877"/>
    <w:pPr>
      <w:jc w:val="both"/>
    </w:pPr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rsid w:val="006E6877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B04439"/>
    <w:pPr>
      <w:tabs>
        <w:tab w:val="center" w:pos="4419"/>
        <w:tab w:val="right" w:pos="8838"/>
      </w:tabs>
      <w:jc w:val="both"/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B0443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B04439"/>
    <w:pPr>
      <w:tabs>
        <w:tab w:val="center" w:pos="4419"/>
        <w:tab w:val="right" w:pos="8838"/>
      </w:tabs>
      <w:jc w:val="both"/>
    </w:pPr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04439"/>
    <w:rPr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A55325"/>
    <w:rPr>
      <w:i/>
      <w:iCs/>
    </w:rPr>
  </w:style>
  <w:style w:type="character" w:styleId="Nmerodepgina">
    <w:name w:val="page number"/>
    <w:basedOn w:val="Fuentedeprrafopredeter"/>
    <w:semiHidden/>
    <w:unhideWhenUsed/>
    <w:rsid w:val="00ED1717"/>
  </w:style>
  <w:style w:type="paragraph" w:styleId="Listaconvietas">
    <w:name w:val="List Bullet"/>
    <w:basedOn w:val="Normal"/>
    <w:unhideWhenUsed/>
    <w:qFormat/>
    <w:rsid w:val="004A3B96"/>
    <w:pPr>
      <w:numPr>
        <w:numId w:val="7"/>
      </w:numPr>
      <w:contextualSpacing/>
      <w:jc w:val="both"/>
    </w:pPr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A6EB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AA6EBC"/>
    <w:rPr>
      <w:rFonts w:asciiTheme="minorHAnsi" w:eastAsiaTheme="minorEastAsia" w:hAnsiTheme="minorHAnsi" w:cstheme="minorBidi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8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27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lo.conicyt.cl/pdf/rmc/v143n9/art11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ielo.conicyt.cl/pdf/rmc/v140n4/art05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cielo.conicyt.cl/pdf/rmc/v143n9/art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lo.conicyt.cl/pdf/rmc/v140n4/art0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1773</Words>
  <Characters>9756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German</dc:creator>
  <cp:lastModifiedBy>IVETTE GONZALEZ SARKIS</cp:lastModifiedBy>
  <cp:revision>2</cp:revision>
  <cp:lastPrinted>2018-03-14T12:58:00Z</cp:lastPrinted>
  <dcterms:created xsi:type="dcterms:W3CDTF">2022-01-14T11:40:00Z</dcterms:created>
  <dcterms:modified xsi:type="dcterms:W3CDTF">2022-01-14T11:40:00Z</dcterms:modified>
</cp:coreProperties>
</file>