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CAAA9" w14:textId="77777777" w:rsidR="00D86920" w:rsidRPr="00584BDD" w:rsidRDefault="00D86920" w:rsidP="00D86920">
      <w:pPr>
        <w:pStyle w:val="Default"/>
        <w:jc w:val="both"/>
        <w:rPr>
          <w:rFonts w:asciiTheme="minorHAnsi" w:hAnsiTheme="minorHAnsi" w:cstheme="minorHAnsi"/>
        </w:rPr>
      </w:pPr>
    </w:p>
    <w:p w14:paraId="30EBDB87" w14:textId="77777777"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14:paraId="6351A47B" w14:textId="77777777"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8990"/>
        <w:gridCol w:w="3994"/>
      </w:tblGrid>
      <w:tr w:rsidR="00D86920" w:rsidRPr="00584BDD" w14:paraId="547680A3" w14:textId="77777777" w:rsidTr="00EE75F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1FE5BD" w14:textId="77777777" w:rsidR="00D86920" w:rsidRPr="00584BDD" w:rsidRDefault="00D86920" w:rsidP="003516C7">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3516C7">
              <w:t xml:space="preserve"> </w:t>
            </w:r>
            <w:r w:rsidR="003516C7" w:rsidRPr="003516C7">
              <w:rPr>
                <w:rFonts w:cstheme="minorHAnsi"/>
                <w:sz w:val="24"/>
                <w:szCs w:val="24"/>
              </w:rPr>
              <w:t>Metodologías de la Investigación Social III</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BD6272"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p>
        </w:tc>
      </w:tr>
      <w:tr w:rsidR="00D86920" w:rsidRPr="00584BDD" w14:paraId="4D18BC7B" w14:textId="77777777" w:rsidTr="00EE75F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31C328" w14:textId="77777777"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3516C7">
              <w:rPr>
                <w:rFonts w:cstheme="minorHAnsi"/>
                <w:b/>
                <w:bCs/>
                <w:sz w:val="24"/>
                <w:szCs w:val="24"/>
                <w:lang w:val="es-ES"/>
              </w:rPr>
              <w:t xml:space="preserve"> CATERINE GALAZ VALDERRAMA</w:t>
            </w:r>
          </w:p>
        </w:tc>
      </w:tr>
      <w:tr w:rsidR="00D86920" w:rsidRPr="00584BDD" w14:paraId="3FBC4957"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03AA8D"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Descripción general del curso:</w:t>
            </w:r>
          </w:p>
          <w:p w14:paraId="2CB2C455" w14:textId="77777777" w:rsidR="003516C7" w:rsidRPr="000F7441" w:rsidRDefault="003516C7" w:rsidP="000F7441">
            <w:pPr>
              <w:spacing w:after="0" w:line="256" w:lineRule="auto"/>
              <w:jc w:val="both"/>
              <w:rPr>
                <w:rFonts w:cstheme="minorHAnsi"/>
                <w:sz w:val="24"/>
                <w:szCs w:val="24"/>
              </w:rPr>
            </w:pPr>
            <w:r w:rsidRPr="000F7441">
              <w:rPr>
                <w:rFonts w:cstheme="minorHAnsi"/>
                <w:sz w:val="24"/>
                <w:szCs w:val="24"/>
              </w:rPr>
              <w:t>En este curso se presentará una profundización de los fundamentos teóricos básicos en el campo de las metodologías cualitativas de investigación social, así como los principales instrumentos de campo y análisis cualitativo.</w:t>
            </w:r>
          </w:p>
          <w:p w14:paraId="6122B3F0" w14:textId="77777777" w:rsidR="003516C7" w:rsidRPr="000F7441" w:rsidRDefault="003516C7" w:rsidP="000F7441">
            <w:pPr>
              <w:spacing w:after="0" w:line="256" w:lineRule="auto"/>
              <w:jc w:val="both"/>
              <w:rPr>
                <w:rFonts w:cstheme="minorHAnsi"/>
                <w:sz w:val="24"/>
                <w:szCs w:val="24"/>
              </w:rPr>
            </w:pPr>
            <w:r w:rsidRPr="000F7441">
              <w:rPr>
                <w:rFonts w:cstheme="minorHAnsi"/>
                <w:sz w:val="24"/>
                <w:szCs w:val="24"/>
              </w:rPr>
              <w:t>Tiene como propósito que los/as estudiantes sean capaces de diseñar, implementar y analizar una propuesta de investigación social básica y/o aplicada, desde enfoques cuantitativos y cualitativos y que responda a intereses en el campo de lo social.</w:t>
            </w:r>
          </w:p>
          <w:p w14:paraId="0B5DEDD6" w14:textId="77777777" w:rsidR="003516C7" w:rsidRPr="000F7441" w:rsidRDefault="003516C7" w:rsidP="000F7441">
            <w:pPr>
              <w:spacing w:after="0" w:line="256" w:lineRule="auto"/>
              <w:jc w:val="both"/>
              <w:rPr>
                <w:rFonts w:cstheme="minorHAnsi"/>
                <w:sz w:val="24"/>
                <w:szCs w:val="24"/>
              </w:rPr>
            </w:pPr>
            <w:r w:rsidRPr="000F7441">
              <w:rPr>
                <w:rFonts w:cstheme="minorHAnsi"/>
                <w:sz w:val="24"/>
                <w:szCs w:val="24"/>
              </w:rPr>
              <w:t>La revisión de estos elementos se acompañará de un proceso de elaboración de un proyecto de investigación en algún tema de interés de las y los estudiantes. Se espera que conoz</w:t>
            </w:r>
            <w:r w:rsidR="000F7441">
              <w:rPr>
                <w:rFonts w:cstheme="minorHAnsi"/>
                <w:sz w:val="24"/>
                <w:szCs w:val="24"/>
              </w:rPr>
              <w:t>can las distintas fases de este</w:t>
            </w:r>
            <w:r w:rsidRPr="000F7441">
              <w:rPr>
                <w:rFonts w:cstheme="minorHAnsi"/>
                <w:sz w:val="24"/>
                <w:szCs w:val="24"/>
              </w:rPr>
              <w:t xml:space="preserve"> proceso y la necesaria vinculación entre teoría, objetivos y técnicas de recolección de datos. Se espera que el proyecto tenga un nivel de elaboración suficiente como para asegurar el desarrollo de una investigación significativa que contribuya al desarrollo del conocimiento del área disciplinar en la que se inscribe.</w:t>
            </w:r>
          </w:p>
          <w:p w14:paraId="2D79D095" w14:textId="77777777" w:rsidR="000F7441" w:rsidRDefault="000F7441" w:rsidP="000F7441">
            <w:pPr>
              <w:spacing w:after="0" w:line="256" w:lineRule="auto"/>
              <w:jc w:val="both"/>
              <w:rPr>
                <w:rFonts w:cstheme="minorHAnsi"/>
                <w:sz w:val="24"/>
                <w:szCs w:val="24"/>
              </w:rPr>
            </w:pPr>
          </w:p>
          <w:p w14:paraId="3543B38E" w14:textId="77777777" w:rsidR="003516C7" w:rsidRPr="000F7441" w:rsidRDefault="003516C7" w:rsidP="000F7441">
            <w:pPr>
              <w:spacing w:after="0" w:line="256" w:lineRule="auto"/>
              <w:jc w:val="both"/>
              <w:rPr>
                <w:rFonts w:cstheme="minorHAnsi"/>
                <w:sz w:val="24"/>
                <w:szCs w:val="24"/>
              </w:rPr>
            </w:pPr>
            <w:r w:rsidRPr="000F7441">
              <w:rPr>
                <w:rFonts w:cstheme="minorHAnsi"/>
                <w:sz w:val="24"/>
                <w:szCs w:val="24"/>
              </w:rPr>
              <w:t>Tiene como objetivos:</w:t>
            </w:r>
          </w:p>
          <w:p w14:paraId="014C16BF" w14:textId="77777777" w:rsidR="003516C7" w:rsidRPr="000F7441" w:rsidRDefault="003516C7" w:rsidP="000F7441">
            <w:pPr>
              <w:spacing w:after="0" w:line="256" w:lineRule="auto"/>
              <w:jc w:val="both"/>
              <w:rPr>
                <w:rFonts w:cstheme="minorHAnsi"/>
                <w:sz w:val="24"/>
                <w:szCs w:val="24"/>
              </w:rPr>
            </w:pPr>
            <w:r w:rsidRPr="000F7441">
              <w:rPr>
                <w:rFonts w:cstheme="minorHAnsi"/>
                <w:sz w:val="24"/>
                <w:szCs w:val="24"/>
              </w:rPr>
              <w:t>1) Conocer algunas estrategias metodológicas de producción y análisis de datos pertinentes al problema planteado</w:t>
            </w:r>
          </w:p>
          <w:p w14:paraId="5F114DCA" w14:textId="77777777" w:rsidR="003516C7" w:rsidRPr="000F7441" w:rsidRDefault="003516C7" w:rsidP="000F7441">
            <w:pPr>
              <w:spacing w:after="0" w:line="256" w:lineRule="auto"/>
              <w:jc w:val="both"/>
              <w:rPr>
                <w:rFonts w:cstheme="minorHAnsi"/>
                <w:sz w:val="24"/>
                <w:szCs w:val="24"/>
              </w:rPr>
            </w:pPr>
            <w:r w:rsidRPr="000F7441">
              <w:rPr>
                <w:rFonts w:cstheme="minorHAnsi"/>
                <w:sz w:val="24"/>
                <w:szCs w:val="24"/>
              </w:rPr>
              <w:t>2) Explorar distintas perspectivas de análisis en esta área (de contenido, de discurso y narrativo)</w:t>
            </w:r>
          </w:p>
          <w:p w14:paraId="35E22543" w14:textId="77777777" w:rsidR="00D86920" w:rsidRPr="00584BDD" w:rsidRDefault="003516C7" w:rsidP="000F7441">
            <w:pPr>
              <w:spacing w:after="0" w:line="256" w:lineRule="auto"/>
              <w:jc w:val="both"/>
              <w:rPr>
                <w:rFonts w:eastAsia="Times New Roman" w:cstheme="minorHAnsi"/>
                <w:sz w:val="24"/>
                <w:szCs w:val="24"/>
                <w:lang w:eastAsia="es-CL"/>
              </w:rPr>
            </w:pPr>
            <w:r w:rsidRPr="000F7441">
              <w:rPr>
                <w:rFonts w:cstheme="minorHAnsi"/>
                <w:sz w:val="24"/>
                <w:szCs w:val="24"/>
              </w:rPr>
              <w:t>3) Desarrollar habilidades en los/as estudiantes para el trabajo en equipo, el respeto entre pares, la puntualidad, el liderazgo y la proactividad.</w:t>
            </w:r>
          </w:p>
        </w:tc>
      </w:tr>
      <w:tr w:rsidR="00D86920" w:rsidRPr="00584BDD" w14:paraId="5C842155"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566BD1" w14:textId="77777777" w:rsidR="00D86920" w:rsidRPr="00584BDD"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Competencias a las que contribuye el curso</w:t>
            </w:r>
          </w:p>
          <w:p w14:paraId="4F730944" w14:textId="77777777" w:rsidR="00D86920" w:rsidRDefault="00D86920" w:rsidP="003516C7">
            <w:pPr>
              <w:spacing w:after="0" w:line="256" w:lineRule="auto"/>
              <w:jc w:val="both"/>
              <w:rPr>
                <w:rFonts w:eastAsia="Calibri" w:cstheme="minorHAnsi"/>
                <w:bCs/>
                <w:color w:val="000000" w:themeColor="text1"/>
                <w:kern w:val="24"/>
                <w:sz w:val="24"/>
                <w:szCs w:val="24"/>
                <w:lang w:eastAsia="es-CL"/>
              </w:rPr>
            </w:pPr>
          </w:p>
          <w:p w14:paraId="0B375577" w14:textId="77777777" w:rsidR="003516C7" w:rsidRPr="003516C7" w:rsidRDefault="003516C7" w:rsidP="003516C7">
            <w:pPr>
              <w:pStyle w:val="Prrafodelista"/>
              <w:numPr>
                <w:ilvl w:val="1"/>
                <w:numId w:val="1"/>
              </w:numPr>
              <w:spacing w:after="0" w:line="256" w:lineRule="auto"/>
              <w:jc w:val="both"/>
              <w:rPr>
                <w:rFonts w:eastAsia="Calibri" w:cstheme="minorHAnsi"/>
                <w:bCs/>
                <w:color w:val="000000" w:themeColor="text1"/>
                <w:kern w:val="24"/>
                <w:sz w:val="24"/>
                <w:szCs w:val="24"/>
                <w:lang w:eastAsia="es-CL"/>
              </w:rPr>
            </w:pPr>
            <w:r w:rsidRPr="003516C7">
              <w:rPr>
                <w:rFonts w:eastAsia="Calibri" w:cstheme="minorHAnsi"/>
                <w:bCs/>
                <w:color w:val="000000" w:themeColor="text1"/>
                <w:kern w:val="24"/>
                <w:sz w:val="24"/>
                <w:szCs w:val="24"/>
                <w:lang w:eastAsia="es-CL"/>
              </w:rPr>
              <w:t>Desarrollar opciones conceptualmente consistentes tanto en los ámbitos de investigación como de intervención social</w:t>
            </w:r>
          </w:p>
          <w:p w14:paraId="64D66EF3" w14:textId="77777777" w:rsidR="003516C7" w:rsidRDefault="003516C7" w:rsidP="003516C7">
            <w:pPr>
              <w:pStyle w:val="Prrafodelista"/>
              <w:numPr>
                <w:ilvl w:val="1"/>
                <w:numId w:val="1"/>
              </w:numPr>
              <w:spacing w:after="0" w:line="256" w:lineRule="auto"/>
              <w:jc w:val="both"/>
              <w:rPr>
                <w:rFonts w:eastAsia="Calibri" w:cstheme="minorHAnsi"/>
                <w:bCs/>
                <w:color w:val="000000" w:themeColor="text1"/>
                <w:kern w:val="24"/>
                <w:sz w:val="24"/>
                <w:szCs w:val="24"/>
                <w:lang w:eastAsia="es-CL"/>
              </w:rPr>
            </w:pPr>
            <w:r w:rsidRPr="003516C7">
              <w:rPr>
                <w:rFonts w:eastAsia="Calibri" w:cstheme="minorHAnsi"/>
                <w:bCs/>
                <w:color w:val="000000" w:themeColor="text1"/>
                <w:kern w:val="24"/>
                <w:sz w:val="24"/>
                <w:szCs w:val="24"/>
                <w:lang w:eastAsia="es-CL"/>
              </w:rPr>
              <w:lastRenderedPageBreak/>
              <w:t>Realizar investigaciones básicas y aplicadas que formulen preguntas relevantes al campo de los fenómenos y realidad social, aplicando metodologías pertinentes provenientes de distintas áreas del conocimiento de las ciencias sociales y humanidades</w:t>
            </w:r>
          </w:p>
          <w:p w14:paraId="116B4D60" w14:textId="77777777" w:rsidR="003516C7" w:rsidRPr="00584BDD" w:rsidRDefault="003516C7" w:rsidP="003516C7">
            <w:pPr>
              <w:spacing w:after="0" w:line="256" w:lineRule="auto"/>
              <w:jc w:val="both"/>
              <w:rPr>
                <w:rFonts w:eastAsia="Calibri" w:cstheme="minorHAnsi"/>
                <w:b/>
                <w:bCs/>
                <w:color w:val="000000" w:themeColor="text1"/>
                <w:kern w:val="24"/>
                <w:sz w:val="24"/>
                <w:szCs w:val="24"/>
                <w:lang w:eastAsia="es-CL"/>
              </w:rPr>
            </w:pPr>
          </w:p>
        </w:tc>
      </w:tr>
      <w:tr w:rsidR="00D86920" w:rsidRPr="00584BDD" w14:paraId="1667CD1B"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FFA254" w14:textId="77777777" w:rsidR="00D86920"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lastRenderedPageBreak/>
              <w:t>Resultado de aprendizaje general para el curso:</w:t>
            </w:r>
          </w:p>
          <w:p w14:paraId="1103524D" w14:textId="77777777" w:rsidR="00D86920" w:rsidRDefault="00D86920" w:rsidP="00EE75F6">
            <w:pPr>
              <w:pStyle w:val="Prrafodelista"/>
              <w:numPr>
                <w:ilvl w:val="0"/>
                <w:numId w:val="3"/>
              </w:numPr>
              <w:spacing w:after="0" w:line="256" w:lineRule="auto"/>
              <w:jc w:val="both"/>
              <w:rPr>
                <w:rFonts w:eastAsia="Times New Roman" w:cstheme="minorHAnsi"/>
                <w:sz w:val="24"/>
                <w:szCs w:val="24"/>
                <w:lang w:eastAsia="es-CL"/>
              </w:rPr>
            </w:pPr>
            <w:r w:rsidRPr="00D86920">
              <w:rPr>
                <w:rFonts w:eastAsia="Times New Roman" w:cstheme="minorHAnsi"/>
                <w:sz w:val="24"/>
                <w:szCs w:val="24"/>
                <w:lang w:eastAsia="es-CL"/>
              </w:rPr>
              <w:t xml:space="preserve">Reconoce </w:t>
            </w:r>
            <w:r w:rsidR="003516C7">
              <w:rPr>
                <w:rFonts w:eastAsia="Times New Roman" w:cstheme="minorHAnsi"/>
                <w:sz w:val="24"/>
                <w:szCs w:val="24"/>
                <w:lang w:eastAsia="es-CL"/>
              </w:rPr>
              <w:t>las diferencias y especificidades del planteamiento de un proyecto cualitativo para una aplicación al campo social</w:t>
            </w:r>
            <w:r w:rsidRPr="00D86920">
              <w:rPr>
                <w:rFonts w:eastAsia="Times New Roman" w:cstheme="minorHAnsi"/>
                <w:sz w:val="24"/>
                <w:szCs w:val="24"/>
                <w:lang w:eastAsia="es-CL"/>
              </w:rPr>
              <w:t>.</w:t>
            </w:r>
          </w:p>
          <w:p w14:paraId="47790906" w14:textId="77777777" w:rsidR="003516C7" w:rsidRDefault="003516C7" w:rsidP="00EE75F6">
            <w:pPr>
              <w:pStyle w:val="Prrafodelista"/>
              <w:numPr>
                <w:ilvl w:val="0"/>
                <w:numId w:val="3"/>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Es capaz de formular e implementar instrumentos de investigación cualitativos mínimos para comprender fenómenos sociales.</w:t>
            </w:r>
          </w:p>
          <w:p w14:paraId="095BF5BD" w14:textId="77777777" w:rsidR="003516C7" w:rsidRDefault="003516C7" w:rsidP="00EE75F6">
            <w:pPr>
              <w:pStyle w:val="Prrafodelista"/>
              <w:numPr>
                <w:ilvl w:val="0"/>
                <w:numId w:val="3"/>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Desarrolla un análisis cualitativo básico de un conjunto de datos que permite dar explicaciones a los fenómenos estudiados.</w:t>
            </w:r>
          </w:p>
          <w:p w14:paraId="27EEFCDF" w14:textId="77777777" w:rsidR="00D86920" w:rsidRPr="00584BDD" w:rsidRDefault="00D86920" w:rsidP="006724D1">
            <w:pPr>
              <w:pStyle w:val="Prrafodelista"/>
              <w:numPr>
                <w:ilvl w:val="0"/>
                <w:numId w:val="3"/>
              </w:numPr>
              <w:spacing w:after="0" w:line="256" w:lineRule="auto"/>
              <w:jc w:val="both"/>
              <w:rPr>
                <w:rFonts w:eastAsia="Times New Roman" w:cstheme="minorHAnsi"/>
                <w:sz w:val="24"/>
                <w:szCs w:val="24"/>
                <w:lang w:eastAsia="es-CL"/>
              </w:rPr>
            </w:pPr>
            <w:r w:rsidRPr="00D86920">
              <w:rPr>
                <w:rFonts w:eastAsia="Times New Roman" w:cstheme="minorHAnsi"/>
                <w:sz w:val="24"/>
                <w:szCs w:val="24"/>
                <w:lang w:eastAsia="es-CL"/>
              </w:rPr>
              <w:t>Genera espacios de intercambio de ideas, reflexión y análisis críticos</w:t>
            </w:r>
            <w:r w:rsidR="003516C7">
              <w:rPr>
                <w:rFonts w:eastAsia="Times New Roman" w:cstheme="minorHAnsi"/>
                <w:sz w:val="24"/>
                <w:szCs w:val="24"/>
                <w:lang w:eastAsia="es-CL"/>
              </w:rPr>
              <w:t xml:space="preserve">, a partir </w:t>
            </w:r>
            <w:r w:rsidRPr="00D86920">
              <w:rPr>
                <w:rFonts w:eastAsia="Times New Roman" w:cstheme="minorHAnsi"/>
                <w:sz w:val="24"/>
                <w:szCs w:val="24"/>
                <w:lang w:eastAsia="es-CL"/>
              </w:rPr>
              <w:t>de</w:t>
            </w:r>
            <w:r w:rsidR="006724D1">
              <w:rPr>
                <w:rFonts w:eastAsia="Times New Roman" w:cstheme="minorHAnsi"/>
                <w:sz w:val="24"/>
                <w:szCs w:val="24"/>
                <w:lang w:eastAsia="es-CL"/>
              </w:rPr>
              <w:t xml:space="preserve"> una actitud respetuosa</w:t>
            </w:r>
            <w:r w:rsidRPr="00D86920">
              <w:rPr>
                <w:rFonts w:eastAsia="Times New Roman" w:cstheme="minorHAnsi"/>
                <w:sz w:val="24"/>
                <w:szCs w:val="24"/>
                <w:lang w:eastAsia="es-CL"/>
              </w:rPr>
              <w:t xml:space="preserve">, ética y </w:t>
            </w:r>
            <w:r w:rsidR="006724D1">
              <w:rPr>
                <w:rFonts w:eastAsia="Times New Roman" w:cstheme="minorHAnsi"/>
                <w:sz w:val="24"/>
                <w:szCs w:val="24"/>
                <w:lang w:eastAsia="es-CL"/>
              </w:rPr>
              <w:t xml:space="preserve">comprometida con su entorno y sus pares </w:t>
            </w:r>
          </w:p>
        </w:tc>
      </w:tr>
      <w:tr w:rsidR="00D86920" w:rsidRPr="00584BDD" w14:paraId="0F8D0C33"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345356" w14:textId="77777777" w:rsidR="00D86920"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t>Estrategia general de enseñanza:</w:t>
            </w:r>
          </w:p>
          <w:p w14:paraId="1D6DCB82" w14:textId="77777777" w:rsidR="006724D1" w:rsidRDefault="006724D1" w:rsidP="00EE75F6">
            <w:pPr>
              <w:spacing w:after="0" w:line="256" w:lineRule="auto"/>
              <w:jc w:val="both"/>
              <w:rPr>
                <w:rFonts w:eastAsia="Calibri" w:cstheme="minorHAnsi"/>
                <w:b/>
                <w:bCs/>
                <w:color w:val="000000" w:themeColor="text1"/>
                <w:kern w:val="24"/>
                <w:sz w:val="24"/>
                <w:szCs w:val="24"/>
                <w:lang w:eastAsia="es-CL"/>
              </w:rPr>
            </w:pPr>
          </w:p>
          <w:p w14:paraId="1824F5B9" w14:textId="77777777" w:rsidR="006724D1" w:rsidRDefault="006724D1" w:rsidP="00EE75F6">
            <w:p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Las secciones del curso son:</w:t>
            </w:r>
          </w:p>
          <w:p w14:paraId="5CF37639" w14:textId="77777777" w:rsidR="006724D1" w:rsidRPr="006724D1" w:rsidRDefault="006724D1" w:rsidP="006724D1">
            <w:pPr>
              <w:pStyle w:val="Prrafodelista"/>
              <w:numPr>
                <w:ilvl w:val="0"/>
                <w:numId w:val="3"/>
              </w:num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Supuestos epistemológicos y metodológicos de la investigación cualitativa</w:t>
            </w:r>
          </w:p>
          <w:p w14:paraId="030B5582" w14:textId="77777777" w:rsidR="006724D1" w:rsidRPr="006724D1" w:rsidRDefault="006724D1" w:rsidP="006724D1">
            <w:pPr>
              <w:pStyle w:val="Prrafodelista"/>
              <w:numPr>
                <w:ilvl w:val="0"/>
                <w:numId w:val="3"/>
              </w:num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Recordando un diseño de investigación cualitativa: Procedimientos y etapas de investigación, selección del campo de estudio, criterios muestrales y criterios de validez en el paradigma cualitativo</w:t>
            </w:r>
          </w:p>
          <w:p w14:paraId="64DC05CF" w14:textId="77777777" w:rsidR="006724D1" w:rsidRPr="006724D1" w:rsidRDefault="006724D1" w:rsidP="006724D1">
            <w:pPr>
              <w:pStyle w:val="Prrafodelista"/>
              <w:numPr>
                <w:ilvl w:val="0"/>
                <w:numId w:val="3"/>
              </w:num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Técnicas de producción de datos: observación, entrevistas y grupos de discusión</w:t>
            </w:r>
          </w:p>
          <w:p w14:paraId="67D7CF22" w14:textId="77777777" w:rsidR="006724D1" w:rsidRPr="006724D1" w:rsidRDefault="006724D1" w:rsidP="006724D1">
            <w:pPr>
              <w:pStyle w:val="Prrafodelista"/>
              <w:numPr>
                <w:ilvl w:val="0"/>
                <w:numId w:val="3"/>
              </w:num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Enfoques de análisis: del discurso a la narración: análisis de Contenido</w:t>
            </w:r>
            <w:r w:rsidR="000F7441">
              <w:rPr>
                <w:rFonts w:eastAsia="Times New Roman" w:cstheme="minorHAnsi"/>
                <w:sz w:val="24"/>
                <w:szCs w:val="24"/>
                <w:lang w:eastAsia="es-CL"/>
              </w:rPr>
              <w:t xml:space="preserve"> y</w:t>
            </w:r>
            <w:r w:rsidRPr="006724D1">
              <w:rPr>
                <w:rFonts w:eastAsia="Times New Roman" w:cstheme="minorHAnsi"/>
                <w:sz w:val="24"/>
                <w:szCs w:val="24"/>
                <w:lang w:eastAsia="es-CL"/>
              </w:rPr>
              <w:t xml:space="preserve"> Grounded Theory </w:t>
            </w:r>
          </w:p>
          <w:p w14:paraId="5D3242A3" w14:textId="77777777" w:rsidR="006724D1" w:rsidRPr="006724D1" w:rsidRDefault="006724D1" w:rsidP="006724D1">
            <w:pPr>
              <w:pStyle w:val="Prrafodelista"/>
              <w:spacing w:after="0" w:line="256" w:lineRule="auto"/>
              <w:jc w:val="both"/>
              <w:rPr>
                <w:rFonts w:eastAsia="Times New Roman" w:cstheme="minorHAnsi"/>
                <w:sz w:val="24"/>
                <w:szCs w:val="24"/>
                <w:lang w:eastAsia="es-CL"/>
              </w:rPr>
            </w:pPr>
          </w:p>
          <w:p w14:paraId="6C3347A5" w14:textId="77777777" w:rsidR="006724D1" w:rsidRPr="006724D1" w:rsidRDefault="006724D1" w:rsidP="006724D1">
            <w:p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Para ello se realizarán las clases en formato TALLER lo que implicará como estrategia pedagógica que gran parte de las clases tendrán un énfasis práctico:</w:t>
            </w:r>
          </w:p>
          <w:p w14:paraId="06507C62" w14:textId="77777777" w:rsidR="006724D1" w:rsidRPr="006724D1" w:rsidRDefault="006724D1" w:rsidP="006724D1">
            <w:pPr>
              <w:pStyle w:val="Prrafodelista"/>
              <w:numPr>
                <w:ilvl w:val="0"/>
                <w:numId w:val="3"/>
              </w:num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 xml:space="preserve">Breves clases teóricas presenciales </w:t>
            </w:r>
            <w:r w:rsidR="007459BC">
              <w:rPr>
                <w:rFonts w:eastAsia="Times New Roman" w:cstheme="minorHAnsi"/>
                <w:sz w:val="24"/>
                <w:szCs w:val="24"/>
                <w:lang w:eastAsia="es-CL"/>
              </w:rPr>
              <w:t xml:space="preserve">o bien online según coyuntura </w:t>
            </w:r>
            <w:r w:rsidRPr="006724D1">
              <w:rPr>
                <w:rFonts w:eastAsia="Times New Roman" w:cstheme="minorHAnsi"/>
                <w:sz w:val="24"/>
                <w:szCs w:val="24"/>
                <w:lang w:eastAsia="es-CL"/>
              </w:rPr>
              <w:t>y material disponible en la plataforma. El/la alumna deberá ir leyendo el material teórico correspondiente</w:t>
            </w:r>
            <w:r w:rsidR="000F7441">
              <w:rPr>
                <w:rFonts w:eastAsia="Times New Roman" w:cstheme="minorHAnsi"/>
                <w:sz w:val="24"/>
                <w:szCs w:val="24"/>
                <w:lang w:eastAsia="es-CL"/>
              </w:rPr>
              <w:t xml:space="preserve"> independientemente</w:t>
            </w:r>
            <w:r w:rsidRPr="006724D1">
              <w:rPr>
                <w:rFonts w:eastAsia="Times New Roman" w:cstheme="minorHAnsi"/>
                <w:sz w:val="24"/>
                <w:szCs w:val="24"/>
                <w:lang w:eastAsia="es-CL"/>
              </w:rPr>
              <w:t>.</w:t>
            </w:r>
          </w:p>
          <w:p w14:paraId="58C05D65" w14:textId="77777777" w:rsidR="006724D1" w:rsidRPr="006724D1" w:rsidRDefault="006724D1" w:rsidP="006724D1">
            <w:pPr>
              <w:pStyle w:val="Prrafodelista"/>
              <w:numPr>
                <w:ilvl w:val="0"/>
                <w:numId w:val="3"/>
              </w:num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Taller</w:t>
            </w:r>
            <w:r w:rsidR="000F7441">
              <w:rPr>
                <w:rFonts w:eastAsia="Times New Roman" w:cstheme="minorHAnsi"/>
                <w:sz w:val="24"/>
                <w:szCs w:val="24"/>
                <w:lang w:eastAsia="es-CL"/>
              </w:rPr>
              <w:t>es</w:t>
            </w:r>
            <w:r w:rsidRPr="006724D1">
              <w:rPr>
                <w:rFonts w:eastAsia="Times New Roman" w:cstheme="minorHAnsi"/>
                <w:sz w:val="24"/>
                <w:szCs w:val="24"/>
                <w:lang w:eastAsia="es-CL"/>
              </w:rPr>
              <w:t xml:space="preserve"> de discusión de proyecto de investigación: principalmente centrado en la pregunta de investigación, objetivos, supuestos, muestra cualitativa.</w:t>
            </w:r>
          </w:p>
          <w:p w14:paraId="66CBC275" w14:textId="77777777" w:rsidR="006724D1" w:rsidRPr="006724D1" w:rsidRDefault="006724D1" w:rsidP="006724D1">
            <w:pPr>
              <w:pStyle w:val="Prrafodelista"/>
              <w:numPr>
                <w:ilvl w:val="0"/>
                <w:numId w:val="3"/>
              </w:num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Ejercicios basados en las técnicas de recogida de información y análisis</w:t>
            </w:r>
          </w:p>
          <w:p w14:paraId="31EFE962" w14:textId="77777777" w:rsidR="006724D1" w:rsidRPr="006724D1" w:rsidRDefault="006724D1" w:rsidP="006724D1">
            <w:pPr>
              <w:pStyle w:val="Prrafodelista"/>
              <w:numPr>
                <w:ilvl w:val="0"/>
                <w:numId w:val="3"/>
              </w:num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lastRenderedPageBreak/>
              <w:t>Desarrollo de análisis de la información</w:t>
            </w:r>
          </w:p>
          <w:p w14:paraId="5BD91723" w14:textId="77777777" w:rsidR="006724D1" w:rsidRPr="006724D1" w:rsidRDefault="006724D1" w:rsidP="006724D1">
            <w:pPr>
              <w:pStyle w:val="Prrafodelista"/>
              <w:numPr>
                <w:ilvl w:val="0"/>
                <w:numId w:val="3"/>
              </w:num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Presentación online de sus resultados</w:t>
            </w:r>
          </w:p>
          <w:p w14:paraId="32597EF2" w14:textId="77777777" w:rsidR="006724D1" w:rsidRPr="006724D1" w:rsidRDefault="006724D1" w:rsidP="006724D1">
            <w:pPr>
              <w:pStyle w:val="Prrafodelista"/>
              <w:spacing w:after="0" w:line="256" w:lineRule="auto"/>
              <w:jc w:val="both"/>
              <w:rPr>
                <w:rFonts w:eastAsia="Times New Roman" w:cstheme="minorHAnsi"/>
                <w:sz w:val="24"/>
                <w:szCs w:val="24"/>
                <w:lang w:eastAsia="es-CL"/>
              </w:rPr>
            </w:pPr>
          </w:p>
          <w:p w14:paraId="2E67CC9A" w14:textId="77777777" w:rsidR="006724D1" w:rsidRDefault="006724D1" w:rsidP="00EE75F6">
            <w:pPr>
              <w:spacing w:after="0" w:line="256" w:lineRule="auto"/>
              <w:jc w:val="both"/>
              <w:rPr>
                <w:rFonts w:eastAsia="Times New Roman" w:cstheme="minorHAnsi"/>
                <w:sz w:val="24"/>
                <w:szCs w:val="24"/>
                <w:lang w:eastAsia="es-CL"/>
              </w:rPr>
            </w:pPr>
            <w:r w:rsidRPr="006724D1">
              <w:rPr>
                <w:rFonts w:eastAsia="Times New Roman" w:cstheme="minorHAnsi"/>
                <w:sz w:val="24"/>
                <w:szCs w:val="24"/>
                <w:lang w:eastAsia="es-CL"/>
              </w:rPr>
              <w:t>Se desarrollarán trabajos en cada</w:t>
            </w:r>
            <w:r>
              <w:rPr>
                <w:rFonts w:eastAsia="Times New Roman" w:cstheme="minorHAnsi"/>
                <w:sz w:val="24"/>
                <w:szCs w:val="24"/>
                <w:lang w:eastAsia="es-CL"/>
              </w:rPr>
              <w:t xml:space="preserve"> clase y también fuera del aula, tanto individuales como grupalmente</w:t>
            </w:r>
            <w:r w:rsidR="007459BC">
              <w:rPr>
                <w:rFonts w:eastAsia="Times New Roman" w:cstheme="minorHAnsi"/>
                <w:sz w:val="24"/>
                <w:szCs w:val="24"/>
                <w:lang w:eastAsia="es-CL"/>
              </w:rPr>
              <w:t xml:space="preserve"> (sòlo si es posible por coyuntura, si no serán individuales)</w:t>
            </w:r>
            <w:r>
              <w:rPr>
                <w:rFonts w:eastAsia="Times New Roman" w:cstheme="minorHAnsi"/>
                <w:sz w:val="24"/>
                <w:szCs w:val="24"/>
                <w:lang w:eastAsia="es-CL"/>
              </w:rPr>
              <w:t>. De esta manera, se pretende valorar el avance</w:t>
            </w:r>
            <w:r w:rsidR="00E95E27">
              <w:rPr>
                <w:rFonts w:eastAsia="Times New Roman" w:cstheme="minorHAnsi"/>
                <w:sz w:val="24"/>
                <w:szCs w:val="24"/>
                <w:lang w:eastAsia="es-CL"/>
              </w:rPr>
              <w:t xml:space="preserve"> paulatino</w:t>
            </w:r>
            <w:r>
              <w:rPr>
                <w:rFonts w:eastAsia="Times New Roman" w:cstheme="minorHAnsi"/>
                <w:sz w:val="24"/>
                <w:szCs w:val="24"/>
                <w:lang w:eastAsia="es-CL"/>
              </w:rPr>
              <w:t xml:space="preserve"> en cuanto </w:t>
            </w:r>
            <w:r w:rsidR="00E95E27">
              <w:rPr>
                <w:rFonts w:eastAsia="Times New Roman" w:cstheme="minorHAnsi"/>
                <w:sz w:val="24"/>
                <w:szCs w:val="24"/>
                <w:lang w:eastAsia="es-CL"/>
              </w:rPr>
              <w:t>a si cada alumno/a es capaz de llevar a cabo un proyecto cualitativo, formulando e implementando instrumentos de investigación básicos y desarrollando un análisis cualitativo adecuado, trabajando colaborativamente.</w:t>
            </w:r>
          </w:p>
          <w:p w14:paraId="5F20FCBF" w14:textId="77777777" w:rsidR="00D86920" w:rsidRPr="00584BDD" w:rsidRDefault="00D86920" w:rsidP="00EE75F6">
            <w:pPr>
              <w:spacing w:after="0" w:line="256" w:lineRule="auto"/>
              <w:jc w:val="both"/>
              <w:rPr>
                <w:rFonts w:eastAsia="Times New Roman" w:cstheme="minorHAnsi"/>
                <w:sz w:val="24"/>
                <w:szCs w:val="24"/>
                <w:lang w:eastAsia="es-CL"/>
              </w:rPr>
            </w:pPr>
          </w:p>
        </w:tc>
      </w:tr>
      <w:tr w:rsidR="00D86920" w:rsidRPr="00584BDD" w14:paraId="16EB9A36"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19A7B7" w14:textId="77777777" w:rsidR="00D86920" w:rsidRDefault="00D86920" w:rsidP="00EE75F6">
            <w:pPr>
              <w:spacing w:after="0" w:line="256" w:lineRule="auto"/>
              <w:jc w:val="both"/>
              <w:rPr>
                <w:rFonts w:eastAsia="Calibri" w:cstheme="minorHAnsi"/>
                <w:b/>
                <w:bCs/>
                <w:color w:val="000000" w:themeColor="text1"/>
                <w:kern w:val="24"/>
                <w:sz w:val="24"/>
                <w:szCs w:val="24"/>
                <w:lang w:eastAsia="es-CL"/>
              </w:rPr>
            </w:pPr>
            <w:r w:rsidRPr="00584BDD">
              <w:rPr>
                <w:rFonts w:eastAsia="Calibri" w:cstheme="minorHAnsi"/>
                <w:b/>
                <w:bCs/>
                <w:color w:val="000000" w:themeColor="text1"/>
                <w:kern w:val="24"/>
                <w:sz w:val="24"/>
                <w:szCs w:val="24"/>
                <w:lang w:eastAsia="es-CL"/>
              </w:rPr>
              <w:lastRenderedPageBreak/>
              <w:t>Estrategia general de evaluación de aprendizajes:</w:t>
            </w:r>
          </w:p>
          <w:p w14:paraId="4043F13F" w14:textId="77777777" w:rsidR="00E95E27" w:rsidRDefault="001D17EE" w:rsidP="00EE75F6">
            <w:pPr>
              <w:spacing w:after="0" w:line="256" w:lineRule="auto"/>
              <w:jc w:val="both"/>
              <w:rPr>
                <w:rFonts w:eastAsia="Times New Roman" w:cstheme="minorHAnsi"/>
                <w:sz w:val="24"/>
                <w:szCs w:val="24"/>
                <w:lang w:eastAsia="es-CL"/>
              </w:rPr>
            </w:pPr>
            <w:r>
              <w:rPr>
                <w:rFonts w:eastAsia="Times New Roman" w:cstheme="minorHAnsi"/>
                <w:sz w:val="24"/>
                <w:szCs w:val="24"/>
                <w:lang w:eastAsia="es-CL"/>
              </w:rPr>
              <w:t>Para evaluar los aprendizajes, los estudiantes paulatinamente irán entregando:</w:t>
            </w:r>
          </w:p>
          <w:p w14:paraId="098AC898" w14:textId="77777777" w:rsidR="001D17EE" w:rsidRDefault="001D17EE" w:rsidP="001D17EE">
            <w:pPr>
              <w:pStyle w:val="Prrafodelista"/>
              <w:numPr>
                <w:ilvl w:val="0"/>
                <w:numId w:val="10"/>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 xml:space="preserve">Tareas en </w:t>
            </w:r>
            <w:r w:rsidR="007459BC">
              <w:rPr>
                <w:rFonts w:eastAsia="Times New Roman" w:cstheme="minorHAnsi"/>
                <w:sz w:val="24"/>
                <w:szCs w:val="24"/>
                <w:lang w:eastAsia="es-CL"/>
              </w:rPr>
              <w:t xml:space="preserve">sesiones de </w:t>
            </w:r>
            <w:r>
              <w:rPr>
                <w:rFonts w:eastAsia="Times New Roman" w:cstheme="minorHAnsi"/>
                <w:sz w:val="24"/>
                <w:szCs w:val="24"/>
                <w:lang w:eastAsia="es-CL"/>
              </w:rPr>
              <w:t>clases con el desarrollo de las secciones solicitadas</w:t>
            </w:r>
          </w:p>
          <w:p w14:paraId="2C3E265E" w14:textId="77777777" w:rsidR="00C01DD3" w:rsidRDefault="00C01DD3" w:rsidP="001D17EE">
            <w:pPr>
              <w:pStyle w:val="Prrafodelista"/>
              <w:numPr>
                <w:ilvl w:val="0"/>
                <w:numId w:val="10"/>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Fichas bibliográficas sobre lecturas</w:t>
            </w:r>
          </w:p>
          <w:p w14:paraId="6752B1FF" w14:textId="77777777" w:rsidR="001D17EE" w:rsidRDefault="007459BC" w:rsidP="001D17EE">
            <w:pPr>
              <w:pStyle w:val="Prrafodelista"/>
              <w:numPr>
                <w:ilvl w:val="0"/>
                <w:numId w:val="10"/>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T</w:t>
            </w:r>
            <w:r w:rsidR="001D17EE">
              <w:rPr>
                <w:rFonts w:eastAsia="Times New Roman" w:cstheme="minorHAnsi"/>
                <w:sz w:val="24"/>
                <w:szCs w:val="24"/>
                <w:lang w:eastAsia="es-CL"/>
              </w:rPr>
              <w:t>ranscripciones de observaciones, entrevistas y grupos de discusión realizados</w:t>
            </w:r>
          </w:p>
          <w:p w14:paraId="6A837946" w14:textId="77777777" w:rsidR="001D17EE" w:rsidRDefault="00C01DD3" w:rsidP="001D17EE">
            <w:pPr>
              <w:pStyle w:val="Prrafodelista"/>
              <w:numPr>
                <w:ilvl w:val="0"/>
                <w:numId w:val="10"/>
              </w:numPr>
              <w:spacing w:after="0" w:line="256" w:lineRule="auto"/>
              <w:jc w:val="both"/>
              <w:rPr>
                <w:rFonts w:eastAsia="Times New Roman" w:cstheme="minorHAnsi"/>
                <w:sz w:val="24"/>
                <w:szCs w:val="24"/>
                <w:lang w:eastAsia="es-CL"/>
              </w:rPr>
            </w:pPr>
            <w:r>
              <w:rPr>
                <w:rFonts w:eastAsia="Times New Roman" w:cstheme="minorHAnsi"/>
                <w:sz w:val="24"/>
                <w:szCs w:val="24"/>
                <w:lang w:eastAsia="es-CL"/>
              </w:rPr>
              <w:t>Ejercicios</w:t>
            </w:r>
            <w:r w:rsidR="001D17EE">
              <w:rPr>
                <w:rFonts w:eastAsia="Times New Roman" w:cstheme="minorHAnsi"/>
                <w:sz w:val="24"/>
                <w:szCs w:val="24"/>
                <w:lang w:eastAsia="es-CL"/>
              </w:rPr>
              <w:t xml:space="preserve"> de análisis de la información</w:t>
            </w:r>
          </w:p>
          <w:p w14:paraId="630D7919" w14:textId="77777777" w:rsidR="00D86920" w:rsidRPr="00584BDD" w:rsidRDefault="00D86920" w:rsidP="00CE7CBF">
            <w:pPr>
              <w:pStyle w:val="Prrafodelista"/>
              <w:spacing w:after="0" w:line="256" w:lineRule="auto"/>
              <w:jc w:val="both"/>
              <w:rPr>
                <w:rFonts w:eastAsia="Times New Roman" w:cstheme="minorHAnsi"/>
                <w:sz w:val="24"/>
                <w:szCs w:val="24"/>
                <w:lang w:eastAsia="es-CL"/>
              </w:rPr>
            </w:pPr>
          </w:p>
        </w:tc>
      </w:tr>
      <w:tr w:rsidR="00D86920" w:rsidRPr="00584BDD" w14:paraId="6D0368B4" w14:textId="77777777"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87D332"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Sistema de calificaciones y requisitos de aprobación:</w:t>
            </w:r>
          </w:p>
          <w:p w14:paraId="60BE0D3D" w14:textId="77777777" w:rsidR="00025F6F" w:rsidRDefault="00025F6F" w:rsidP="00EE75F6">
            <w:pPr>
              <w:spacing w:after="0" w:line="256" w:lineRule="auto"/>
              <w:jc w:val="both"/>
              <w:rPr>
                <w:rFonts w:eastAsia="Calibri" w:cstheme="minorHAnsi"/>
                <w:bCs/>
                <w:color w:val="000000" w:themeColor="text1"/>
                <w:kern w:val="24"/>
                <w:sz w:val="24"/>
                <w:szCs w:val="24"/>
                <w:lang w:eastAsia="es-CL"/>
              </w:rPr>
            </w:pPr>
          </w:p>
          <w:p w14:paraId="760EC276" w14:textId="77777777" w:rsidR="000F7441" w:rsidRDefault="000F7441" w:rsidP="000F7441">
            <w:pPr>
              <w:spacing w:after="0" w:line="256" w:lineRule="auto"/>
              <w:jc w:val="both"/>
              <w:rPr>
                <w:rFonts w:eastAsia="Calibri" w:cstheme="minorHAnsi"/>
                <w:bCs/>
                <w:color w:val="000000" w:themeColor="text1"/>
                <w:kern w:val="24"/>
                <w:sz w:val="24"/>
                <w:szCs w:val="24"/>
                <w:lang w:eastAsia="es-CL"/>
              </w:rPr>
            </w:pPr>
            <w:r w:rsidRPr="006724D1">
              <w:rPr>
                <w:rFonts w:eastAsia="Calibri" w:cstheme="minorHAnsi"/>
                <w:bCs/>
                <w:color w:val="000000" w:themeColor="text1"/>
                <w:kern w:val="24"/>
                <w:sz w:val="24"/>
                <w:szCs w:val="24"/>
                <w:lang w:eastAsia="es-CL"/>
              </w:rPr>
              <w:t xml:space="preserve">La evaluación del curso consistirá en una serie de trabajos </w:t>
            </w:r>
            <w:r>
              <w:rPr>
                <w:rFonts w:eastAsia="Calibri" w:cstheme="minorHAnsi"/>
                <w:bCs/>
                <w:color w:val="000000" w:themeColor="text1"/>
                <w:kern w:val="24"/>
                <w:sz w:val="24"/>
                <w:szCs w:val="24"/>
                <w:lang w:eastAsia="es-CL"/>
              </w:rPr>
              <w:t>prácticos que consistirán en:</w:t>
            </w:r>
          </w:p>
          <w:p w14:paraId="2F4718E3" w14:textId="77777777" w:rsidR="00C01DD3" w:rsidRDefault="00C01DD3" w:rsidP="000F7441">
            <w:pPr>
              <w:spacing w:after="0" w:line="256" w:lineRule="auto"/>
              <w:jc w:val="both"/>
              <w:rPr>
                <w:rFonts w:eastAsia="Calibri" w:cstheme="minorHAnsi"/>
                <w:bCs/>
                <w:color w:val="000000" w:themeColor="text1"/>
                <w:kern w:val="24"/>
                <w:sz w:val="24"/>
                <w:szCs w:val="24"/>
                <w:lang w:eastAsia="es-CL"/>
              </w:rPr>
            </w:pPr>
          </w:p>
          <w:p w14:paraId="55928538" w14:textId="7081940E" w:rsidR="000F7441" w:rsidRDefault="000F7441" w:rsidP="000F7441">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1.</w:t>
            </w:r>
            <w:r w:rsidR="004F033C">
              <w:rPr>
                <w:rFonts w:eastAsia="Calibri" w:cstheme="minorHAnsi"/>
                <w:bCs/>
                <w:color w:val="000000" w:themeColor="text1"/>
                <w:kern w:val="24"/>
                <w:sz w:val="24"/>
                <w:szCs w:val="24"/>
                <w:lang w:eastAsia="es-CL"/>
              </w:rPr>
              <w:t xml:space="preserve"> Taller aplicado 1.</w:t>
            </w:r>
            <w:r>
              <w:rPr>
                <w:rFonts w:eastAsia="Calibri" w:cstheme="minorHAnsi"/>
                <w:bCs/>
                <w:color w:val="000000" w:themeColor="text1"/>
                <w:kern w:val="24"/>
                <w:sz w:val="24"/>
                <w:szCs w:val="24"/>
                <w:lang w:eastAsia="es-CL"/>
              </w:rPr>
              <w:t xml:space="preserve"> Talleres </w:t>
            </w:r>
            <w:r w:rsidR="007459BC">
              <w:rPr>
                <w:rFonts w:eastAsia="Calibri" w:cstheme="minorHAnsi"/>
                <w:bCs/>
                <w:color w:val="000000" w:themeColor="text1"/>
                <w:kern w:val="24"/>
                <w:sz w:val="24"/>
                <w:szCs w:val="24"/>
                <w:lang w:eastAsia="es-CL"/>
              </w:rPr>
              <w:t xml:space="preserve">aplicados </w:t>
            </w:r>
            <w:r>
              <w:rPr>
                <w:rFonts w:eastAsia="Calibri" w:cstheme="minorHAnsi"/>
                <w:bCs/>
                <w:color w:val="000000" w:themeColor="text1"/>
                <w:kern w:val="24"/>
                <w:sz w:val="24"/>
                <w:szCs w:val="24"/>
                <w:lang w:eastAsia="es-CL"/>
              </w:rPr>
              <w:t>(construcción pregunta, objetivos, supuestos) (</w:t>
            </w:r>
            <w:r w:rsidR="0075060B">
              <w:rPr>
                <w:rFonts w:eastAsia="Calibri" w:cstheme="minorHAnsi"/>
                <w:bCs/>
                <w:color w:val="000000" w:themeColor="text1"/>
                <w:kern w:val="24"/>
                <w:sz w:val="24"/>
                <w:szCs w:val="24"/>
                <w:lang w:eastAsia="es-CL"/>
              </w:rPr>
              <w:t>15</w:t>
            </w:r>
            <w:r>
              <w:rPr>
                <w:rFonts w:eastAsia="Calibri" w:cstheme="minorHAnsi"/>
                <w:bCs/>
                <w:color w:val="000000" w:themeColor="text1"/>
                <w:kern w:val="24"/>
                <w:sz w:val="24"/>
                <w:szCs w:val="24"/>
                <w:lang w:eastAsia="es-CL"/>
              </w:rPr>
              <w:t>%)</w:t>
            </w:r>
          </w:p>
          <w:p w14:paraId="710D9D7E" w14:textId="6F648D2A" w:rsidR="000F7441" w:rsidRPr="006724D1" w:rsidRDefault="000F7441" w:rsidP="000F7441">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 xml:space="preserve">2. </w:t>
            </w:r>
            <w:r w:rsidR="004F033C">
              <w:rPr>
                <w:rFonts w:eastAsia="Calibri" w:cstheme="minorHAnsi"/>
                <w:bCs/>
                <w:color w:val="000000" w:themeColor="text1"/>
                <w:kern w:val="24"/>
                <w:sz w:val="24"/>
                <w:szCs w:val="24"/>
                <w:lang w:eastAsia="es-CL"/>
              </w:rPr>
              <w:t xml:space="preserve">Taller aplicado 2. Primera  y segunda parte. </w:t>
            </w:r>
            <w:r>
              <w:rPr>
                <w:rFonts w:eastAsia="Calibri" w:cstheme="minorHAnsi"/>
                <w:bCs/>
                <w:color w:val="000000" w:themeColor="text1"/>
                <w:kern w:val="24"/>
                <w:sz w:val="24"/>
                <w:szCs w:val="24"/>
                <w:lang w:eastAsia="es-CL"/>
              </w:rPr>
              <w:t>Talleres de aplicación de técnicas cualitativas:</w:t>
            </w:r>
            <w:r w:rsidRPr="006724D1">
              <w:rPr>
                <w:rFonts w:eastAsia="Calibri" w:cstheme="minorHAnsi"/>
                <w:bCs/>
                <w:color w:val="000000" w:themeColor="text1"/>
                <w:kern w:val="24"/>
                <w:sz w:val="24"/>
                <w:szCs w:val="24"/>
                <w:lang w:eastAsia="es-CL"/>
              </w:rPr>
              <w:t xml:space="preserve"> observación, entrevista</w:t>
            </w:r>
            <w:r w:rsidR="00CE7CBF">
              <w:rPr>
                <w:rFonts w:eastAsia="Calibri" w:cstheme="minorHAnsi"/>
                <w:bCs/>
                <w:color w:val="000000" w:themeColor="text1"/>
                <w:kern w:val="24"/>
                <w:sz w:val="24"/>
                <w:szCs w:val="24"/>
                <w:lang w:eastAsia="es-CL"/>
              </w:rPr>
              <w:t xml:space="preserve"> </w:t>
            </w:r>
            <w:r w:rsidRPr="006724D1">
              <w:rPr>
                <w:rFonts w:eastAsia="Calibri" w:cstheme="minorHAnsi"/>
                <w:bCs/>
                <w:color w:val="000000" w:themeColor="text1"/>
                <w:kern w:val="24"/>
                <w:sz w:val="24"/>
                <w:szCs w:val="24"/>
                <w:lang w:eastAsia="es-CL"/>
              </w:rPr>
              <w:t>(</w:t>
            </w:r>
            <w:r w:rsidR="00065B8C">
              <w:rPr>
                <w:rFonts w:eastAsia="Calibri" w:cstheme="minorHAnsi"/>
                <w:bCs/>
                <w:color w:val="000000" w:themeColor="text1"/>
                <w:kern w:val="24"/>
                <w:sz w:val="24"/>
                <w:szCs w:val="24"/>
                <w:lang w:eastAsia="es-CL"/>
              </w:rPr>
              <w:t>35</w:t>
            </w:r>
            <w:r w:rsidRPr="006724D1">
              <w:rPr>
                <w:rFonts w:eastAsia="Calibri" w:cstheme="minorHAnsi"/>
                <w:bCs/>
                <w:color w:val="000000" w:themeColor="text1"/>
                <w:kern w:val="24"/>
                <w:sz w:val="24"/>
                <w:szCs w:val="24"/>
                <w:lang w:eastAsia="es-CL"/>
              </w:rPr>
              <w:t>%)</w:t>
            </w:r>
          </w:p>
          <w:p w14:paraId="325FD70C" w14:textId="5D6DC130" w:rsidR="000F7441" w:rsidRDefault="000F7441" w:rsidP="000F7441">
            <w:pPr>
              <w:spacing w:after="0" w:line="256" w:lineRule="auto"/>
              <w:jc w:val="both"/>
              <w:rPr>
                <w:rFonts w:eastAsia="Calibri" w:cstheme="minorHAnsi"/>
                <w:bCs/>
                <w:color w:val="000000" w:themeColor="text1"/>
                <w:kern w:val="24"/>
                <w:sz w:val="24"/>
                <w:szCs w:val="24"/>
                <w:lang w:eastAsia="es-CL"/>
              </w:rPr>
            </w:pPr>
            <w:r w:rsidRPr="006724D1">
              <w:rPr>
                <w:rFonts w:eastAsia="Calibri" w:cstheme="minorHAnsi"/>
                <w:bCs/>
                <w:color w:val="000000" w:themeColor="text1"/>
                <w:kern w:val="24"/>
                <w:sz w:val="24"/>
                <w:szCs w:val="24"/>
                <w:lang w:eastAsia="es-CL"/>
              </w:rPr>
              <w:t>3</w:t>
            </w:r>
            <w:r w:rsidR="00405969">
              <w:rPr>
                <w:rFonts w:eastAsia="Calibri" w:cstheme="minorHAnsi"/>
                <w:bCs/>
                <w:color w:val="000000" w:themeColor="text1"/>
                <w:kern w:val="24"/>
                <w:sz w:val="24"/>
                <w:szCs w:val="24"/>
                <w:lang w:eastAsia="es-CL"/>
              </w:rPr>
              <w:t>.</w:t>
            </w:r>
            <w:r w:rsidR="004F033C">
              <w:rPr>
                <w:rFonts w:eastAsia="Calibri" w:cstheme="minorHAnsi"/>
                <w:bCs/>
                <w:color w:val="000000" w:themeColor="text1"/>
                <w:kern w:val="24"/>
                <w:sz w:val="24"/>
                <w:szCs w:val="24"/>
                <w:lang w:eastAsia="es-CL"/>
              </w:rPr>
              <w:t xml:space="preserve"> </w:t>
            </w:r>
            <w:r>
              <w:rPr>
                <w:rFonts w:eastAsia="Calibri" w:cstheme="minorHAnsi"/>
                <w:bCs/>
                <w:color w:val="000000" w:themeColor="text1"/>
                <w:kern w:val="24"/>
                <w:sz w:val="24"/>
                <w:szCs w:val="24"/>
                <w:lang w:eastAsia="es-CL"/>
              </w:rPr>
              <w:t>Taller de a</w:t>
            </w:r>
            <w:r w:rsidRPr="006724D1">
              <w:rPr>
                <w:rFonts w:eastAsia="Calibri" w:cstheme="minorHAnsi"/>
                <w:bCs/>
                <w:color w:val="000000" w:themeColor="text1"/>
                <w:kern w:val="24"/>
                <w:sz w:val="24"/>
                <w:szCs w:val="24"/>
                <w:lang w:eastAsia="es-CL"/>
              </w:rPr>
              <w:t>nálisis</w:t>
            </w:r>
            <w:r w:rsidR="004F033C">
              <w:rPr>
                <w:rFonts w:eastAsia="Calibri" w:cstheme="minorHAnsi"/>
                <w:bCs/>
                <w:color w:val="000000" w:themeColor="text1"/>
                <w:kern w:val="24"/>
                <w:sz w:val="24"/>
                <w:szCs w:val="24"/>
                <w:lang w:eastAsia="es-CL"/>
              </w:rPr>
              <w:t>. Primera y segunda parte. E</w:t>
            </w:r>
            <w:r w:rsidRPr="006724D1">
              <w:rPr>
                <w:rFonts w:eastAsia="Calibri" w:cstheme="minorHAnsi"/>
                <w:bCs/>
                <w:color w:val="000000" w:themeColor="text1"/>
                <w:kern w:val="24"/>
                <w:sz w:val="24"/>
                <w:szCs w:val="24"/>
                <w:lang w:eastAsia="es-CL"/>
              </w:rPr>
              <w:t>n base a una estrategia de análisis cualitat</w:t>
            </w:r>
            <w:r>
              <w:rPr>
                <w:rFonts w:eastAsia="Calibri" w:cstheme="minorHAnsi"/>
                <w:bCs/>
                <w:color w:val="000000" w:themeColor="text1"/>
                <w:kern w:val="24"/>
                <w:sz w:val="24"/>
                <w:szCs w:val="24"/>
                <w:lang w:eastAsia="es-CL"/>
              </w:rPr>
              <w:t xml:space="preserve">iva (contenido </w:t>
            </w:r>
            <w:r w:rsidR="00EA478F">
              <w:rPr>
                <w:rFonts w:eastAsia="Calibri" w:cstheme="minorHAnsi"/>
                <w:bCs/>
                <w:color w:val="000000" w:themeColor="text1"/>
                <w:kern w:val="24"/>
                <w:sz w:val="24"/>
                <w:szCs w:val="24"/>
                <w:lang w:eastAsia="es-CL"/>
              </w:rPr>
              <w:t>o</w:t>
            </w:r>
            <w:r>
              <w:rPr>
                <w:rFonts w:eastAsia="Calibri" w:cstheme="minorHAnsi"/>
                <w:bCs/>
                <w:color w:val="000000" w:themeColor="text1"/>
                <w:kern w:val="24"/>
                <w:sz w:val="24"/>
                <w:szCs w:val="24"/>
                <w:lang w:eastAsia="es-CL"/>
              </w:rPr>
              <w:t xml:space="preserve"> </w:t>
            </w:r>
            <w:proofErr w:type="spellStart"/>
            <w:r>
              <w:rPr>
                <w:rFonts w:eastAsia="Calibri" w:cstheme="minorHAnsi"/>
                <w:bCs/>
                <w:color w:val="000000" w:themeColor="text1"/>
                <w:kern w:val="24"/>
                <w:sz w:val="24"/>
                <w:szCs w:val="24"/>
                <w:lang w:eastAsia="es-CL"/>
              </w:rPr>
              <w:t>grounded</w:t>
            </w:r>
            <w:proofErr w:type="spellEnd"/>
            <w:r>
              <w:rPr>
                <w:rFonts w:eastAsia="Calibri" w:cstheme="minorHAnsi"/>
                <w:bCs/>
                <w:color w:val="000000" w:themeColor="text1"/>
                <w:kern w:val="24"/>
                <w:sz w:val="24"/>
                <w:szCs w:val="24"/>
                <w:lang w:eastAsia="es-CL"/>
              </w:rPr>
              <w:t xml:space="preserve"> </w:t>
            </w:r>
            <w:proofErr w:type="spellStart"/>
            <w:r>
              <w:rPr>
                <w:rFonts w:eastAsia="Calibri" w:cstheme="minorHAnsi"/>
                <w:bCs/>
                <w:color w:val="000000" w:themeColor="text1"/>
                <w:kern w:val="24"/>
                <w:sz w:val="24"/>
                <w:szCs w:val="24"/>
                <w:lang w:eastAsia="es-CL"/>
              </w:rPr>
              <w:t>theory</w:t>
            </w:r>
            <w:proofErr w:type="spellEnd"/>
            <w:r w:rsidR="00405969">
              <w:rPr>
                <w:rFonts w:eastAsia="Calibri" w:cstheme="minorHAnsi"/>
                <w:bCs/>
                <w:color w:val="000000" w:themeColor="text1"/>
                <w:kern w:val="24"/>
                <w:sz w:val="24"/>
                <w:szCs w:val="24"/>
                <w:lang w:eastAsia="es-CL"/>
              </w:rPr>
              <w:t xml:space="preserve">) </w:t>
            </w:r>
            <w:r w:rsidR="00C01DD3">
              <w:rPr>
                <w:rFonts w:eastAsia="Calibri" w:cstheme="minorHAnsi"/>
                <w:bCs/>
                <w:color w:val="000000" w:themeColor="text1"/>
                <w:kern w:val="24"/>
                <w:sz w:val="24"/>
                <w:szCs w:val="24"/>
                <w:lang w:eastAsia="es-CL"/>
              </w:rPr>
              <w:t xml:space="preserve">y conclusiones </w:t>
            </w:r>
            <w:r w:rsidR="00405969">
              <w:rPr>
                <w:rFonts w:eastAsia="Calibri" w:cstheme="minorHAnsi"/>
                <w:bCs/>
                <w:color w:val="000000" w:themeColor="text1"/>
                <w:kern w:val="24"/>
                <w:sz w:val="24"/>
                <w:szCs w:val="24"/>
                <w:lang w:eastAsia="es-CL"/>
              </w:rPr>
              <w:t>(</w:t>
            </w:r>
            <w:r w:rsidR="0075060B">
              <w:rPr>
                <w:rFonts w:eastAsia="Calibri" w:cstheme="minorHAnsi"/>
                <w:bCs/>
                <w:color w:val="000000" w:themeColor="text1"/>
                <w:kern w:val="24"/>
                <w:sz w:val="24"/>
                <w:szCs w:val="24"/>
                <w:lang w:eastAsia="es-CL"/>
              </w:rPr>
              <w:t>35</w:t>
            </w:r>
            <w:r w:rsidRPr="006724D1">
              <w:rPr>
                <w:rFonts w:eastAsia="Calibri" w:cstheme="minorHAnsi"/>
                <w:bCs/>
                <w:color w:val="000000" w:themeColor="text1"/>
                <w:kern w:val="24"/>
                <w:sz w:val="24"/>
                <w:szCs w:val="24"/>
                <w:lang w:eastAsia="es-CL"/>
              </w:rPr>
              <w:t>%)</w:t>
            </w:r>
          </w:p>
          <w:p w14:paraId="21C9ACF8" w14:textId="30871DB5" w:rsidR="00405969" w:rsidRPr="006724D1" w:rsidRDefault="00405969" w:rsidP="000F7441">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 xml:space="preserve">4. </w:t>
            </w:r>
            <w:r w:rsidR="00EA478F">
              <w:rPr>
                <w:rFonts w:eastAsia="Calibri" w:cstheme="minorHAnsi"/>
                <w:bCs/>
                <w:color w:val="000000" w:themeColor="text1"/>
                <w:kern w:val="24"/>
                <w:sz w:val="24"/>
                <w:szCs w:val="24"/>
                <w:lang w:eastAsia="es-CL"/>
              </w:rPr>
              <w:t>Comentario</w:t>
            </w:r>
            <w:r>
              <w:rPr>
                <w:rFonts w:eastAsia="Calibri" w:cstheme="minorHAnsi"/>
                <w:bCs/>
                <w:color w:val="000000" w:themeColor="text1"/>
                <w:kern w:val="24"/>
                <w:sz w:val="24"/>
                <w:szCs w:val="24"/>
                <w:lang w:eastAsia="es-CL"/>
              </w:rPr>
              <w:t xml:space="preserve"> </w:t>
            </w:r>
            <w:r w:rsidR="00E54DE5">
              <w:rPr>
                <w:rFonts w:eastAsia="Calibri" w:cstheme="minorHAnsi"/>
                <w:bCs/>
                <w:color w:val="000000" w:themeColor="text1"/>
                <w:kern w:val="24"/>
                <w:sz w:val="24"/>
                <w:szCs w:val="24"/>
                <w:lang w:eastAsia="es-CL"/>
              </w:rPr>
              <w:t xml:space="preserve">en vídeo </w:t>
            </w:r>
            <w:r>
              <w:rPr>
                <w:rFonts w:eastAsia="Calibri" w:cstheme="minorHAnsi"/>
                <w:bCs/>
                <w:color w:val="000000" w:themeColor="text1"/>
                <w:kern w:val="24"/>
                <w:sz w:val="24"/>
                <w:szCs w:val="24"/>
                <w:lang w:eastAsia="es-CL"/>
              </w:rPr>
              <w:t>de lecturas obligatorias</w:t>
            </w:r>
            <w:r w:rsidR="004F033C">
              <w:rPr>
                <w:rFonts w:eastAsia="Calibri" w:cstheme="minorHAnsi"/>
                <w:bCs/>
                <w:color w:val="000000" w:themeColor="text1"/>
                <w:kern w:val="24"/>
                <w:sz w:val="24"/>
                <w:szCs w:val="24"/>
                <w:lang w:eastAsia="es-CL"/>
              </w:rPr>
              <w:t>. INDIVIDUAL</w:t>
            </w:r>
            <w:r>
              <w:rPr>
                <w:rFonts w:eastAsia="Calibri" w:cstheme="minorHAnsi"/>
                <w:bCs/>
                <w:color w:val="000000" w:themeColor="text1"/>
                <w:kern w:val="24"/>
                <w:sz w:val="24"/>
                <w:szCs w:val="24"/>
                <w:lang w:eastAsia="es-CL"/>
              </w:rPr>
              <w:t xml:space="preserve"> (</w:t>
            </w:r>
            <w:r w:rsidR="00E54DE5">
              <w:rPr>
                <w:rFonts w:eastAsia="Calibri" w:cstheme="minorHAnsi"/>
                <w:bCs/>
                <w:color w:val="000000" w:themeColor="text1"/>
                <w:kern w:val="24"/>
                <w:sz w:val="24"/>
                <w:szCs w:val="24"/>
                <w:lang w:eastAsia="es-CL"/>
              </w:rPr>
              <w:t>15</w:t>
            </w:r>
            <w:r>
              <w:rPr>
                <w:rFonts w:eastAsia="Calibri" w:cstheme="minorHAnsi"/>
                <w:bCs/>
                <w:color w:val="000000" w:themeColor="text1"/>
                <w:kern w:val="24"/>
                <w:sz w:val="24"/>
                <w:szCs w:val="24"/>
                <w:lang w:eastAsia="es-CL"/>
              </w:rPr>
              <w:t>%)</w:t>
            </w:r>
          </w:p>
          <w:p w14:paraId="50FD761E" w14:textId="446FCBBD" w:rsidR="000F7441" w:rsidRPr="004F033C" w:rsidRDefault="000F7441" w:rsidP="000F7441">
            <w:pPr>
              <w:spacing w:after="0" w:line="256" w:lineRule="auto"/>
              <w:jc w:val="both"/>
              <w:rPr>
                <w:rFonts w:eastAsia="Calibri" w:cstheme="minorHAnsi"/>
                <w:b/>
                <w:bCs/>
                <w:color w:val="000000" w:themeColor="text1"/>
                <w:kern w:val="24"/>
                <w:sz w:val="24"/>
                <w:szCs w:val="24"/>
                <w:lang w:eastAsia="es-CL"/>
              </w:rPr>
            </w:pPr>
          </w:p>
          <w:p w14:paraId="2C6E2346" w14:textId="3A04FE86" w:rsidR="004F033C" w:rsidRPr="004F033C" w:rsidRDefault="004F033C" w:rsidP="000F7441">
            <w:pPr>
              <w:spacing w:after="0" w:line="256" w:lineRule="auto"/>
              <w:jc w:val="both"/>
              <w:rPr>
                <w:rFonts w:eastAsia="Calibri" w:cstheme="minorHAnsi"/>
                <w:b/>
                <w:bCs/>
                <w:color w:val="000000" w:themeColor="text1"/>
                <w:kern w:val="24"/>
                <w:sz w:val="24"/>
                <w:szCs w:val="24"/>
                <w:lang w:eastAsia="es-CL"/>
              </w:rPr>
            </w:pPr>
            <w:r w:rsidRPr="004F033C">
              <w:rPr>
                <w:rFonts w:eastAsia="Calibri" w:cstheme="minorHAnsi"/>
                <w:b/>
                <w:bCs/>
                <w:color w:val="000000" w:themeColor="text1"/>
                <w:kern w:val="24"/>
                <w:sz w:val="24"/>
                <w:szCs w:val="24"/>
                <w:lang w:eastAsia="es-CL"/>
              </w:rPr>
              <w:t>Salvo la realización de fichas que debe ser entrega individual, el resto puede ser de forma grupal. En caso de imposibilidad de conexiòn podrán desarrollar los trabajos algunxs alumnxs de forma individual.</w:t>
            </w:r>
          </w:p>
          <w:p w14:paraId="26A93671" w14:textId="6D8C2B7A" w:rsidR="000F7441" w:rsidRDefault="000F7441" w:rsidP="00025F6F">
            <w:pPr>
              <w:spacing w:after="0" w:line="256" w:lineRule="auto"/>
              <w:jc w:val="both"/>
              <w:rPr>
                <w:rFonts w:eastAsia="Calibri" w:cstheme="minorHAnsi"/>
                <w:bCs/>
                <w:color w:val="000000" w:themeColor="text1"/>
                <w:kern w:val="24"/>
                <w:sz w:val="24"/>
                <w:szCs w:val="24"/>
                <w:lang w:eastAsia="es-CL"/>
              </w:rPr>
            </w:pPr>
          </w:p>
          <w:p w14:paraId="449A42D9" w14:textId="77777777" w:rsidR="00D86920" w:rsidRPr="00584BDD" w:rsidRDefault="00D86920" w:rsidP="00025F6F">
            <w:pPr>
              <w:spacing w:after="0" w:line="256" w:lineRule="auto"/>
              <w:jc w:val="both"/>
              <w:rPr>
                <w:rFonts w:eastAsia="Times New Roman" w:cstheme="minorHAnsi"/>
                <w:sz w:val="24"/>
                <w:szCs w:val="24"/>
                <w:lang w:eastAsia="es-CL"/>
              </w:rPr>
            </w:pPr>
            <w:r w:rsidRPr="00584BDD">
              <w:rPr>
                <w:rFonts w:eastAsia="Calibri" w:cstheme="minorHAnsi"/>
                <w:bCs/>
                <w:color w:val="000000" w:themeColor="text1"/>
                <w:kern w:val="24"/>
                <w:sz w:val="24"/>
                <w:szCs w:val="24"/>
                <w:lang w:eastAsia="es-CL"/>
              </w:rPr>
              <w:lastRenderedPageBreak/>
              <w:t xml:space="preserve">El promedio de notas del semestre tiene una ponderación del 60% y el </w:t>
            </w:r>
            <w:r>
              <w:rPr>
                <w:rFonts w:eastAsia="Calibri" w:cstheme="minorHAnsi"/>
                <w:bCs/>
                <w:color w:val="000000" w:themeColor="text1"/>
                <w:kern w:val="24"/>
                <w:sz w:val="24"/>
                <w:szCs w:val="24"/>
                <w:lang w:eastAsia="es-CL"/>
              </w:rPr>
              <w:t>examen</w:t>
            </w:r>
            <w:r w:rsidRPr="00584BDD">
              <w:rPr>
                <w:rFonts w:eastAsia="Calibri" w:cstheme="minorHAnsi"/>
                <w:bCs/>
                <w:color w:val="000000" w:themeColor="text1"/>
                <w:kern w:val="24"/>
                <w:sz w:val="24"/>
                <w:szCs w:val="24"/>
                <w:lang w:eastAsia="es-CL"/>
              </w:rPr>
              <w:t xml:space="preserve"> 40%</w:t>
            </w:r>
            <w:r>
              <w:rPr>
                <w:rFonts w:eastAsia="Calibri" w:cstheme="minorHAnsi"/>
                <w:bCs/>
                <w:color w:val="000000" w:themeColor="text1"/>
                <w:kern w:val="24"/>
                <w:sz w:val="24"/>
                <w:szCs w:val="24"/>
                <w:lang w:eastAsia="es-CL"/>
              </w:rPr>
              <w:t xml:space="preserve">. </w:t>
            </w:r>
            <w:r w:rsidRPr="00584BDD">
              <w:rPr>
                <w:rFonts w:eastAsia="Calibri" w:cstheme="minorHAnsi"/>
                <w:bCs/>
                <w:color w:val="000000" w:themeColor="text1"/>
                <w:kern w:val="24"/>
                <w:sz w:val="24"/>
                <w:szCs w:val="24"/>
                <w:lang w:eastAsia="es-CL"/>
              </w:rPr>
              <w:t>La nota de aprobación del curso es 4.0  (cuatro punto cero). Se eximirán del examen quienes obtengan un promedio igual o superior a 5.5 (cinco punto cinco).</w:t>
            </w:r>
          </w:p>
        </w:tc>
      </w:tr>
      <w:tr w:rsidR="00D86920" w:rsidRPr="00584BDD" w14:paraId="58B71188"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4B47B" w14:textId="77777777" w:rsidR="00D86920" w:rsidRPr="00584BDD" w:rsidRDefault="00D86920" w:rsidP="00EE75F6">
            <w:pPr>
              <w:spacing w:after="0" w:line="240" w:lineRule="auto"/>
              <w:jc w:val="both"/>
              <w:rPr>
                <w:rFonts w:eastAsia="Times New Roman" w:cstheme="minorHAnsi"/>
                <w:sz w:val="24"/>
                <w:szCs w:val="24"/>
                <w:lang w:eastAsia="es-CL"/>
              </w:rPr>
            </w:pPr>
            <w:r w:rsidRPr="00584BDD">
              <w:rPr>
                <w:rFonts w:eastAsia="Times New Roman" w:cstheme="minorHAnsi"/>
                <w:b/>
                <w:bCs/>
                <w:color w:val="000000" w:themeColor="text1"/>
                <w:kern w:val="24"/>
                <w:sz w:val="24"/>
                <w:szCs w:val="24"/>
                <w:lang w:val="es-ES_tradnl" w:eastAsia="es-CL"/>
              </w:rPr>
              <w:lastRenderedPageBreak/>
              <w:t>Normativa del curso</w:t>
            </w:r>
            <w:r w:rsidRPr="00584BDD">
              <w:rPr>
                <w:rFonts w:eastAsia="Times New Roman" w:cstheme="minorHAnsi"/>
                <w:color w:val="000000" w:themeColor="text1"/>
                <w:kern w:val="24"/>
                <w:sz w:val="24"/>
                <w:szCs w:val="24"/>
                <w:lang w:val="es-ES_tradnl" w:eastAsia="es-CL"/>
              </w:rPr>
              <w:t xml:space="preserve"> (políticas sobre asistencia, puntualidad, participación en clase, honestidad académica, seguridad, otros.):</w:t>
            </w:r>
          </w:p>
          <w:p w14:paraId="191CAC86" w14:textId="77777777" w:rsidR="00DC31A2" w:rsidRDefault="00DC31A2" w:rsidP="00EE75F6">
            <w:pPr>
              <w:spacing w:after="0" w:line="256" w:lineRule="auto"/>
              <w:jc w:val="both"/>
              <w:rPr>
                <w:rFonts w:eastAsia="Times New Roman" w:cstheme="minorHAnsi"/>
                <w:color w:val="000000" w:themeColor="text1"/>
                <w:kern w:val="24"/>
                <w:sz w:val="24"/>
                <w:szCs w:val="24"/>
                <w:lang w:val="es-ES_tradnl" w:eastAsia="es-CL"/>
              </w:rPr>
            </w:pPr>
          </w:p>
          <w:p w14:paraId="7C136259" w14:textId="77777777"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sidRPr="00DC31A2">
              <w:rPr>
                <w:rFonts w:eastAsia="Times New Roman" w:cstheme="minorHAnsi"/>
                <w:b/>
                <w:color w:val="000000" w:themeColor="text1"/>
                <w:kern w:val="24"/>
                <w:sz w:val="24"/>
                <w:szCs w:val="24"/>
                <w:lang w:val="es-ES_tradnl" w:eastAsia="es-CL"/>
              </w:rPr>
              <w:t>Asistencia mínima:</w:t>
            </w:r>
            <w:r w:rsidRPr="00DC31A2">
              <w:rPr>
                <w:rFonts w:eastAsia="Times New Roman" w:cstheme="minorHAnsi"/>
                <w:color w:val="000000" w:themeColor="text1"/>
                <w:kern w:val="24"/>
                <w:sz w:val="24"/>
                <w:szCs w:val="24"/>
                <w:lang w:val="es-ES_tradnl" w:eastAsia="es-CL"/>
              </w:rPr>
              <w:t xml:space="preserve"> 50%</w:t>
            </w:r>
            <w:r w:rsidR="00D86920" w:rsidRPr="00DC31A2">
              <w:rPr>
                <w:rFonts w:eastAsia="Times New Roman" w:cstheme="minorHAnsi"/>
                <w:color w:val="000000" w:themeColor="text1"/>
                <w:kern w:val="24"/>
                <w:sz w:val="24"/>
                <w:szCs w:val="24"/>
                <w:lang w:val="es-ES_tradnl" w:eastAsia="es-CL"/>
              </w:rPr>
              <w:t> </w:t>
            </w:r>
            <w:r w:rsidR="00D86920" w:rsidRPr="00DC31A2">
              <w:rPr>
                <w:rFonts w:eastAsia="Calibri" w:cstheme="minorHAnsi"/>
                <w:b/>
                <w:bCs/>
                <w:color w:val="000000" w:themeColor="text1"/>
                <w:kern w:val="24"/>
                <w:sz w:val="24"/>
                <w:szCs w:val="24"/>
                <w:lang w:eastAsia="es-CL"/>
              </w:rPr>
              <w:t xml:space="preserve"> </w:t>
            </w:r>
          </w:p>
          <w:p w14:paraId="0EB0F017" w14:textId="77777777" w:rsidR="00DC31A2" w:rsidRDefault="00DC31A2" w:rsidP="00EE75F6">
            <w:pPr>
              <w:spacing w:after="0" w:line="256" w:lineRule="auto"/>
              <w:jc w:val="both"/>
              <w:rPr>
                <w:rFonts w:eastAsia="Calibri" w:cstheme="minorHAnsi"/>
                <w:b/>
                <w:bCs/>
                <w:color w:val="000000" w:themeColor="text1"/>
                <w:kern w:val="24"/>
                <w:sz w:val="24"/>
                <w:szCs w:val="24"/>
                <w:lang w:eastAsia="es-CL"/>
              </w:rPr>
            </w:pPr>
          </w:p>
          <w:p w14:paraId="34F74A4B" w14:textId="77777777"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 xml:space="preserve">Exámenes: </w:t>
            </w:r>
            <w:r w:rsidRPr="00DC31A2">
              <w:rPr>
                <w:rFonts w:eastAsia="Calibri" w:cstheme="minorHAnsi"/>
                <w:bCs/>
                <w:color w:val="000000" w:themeColor="text1"/>
                <w:kern w:val="24"/>
                <w:sz w:val="24"/>
                <w:szCs w:val="24"/>
                <w:lang w:eastAsia="es-CL"/>
              </w:rPr>
              <w:t>t</w:t>
            </w:r>
            <w:r w:rsidRPr="00DC31A2">
              <w:rPr>
                <w:rFonts w:cs="Arial"/>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0DE9F1F8" w14:textId="77777777" w:rsidR="00DC31A2" w:rsidRPr="00DC31A2" w:rsidRDefault="00DC31A2" w:rsidP="00DC31A2">
            <w:pPr>
              <w:pStyle w:val="Prrafodelista"/>
              <w:spacing w:after="0" w:line="256" w:lineRule="auto"/>
              <w:jc w:val="both"/>
              <w:rPr>
                <w:rFonts w:eastAsia="Calibri" w:cstheme="minorHAnsi"/>
                <w:b/>
                <w:bCs/>
                <w:color w:val="000000" w:themeColor="text1"/>
                <w:kern w:val="24"/>
                <w:sz w:val="24"/>
                <w:szCs w:val="24"/>
                <w:lang w:eastAsia="es-CL"/>
              </w:rPr>
            </w:pPr>
            <w:r w:rsidRPr="00DC31A2">
              <w:rPr>
                <w:rFonts w:cs="Aria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62F47EF3" w14:textId="77777777" w:rsidR="00DC31A2" w:rsidRPr="00DC31A2" w:rsidRDefault="00DC31A2" w:rsidP="00DC31A2">
            <w:pPr>
              <w:ind w:left="708"/>
              <w:jc w:val="both"/>
              <w:rPr>
                <w:rFonts w:cs="Arial"/>
              </w:rPr>
            </w:pPr>
            <w:r w:rsidRPr="00E2594C">
              <w:rPr>
                <w:rFonts w:cs="Arial"/>
              </w:rPr>
              <w:t>Los/las estudiantes que, teniendo derecho no se presenten a la primera oportunidad, perderán esa opción. En el caso que no se presenten a examen de segunda oportunidad, se considerarán como reprobados/as.</w:t>
            </w:r>
          </w:p>
        </w:tc>
      </w:tr>
      <w:tr w:rsidR="00D86920" w:rsidRPr="00973FE7" w14:paraId="456FC3AE"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2885C5" w14:textId="77777777" w:rsidR="00405969" w:rsidRDefault="00405969" w:rsidP="00EE75F6">
            <w:pPr>
              <w:spacing w:after="0" w:line="240" w:lineRule="auto"/>
              <w:jc w:val="both"/>
              <w:rPr>
                <w:rFonts w:eastAsia="Times New Roman" w:cstheme="minorHAnsi"/>
                <w:b/>
                <w:bCs/>
                <w:color w:val="000000" w:themeColor="text1"/>
                <w:kern w:val="24"/>
                <w:sz w:val="24"/>
                <w:szCs w:val="24"/>
                <w:lang w:val="es-ES_tradnl" w:eastAsia="es-CL"/>
              </w:rPr>
            </w:pPr>
            <w:r>
              <w:rPr>
                <w:rFonts w:eastAsia="Times New Roman" w:cstheme="minorHAnsi"/>
                <w:b/>
                <w:bCs/>
                <w:color w:val="000000" w:themeColor="text1"/>
                <w:kern w:val="24"/>
                <w:sz w:val="24"/>
                <w:szCs w:val="24"/>
                <w:lang w:val="es-ES_tradnl" w:eastAsia="es-CL"/>
              </w:rPr>
              <w:t xml:space="preserve">La </w:t>
            </w:r>
            <w:r w:rsidR="00C01DD3">
              <w:rPr>
                <w:rFonts w:eastAsia="Times New Roman" w:cstheme="minorHAnsi"/>
                <w:b/>
                <w:bCs/>
                <w:color w:val="000000" w:themeColor="text1"/>
                <w:kern w:val="24"/>
                <w:sz w:val="24"/>
                <w:szCs w:val="24"/>
                <w:lang w:val="es-ES_tradnl" w:eastAsia="es-CL"/>
              </w:rPr>
              <w:t>BIBLIOGRAFIA BASICA</w:t>
            </w:r>
            <w:r>
              <w:rPr>
                <w:rFonts w:eastAsia="Times New Roman" w:cstheme="minorHAnsi"/>
                <w:b/>
                <w:bCs/>
                <w:color w:val="000000" w:themeColor="text1"/>
                <w:kern w:val="24"/>
                <w:sz w:val="24"/>
                <w:szCs w:val="24"/>
                <w:lang w:val="es-ES_tradnl" w:eastAsia="es-CL"/>
              </w:rPr>
              <w:t xml:space="preserve"> consta en la calendarización y será dada a estudiantes a través de U-Cursos.</w:t>
            </w:r>
          </w:p>
          <w:p w14:paraId="67A0979A" w14:textId="77777777" w:rsidR="00405969" w:rsidRDefault="00405969" w:rsidP="00EE75F6">
            <w:pPr>
              <w:spacing w:after="0" w:line="240" w:lineRule="auto"/>
              <w:jc w:val="both"/>
              <w:rPr>
                <w:rFonts w:eastAsia="Times New Roman" w:cstheme="minorHAnsi"/>
                <w:b/>
                <w:bCs/>
                <w:color w:val="000000" w:themeColor="text1"/>
                <w:kern w:val="24"/>
                <w:sz w:val="24"/>
                <w:szCs w:val="24"/>
                <w:lang w:val="es-ES_tradnl" w:eastAsia="es-CL"/>
              </w:rPr>
            </w:pPr>
          </w:p>
          <w:p w14:paraId="16E4E244" w14:textId="77777777" w:rsidR="00D86920" w:rsidRPr="00584BDD"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complementaria:</w:t>
            </w:r>
          </w:p>
          <w:p w14:paraId="65C903B9" w14:textId="77777777" w:rsidR="00D86920" w:rsidRPr="00584BDD"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p>
          <w:p w14:paraId="6BA0B2CF" w14:textId="77777777" w:rsidR="003B0548" w:rsidRPr="00EE5F38" w:rsidRDefault="003B0548" w:rsidP="003B0548">
            <w:pPr>
              <w:tabs>
                <w:tab w:val="left" w:pos="284"/>
              </w:tabs>
              <w:jc w:val="both"/>
              <w:rPr>
                <w:rFonts w:ascii="Arial" w:hAnsi="Arial" w:cs="Arial"/>
              </w:rPr>
            </w:pPr>
            <w:r w:rsidRPr="00EE5F38">
              <w:rPr>
                <w:rFonts w:ascii="Arial" w:hAnsi="Arial" w:cs="Arial"/>
              </w:rPr>
              <w:t>Alonso, Luis Enrique (1998). “La mirada cualitativa en sociología”. Editorial Fundamentos, Colección Ciencia. España</w:t>
            </w:r>
          </w:p>
          <w:p w14:paraId="0EF8B0E7" w14:textId="77777777" w:rsidR="003B0548" w:rsidRPr="00EE5F38" w:rsidRDefault="003B0548" w:rsidP="003B0548">
            <w:pPr>
              <w:tabs>
                <w:tab w:val="left" w:pos="284"/>
              </w:tabs>
              <w:jc w:val="both"/>
              <w:rPr>
                <w:rFonts w:ascii="Arial" w:hAnsi="Arial" w:cs="Arial"/>
              </w:rPr>
            </w:pPr>
            <w:r>
              <w:rPr>
                <w:rFonts w:ascii="Arial" w:hAnsi="Arial" w:cs="Arial"/>
              </w:rPr>
              <w:t>1.</w:t>
            </w:r>
            <w:r w:rsidRPr="00EE5F38">
              <w:rPr>
                <w:rFonts w:ascii="Arial" w:hAnsi="Arial" w:cs="Arial"/>
              </w:rPr>
              <w:tab/>
              <w:t>Coffey A. Y Atkinson P. “Encontrar el sentido a los datos cualitativos. Estrategias complementarias de investigación”. Editorial Universidad de Antioquia. Colombia.</w:t>
            </w:r>
          </w:p>
          <w:p w14:paraId="75A75193" w14:textId="77777777" w:rsidR="003B0548" w:rsidRPr="00EE5F38" w:rsidRDefault="003B0548" w:rsidP="003B0548">
            <w:pPr>
              <w:tabs>
                <w:tab w:val="left" w:pos="284"/>
              </w:tabs>
              <w:jc w:val="both"/>
              <w:rPr>
                <w:rFonts w:ascii="Arial" w:hAnsi="Arial" w:cs="Arial"/>
              </w:rPr>
            </w:pPr>
            <w:r>
              <w:rPr>
                <w:rFonts w:ascii="Arial" w:hAnsi="Arial" w:cs="Arial"/>
              </w:rPr>
              <w:t>2.</w:t>
            </w:r>
            <w:r w:rsidRPr="00EE5F38">
              <w:rPr>
                <w:rFonts w:ascii="Arial" w:hAnsi="Arial" w:cs="Arial"/>
              </w:rPr>
              <w:t xml:space="preserve"> </w:t>
            </w:r>
            <w:r w:rsidRPr="00EE5F38">
              <w:rPr>
                <w:rFonts w:ascii="Arial" w:hAnsi="Arial" w:cs="Arial"/>
              </w:rPr>
              <w:tab/>
              <w:t xml:space="preserve">Delgado, J.M. y Gutierrez, J. (Coord.). (1994). </w:t>
            </w:r>
            <w:r w:rsidRPr="00EE5F38">
              <w:rPr>
                <w:rFonts w:ascii="Arial" w:hAnsi="Arial" w:cs="Arial"/>
                <w:i/>
              </w:rPr>
              <w:t>Métodos y técnicas cualitativas de investigación en</w:t>
            </w:r>
            <w:r w:rsidRPr="00EE5F38">
              <w:rPr>
                <w:rFonts w:ascii="Arial" w:hAnsi="Arial" w:cs="Arial"/>
                <w:i/>
              </w:rPr>
              <w:tab/>
              <w:t xml:space="preserve">ciencias sociales. </w:t>
            </w:r>
            <w:r w:rsidRPr="00EE5F38">
              <w:rPr>
                <w:rFonts w:ascii="Arial" w:hAnsi="Arial" w:cs="Arial"/>
              </w:rPr>
              <w:t>Madrid, España: Síntesis.</w:t>
            </w:r>
          </w:p>
          <w:p w14:paraId="2EF1756E" w14:textId="77777777" w:rsidR="003B0548" w:rsidRPr="00EE5F38" w:rsidRDefault="003B0548" w:rsidP="003B0548">
            <w:pPr>
              <w:tabs>
                <w:tab w:val="left" w:pos="284"/>
              </w:tabs>
              <w:jc w:val="both"/>
              <w:rPr>
                <w:rFonts w:ascii="Arial" w:hAnsi="Arial" w:cs="Arial"/>
              </w:rPr>
            </w:pPr>
            <w:r>
              <w:rPr>
                <w:rFonts w:ascii="Arial" w:hAnsi="Arial" w:cs="Arial"/>
              </w:rPr>
              <w:t xml:space="preserve">3. </w:t>
            </w:r>
            <w:r w:rsidRPr="00EE5F38">
              <w:rPr>
                <w:rFonts w:ascii="Arial" w:hAnsi="Arial" w:cs="Arial"/>
              </w:rPr>
              <w:t>Denzin, N. Y Lincoln, Y. (Comps.). (2011).</w:t>
            </w:r>
            <w:r w:rsidRPr="00EE5F38">
              <w:rPr>
                <w:rFonts w:ascii="Arial" w:hAnsi="Arial" w:cs="Arial"/>
                <w:i/>
              </w:rPr>
              <w:t>El campo de la investigación cualitativa. Manual de</w:t>
            </w:r>
            <w:r w:rsidRPr="00EE5F38">
              <w:rPr>
                <w:rFonts w:ascii="Arial" w:hAnsi="Arial" w:cs="Arial"/>
                <w:i/>
              </w:rPr>
              <w:tab/>
              <w:t xml:space="preserve">investigación cualitativa. Vol. I. </w:t>
            </w:r>
            <w:r w:rsidRPr="00EE5F38">
              <w:rPr>
                <w:rFonts w:ascii="Arial" w:hAnsi="Arial" w:cs="Arial"/>
              </w:rPr>
              <w:t>Barcelona, España: Editorial Gedisa</w:t>
            </w:r>
          </w:p>
          <w:p w14:paraId="0032CEB6" w14:textId="77777777" w:rsidR="003B0548" w:rsidRPr="00EE5F38" w:rsidRDefault="003B0548" w:rsidP="003B0548">
            <w:pPr>
              <w:tabs>
                <w:tab w:val="left" w:pos="284"/>
              </w:tabs>
              <w:jc w:val="both"/>
              <w:rPr>
                <w:rFonts w:ascii="Arial" w:hAnsi="Arial" w:cs="Arial"/>
              </w:rPr>
            </w:pPr>
            <w:r>
              <w:rPr>
                <w:rFonts w:ascii="Arial" w:hAnsi="Arial" w:cs="Arial"/>
              </w:rPr>
              <w:lastRenderedPageBreak/>
              <w:t xml:space="preserve">4. </w:t>
            </w:r>
            <w:r w:rsidRPr="00EE5F38">
              <w:rPr>
                <w:rFonts w:ascii="Arial" w:hAnsi="Arial" w:cs="Arial"/>
              </w:rPr>
              <w:t xml:space="preserve"> Denzin, N. Y Lincoln, Y. (Comps.). (2012). </w:t>
            </w:r>
            <w:r w:rsidRPr="00EE5F38">
              <w:rPr>
                <w:rFonts w:ascii="Arial" w:hAnsi="Arial" w:cs="Arial"/>
                <w:i/>
              </w:rPr>
              <w:t>Paradigmas y perspectivas en disputa. Manual de</w:t>
            </w:r>
            <w:r w:rsidRPr="00EE5F38">
              <w:rPr>
                <w:rFonts w:ascii="Arial" w:hAnsi="Arial" w:cs="Arial"/>
                <w:i/>
              </w:rPr>
              <w:tab/>
              <w:t xml:space="preserve">investigación cualitativa. Vol. II. </w:t>
            </w:r>
            <w:r w:rsidRPr="00EE5F38">
              <w:rPr>
                <w:rFonts w:ascii="Arial" w:hAnsi="Arial" w:cs="Arial"/>
              </w:rPr>
              <w:t>Barcelona, España: Editorial Gedisa</w:t>
            </w:r>
          </w:p>
          <w:p w14:paraId="3830D61D" w14:textId="77777777" w:rsidR="003B0548" w:rsidRPr="00EE5F38" w:rsidRDefault="003B0548" w:rsidP="003B0548">
            <w:pPr>
              <w:tabs>
                <w:tab w:val="left" w:pos="284"/>
              </w:tabs>
              <w:jc w:val="both"/>
              <w:rPr>
                <w:rFonts w:ascii="Arial" w:hAnsi="Arial" w:cs="Arial"/>
              </w:rPr>
            </w:pPr>
            <w:r>
              <w:rPr>
                <w:rFonts w:ascii="Arial" w:hAnsi="Arial" w:cs="Arial"/>
              </w:rPr>
              <w:t>5.</w:t>
            </w:r>
            <w:r w:rsidRPr="00EE5F38">
              <w:rPr>
                <w:rFonts w:ascii="Arial" w:hAnsi="Arial" w:cs="Arial"/>
              </w:rPr>
              <w:t xml:space="preserve"> Denzin, N. Y Lincoln, Y. (Comps.). (2013). </w:t>
            </w:r>
            <w:r w:rsidRPr="00EE5F38">
              <w:rPr>
                <w:rFonts w:ascii="Arial" w:hAnsi="Arial" w:cs="Arial"/>
                <w:i/>
              </w:rPr>
              <w:t>Estrategias de investigación cualitativa. Manual de</w:t>
            </w:r>
            <w:r w:rsidRPr="00EE5F38">
              <w:rPr>
                <w:rFonts w:ascii="Arial" w:hAnsi="Arial" w:cs="Arial"/>
                <w:i/>
              </w:rPr>
              <w:tab/>
              <w:t xml:space="preserve">investigación cualitativa. Vol. III. </w:t>
            </w:r>
            <w:r w:rsidRPr="00EE5F38">
              <w:rPr>
                <w:rFonts w:ascii="Arial" w:hAnsi="Arial" w:cs="Arial"/>
              </w:rPr>
              <w:t>Barcelona, España: Editorial Gedisa.</w:t>
            </w:r>
          </w:p>
          <w:p w14:paraId="4492E0A4" w14:textId="77777777" w:rsidR="003B0548" w:rsidRPr="00EE5F38" w:rsidRDefault="003B0548" w:rsidP="003B0548">
            <w:pPr>
              <w:tabs>
                <w:tab w:val="left" w:pos="284"/>
              </w:tabs>
              <w:jc w:val="both"/>
              <w:rPr>
                <w:rFonts w:ascii="Arial" w:hAnsi="Arial" w:cs="Arial"/>
              </w:rPr>
            </w:pPr>
            <w:r w:rsidRPr="00CE7CBF">
              <w:rPr>
                <w:rFonts w:ascii="Arial" w:hAnsi="Arial" w:cs="Arial"/>
                <w:lang w:val="es-419"/>
              </w:rPr>
              <w:t xml:space="preserve">6. </w:t>
            </w:r>
            <w:proofErr w:type="spellStart"/>
            <w:r w:rsidRPr="00CE7CBF">
              <w:rPr>
                <w:rFonts w:ascii="Arial" w:hAnsi="Arial" w:cs="Arial"/>
                <w:lang w:val="es-419"/>
              </w:rPr>
              <w:t>Hammersley</w:t>
            </w:r>
            <w:proofErr w:type="spellEnd"/>
            <w:r w:rsidRPr="00CE7CBF">
              <w:rPr>
                <w:rFonts w:ascii="Arial" w:hAnsi="Arial" w:cs="Arial"/>
                <w:lang w:val="es-419"/>
              </w:rPr>
              <w:t xml:space="preserve">, Martyn y Atkinson, Paul (1994). </w:t>
            </w:r>
            <w:r w:rsidRPr="00EE5F38">
              <w:rPr>
                <w:rFonts w:ascii="Arial" w:hAnsi="Arial" w:cs="Arial"/>
              </w:rPr>
              <w:t>“Etnografía: métodos de investigación”. Editorial Paidós. Barcelona: España.</w:t>
            </w:r>
          </w:p>
          <w:p w14:paraId="51C0CE17" w14:textId="77777777" w:rsidR="003B0548" w:rsidRPr="00EE5F38" w:rsidRDefault="003B0548" w:rsidP="003B0548">
            <w:pPr>
              <w:tabs>
                <w:tab w:val="left" w:pos="284"/>
              </w:tabs>
              <w:jc w:val="both"/>
              <w:rPr>
                <w:rFonts w:ascii="Arial" w:hAnsi="Arial" w:cs="Arial"/>
              </w:rPr>
            </w:pPr>
            <w:r>
              <w:rPr>
                <w:rFonts w:ascii="Arial" w:hAnsi="Arial" w:cs="Arial"/>
              </w:rPr>
              <w:t xml:space="preserve">7. </w:t>
            </w:r>
            <w:r w:rsidRPr="00EE5F38">
              <w:rPr>
                <w:rFonts w:ascii="Arial" w:hAnsi="Arial" w:cs="Arial"/>
              </w:rPr>
              <w:t>Strauss y Corbin. “Bases de la investigación cualitativa. Técnicas y procedimientos para desarrollar la teoría fundamentada“. Editorial Universidad de Antioquia. Colombia.</w:t>
            </w:r>
          </w:p>
          <w:p w14:paraId="6CAF3260" w14:textId="77777777" w:rsidR="003B0548" w:rsidRPr="00EE5F38" w:rsidRDefault="003B0548" w:rsidP="003B0548">
            <w:pPr>
              <w:tabs>
                <w:tab w:val="left" w:pos="284"/>
              </w:tabs>
              <w:jc w:val="both"/>
              <w:rPr>
                <w:rFonts w:ascii="Arial" w:hAnsi="Arial" w:cs="Arial"/>
              </w:rPr>
            </w:pPr>
            <w:r w:rsidRPr="00EE5F38">
              <w:rPr>
                <w:rFonts w:ascii="Arial" w:hAnsi="Arial" w:cs="Arial"/>
              </w:rPr>
              <w:t>•</w:t>
            </w:r>
            <w:r w:rsidRPr="00EE5F38">
              <w:rPr>
                <w:rFonts w:ascii="Arial" w:hAnsi="Arial" w:cs="Arial"/>
              </w:rPr>
              <w:tab/>
              <w:t>Valles, Miguel. “Técnicas cualitativas de investigación social”. Editorial Síntesis, Madrid, 1986.</w:t>
            </w:r>
          </w:p>
          <w:p w14:paraId="182C8DE7" w14:textId="77777777" w:rsidR="00D86920" w:rsidRPr="00584BDD" w:rsidRDefault="00405969" w:rsidP="00EE75F6">
            <w:pPr>
              <w:spacing w:after="0" w:line="240" w:lineRule="auto"/>
              <w:jc w:val="both"/>
              <w:rPr>
                <w:rFonts w:eastAsia="Times New Roman" w:cstheme="minorHAnsi"/>
                <w:b/>
                <w:sz w:val="24"/>
                <w:szCs w:val="24"/>
                <w:lang w:eastAsia="es-CL"/>
              </w:rPr>
            </w:pPr>
            <w:r>
              <w:rPr>
                <w:rFonts w:eastAsia="Times New Roman" w:cstheme="minorHAnsi"/>
                <w:b/>
                <w:sz w:val="24"/>
                <w:szCs w:val="24"/>
                <w:lang w:eastAsia="es-CL"/>
              </w:rPr>
              <w:t>Bibliografía de consulta</w:t>
            </w:r>
          </w:p>
          <w:p w14:paraId="004CA8AB" w14:textId="77777777" w:rsidR="003B0548" w:rsidRPr="00EE5F38" w:rsidRDefault="00025F6F" w:rsidP="003B0548">
            <w:pPr>
              <w:jc w:val="both"/>
              <w:rPr>
                <w:rFonts w:ascii="Arial" w:hAnsi="Arial" w:cs="Arial"/>
              </w:rPr>
            </w:pPr>
            <w:r>
              <w:rPr>
                <w:rFonts w:eastAsia="Times New Roman" w:cstheme="minorHAnsi"/>
                <w:sz w:val="24"/>
                <w:szCs w:val="24"/>
                <w:lang w:eastAsia="es-CL"/>
              </w:rPr>
              <w:t>1.</w:t>
            </w:r>
            <w:r w:rsidR="003B0548" w:rsidRPr="00EE5F38">
              <w:rPr>
                <w:rFonts w:ascii="Arial" w:hAnsi="Arial" w:cs="Arial"/>
              </w:rPr>
              <w:t xml:space="preserve"> Bertaux, D. (2005). </w:t>
            </w:r>
            <w:r w:rsidR="003B0548" w:rsidRPr="00EE5F38">
              <w:rPr>
                <w:rFonts w:ascii="Arial" w:hAnsi="Arial" w:cs="Arial"/>
                <w:i/>
              </w:rPr>
              <w:t xml:space="preserve">Los relatos de vida. Perspectiva etnosociológica. </w:t>
            </w:r>
            <w:r w:rsidR="003B0548" w:rsidRPr="00EE5F38">
              <w:rPr>
                <w:rFonts w:ascii="Arial" w:hAnsi="Arial" w:cs="Arial"/>
              </w:rPr>
              <w:t>Barcelona, España: Edicions</w:t>
            </w:r>
            <w:r w:rsidR="003B0548" w:rsidRPr="00EE5F38">
              <w:rPr>
                <w:rFonts w:ascii="Arial" w:hAnsi="Arial" w:cs="Arial"/>
              </w:rPr>
              <w:tab/>
              <w:t>Bellaterra</w:t>
            </w:r>
          </w:p>
          <w:p w14:paraId="17EF621E" w14:textId="77777777" w:rsidR="003B0548" w:rsidRPr="00EE5F38" w:rsidRDefault="003B0548" w:rsidP="003B0548">
            <w:pPr>
              <w:tabs>
                <w:tab w:val="left" w:pos="284"/>
              </w:tabs>
              <w:jc w:val="both"/>
              <w:rPr>
                <w:rFonts w:ascii="Arial" w:hAnsi="Arial" w:cs="Arial"/>
              </w:rPr>
            </w:pPr>
            <w:r>
              <w:rPr>
                <w:rFonts w:ascii="Arial" w:hAnsi="Arial" w:cs="Arial"/>
              </w:rPr>
              <w:t xml:space="preserve">2. </w:t>
            </w:r>
            <w:r w:rsidRPr="00EE5F38">
              <w:rPr>
                <w:rFonts w:ascii="Arial" w:hAnsi="Arial" w:cs="Arial"/>
              </w:rPr>
              <w:t xml:space="preserve">Canales, M. (2013). </w:t>
            </w:r>
            <w:r w:rsidRPr="00EE5F38">
              <w:rPr>
                <w:rFonts w:ascii="Arial" w:hAnsi="Arial" w:cs="Arial"/>
                <w:i/>
              </w:rPr>
              <w:t xml:space="preserve">Investigación social. Lenguajes del diseño. </w:t>
            </w:r>
            <w:r w:rsidRPr="00EE5F38">
              <w:rPr>
                <w:rFonts w:ascii="Arial" w:hAnsi="Arial" w:cs="Arial"/>
              </w:rPr>
              <w:t>Santiago, Chile: LOM Ediciones.</w:t>
            </w:r>
          </w:p>
          <w:p w14:paraId="5593E301" w14:textId="77777777" w:rsidR="003B0548" w:rsidRPr="00EE5F38" w:rsidRDefault="003B0548" w:rsidP="003B0548">
            <w:pPr>
              <w:tabs>
                <w:tab w:val="left" w:pos="284"/>
              </w:tabs>
              <w:jc w:val="both"/>
              <w:rPr>
                <w:rFonts w:ascii="Arial" w:hAnsi="Arial" w:cs="Arial"/>
              </w:rPr>
            </w:pPr>
            <w:r>
              <w:rPr>
                <w:rFonts w:ascii="Arial" w:hAnsi="Arial" w:cs="Arial"/>
              </w:rPr>
              <w:t xml:space="preserve">3. </w:t>
            </w:r>
            <w:r w:rsidRPr="00EE5F38">
              <w:rPr>
                <w:rFonts w:ascii="Arial" w:hAnsi="Arial" w:cs="Arial"/>
              </w:rPr>
              <w:t xml:space="preserve">Canales, M. (2006). </w:t>
            </w:r>
            <w:r w:rsidRPr="00EE5F38">
              <w:rPr>
                <w:rFonts w:ascii="Arial" w:hAnsi="Arial" w:cs="Arial"/>
                <w:i/>
              </w:rPr>
              <w:t xml:space="preserve">Metodologías de investigación social. Introduccion a los oficios. </w:t>
            </w:r>
            <w:r w:rsidRPr="00EE5F38">
              <w:rPr>
                <w:rFonts w:ascii="Arial" w:hAnsi="Arial" w:cs="Arial"/>
              </w:rPr>
              <w:t>Santiago,</w:t>
            </w:r>
            <w:r w:rsidRPr="00EE5F38">
              <w:rPr>
                <w:rFonts w:ascii="Arial" w:hAnsi="Arial" w:cs="Arial"/>
              </w:rPr>
              <w:tab/>
              <w:t>Chile: LOM Ediciones.</w:t>
            </w:r>
          </w:p>
          <w:p w14:paraId="257877DC" w14:textId="77777777" w:rsidR="003B0548" w:rsidRPr="00EE5F38" w:rsidRDefault="003B0548" w:rsidP="003B0548">
            <w:pPr>
              <w:tabs>
                <w:tab w:val="left" w:pos="284"/>
              </w:tabs>
              <w:jc w:val="both"/>
              <w:rPr>
                <w:rFonts w:ascii="Arial" w:hAnsi="Arial" w:cs="Arial"/>
              </w:rPr>
            </w:pPr>
            <w:r>
              <w:rPr>
                <w:rFonts w:ascii="Arial" w:hAnsi="Arial" w:cs="Arial"/>
              </w:rPr>
              <w:t xml:space="preserve">4. </w:t>
            </w:r>
            <w:r w:rsidRPr="00EE5F38">
              <w:rPr>
                <w:rFonts w:ascii="Arial" w:hAnsi="Arial" w:cs="Arial"/>
              </w:rPr>
              <w:t xml:space="preserve">Gordo, A. y Serrano, A. (2008). “Estrategias y prácticas cualitativas de investigación social”. Pearson Educación. Madrid: España. </w:t>
            </w:r>
          </w:p>
          <w:p w14:paraId="199AFE74" w14:textId="77777777" w:rsidR="003B0548" w:rsidRDefault="003B0548" w:rsidP="003B0548">
            <w:pPr>
              <w:tabs>
                <w:tab w:val="left" w:pos="284"/>
              </w:tabs>
              <w:jc w:val="both"/>
              <w:rPr>
                <w:rFonts w:ascii="Arial" w:hAnsi="Arial" w:cs="Arial"/>
                <w:i/>
              </w:rPr>
            </w:pPr>
            <w:r>
              <w:rPr>
                <w:rFonts w:ascii="Arial" w:hAnsi="Arial" w:cs="Arial"/>
              </w:rPr>
              <w:t xml:space="preserve">5. </w:t>
            </w:r>
            <w:r w:rsidRPr="00EE5F38">
              <w:rPr>
                <w:rFonts w:ascii="Arial" w:hAnsi="Arial" w:cs="Arial"/>
              </w:rPr>
              <w:t xml:space="preserve">Kornblit, A.L. (2007). </w:t>
            </w:r>
            <w:r w:rsidRPr="00EE5F38">
              <w:rPr>
                <w:rFonts w:ascii="Arial" w:hAnsi="Arial" w:cs="Arial"/>
                <w:i/>
              </w:rPr>
              <w:t>Metodologías cualitativas en ciencias sociales. Modelos y procedimientos de</w:t>
            </w:r>
            <w:r w:rsidRPr="00EE5F38">
              <w:rPr>
                <w:rFonts w:ascii="Arial" w:hAnsi="Arial" w:cs="Arial"/>
                <w:i/>
              </w:rPr>
              <w:tab/>
              <w:t xml:space="preserve">análisis.  </w:t>
            </w:r>
            <w:r w:rsidRPr="00EE5F38">
              <w:rPr>
                <w:rFonts w:ascii="Arial" w:hAnsi="Arial" w:cs="Arial"/>
              </w:rPr>
              <w:t>Buenos Aires, Argentina: Editorial Biblos.</w:t>
            </w:r>
            <w:r w:rsidRPr="00EE5F38">
              <w:rPr>
                <w:rFonts w:ascii="Arial" w:hAnsi="Arial" w:cs="Arial"/>
                <w:i/>
              </w:rPr>
              <w:t xml:space="preserve"> </w:t>
            </w:r>
          </w:p>
          <w:p w14:paraId="6A205F36" w14:textId="77777777" w:rsidR="003B0548" w:rsidRPr="00EE5F38" w:rsidRDefault="003B0548" w:rsidP="003B0548">
            <w:pPr>
              <w:tabs>
                <w:tab w:val="left" w:pos="284"/>
              </w:tabs>
              <w:jc w:val="both"/>
              <w:rPr>
                <w:rFonts w:ascii="Arial" w:hAnsi="Arial" w:cs="Arial"/>
                <w:i/>
              </w:rPr>
            </w:pPr>
            <w:r>
              <w:rPr>
                <w:rFonts w:ascii="Arial" w:hAnsi="Arial" w:cs="Arial"/>
              </w:rPr>
              <w:t xml:space="preserve">6. </w:t>
            </w:r>
            <w:r w:rsidRPr="00EE5F38">
              <w:rPr>
                <w:rFonts w:ascii="Arial" w:hAnsi="Arial" w:cs="Arial"/>
              </w:rPr>
              <w:t>Iñiguez L. “Manual de Análisis del discurso”. Ediciones UOC, Barcelona, 2003.</w:t>
            </w:r>
          </w:p>
          <w:p w14:paraId="76F187DC" w14:textId="77777777" w:rsidR="003B0548" w:rsidRPr="00EE5F38" w:rsidRDefault="003B0548" w:rsidP="003B0548">
            <w:pPr>
              <w:tabs>
                <w:tab w:val="left" w:pos="284"/>
              </w:tabs>
              <w:jc w:val="both"/>
              <w:rPr>
                <w:rFonts w:ascii="Arial" w:hAnsi="Arial" w:cs="Arial"/>
                <w:i/>
              </w:rPr>
            </w:pPr>
            <w:r>
              <w:rPr>
                <w:rFonts w:ascii="Arial" w:hAnsi="Arial" w:cs="Arial"/>
                <w:i/>
              </w:rPr>
              <w:t xml:space="preserve">7. </w:t>
            </w:r>
            <w:r w:rsidRPr="00EE5F38">
              <w:rPr>
                <w:rFonts w:ascii="Arial" w:hAnsi="Arial" w:cs="Arial"/>
                <w:i/>
              </w:rPr>
              <w:t>Spink, P. (2005). Replanteando la investigación de campo: Relatos y lugares. Athenea Digital, 8, 1-9.</w:t>
            </w:r>
          </w:p>
          <w:p w14:paraId="2AF5FCAF" w14:textId="77777777" w:rsidR="003B0548" w:rsidRPr="00EE5F38" w:rsidRDefault="003B0548" w:rsidP="003B0548">
            <w:pPr>
              <w:tabs>
                <w:tab w:val="left" w:pos="284"/>
              </w:tabs>
              <w:jc w:val="both"/>
              <w:rPr>
                <w:rFonts w:ascii="Arial" w:hAnsi="Arial" w:cs="Arial"/>
              </w:rPr>
            </w:pPr>
            <w:r>
              <w:rPr>
                <w:rFonts w:ascii="Arial" w:hAnsi="Arial" w:cs="Arial"/>
              </w:rPr>
              <w:t xml:space="preserve">8. </w:t>
            </w:r>
            <w:r w:rsidRPr="00EE5F38">
              <w:rPr>
                <w:rFonts w:ascii="Arial" w:hAnsi="Arial" w:cs="Arial"/>
              </w:rPr>
              <w:t xml:space="preserve">Strauss, A. y Corbin, J. (2002). </w:t>
            </w:r>
            <w:r w:rsidRPr="00EE5F38">
              <w:rPr>
                <w:rFonts w:ascii="Arial" w:hAnsi="Arial" w:cs="Arial"/>
                <w:i/>
              </w:rPr>
              <w:t>Bases de la investigación cualitativa. Técnicas y procedimientos</w:t>
            </w:r>
            <w:r w:rsidRPr="00EE5F38">
              <w:rPr>
                <w:rFonts w:ascii="Arial" w:hAnsi="Arial" w:cs="Arial"/>
                <w:i/>
              </w:rPr>
              <w:tab/>
              <w:t>para desarrollar la teoría fundamentada</w:t>
            </w:r>
            <w:r w:rsidRPr="00EE5F38">
              <w:rPr>
                <w:rFonts w:ascii="Arial" w:hAnsi="Arial" w:cs="Arial"/>
              </w:rPr>
              <w:t>. Medellín, Colombia: Editorial Universidad de</w:t>
            </w:r>
            <w:r w:rsidRPr="00EE5F38">
              <w:rPr>
                <w:rFonts w:ascii="Arial" w:hAnsi="Arial" w:cs="Arial"/>
              </w:rPr>
              <w:tab/>
              <w:t xml:space="preserve">Antioquia. </w:t>
            </w:r>
          </w:p>
          <w:p w14:paraId="39EB7F7F" w14:textId="77777777" w:rsidR="003B0548" w:rsidRPr="00EE5F38" w:rsidRDefault="003B0548" w:rsidP="003B0548">
            <w:pPr>
              <w:tabs>
                <w:tab w:val="left" w:pos="284"/>
              </w:tabs>
              <w:jc w:val="both"/>
              <w:rPr>
                <w:rFonts w:ascii="Arial" w:hAnsi="Arial" w:cs="Arial"/>
              </w:rPr>
            </w:pPr>
            <w:r>
              <w:rPr>
                <w:rFonts w:ascii="Arial" w:hAnsi="Arial" w:cs="Arial"/>
              </w:rPr>
              <w:t xml:space="preserve">9. </w:t>
            </w:r>
            <w:r w:rsidRPr="00EE5F38">
              <w:rPr>
                <w:rFonts w:ascii="Arial" w:hAnsi="Arial" w:cs="Arial"/>
              </w:rPr>
              <w:t>Taylor, Steve J. (1987). Introducción a los métodos cualitativos de investigación : la búsqueda de</w:t>
            </w:r>
            <w:r>
              <w:rPr>
                <w:rFonts w:ascii="Arial" w:hAnsi="Arial" w:cs="Arial"/>
              </w:rPr>
              <w:t xml:space="preserve"> </w:t>
            </w:r>
            <w:r w:rsidRPr="00EE5F38">
              <w:rPr>
                <w:rFonts w:ascii="Arial" w:hAnsi="Arial" w:cs="Arial"/>
              </w:rPr>
              <w:t>significados / S.J. Taylor y R. Bogdan.</w:t>
            </w:r>
            <w:r w:rsidR="00405969">
              <w:rPr>
                <w:rFonts w:ascii="Arial" w:hAnsi="Arial" w:cs="Arial"/>
              </w:rPr>
              <w:t xml:space="preserve"> Barcelona [etc.] : Paidós</w:t>
            </w:r>
          </w:p>
          <w:p w14:paraId="1A86EE46" w14:textId="77777777" w:rsidR="00D86920" w:rsidRPr="00973FE7" w:rsidRDefault="00D86920" w:rsidP="00EE75F6">
            <w:pPr>
              <w:spacing w:after="0" w:line="240" w:lineRule="auto"/>
              <w:jc w:val="both"/>
              <w:rPr>
                <w:rFonts w:eastAsia="Times New Roman" w:cstheme="minorHAnsi"/>
                <w:sz w:val="24"/>
                <w:szCs w:val="24"/>
                <w:lang w:val="es-MX" w:eastAsia="es-CL"/>
              </w:rPr>
            </w:pPr>
          </w:p>
        </w:tc>
      </w:tr>
    </w:tbl>
    <w:p w14:paraId="6BB2B24A" w14:textId="77777777" w:rsidR="00D86920" w:rsidRPr="00973FE7" w:rsidRDefault="00D86920" w:rsidP="00D86920">
      <w:pPr>
        <w:jc w:val="both"/>
        <w:rPr>
          <w:rFonts w:cstheme="minorHAnsi"/>
          <w:b/>
          <w:sz w:val="24"/>
          <w:szCs w:val="24"/>
          <w:lang w:val="es-MX"/>
        </w:rPr>
      </w:pPr>
    </w:p>
    <w:p w14:paraId="4F710C11" w14:textId="77777777" w:rsidR="00D86920" w:rsidRDefault="00D86920" w:rsidP="00D86920">
      <w:pPr>
        <w:jc w:val="both"/>
        <w:rPr>
          <w:rFonts w:cstheme="minorHAnsi"/>
          <w:b/>
          <w:sz w:val="24"/>
          <w:szCs w:val="24"/>
        </w:rPr>
      </w:pPr>
    </w:p>
    <w:p w14:paraId="3EE8D7AB" w14:textId="77777777"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t xml:space="preserve">MICROPLANEACIÓN POR SESIÓN </w:t>
      </w:r>
    </w:p>
    <w:p w14:paraId="05A69FC1" w14:textId="77777777" w:rsidR="005C005C" w:rsidRPr="000A4435" w:rsidRDefault="000A4435" w:rsidP="000A4435">
      <w:pPr>
        <w:pStyle w:val="Prrafodelista"/>
        <w:jc w:val="both"/>
        <w:rPr>
          <w:rFonts w:cstheme="minorHAnsi"/>
          <w:sz w:val="24"/>
          <w:szCs w:val="24"/>
        </w:rPr>
      </w:pPr>
      <w:r>
        <w:rPr>
          <w:rFonts w:cstheme="minorHAnsi"/>
          <w:sz w:val="24"/>
          <w:szCs w:val="24"/>
        </w:rPr>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558"/>
        <w:gridCol w:w="558"/>
        <w:gridCol w:w="1809"/>
        <w:gridCol w:w="2090"/>
        <w:gridCol w:w="1951"/>
        <w:gridCol w:w="835"/>
        <w:gridCol w:w="1951"/>
        <w:gridCol w:w="1599"/>
      </w:tblGrid>
      <w:tr w:rsidR="00D86920" w:rsidRPr="00E57EE8" w14:paraId="264DF69F" w14:textId="77777777" w:rsidTr="005C005C">
        <w:tc>
          <w:tcPr>
            <w:tcW w:w="584" w:type="pct"/>
          </w:tcPr>
          <w:p w14:paraId="644B606A" w14:textId="77777777" w:rsidR="00D86920" w:rsidRPr="00E57EE8" w:rsidRDefault="00D86920" w:rsidP="00EE75F6">
            <w:pPr>
              <w:spacing w:after="0" w:line="240" w:lineRule="auto"/>
              <w:jc w:val="center"/>
              <w:rPr>
                <w:rFonts w:cstheme="minorHAnsi"/>
                <w:spacing w:val="-20"/>
                <w:sz w:val="16"/>
                <w:szCs w:val="18"/>
              </w:rPr>
            </w:pPr>
            <w:r>
              <w:rPr>
                <w:rFonts w:cstheme="minorHAnsi"/>
                <w:spacing w:val="-20"/>
                <w:sz w:val="16"/>
                <w:szCs w:val="18"/>
              </w:rPr>
              <w:t>Propósito de Aprendizaje</w:t>
            </w:r>
          </w:p>
        </w:tc>
        <w:tc>
          <w:tcPr>
            <w:tcW w:w="217" w:type="pct"/>
            <w:shd w:val="clear" w:color="auto" w:fill="auto"/>
          </w:tcPr>
          <w:p w14:paraId="3ABEB047" w14:textId="77777777" w:rsidR="00D86920" w:rsidRPr="00E57EE8" w:rsidRDefault="00D86920" w:rsidP="00EE75F6">
            <w:pPr>
              <w:spacing w:after="0" w:line="240" w:lineRule="auto"/>
              <w:jc w:val="center"/>
              <w:rPr>
                <w:rFonts w:cstheme="minorHAnsi"/>
                <w:spacing w:val="-20"/>
                <w:sz w:val="16"/>
                <w:szCs w:val="18"/>
              </w:rPr>
            </w:pPr>
            <w:r w:rsidRPr="00E57EE8">
              <w:rPr>
                <w:rFonts w:cstheme="minorHAnsi"/>
                <w:spacing w:val="-20"/>
                <w:sz w:val="16"/>
                <w:szCs w:val="18"/>
              </w:rPr>
              <w:t>Sesión</w:t>
            </w:r>
          </w:p>
        </w:tc>
        <w:tc>
          <w:tcPr>
            <w:tcW w:w="217" w:type="pct"/>
            <w:shd w:val="clear" w:color="auto" w:fill="auto"/>
          </w:tcPr>
          <w:p w14:paraId="407D719A" w14:textId="77777777" w:rsidR="00D86920" w:rsidRPr="00E57EE8" w:rsidRDefault="00D86920" w:rsidP="00EE75F6">
            <w:pPr>
              <w:spacing w:after="0" w:line="240" w:lineRule="auto"/>
              <w:ind w:left="-108" w:right="-108"/>
              <w:jc w:val="center"/>
              <w:rPr>
                <w:rFonts w:cstheme="minorHAnsi"/>
                <w:spacing w:val="-20"/>
                <w:sz w:val="16"/>
                <w:szCs w:val="18"/>
              </w:rPr>
            </w:pPr>
            <w:r w:rsidRPr="00E57EE8">
              <w:rPr>
                <w:rFonts w:cstheme="minorHAnsi"/>
                <w:spacing w:val="-20"/>
                <w:sz w:val="16"/>
                <w:szCs w:val="18"/>
              </w:rPr>
              <w:t>Unidad</w:t>
            </w:r>
          </w:p>
        </w:tc>
        <w:tc>
          <w:tcPr>
            <w:tcW w:w="704" w:type="pct"/>
          </w:tcPr>
          <w:p w14:paraId="277C0AAC" w14:textId="77777777"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 xml:space="preserve">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p>
        </w:tc>
        <w:tc>
          <w:tcPr>
            <w:tcW w:w="813" w:type="pct"/>
          </w:tcPr>
          <w:p w14:paraId="5CB22746" w14:textId="77777777" w:rsidR="00D86920" w:rsidRPr="00E57EE8" w:rsidRDefault="00D86920" w:rsidP="00EE75F6">
            <w:pPr>
              <w:spacing w:after="0" w:line="240" w:lineRule="auto"/>
              <w:rPr>
                <w:rFonts w:cstheme="minorHAnsi"/>
                <w:spacing w:val="-20"/>
                <w:sz w:val="16"/>
                <w:szCs w:val="18"/>
              </w:rPr>
            </w:pPr>
            <w:r w:rsidRPr="00584BDD">
              <w:rPr>
                <w:rFonts w:cstheme="minorHAnsi"/>
                <w:sz w:val="16"/>
                <w:szCs w:val="16"/>
              </w:rPr>
              <w:t>Criterios de desempeño</w:t>
            </w:r>
          </w:p>
        </w:tc>
        <w:tc>
          <w:tcPr>
            <w:tcW w:w="759" w:type="pct"/>
            <w:shd w:val="clear" w:color="auto" w:fill="auto"/>
          </w:tcPr>
          <w:p w14:paraId="39998A83" w14:textId="77777777"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Contenido</w:t>
            </w:r>
          </w:p>
        </w:tc>
        <w:tc>
          <w:tcPr>
            <w:tcW w:w="325" w:type="pct"/>
          </w:tcPr>
          <w:p w14:paraId="52639483" w14:textId="77777777" w:rsidR="00D86920" w:rsidRPr="00E57EE8" w:rsidRDefault="000A4435" w:rsidP="00EE75F6">
            <w:pPr>
              <w:spacing w:after="0" w:line="240" w:lineRule="auto"/>
              <w:ind w:left="-41" w:right="-108"/>
              <w:jc w:val="center"/>
              <w:rPr>
                <w:rFonts w:cstheme="minorHAnsi"/>
                <w:spacing w:val="-20"/>
                <w:sz w:val="16"/>
                <w:szCs w:val="18"/>
              </w:rPr>
            </w:pPr>
            <w:r>
              <w:rPr>
                <w:rFonts w:cstheme="minorHAnsi"/>
                <w:spacing w:val="-20"/>
                <w:sz w:val="16"/>
                <w:szCs w:val="18"/>
              </w:rPr>
              <w:t>Contenido fundamental</w:t>
            </w:r>
          </w:p>
        </w:tc>
        <w:tc>
          <w:tcPr>
            <w:tcW w:w="759" w:type="pct"/>
          </w:tcPr>
          <w:p w14:paraId="51454606" w14:textId="77777777"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p>
        </w:tc>
        <w:tc>
          <w:tcPr>
            <w:tcW w:w="622" w:type="pct"/>
          </w:tcPr>
          <w:p w14:paraId="699C2540" w14:textId="77777777"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Recursos Electrónicos</w:t>
            </w:r>
          </w:p>
        </w:tc>
      </w:tr>
      <w:tr w:rsidR="00D86920" w:rsidRPr="00E57EE8" w14:paraId="02D28B30" w14:textId="77777777" w:rsidTr="007459BC">
        <w:trPr>
          <w:trHeight w:val="4480"/>
        </w:trPr>
        <w:tc>
          <w:tcPr>
            <w:tcW w:w="584" w:type="pct"/>
          </w:tcPr>
          <w:p w14:paraId="17FAFA98" w14:textId="77777777" w:rsidR="009B13FB" w:rsidRPr="002732D3" w:rsidRDefault="002732D3" w:rsidP="009B13FB">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Reconocer los s</w:t>
            </w:r>
            <w:r w:rsidR="009B13FB" w:rsidRPr="002732D3">
              <w:rPr>
                <w:rFonts w:eastAsia="Times New Roman" w:cstheme="minorHAnsi"/>
                <w:sz w:val="20"/>
                <w:szCs w:val="20"/>
                <w:lang w:eastAsia="es-CL"/>
              </w:rPr>
              <w:t>upuestos ontológicos, epistemológicos y metodológicos de la investigación cualitativa</w:t>
            </w:r>
          </w:p>
          <w:p w14:paraId="126C61FA" w14:textId="77777777" w:rsidR="00D86920" w:rsidRPr="002732D3" w:rsidRDefault="00D86920" w:rsidP="009B13FB">
            <w:pPr>
              <w:spacing w:after="0" w:line="256" w:lineRule="auto"/>
              <w:ind w:left="360"/>
              <w:jc w:val="both"/>
              <w:rPr>
                <w:rFonts w:cstheme="minorHAnsi"/>
                <w:sz w:val="20"/>
                <w:szCs w:val="20"/>
              </w:rPr>
            </w:pPr>
          </w:p>
        </w:tc>
        <w:tc>
          <w:tcPr>
            <w:tcW w:w="217" w:type="pct"/>
            <w:shd w:val="clear" w:color="auto" w:fill="auto"/>
          </w:tcPr>
          <w:p w14:paraId="62F7759B" w14:textId="77777777" w:rsidR="00D86920" w:rsidRPr="002732D3" w:rsidRDefault="00D86920" w:rsidP="009B13FB">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1</w:t>
            </w:r>
          </w:p>
        </w:tc>
        <w:tc>
          <w:tcPr>
            <w:tcW w:w="217" w:type="pct"/>
            <w:shd w:val="clear" w:color="auto" w:fill="auto"/>
          </w:tcPr>
          <w:p w14:paraId="4A67A794" w14:textId="77777777" w:rsidR="00D86920" w:rsidRPr="002732D3" w:rsidRDefault="00D86920" w:rsidP="009B13FB">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1</w:t>
            </w:r>
          </w:p>
        </w:tc>
        <w:tc>
          <w:tcPr>
            <w:tcW w:w="704" w:type="pct"/>
          </w:tcPr>
          <w:p w14:paraId="0594C4AB" w14:textId="77777777" w:rsidR="009B13FB" w:rsidRPr="002732D3" w:rsidRDefault="009B13FB" w:rsidP="009B13FB">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Presentación curso y entrega de programa, explicación metodología y evaluaciones</w:t>
            </w:r>
          </w:p>
          <w:p w14:paraId="374976D0" w14:textId="77777777" w:rsidR="009B13FB" w:rsidRPr="002732D3" w:rsidRDefault="009B13FB" w:rsidP="009B13FB">
            <w:pPr>
              <w:spacing w:after="0" w:line="256" w:lineRule="auto"/>
              <w:jc w:val="both"/>
              <w:rPr>
                <w:rFonts w:eastAsia="Times New Roman" w:cstheme="minorHAnsi"/>
                <w:sz w:val="20"/>
                <w:szCs w:val="20"/>
                <w:lang w:eastAsia="es-CL"/>
              </w:rPr>
            </w:pPr>
          </w:p>
          <w:p w14:paraId="185FE73A" w14:textId="77777777" w:rsidR="009B13FB" w:rsidRPr="002732D3" w:rsidRDefault="009B13FB" w:rsidP="009B13FB">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Aspectos generales del campo de investigación cualitativo. Conexión con asignatura anterior</w:t>
            </w:r>
          </w:p>
          <w:p w14:paraId="3236517F" w14:textId="77777777" w:rsidR="005C005C" w:rsidRPr="002732D3" w:rsidRDefault="005C005C" w:rsidP="009B13FB">
            <w:pPr>
              <w:spacing w:after="0" w:line="256" w:lineRule="auto"/>
              <w:jc w:val="both"/>
              <w:rPr>
                <w:rFonts w:eastAsia="Times New Roman" w:cstheme="minorHAnsi"/>
                <w:sz w:val="20"/>
                <w:szCs w:val="20"/>
                <w:lang w:eastAsia="es-CL"/>
              </w:rPr>
            </w:pPr>
          </w:p>
          <w:p w14:paraId="68E13C2B" w14:textId="77777777" w:rsidR="009B13FB" w:rsidRPr="002732D3" w:rsidRDefault="009B13FB" w:rsidP="007459BC">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Exposición-Trabajo individual</w:t>
            </w:r>
          </w:p>
        </w:tc>
        <w:tc>
          <w:tcPr>
            <w:tcW w:w="813" w:type="pct"/>
          </w:tcPr>
          <w:p w14:paraId="23CE1EF4" w14:textId="77777777" w:rsidR="005C005C" w:rsidRPr="002732D3" w:rsidRDefault="009B13FB" w:rsidP="009B13FB">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Comprender aspectos distintivos del paradigma cualitativo</w:t>
            </w:r>
          </w:p>
        </w:tc>
        <w:tc>
          <w:tcPr>
            <w:tcW w:w="759" w:type="pct"/>
            <w:shd w:val="clear" w:color="auto" w:fill="auto"/>
          </w:tcPr>
          <w:p w14:paraId="35864E9B" w14:textId="77777777" w:rsidR="005C005C" w:rsidRPr="002732D3" w:rsidRDefault="009B13FB" w:rsidP="009B13FB">
            <w:pPr>
              <w:autoSpaceDE w:val="0"/>
              <w:autoSpaceDN w:val="0"/>
              <w:adjustRightInd w:val="0"/>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Se presentará el programa del curso y la forma de evaluación</w:t>
            </w:r>
          </w:p>
          <w:p w14:paraId="7C827396" w14:textId="77777777" w:rsidR="009B13FB" w:rsidRPr="002732D3" w:rsidRDefault="009B13FB" w:rsidP="009B13FB">
            <w:pPr>
              <w:autoSpaceDE w:val="0"/>
              <w:autoSpaceDN w:val="0"/>
              <w:adjustRightInd w:val="0"/>
              <w:spacing w:after="0" w:line="256" w:lineRule="auto"/>
              <w:jc w:val="both"/>
              <w:rPr>
                <w:rFonts w:eastAsia="Times New Roman" w:cstheme="minorHAnsi"/>
                <w:sz w:val="20"/>
                <w:szCs w:val="20"/>
                <w:lang w:eastAsia="es-CL"/>
              </w:rPr>
            </w:pPr>
          </w:p>
          <w:p w14:paraId="3399352F" w14:textId="77777777" w:rsidR="009B13FB" w:rsidRDefault="009B13FB" w:rsidP="009B13FB">
            <w:pPr>
              <w:autoSpaceDE w:val="0"/>
              <w:autoSpaceDN w:val="0"/>
              <w:adjustRightInd w:val="0"/>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Se introducirá a partir de un ejercicio práctico no evaluable, el campo de la investigación cualitativa</w:t>
            </w:r>
          </w:p>
          <w:p w14:paraId="0C8877E5" w14:textId="1C6BE80F" w:rsidR="007459BC" w:rsidRPr="002732D3" w:rsidRDefault="007459BC" w:rsidP="009B13FB">
            <w:pPr>
              <w:autoSpaceDE w:val="0"/>
              <w:autoSpaceDN w:val="0"/>
              <w:adjustRightInd w:val="0"/>
              <w:spacing w:after="0" w:line="256" w:lineRule="auto"/>
              <w:jc w:val="both"/>
              <w:rPr>
                <w:rFonts w:eastAsia="Times New Roman" w:cstheme="minorHAnsi"/>
                <w:sz w:val="20"/>
                <w:szCs w:val="20"/>
                <w:lang w:eastAsia="es-CL"/>
              </w:rPr>
            </w:pPr>
          </w:p>
        </w:tc>
        <w:tc>
          <w:tcPr>
            <w:tcW w:w="325" w:type="pct"/>
          </w:tcPr>
          <w:p w14:paraId="6A6C4236" w14:textId="77777777" w:rsidR="005C005C" w:rsidRPr="002732D3" w:rsidRDefault="005C005C" w:rsidP="009B13FB">
            <w:pPr>
              <w:autoSpaceDE w:val="0"/>
              <w:autoSpaceDN w:val="0"/>
              <w:adjustRightInd w:val="0"/>
              <w:spacing w:after="0" w:line="256" w:lineRule="auto"/>
              <w:ind w:left="-41"/>
              <w:jc w:val="both"/>
              <w:rPr>
                <w:rFonts w:eastAsia="Times New Roman" w:cstheme="minorHAnsi"/>
                <w:sz w:val="20"/>
                <w:szCs w:val="20"/>
                <w:lang w:eastAsia="es-CL"/>
              </w:rPr>
            </w:pPr>
          </w:p>
          <w:p w14:paraId="56351065" w14:textId="77777777" w:rsidR="00D86920" w:rsidRPr="002732D3" w:rsidRDefault="009B13FB" w:rsidP="009B13FB">
            <w:pPr>
              <w:autoSpaceDE w:val="0"/>
              <w:autoSpaceDN w:val="0"/>
              <w:adjustRightInd w:val="0"/>
              <w:spacing w:after="0" w:line="256" w:lineRule="auto"/>
              <w:ind w:left="-41"/>
              <w:jc w:val="both"/>
              <w:rPr>
                <w:rFonts w:eastAsia="Times New Roman" w:cstheme="minorHAnsi"/>
                <w:sz w:val="20"/>
                <w:szCs w:val="20"/>
                <w:lang w:eastAsia="es-CL"/>
              </w:rPr>
            </w:pPr>
            <w:r w:rsidRPr="002732D3">
              <w:rPr>
                <w:rFonts w:eastAsia="Times New Roman" w:cstheme="minorHAnsi"/>
                <w:sz w:val="20"/>
                <w:szCs w:val="20"/>
                <w:lang w:eastAsia="es-CL"/>
              </w:rPr>
              <w:t>Articulación con metodología I</w:t>
            </w:r>
          </w:p>
        </w:tc>
        <w:tc>
          <w:tcPr>
            <w:tcW w:w="759" w:type="pct"/>
          </w:tcPr>
          <w:p w14:paraId="4CC2D96B" w14:textId="77777777" w:rsidR="009B13FB" w:rsidRPr="002732D3" w:rsidRDefault="009B13FB" w:rsidP="009B13FB">
            <w:pPr>
              <w:pStyle w:val="NormalWeb"/>
              <w:spacing w:before="2" w:after="2" w:line="256" w:lineRule="auto"/>
              <w:jc w:val="both"/>
              <w:rPr>
                <w:rFonts w:asciiTheme="minorHAnsi" w:eastAsia="Times New Roman" w:hAnsiTheme="minorHAnsi" w:cstheme="minorHAnsi"/>
                <w:lang w:val="es-CL" w:eastAsia="es-CL"/>
              </w:rPr>
            </w:pPr>
            <w:r w:rsidRPr="002732D3">
              <w:rPr>
                <w:rFonts w:asciiTheme="minorHAnsi" w:eastAsia="Times New Roman" w:hAnsiTheme="minorHAnsi" w:cstheme="minorHAnsi"/>
                <w:lang w:val="es-CL" w:eastAsia="es-CL"/>
              </w:rPr>
              <w:t xml:space="preserve">Vallés. M. </w:t>
            </w:r>
          </w:p>
          <w:p w14:paraId="6A1BB8D5" w14:textId="77777777" w:rsidR="009B13FB" w:rsidRPr="002732D3" w:rsidRDefault="009B13FB" w:rsidP="009B13FB">
            <w:pPr>
              <w:pStyle w:val="NormalWeb"/>
              <w:spacing w:before="2" w:after="2" w:line="256" w:lineRule="auto"/>
              <w:jc w:val="both"/>
              <w:rPr>
                <w:rFonts w:asciiTheme="minorHAnsi" w:eastAsia="Times New Roman" w:hAnsiTheme="minorHAnsi" w:cstheme="minorHAnsi"/>
                <w:lang w:val="es-CL" w:eastAsia="es-CL"/>
              </w:rPr>
            </w:pPr>
            <w:r w:rsidRPr="002732D3">
              <w:rPr>
                <w:rFonts w:asciiTheme="minorHAnsi" w:eastAsia="Times New Roman" w:hAnsiTheme="minorHAnsi" w:cstheme="minorHAnsi"/>
                <w:lang w:val="es-CL" w:eastAsia="es-CL"/>
              </w:rPr>
              <w:t>Capítulo 2.</w:t>
            </w:r>
          </w:p>
          <w:p w14:paraId="448EB0D9" w14:textId="77777777" w:rsidR="009B13FB" w:rsidRPr="002732D3" w:rsidRDefault="009B13FB" w:rsidP="009B13FB">
            <w:pPr>
              <w:pStyle w:val="NormalWeb"/>
              <w:spacing w:before="2" w:after="2" w:line="256" w:lineRule="auto"/>
              <w:jc w:val="both"/>
              <w:rPr>
                <w:rFonts w:asciiTheme="minorHAnsi" w:eastAsia="Times New Roman" w:hAnsiTheme="minorHAnsi" w:cstheme="minorHAnsi"/>
                <w:lang w:val="es-CL" w:eastAsia="es-CL"/>
              </w:rPr>
            </w:pPr>
            <w:r w:rsidRPr="002732D3">
              <w:rPr>
                <w:rFonts w:asciiTheme="minorHAnsi" w:eastAsia="Times New Roman" w:hAnsiTheme="minorHAnsi" w:cstheme="minorHAnsi"/>
                <w:lang w:val="es-CL" w:eastAsia="es-CL"/>
              </w:rPr>
              <w:t>Variedad de paradigmas y perspectivas en la investigación cualitativa.</w:t>
            </w:r>
          </w:p>
          <w:p w14:paraId="31235D22" w14:textId="77777777" w:rsidR="005C005C" w:rsidRPr="002732D3" w:rsidRDefault="009B13FB" w:rsidP="009B13FB">
            <w:pPr>
              <w:autoSpaceDE w:val="0"/>
              <w:autoSpaceDN w:val="0"/>
              <w:adjustRightInd w:val="0"/>
              <w:spacing w:after="0" w:line="256" w:lineRule="auto"/>
              <w:ind w:left="-41"/>
              <w:jc w:val="both"/>
              <w:rPr>
                <w:rFonts w:eastAsia="Times New Roman" w:cstheme="minorHAnsi"/>
                <w:sz w:val="20"/>
                <w:szCs w:val="20"/>
                <w:lang w:eastAsia="es-CL"/>
              </w:rPr>
            </w:pPr>
            <w:r w:rsidRPr="002732D3">
              <w:rPr>
                <w:rFonts w:eastAsia="Times New Roman" w:cstheme="minorHAnsi"/>
                <w:sz w:val="20"/>
                <w:szCs w:val="20"/>
                <w:lang w:eastAsia="es-CL"/>
              </w:rPr>
              <w:t>En Técnicas cualitativas de investigación social</w:t>
            </w:r>
          </w:p>
        </w:tc>
        <w:tc>
          <w:tcPr>
            <w:tcW w:w="622" w:type="pct"/>
          </w:tcPr>
          <w:p w14:paraId="34B8B533" w14:textId="77777777" w:rsidR="005C005C" w:rsidRPr="002732D3" w:rsidRDefault="005C005C" w:rsidP="009B13FB">
            <w:pPr>
              <w:spacing w:after="0" w:line="256" w:lineRule="auto"/>
              <w:ind w:left="-41"/>
              <w:jc w:val="both"/>
              <w:rPr>
                <w:rFonts w:eastAsia="Times New Roman" w:cstheme="minorHAnsi"/>
                <w:sz w:val="20"/>
                <w:szCs w:val="20"/>
                <w:lang w:eastAsia="es-CL"/>
              </w:rPr>
            </w:pPr>
            <w:r w:rsidRPr="002732D3">
              <w:rPr>
                <w:rFonts w:eastAsia="Times New Roman" w:cstheme="minorHAnsi"/>
                <w:sz w:val="20"/>
                <w:szCs w:val="20"/>
                <w:lang w:eastAsia="es-CL"/>
              </w:rPr>
              <w:t xml:space="preserve">Presentación ppt, </w:t>
            </w:r>
          </w:p>
          <w:p w14:paraId="2D0C22D2" w14:textId="0E5CB4FB" w:rsidR="009B13FB" w:rsidRPr="002732D3" w:rsidRDefault="00EA478F" w:rsidP="009B13FB">
            <w:pPr>
              <w:spacing w:after="0" w:line="256" w:lineRule="auto"/>
              <w:ind w:left="-41"/>
              <w:jc w:val="both"/>
              <w:rPr>
                <w:rFonts w:eastAsia="Times New Roman" w:cstheme="minorHAnsi"/>
                <w:sz w:val="20"/>
                <w:szCs w:val="20"/>
                <w:lang w:eastAsia="es-CL"/>
              </w:rPr>
            </w:pPr>
            <w:proofErr w:type="gramStart"/>
            <w:r>
              <w:rPr>
                <w:rFonts w:eastAsia="Times New Roman" w:cstheme="minorHAnsi"/>
                <w:sz w:val="20"/>
                <w:szCs w:val="20"/>
                <w:lang w:eastAsia="es-CL"/>
              </w:rPr>
              <w:t>Zoom</w:t>
            </w:r>
            <w:proofErr w:type="gramEnd"/>
            <w:r>
              <w:rPr>
                <w:rFonts w:eastAsia="Times New Roman" w:cstheme="minorHAnsi"/>
                <w:sz w:val="20"/>
                <w:szCs w:val="20"/>
                <w:lang w:eastAsia="es-CL"/>
              </w:rPr>
              <w:t xml:space="preserve"> online y quedará grabado</w:t>
            </w:r>
          </w:p>
          <w:p w14:paraId="45A09C18" w14:textId="77777777" w:rsidR="005C005C" w:rsidRPr="002732D3" w:rsidRDefault="005C005C" w:rsidP="009B13FB">
            <w:pPr>
              <w:spacing w:after="0" w:line="256" w:lineRule="auto"/>
              <w:ind w:left="-41"/>
              <w:jc w:val="both"/>
              <w:rPr>
                <w:rFonts w:eastAsia="Times New Roman" w:cstheme="minorHAnsi"/>
                <w:sz w:val="20"/>
                <w:szCs w:val="20"/>
                <w:lang w:eastAsia="es-CL"/>
              </w:rPr>
            </w:pPr>
          </w:p>
          <w:p w14:paraId="3D911B56" w14:textId="77777777" w:rsidR="005C005C" w:rsidRPr="002732D3" w:rsidRDefault="005C005C" w:rsidP="009B13FB">
            <w:pPr>
              <w:spacing w:after="0" w:line="256" w:lineRule="auto"/>
              <w:ind w:left="-41"/>
              <w:jc w:val="both"/>
              <w:rPr>
                <w:rFonts w:eastAsia="Times New Roman" w:cstheme="minorHAnsi"/>
                <w:sz w:val="20"/>
                <w:szCs w:val="20"/>
                <w:lang w:eastAsia="es-CL"/>
              </w:rPr>
            </w:pPr>
          </w:p>
        </w:tc>
      </w:tr>
      <w:tr w:rsidR="00D86920" w:rsidRPr="00E57EE8" w14:paraId="11EEFEA6" w14:textId="77777777" w:rsidTr="005C005C">
        <w:tc>
          <w:tcPr>
            <w:tcW w:w="584" w:type="pct"/>
            <w:vMerge w:val="restart"/>
          </w:tcPr>
          <w:p w14:paraId="623254DA" w14:textId="77777777" w:rsidR="00D86920" w:rsidRPr="002732D3" w:rsidRDefault="009B13FB" w:rsidP="002732D3">
            <w:pPr>
              <w:spacing w:after="0" w:line="256" w:lineRule="auto"/>
              <w:jc w:val="both"/>
              <w:rPr>
                <w:rFonts w:cstheme="minorHAnsi"/>
                <w:sz w:val="20"/>
                <w:szCs w:val="20"/>
              </w:rPr>
            </w:pPr>
            <w:r w:rsidRPr="002732D3">
              <w:rPr>
                <w:rFonts w:eastAsia="Times New Roman" w:cstheme="minorHAnsi"/>
                <w:sz w:val="20"/>
                <w:szCs w:val="20"/>
                <w:lang w:eastAsia="es-CL"/>
              </w:rPr>
              <w:t>Recorda</w:t>
            </w:r>
            <w:r w:rsidR="002732D3">
              <w:rPr>
                <w:rFonts w:eastAsia="Times New Roman" w:cstheme="minorHAnsi"/>
                <w:sz w:val="20"/>
                <w:szCs w:val="20"/>
                <w:lang w:eastAsia="es-CL"/>
              </w:rPr>
              <w:t>r</w:t>
            </w:r>
            <w:r w:rsidRPr="002732D3">
              <w:rPr>
                <w:rFonts w:eastAsia="Times New Roman" w:cstheme="minorHAnsi"/>
                <w:sz w:val="20"/>
                <w:szCs w:val="20"/>
                <w:lang w:eastAsia="es-CL"/>
              </w:rPr>
              <w:t xml:space="preserve"> un diseño de investigación cualitativa </w:t>
            </w:r>
          </w:p>
        </w:tc>
        <w:tc>
          <w:tcPr>
            <w:tcW w:w="217" w:type="pct"/>
            <w:shd w:val="clear" w:color="auto" w:fill="auto"/>
          </w:tcPr>
          <w:p w14:paraId="3FEE13AD" w14:textId="77777777" w:rsidR="00D86920" w:rsidRPr="002732D3" w:rsidRDefault="009B13FB" w:rsidP="00EE75F6">
            <w:pPr>
              <w:spacing w:after="0" w:line="240" w:lineRule="auto"/>
              <w:jc w:val="center"/>
              <w:rPr>
                <w:rFonts w:cstheme="minorHAnsi"/>
                <w:sz w:val="20"/>
                <w:szCs w:val="20"/>
              </w:rPr>
            </w:pPr>
            <w:r w:rsidRPr="002732D3">
              <w:rPr>
                <w:rFonts w:cstheme="minorHAnsi"/>
                <w:sz w:val="20"/>
                <w:szCs w:val="20"/>
              </w:rPr>
              <w:t>2</w:t>
            </w:r>
          </w:p>
        </w:tc>
        <w:tc>
          <w:tcPr>
            <w:tcW w:w="217" w:type="pct"/>
            <w:shd w:val="clear" w:color="auto" w:fill="auto"/>
          </w:tcPr>
          <w:p w14:paraId="2B75B495" w14:textId="77777777" w:rsidR="00D86920" w:rsidRPr="002732D3" w:rsidRDefault="00D86920" w:rsidP="00EE75F6">
            <w:pPr>
              <w:spacing w:after="0" w:line="240" w:lineRule="auto"/>
              <w:jc w:val="center"/>
              <w:rPr>
                <w:rFonts w:cstheme="minorHAnsi"/>
                <w:sz w:val="20"/>
                <w:szCs w:val="20"/>
              </w:rPr>
            </w:pPr>
            <w:r w:rsidRPr="002732D3">
              <w:rPr>
                <w:rFonts w:cstheme="minorHAnsi"/>
                <w:sz w:val="20"/>
                <w:szCs w:val="20"/>
              </w:rPr>
              <w:t>2</w:t>
            </w:r>
          </w:p>
        </w:tc>
        <w:tc>
          <w:tcPr>
            <w:tcW w:w="704" w:type="pct"/>
          </w:tcPr>
          <w:p w14:paraId="5D9D7EB6" w14:textId="77777777" w:rsidR="002732D3" w:rsidRPr="002732D3" w:rsidRDefault="002732D3" w:rsidP="002732D3">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 xml:space="preserve">Taller 1: </w:t>
            </w:r>
            <w:r w:rsidRPr="002732D3">
              <w:rPr>
                <w:rFonts w:eastAsia="Times New Roman" w:cstheme="minorHAnsi"/>
                <w:sz w:val="20"/>
                <w:szCs w:val="20"/>
                <w:lang w:eastAsia="es-CL"/>
              </w:rPr>
              <w:t xml:space="preserve">Procedimientos y etapas de investigación, selección del campo de estudio, criterios muestrales y </w:t>
            </w:r>
            <w:r w:rsidRPr="002732D3">
              <w:rPr>
                <w:rFonts w:eastAsia="Times New Roman" w:cstheme="minorHAnsi"/>
                <w:sz w:val="20"/>
                <w:szCs w:val="20"/>
                <w:lang w:eastAsia="es-CL"/>
              </w:rPr>
              <w:lastRenderedPageBreak/>
              <w:t>criterios de validez en el paradigma cualitativo</w:t>
            </w:r>
          </w:p>
        </w:tc>
        <w:tc>
          <w:tcPr>
            <w:tcW w:w="813" w:type="pct"/>
          </w:tcPr>
          <w:p w14:paraId="7E12EA00" w14:textId="77777777" w:rsidR="002732D3" w:rsidRDefault="002732D3" w:rsidP="00EE75F6">
            <w:pPr>
              <w:autoSpaceDE w:val="0"/>
              <w:autoSpaceDN w:val="0"/>
              <w:adjustRightInd w:val="0"/>
              <w:spacing w:after="0" w:line="240" w:lineRule="auto"/>
              <w:rPr>
                <w:rFonts w:cstheme="minorHAnsi"/>
                <w:sz w:val="20"/>
                <w:szCs w:val="20"/>
                <w:lang w:eastAsia="es-CL"/>
              </w:rPr>
            </w:pPr>
            <w:r>
              <w:rPr>
                <w:rFonts w:cstheme="minorHAnsi"/>
                <w:sz w:val="20"/>
                <w:szCs w:val="20"/>
                <w:lang w:eastAsia="es-CL"/>
              </w:rPr>
              <w:lastRenderedPageBreak/>
              <w:t>Reconocer aspectos de selección del campo investigativo</w:t>
            </w:r>
          </w:p>
          <w:p w14:paraId="36A7F2B1" w14:textId="77777777" w:rsidR="002732D3" w:rsidRDefault="002732D3" w:rsidP="00EE75F6">
            <w:pPr>
              <w:autoSpaceDE w:val="0"/>
              <w:autoSpaceDN w:val="0"/>
              <w:adjustRightInd w:val="0"/>
              <w:spacing w:after="0" w:line="240" w:lineRule="auto"/>
              <w:rPr>
                <w:rFonts w:cstheme="minorHAnsi"/>
                <w:sz w:val="20"/>
                <w:szCs w:val="20"/>
                <w:lang w:eastAsia="es-CL"/>
              </w:rPr>
            </w:pPr>
          </w:p>
          <w:p w14:paraId="64165155" w14:textId="77777777" w:rsidR="00D86920" w:rsidRPr="002732D3" w:rsidRDefault="002732D3" w:rsidP="00EE75F6">
            <w:pPr>
              <w:autoSpaceDE w:val="0"/>
              <w:autoSpaceDN w:val="0"/>
              <w:adjustRightInd w:val="0"/>
              <w:spacing w:after="0" w:line="240" w:lineRule="auto"/>
              <w:rPr>
                <w:rFonts w:cstheme="minorHAnsi"/>
                <w:sz w:val="20"/>
                <w:szCs w:val="20"/>
                <w:lang w:eastAsia="es-CL"/>
              </w:rPr>
            </w:pPr>
            <w:r>
              <w:rPr>
                <w:rFonts w:cstheme="minorHAnsi"/>
                <w:sz w:val="20"/>
                <w:szCs w:val="20"/>
                <w:lang w:eastAsia="es-CL"/>
              </w:rPr>
              <w:t>Diseñar una pregunta de investigación cualitativa y objetivos</w:t>
            </w:r>
          </w:p>
        </w:tc>
        <w:tc>
          <w:tcPr>
            <w:tcW w:w="759" w:type="pct"/>
            <w:shd w:val="clear" w:color="auto" w:fill="auto"/>
          </w:tcPr>
          <w:p w14:paraId="473B0C56" w14:textId="77777777" w:rsidR="00D86920" w:rsidRDefault="002732D3" w:rsidP="00EE75F6">
            <w:pPr>
              <w:autoSpaceDE w:val="0"/>
              <w:autoSpaceDN w:val="0"/>
              <w:adjustRightInd w:val="0"/>
              <w:spacing w:after="0" w:line="240" w:lineRule="auto"/>
              <w:rPr>
                <w:rFonts w:cstheme="minorHAnsi"/>
                <w:sz w:val="20"/>
                <w:szCs w:val="20"/>
                <w:lang w:eastAsia="es-CL"/>
              </w:rPr>
            </w:pPr>
            <w:r>
              <w:rPr>
                <w:rFonts w:cstheme="minorHAnsi"/>
                <w:sz w:val="20"/>
                <w:szCs w:val="20"/>
                <w:lang w:eastAsia="es-CL"/>
              </w:rPr>
              <w:t>Se presenta las etapas en una investigación cualitativa, criterios de selección muestral.</w:t>
            </w:r>
          </w:p>
          <w:p w14:paraId="3F550CA5" w14:textId="77777777" w:rsidR="007459BC" w:rsidRDefault="007459BC" w:rsidP="00EE75F6">
            <w:pPr>
              <w:autoSpaceDE w:val="0"/>
              <w:autoSpaceDN w:val="0"/>
              <w:adjustRightInd w:val="0"/>
              <w:spacing w:after="0" w:line="240" w:lineRule="auto"/>
              <w:rPr>
                <w:rFonts w:cstheme="minorHAnsi"/>
                <w:sz w:val="20"/>
                <w:szCs w:val="20"/>
                <w:lang w:eastAsia="es-CL"/>
              </w:rPr>
            </w:pPr>
          </w:p>
          <w:p w14:paraId="3CD2E1C5" w14:textId="0741CEE0" w:rsidR="007459BC" w:rsidRPr="002732D3" w:rsidRDefault="00EA478F" w:rsidP="007459BC">
            <w:pPr>
              <w:autoSpaceDE w:val="0"/>
              <w:autoSpaceDN w:val="0"/>
              <w:adjustRightInd w:val="0"/>
              <w:spacing w:after="0" w:line="240" w:lineRule="auto"/>
              <w:rPr>
                <w:rFonts w:cstheme="minorHAnsi"/>
                <w:sz w:val="20"/>
                <w:szCs w:val="20"/>
                <w:lang w:eastAsia="es-CL"/>
              </w:rPr>
            </w:pPr>
            <w:r>
              <w:rPr>
                <w:rFonts w:cstheme="minorHAnsi"/>
                <w:sz w:val="20"/>
                <w:szCs w:val="20"/>
                <w:lang w:eastAsia="es-CL"/>
              </w:rPr>
              <w:lastRenderedPageBreak/>
              <w:t>Se trabaja en grupo de 3 en construcción de una pregunta.</w:t>
            </w:r>
          </w:p>
        </w:tc>
        <w:tc>
          <w:tcPr>
            <w:tcW w:w="325" w:type="pct"/>
          </w:tcPr>
          <w:p w14:paraId="012C1584" w14:textId="77777777" w:rsidR="00D86920" w:rsidRPr="002732D3" w:rsidRDefault="002732D3" w:rsidP="00EE75F6">
            <w:pPr>
              <w:spacing w:after="0" w:line="240" w:lineRule="auto"/>
              <w:ind w:left="-41" w:right="-108"/>
              <w:jc w:val="center"/>
              <w:rPr>
                <w:rFonts w:cstheme="minorHAnsi"/>
                <w:sz w:val="20"/>
                <w:szCs w:val="20"/>
              </w:rPr>
            </w:pPr>
            <w:r>
              <w:rPr>
                <w:rFonts w:cstheme="minorHAnsi"/>
                <w:sz w:val="20"/>
                <w:szCs w:val="20"/>
              </w:rPr>
              <w:lastRenderedPageBreak/>
              <w:t>Construcción pregunta y objetivos</w:t>
            </w:r>
          </w:p>
        </w:tc>
        <w:tc>
          <w:tcPr>
            <w:tcW w:w="759" w:type="pct"/>
          </w:tcPr>
          <w:p w14:paraId="13421F5B" w14:textId="77777777" w:rsidR="002732D3" w:rsidRPr="002732D3" w:rsidRDefault="002732D3" w:rsidP="002732D3">
            <w:pPr>
              <w:autoSpaceDE w:val="0"/>
              <w:autoSpaceDN w:val="0"/>
              <w:adjustRightInd w:val="0"/>
              <w:spacing w:after="0" w:line="240" w:lineRule="auto"/>
              <w:rPr>
                <w:rFonts w:cstheme="minorHAnsi"/>
                <w:sz w:val="20"/>
                <w:szCs w:val="20"/>
                <w:lang w:eastAsia="es-CL"/>
              </w:rPr>
            </w:pPr>
            <w:r w:rsidRPr="002732D3">
              <w:rPr>
                <w:rFonts w:cstheme="minorHAnsi"/>
                <w:sz w:val="20"/>
                <w:szCs w:val="20"/>
                <w:lang w:eastAsia="es-CL"/>
              </w:rPr>
              <w:t xml:space="preserve">Vallés. M. </w:t>
            </w:r>
          </w:p>
          <w:p w14:paraId="6AB99497" w14:textId="77777777" w:rsidR="002732D3" w:rsidRPr="002732D3" w:rsidRDefault="002732D3" w:rsidP="002732D3">
            <w:pPr>
              <w:autoSpaceDE w:val="0"/>
              <w:autoSpaceDN w:val="0"/>
              <w:adjustRightInd w:val="0"/>
              <w:spacing w:after="0" w:line="240" w:lineRule="auto"/>
              <w:rPr>
                <w:rFonts w:cstheme="minorHAnsi"/>
                <w:sz w:val="20"/>
                <w:szCs w:val="20"/>
                <w:lang w:eastAsia="es-CL"/>
              </w:rPr>
            </w:pPr>
            <w:r w:rsidRPr="002732D3">
              <w:rPr>
                <w:rFonts w:cstheme="minorHAnsi"/>
                <w:sz w:val="20"/>
                <w:szCs w:val="20"/>
                <w:lang w:eastAsia="es-CL"/>
              </w:rPr>
              <w:t>Capítulo 3.</w:t>
            </w:r>
          </w:p>
          <w:p w14:paraId="6C86427A" w14:textId="77777777" w:rsidR="002732D3" w:rsidRPr="002732D3" w:rsidRDefault="002732D3" w:rsidP="002732D3">
            <w:pPr>
              <w:autoSpaceDE w:val="0"/>
              <w:autoSpaceDN w:val="0"/>
              <w:adjustRightInd w:val="0"/>
              <w:spacing w:after="0" w:line="240" w:lineRule="auto"/>
              <w:rPr>
                <w:rFonts w:cstheme="minorHAnsi"/>
                <w:sz w:val="20"/>
                <w:szCs w:val="20"/>
                <w:lang w:eastAsia="es-CL"/>
              </w:rPr>
            </w:pPr>
            <w:r w:rsidRPr="002732D3">
              <w:rPr>
                <w:rFonts w:cstheme="minorHAnsi"/>
                <w:sz w:val="20"/>
                <w:szCs w:val="20"/>
                <w:lang w:eastAsia="es-CL"/>
              </w:rPr>
              <w:t>Diseño y estrategias metodológicas.</w:t>
            </w:r>
          </w:p>
          <w:p w14:paraId="75B12DC4" w14:textId="77777777" w:rsidR="002732D3" w:rsidRPr="002732D3" w:rsidRDefault="002732D3" w:rsidP="002732D3">
            <w:pPr>
              <w:autoSpaceDE w:val="0"/>
              <w:autoSpaceDN w:val="0"/>
              <w:adjustRightInd w:val="0"/>
              <w:spacing w:after="0" w:line="240" w:lineRule="auto"/>
              <w:rPr>
                <w:rFonts w:cstheme="minorHAnsi"/>
                <w:sz w:val="20"/>
                <w:szCs w:val="20"/>
                <w:lang w:eastAsia="es-CL"/>
              </w:rPr>
            </w:pPr>
            <w:r w:rsidRPr="002732D3">
              <w:rPr>
                <w:rFonts w:cstheme="minorHAnsi"/>
                <w:sz w:val="20"/>
                <w:szCs w:val="20"/>
                <w:lang w:eastAsia="es-CL"/>
              </w:rPr>
              <w:t>Lectura obligatoria:</w:t>
            </w:r>
          </w:p>
          <w:p w14:paraId="2935A454" w14:textId="77777777" w:rsidR="002732D3" w:rsidRPr="002732D3" w:rsidRDefault="002732D3" w:rsidP="002732D3">
            <w:pPr>
              <w:autoSpaceDE w:val="0"/>
              <w:autoSpaceDN w:val="0"/>
              <w:adjustRightInd w:val="0"/>
              <w:spacing w:after="0" w:line="240" w:lineRule="auto"/>
              <w:rPr>
                <w:rFonts w:cstheme="minorHAnsi"/>
                <w:sz w:val="20"/>
                <w:szCs w:val="20"/>
                <w:lang w:eastAsia="es-CL"/>
              </w:rPr>
            </w:pPr>
            <w:r w:rsidRPr="002732D3">
              <w:rPr>
                <w:rFonts w:cstheme="minorHAnsi"/>
                <w:sz w:val="20"/>
                <w:szCs w:val="20"/>
                <w:lang w:eastAsia="es-CL"/>
              </w:rPr>
              <w:t>Raymond Quivy-Luc Van Campenhoudt</w:t>
            </w:r>
          </w:p>
          <w:p w14:paraId="09EDE231" w14:textId="77777777" w:rsidR="002732D3" w:rsidRPr="002732D3" w:rsidRDefault="002732D3" w:rsidP="002732D3">
            <w:pPr>
              <w:autoSpaceDE w:val="0"/>
              <w:autoSpaceDN w:val="0"/>
              <w:adjustRightInd w:val="0"/>
              <w:spacing w:after="0" w:line="240" w:lineRule="auto"/>
              <w:rPr>
                <w:rFonts w:cstheme="minorHAnsi"/>
                <w:sz w:val="20"/>
                <w:szCs w:val="20"/>
                <w:lang w:eastAsia="es-CL"/>
              </w:rPr>
            </w:pPr>
            <w:r w:rsidRPr="002732D3">
              <w:rPr>
                <w:rFonts w:cstheme="minorHAnsi"/>
                <w:sz w:val="20"/>
                <w:szCs w:val="20"/>
                <w:lang w:eastAsia="es-CL"/>
              </w:rPr>
              <w:t>La pregunta de investigación</w:t>
            </w:r>
          </w:p>
          <w:p w14:paraId="060B23B5" w14:textId="77777777" w:rsidR="00D86920" w:rsidRPr="002732D3" w:rsidRDefault="00D86920" w:rsidP="00EE75F6">
            <w:pPr>
              <w:spacing w:after="0" w:line="240" w:lineRule="auto"/>
              <w:ind w:left="-41" w:right="-108"/>
              <w:jc w:val="center"/>
              <w:rPr>
                <w:rFonts w:cstheme="minorHAnsi"/>
                <w:sz w:val="20"/>
                <w:szCs w:val="20"/>
              </w:rPr>
            </w:pPr>
          </w:p>
        </w:tc>
        <w:tc>
          <w:tcPr>
            <w:tcW w:w="622" w:type="pct"/>
          </w:tcPr>
          <w:p w14:paraId="7465892E" w14:textId="77777777" w:rsidR="00D86920" w:rsidRDefault="002732D3" w:rsidP="00EE75F6">
            <w:pPr>
              <w:spacing w:after="0" w:line="240" w:lineRule="auto"/>
              <w:ind w:left="-41" w:right="-108"/>
              <w:jc w:val="center"/>
              <w:rPr>
                <w:rFonts w:cstheme="minorHAnsi"/>
                <w:sz w:val="20"/>
                <w:szCs w:val="20"/>
              </w:rPr>
            </w:pPr>
            <w:r>
              <w:rPr>
                <w:rFonts w:cstheme="minorHAnsi"/>
                <w:sz w:val="20"/>
                <w:szCs w:val="20"/>
              </w:rPr>
              <w:lastRenderedPageBreak/>
              <w:t>Presentación PPT</w:t>
            </w:r>
          </w:p>
          <w:p w14:paraId="764C8CEA" w14:textId="1490FE60" w:rsidR="002732D3" w:rsidRDefault="002732D3" w:rsidP="00EE75F6">
            <w:pPr>
              <w:spacing w:after="0" w:line="240" w:lineRule="auto"/>
              <w:ind w:left="-41" w:right="-108"/>
              <w:jc w:val="center"/>
              <w:rPr>
                <w:rFonts w:cstheme="minorHAnsi"/>
                <w:sz w:val="20"/>
                <w:szCs w:val="20"/>
              </w:rPr>
            </w:pPr>
            <w:r>
              <w:rPr>
                <w:rFonts w:cstheme="minorHAnsi"/>
                <w:sz w:val="20"/>
                <w:szCs w:val="20"/>
              </w:rPr>
              <w:t>pregunta y objetivos</w:t>
            </w:r>
          </w:p>
          <w:p w14:paraId="71C6D9BA" w14:textId="63088790" w:rsidR="002732D3" w:rsidRDefault="00065B8C" w:rsidP="00EE75F6">
            <w:pPr>
              <w:spacing w:after="0" w:line="240" w:lineRule="auto"/>
              <w:ind w:left="-41" w:right="-108"/>
              <w:jc w:val="center"/>
              <w:rPr>
                <w:rFonts w:cstheme="minorHAnsi"/>
                <w:sz w:val="20"/>
                <w:szCs w:val="20"/>
              </w:rPr>
            </w:pPr>
            <w:r>
              <w:rPr>
                <w:rFonts w:cstheme="minorHAnsi"/>
                <w:sz w:val="20"/>
                <w:szCs w:val="20"/>
              </w:rPr>
              <w:t>Video pregrabado</w:t>
            </w:r>
          </w:p>
          <w:p w14:paraId="749BA3FC" w14:textId="4810C2EC" w:rsidR="002732D3" w:rsidRPr="002732D3" w:rsidRDefault="002732D3" w:rsidP="007459BC">
            <w:pPr>
              <w:spacing w:after="0" w:line="240" w:lineRule="auto"/>
              <w:ind w:left="-41" w:right="-108"/>
              <w:jc w:val="center"/>
              <w:rPr>
                <w:rFonts w:cstheme="minorHAnsi"/>
                <w:sz w:val="20"/>
                <w:szCs w:val="20"/>
              </w:rPr>
            </w:pPr>
          </w:p>
        </w:tc>
      </w:tr>
      <w:tr w:rsidR="002732D3" w:rsidRPr="00E57EE8" w14:paraId="5B5D3FDB" w14:textId="77777777" w:rsidTr="005C005C">
        <w:tc>
          <w:tcPr>
            <w:tcW w:w="584" w:type="pct"/>
            <w:vMerge/>
          </w:tcPr>
          <w:p w14:paraId="18ABE2C6" w14:textId="77777777" w:rsidR="002732D3" w:rsidRPr="002732D3" w:rsidRDefault="002732D3" w:rsidP="002732D3">
            <w:pPr>
              <w:spacing w:after="0" w:line="256" w:lineRule="auto"/>
              <w:jc w:val="both"/>
              <w:rPr>
                <w:rFonts w:eastAsia="Times New Roman" w:cstheme="minorHAnsi"/>
                <w:sz w:val="20"/>
                <w:szCs w:val="20"/>
                <w:lang w:eastAsia="es-CL"/>
              </w:rPr>
            </w:pPr>
          </w:p>
        </w:tc>
        <w:tc>
          <w:tcPr>
            <w:tcW w:w="217" w:type="pct"/>
            <w:shd w:val="clear" w:color="auto" w:fill="auto"/>
          </w:tcPr>
          <w:p w14:paraId="15278FD0" w14:textId="77777777" w:rsidR="002732D3" w:rsidRPr="002732D3" w:rsidRDefault="002732D3" w:rsidP="002732D3">
            <w:pPr>
              <w:spacing w:after="0" w:line="240" w:lineRule="auto"/>
              <w:jc w:val="center"/>
              <w:rPr>
                <w:rFonts w:cstheme="minorHAnsi"/>
                <w:sz w:val="20"/>
                <w:szCs w:val="20"/>
              </w:rPr>
            </w:pPr>
            <w:r w:rsidRPr="002732D3">
              <w:rPr>
                <w:rFonts w:cstheme="minorHAnsi"/>
                <w:sz w:val="20"/>
                <w:szCs w:val="20"/>
              </w:rPr>
              <w:t>3</w:t>
            </w:r>
          </w:p>
        </w:tc>
        <w:tc>
          <w:tcPr>
            <w:tcW w:w="217" w:type="pct"/>
            <w:shd w:val="clear" w:color="auto" w:fill="auto"/>
          </w:tcPr>
          <w:p w14:paraId="29C4D5C9" w14:textId="77777777" w:rsidR="002732D3" w:rsidRPr="002732D3" w:rsidRDefault="002732D3" w:rsidP="002732D3">
            <w:pPr>
              <w:spacing w:after="0" w:line="240" w:lineRule="auto"/>
              <w:jc w:val="center"/>
              <w:rPr>
                <w:rFonts w:cstheme="minorHAnsi"/>
                <w:sz w:val="20"/>
                <w:szCs w:val="20"/>
              </w:rPr>
            </w:pPr>
            <w:r w:rsidRPr="002732D3">
              <w:rPr>
                <w:rFonts w:cstheme="minorHAnsi"/>
                <w:sz w:val="20"/>
                <w:szCs w:val="20"/>
              </w:rPr>
              <w:t>2</w:t>
            </w:r>
          </w:p>
        </w:tc>
        <w:tc>
          <w:tcPr>
            <w:tcW w:w="704" w:type="pct"/>
          </w:tcPr>
          <w:p w14:paraId="7F4A54D6" w14:textId="77777777" w:rsidR="002732D3" w:rsidRPr="002732D3" w:rsidRDefault="002732D3" w:rsidP="002732D3">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 xml:space="preserve">Taller 2: </w:t>
            </w:r>
            <w:r w:rsidRPr="002732D3">
              <w:rPr>
                <w:rFonts w:eastAsia="Times New Roman" w:cstheme="minorHAnsi"/>
                <w:sz w:val="20"/>
                <w:szCs w:val="20"/>
                <w:lang w:eastAsia="es-CL"/>
              </w:rPr>
              <w:t>Procedimientos y etapas de investigación, selección del campo de estudio, criterios muestrales y criterios de validez en el paradigma cualitativo</w:t>
            </w:r>
          </w:p>
          <w:p w14:paraId="61A58742" w14:textId="77777777" w:rsidR="002732D3" w:rsidRPr="002732D3" w:rsidRDefault="002732D3" w:rsidP="002732D3">
            <w:pPr>
              <w:autoSpaceDE w:val="0"/>
              <w:autoSpaceDN w:val="0"/>
              <w:adjustRightInd w:val="0"/>
              <w:spacing w:after="0" w:line="240" w:lineRule="auto"/>
              <w:rPr>
                <w:rFonts w:ascii="Arial" w:hAnsi="Arial" w:cs="Arial"/>
                <w:b/>
                <w:bCs/>
                <w:sz w:val="20"/>
                <w:szCs w:val="20"/>
              </w:rPr>
            </w:pPr>
          </w:p>
          <w:p w14:paraId="2642D003" w14:textId="77777777" w:rsidR="002732D3" w:rsidRPr="002732D3" w:rsidRDefault="002732D3" w:rsidP="002732D3">
            <w:pPr>
              <w:autoSpaceDE w:val="0"/>
              <w:autoSpaceDN w:val="0"/>
              <w:adjustRightInd w:val="0"/>
              <w:spacing w:after="0" w:line="240" w:lineRule="auto"/>
              <w:rPr>
                <w:rFonts w:ascii="Arial" w:hAnsi="Arial" w:cs="Arial"/>
                <w:b/>
                <w:bCs/>
                <w:sz w:val="20"/>
                <w:szCs w:val="20"/>
              </w:rPr>
            </w:pPr>
          </w:p>
        </w:tc>
        <w:tc>
          <w:tcPr>
            <w:tcW w:w="813" w:type="pct"/>
          </w:tcPr>
          <w:p w14:paraId="6C32BF2E" w14:textId="77777777" w:rsidR="002732D3" w:rsidRDefault="002732D3" w:rsidP="002732D3">
            <w:pPr>
              <w:autoSpaceDE w:val="0"/>
              <w:autoSpaceDN w:val="0"/>
              <w:adjustRightInd w:val="0"/>
              <w:spacing w:after="0" w:line="240" w:lineRule="auto"/>
              <w:rPr>
                <w:rFonts w:cstheme="minorHAnsi"/>
                <w:sz w:val="20"/>
                <w:szCs w:val="20"/>
                <w:lang w:eastAsia="es-CL"/>
              </w:rPr>
            </w:pPr>
            <w:r>
              <w:rPr>
                <w:rFonts w:cstheme="minorHAnsi"/>
                <w:sz w:val="20"/>
                <w:szCs w:val="20"/>
                <w:lang w:eastAsia="es-CL"/>
              </w:rPr>
              <w:t>Reconocer aspectos de selección del campo investigativo</w:t>
            </w:r>
          </w:p>
          <w:p w14:paraId="71DD3B79" w14:textId="77777777" w:rsidR="002732D3" w:rsidRPr="002732D3" w:rsidRDefault="002732D3" w:rsidP="002732D3">
            <w:pPr>
              <w:autoSpaceDE w:val="0"/>
              <w:autoSpaceDN w:val="0"/>
              <w:adjustRightInd w:val="0"/>
              <w:spacing w:after="0" w:line="240" w:lineRule="auto"/>
              <w:rPr>
                <w:rFonts w:cstheme="minorHAnsi"/>
                <w:sz w:val="20"/>
                <w:szCs w:val="20"/>
                <w:lang w:eastAsia="es-CL"/>
              </w:rPr>
            </w:pPr>
          </w:p>
        </w:tc>
        <w:tc>
          <w:tcPr>
            <w:tcW w:w="759" w:type="pct"/>
            <w:shd w:val="clear" w:color="auto" w:fill="auto"/>
          </w:tcPr>
          <w:p w14:paraId="4F3F8339" w14:textId="77777777" w:rsidR="002732D3" w:rsidRDefault="002732D3" w:rsidP="002732D3">
            <w:pPr>
              <w:autoSpaceDE w:val="0"/>
              <w:autoSpaceDN w:val="0"/>
              <w:adjustRightInd w:val="0"/>
              <w:spacing w:after="0" w:line="240" w:lineRule="auto"/>
              <w:rPr>
                <w:rFonts w:cstheme="minorHAnsi"/>
                <w:sz w:val="20"/>
                <w:szCs w:val="20"/>
                <w:lang w:eastAsia="es-CL"/>
              </w:rPr>
            </w:pPr>
            <w:r>
              <w:rPr>
                <w:rFonts w:cstheme="minorHAnsi"/>
                <w:sz w:val="20"/>
                <w:szCs w:val="20"/>
                <w:lang w:eastAsia="es-CL"/>
              </w:rPr>
              <w:t>Se presentan formas de construcción de supuestos investigativos</w:t>
            </w:r>
          </w:p>
          <w:p w14:paraId="5299FBB2" w14:textId="77777777" w:rsidR="002732D3" w:rsidRDefault="002732D3" w:rsidP="002732D3">
            <w:pPr>
              <w:autoSpaceDE w:val="0"/>
              <w:autoSpaceDN w:val="0"/>
              <w:adjustRightInd w:val="0"/>
              <w:spacing w:after="0" w:line="240" w:lineRule="auto"/>
              <w:rPr>
                <w:rFonts w:cstheme="minorHAnsi"/>
                <w:sz w:val="20"/>
                <w:szCs w:val="20"/>
                <w:lang w:eastAsia="es-CL"/>
              </w:rPr>
            </w:pPr>
          </w:p>
          <w:p w14:paraId="7859BB45" w14:textId="77777777" w:rsidR="007459BC" w:rsidRDefault="002732D3" w:rsidP="002732D3">
            <w:pPr>
              <w:autoSpaceDE w:val="0"/>
              <w:autoSpaceDN w:val="0"/>
              <w:adjustRightInd w:val="0"/>
              <w:spacing w:after="0" w:line="240" w:lineRule="auto"/>
              <w:rPr>
                <w:rFonts w:cstheme="minorHAnsi"/>
                <w:sz w:val="20"/>
                <w:szCs w:val="20"/>
                <w:lang w:eastAsia="es-CL"/>
              </w:rPr>
            </w:pPr>
            <w:r>
              <w:rPr>
                <w:rFonts w:cstheme="minorHAnsi"/>
                <w:sz w:val="20"/>
                <w:szCs w:val="20"/>
                <w:lang w:eastAsia="es-CL"/>
              </w:rPr>
              <w:t>Se trabaja en equipos de 3 en torno a selección de una pregunta de investigación y objetivos. Se diseñan supuestos.</w:t>
            </w:r>
          </w:p>
          <w:p w14:paraId="25723D94" w14:textId="77777777" w:rsidR="007459BC" w:rsidRDefault="007459BC" w:rsidP="002732D3">
            <w:pPr>
              <w:autoSpaceDE w:val="0"/>
              <w:autoSpaceDN w:val="0"/>
              <w:adjustRightInd w:val="0"/>
              <w:spacing w:after="0" w:line="240" w:lineRule="auto"/>
              <w:rPr>
                <w:rFonts w:cstheme="minorHAnsi"/>
                <w:sz w:val="20"/>
                <w:szCs w:val="20"/>
                <w:lang w:eastAsia="es-CL"/>
              </w:rPr>
            </w:pPr>
          </w:p>
          <w:p w14:paraId="2AB125D1" w14:textId="550E1542" w:rsidR="00EA478F" w:rsidRPr="002732D3" w:rsidRDefault="00EA478F" w:rsidP="002732D3">
            <w:pPr>
              <w:autoSpaceDE w:val="0"/>
              <w:autoSpaceDN w:val="0"/>
              <w:adjustRightInd w:val="0"/>
              <w:spacing w:after="0" w:line="240" w:lineRule="auto"/>
              <w:rPr>
                <w:rFonts w:cstheme="minorHAnsi"/>
                <w:sz w:val="20"/>
                <w:szCs w:val="20"/>
                <w:lang w:eastAsia="es-CL"/>
              </w:rPr>
            </w:pPr>
          </w:p>
        </w:tc>
        <w:tc>
          <w:tcPr>
            <w:tcW w:w="325" w:type="pct"/>
          </w:tcPr>
          <w:p w14:paraId="69048E9A" w14:textId="77777777" w:rsidR="002732D3" w:rsidRPr="002732D3" w:rsidRDefault="002732D3" w:rsidP="002732D3">
            <w:pPr>
              <w:spacing w:after="0" w:line="240" w:lineRule="auto"/>
              <w:ind w:left="-41" w:right="-108"/>
              <w:jc w:val="center"/>
              <w:rPr>
                <w:rFonts w:cstheme="minorHAnsi"/>
                <w:sz w:val="20"/>
                <w:szCs w:val="20"/>
              </w:rPr>
            </w:pPr>
            <w:r>
              <w:rPr>
                <w:rFonts w:cstheme="minorHAnsi"/>
                <w:sz w:val="20"/>
                <w:szCs w:val="20"/>
              </w:rPr>
              <w:t>Construcción de supuestos de investigación</w:t>
            </w:r>
          </w:p>
        </w:tc>
        <w:tc>
          <w:tcPr>
            <w:tcW w:w="759" w:type="pct"/>
          </w:tcPr>
          <w:p w14:paraId="6EDF9551" w14:textId="77777777" w:rsidR="002732D3" w:rsidRDefault="002732D3" w:rsidP="002732D3">
            <w:pPr>
              <w:autoSpaceDE w:val="0"/>
              <w:autoSpaceDN w:val="0"/>
              <w:adjustRightInd w:val="0"/>
              <w:spacing w:after="0" w:line="240" w:lineRule="auto"/>
              <w:rPr>
                <w:rFonts w:cstheme="minorHAnsi"/>
                <w:sz w:val="20"/>
                <w:szCs w:val="20"/>
                <w:lang w:eastAsia="es-CL"/>
              </w:rPr>
            </w:pPr>
            <w:r w:rsidRPr="002732D3">
              <w:rPr>
                <w:rFonts w:cstheme="minorHAnsi"/>
                <w:sz w:val="20"/>
                <w:szCs w:val="20"/>
                <w:lang w:eastAsia="es-CL"/>
              </w:rPr>
              <w:t xml:space="preserve"> investigación</w:t>
            </w:r>
          </w:p>
          <w:p w14:paraId="1270296F" w14:textId="77777777" w:rsidR="0089572C" w:rsidRPr="0089572C" w:rsidRDefault="0089572C" w:rsidP="0089572C">
            <w:pPr>
              <w:autoSpaceDE w:val="0"/>
              <w:autoSpaceDN w:val="0"/>
              <w:adjustRightInd w:val="0"/>
              <w:spacing w:after="0" w:line="240" w:lineRule="auto"/>
              <w:rPr>
                <w:rFonts w:cstheme="minorHAnsi"/>
                <w:sz w:val="20"/>
                <w:szCs w:val="20"/>
                <w:lang w:eastAsia="es-CL"/>
              </w:rPr>
            </w:pPr>
            <w:r w:rsidRPr="0089572C">
              <w:rPr>
                <w:rFonts w:cstheme="minorHAnsi"/>
                <w:sz w:val="20"/>
                <w:szCs w:val="20"/>
                <w:lang w:eastAsia="es-CL"/>
              </w:rPr>
              <w:t>Metodología de la investigación</w:t>
            </w:r>
          </w:p>
          <w:p w14:paraId="73F2351A" w14:textId="77777777" w:rsidR="0089572C" w:rsidRPr="0089572C" w:rsidRDefault="0089572C" w:rsidP="0089572C">
            <w:pPr>
              <w:autoSpaceDE w:val="0"/>
              <w:autoSpaceDN w:val="0"/>
              <w:adjustRightInd w:val="0"/>
              <w:spacing w:after="0" w:line="240" w:lineRule="auto"/>
              <w:rPr>
                <w:rFonts w:cstheme="minorHAnsi"/>
                <w:sz w:val="20"/>
                <w:szCs w:val="20"/>
                <w:lang w:eastAsia="es-CL"/>
              </w:rPr>
            </w:pPr>
            <w:r w:rsidRPr="0089572C">
              <w:rPr>
                <w:rFonts w:cstheme="minorHAnsi"/>
                <w:sz w:val="20"/>
                <w:szCs w:val="20"/>
                <w:lang w:eastAsia="es-CL"/>
              </w:rPr>
              <w:t>Sampieri.</w:t>
            </w:r>
          </w:p>
          <w:p w14:paraId="2DEC25FA" w14:textId="77777777" w:rsidR="0089572C" w:rsidRDefault="0089572C" w:rsidP="0089572C">
            <w:pPr>
              <w:autoSpaceDE w:val="0"/>
              <w:autoSpaceDN w:val="0"/>
              <w:adjustRightInd w:val="0"/>
              <w:spacing w:after="0" w:line="240" w:lineRule="auto"/>
              <w:rPr>
                <w:rFonts w:cstheme="minorHAnsi"/>
                <w:sz w:val="20"/>
                <w:szCs w:val="20"/>
                <w:lang w:eastAsia="es-CL"/>
              </w:rPr>
            </w:pPr>
            <w:r w:rsidRPr="0089572C">
              <w:rPr>
                <w:rFonts w:cstheme="minorHAnsi"/>
                <w:sz w:val="20"/>
                <w:szCs w:val="20"/>
                <w:lang w:eastAsia="es-CL"/>
              </w:rPr>
              <w:t>Capítulo 14. Criterios de validez en la investigación cualitativa</w:t>
            </w:r>
          </w:p>
          <w:p w14:paraId="5779A14A" w14:textId="77777777" w:rsidR="0089572C" w:rsidRDefault="0089572C" w:rsidP="0089572C">
            <w:pPr>
              <w:autoSpaceDE w:val="0"/>
              <w:autoSpaceDN w:val="0"/>
              <w:adjustRightInd w:val="0"/>
              <w:spacing w:after="0" w:line="240" w:lineRule="auto"/>
              <w:rPr>
                <w:rFonts w:cstheme="minorHAnsi"/>
                <w:sz w:val="20"/>
                <w:szCs w:val="20"/>
                <w:lang w:eastAsia="es-CL"/>
              </w:rPr>
            </w:pPr>
          </w:p>
          <w:p w14:paraId="702D79EF" w14:textId="77777777" w:rsidR="0089572C" w:rsidRPr="0089572C" w:rsidRDefault="0089572C" w:rsidP="0089572C">
            <w:pPr>
              <w:autoSpaceDE w:val="0"/>
              <w:autoSpaceDN w:val="0"/>
              <w:adjustRightInd w:val="0"/>
              <w:spacing w:after="0" w:line="240" w:lineRule="auto"/>
              <w:rPr>
                <w:rFonts w:cstheme="minorHAnsi"/>
                <w:sz w:val="20"/>
                <w:szCs w:val="20"/>
                <w:lang w:eastAsia="es-CL"/>
              </w:rPr>
            </w:pPr>
            <w:r w:rsidRPr="0089572C">
              <w:rPr>
                <w:rFonts w:cstheme="minorHAnsi"/>
                <w:sz w:val="20"/>
                <w:szCs w:val="20"/>
                <w:lang w:eastAsia="es-CL"/>
              </w:rPr>
              <w:t>Sampieri.</w:t>
            </w:r>
          </w:p>
          <w:p w14:paraId="1BABAECD" w14:textId="77777777" w:rsidR="0089572C" w:rsidRPr="0089572C" w:rsidRDefault="0089572C" w:rsidP="0089572C">
            <w:pPr>
              <w:autoSpaceDE w:val="0"/>
              <w:autoSpaceDN w:val="0"/>
              <w:adjustRightInd w:val="0"/>
              <w:spacing w:after="0" w:line="240" w:lineRule="auto"/>
              <w:rPr>
                <w:rFonts w:cstheme="minorHAnsi"/>
                <w:sz w:val="20"/>
                <w:szCs w:val="20"/>
                <w:lang w:eastAsia="es-CL"/>
              </w:rPr>
            </w:pPr>
            <w:r w:rsidRPr="0089572C">
              <w:rPr>
                <w:rFonts w:cstheme="minorHAnsi"/>
                <w:sz w:val="20"/>
                <w:szCs w:val="20"/>
                <w:lang w:eastAsia="es-CL"/>
              </w:rPr>
              <w:t>Metodología de la investigación</w:t>
            </w:r>
          </w:p>
          <w:p w14:paraId="245DB462" w14:textId="77777777" w:rsidR="0089572C" w:rsidRPr="0089572C" w:rsidRDefault="0089572C" w:rsidP="0089572C">
            <w:pPr>
              <w:autoSpaceDE w:val="0"/>
              <w:autoSpaceDN w:val="0"/>
              <w:adjustRightInd w:val="0"/>
              <w:spacing w:after="0" w:line="240" w:lineRule="auto"/>
              <w:rPr>
                <w:rFonts w:cstheme="minorHAnsi"/>
                <w:sz w:val="20"/>
                <w:szCs w:val="20"/>
                <w:lang w:eastAsia="es-CL"/>
              </w:rPr>
            </w:pPr>
            <w:r w:rsidRPr="0089572C">
              <w:rPr>
                <w:rFonts w:cstheme="minorHAnsi"/>
                <w:sz w:val="20"/>
                <w:szCs w:val="20"/>
                <w:lang w:eastAsia="es-CL"/>
              </w:rPr>
              <w:t xml:space="preserve">Capítulo 13 Muestreo cualitativo </w:t>
            </w:r>
          </w:p>
          <w:p w14:paraId="39DDD923" w14:textId="77777777" w:rsidR="0089572C" w:rsidRPr="002732D3" w:rsidRDefault="0089572C" w:rsidP="0089572C">
            <w:pPr>
              <w:autoSpaceDE w:val="0"/>
              <w:autoSpaceDN w:val="0"/>
              <w:adjustRightInd w:val="0"/>
              <w:spacing w:after="0" w:line="240" w:lineRule="auto"/>
              <w:rPr>
                <w:rFonts w:cstheme="minorHAnsi"/>
                <w:sz w:val="20"/>
                <w:szCs w:val="20"/>
                <w:lang w:eastAsia="es-CL"/>
              </w:rPr>
            </w:pPr>
          </w:p>
          <w:p w14:paraId="0EDFDCC6" w14:textId="77777777" w:rsidR="002732D3" w:rsidRPr="002732D3" w:rsidRDefault="002732D3" w:rsidP="002732D3">
            <w:pPr>
              <w:spacing w:after="0" w:line="240" w:lineRule="auto"/>
              <w:ind w:left="-41" w:right="-108"/>
              <w:jc w:val="center"/>
              <w:rPr>
                <w:rFonts w:cstheme="minorHAnsi"/>
                <w:sz w:val="20"/>
                <w:szCs w:val="20"/>
              </w:rPr>
            </w:pPr>
          </w:p>
        </w:tc>
        <w:tc>
          <w:tcPr>
            <w:tcW w:w="622" w:type="pct"/>
          </w:tcPr>
          <w:p w14:paraId="5E2B84D8" w14:textId="77777777" w:rsidR="004D37A8" w:rsidRDefault="0089572C" w:rsidP="007459BC">
            <w:pPr>
              <w:spacing w:after="0" w:line="240" w:lineRule="auto"/>
              <w:ind w:left="-41" w:right="-108"/>
              <w:jc w:val="center"/>
              <w:rPr>
                <w:rFonts w:cstheme="minorHAnsi"/>
                <w:sz w:val="20"/>
                <w:szCs w:val="20"/>
              </w:rPr>
            </w:pPr>
            <w:r>
              <w:rPr>
                <w:rFonts w:cstheme="minorHAnsi"/>
                <w:sz w:val="20"/>
                <w:szCs w:val="20"/>
              </w:rPr>
              <w:t xml:space="preserve">Prseentación PPT. </w:t>
            </w:r>
          </w:p>
          <w:p w14:paraId="41CFF231" w14:textId="77777777" w:rsidR="004D37A8" w:rsidRDefault="004D37A8" w:rsidP="007459BC">
            <w:pPr>
              <w:spacing w:after="0" w:line="240" w:lineRule="auto"/>
              <w:ind w:left="-41" w:right="-108"/>
              <w:jc w:val="center"/>
              <w:rPr>
                <w:rFonts w:cstheme="minorHAnsi"/>
                <w:sz w:val="20"/>
                <w:szCs w:val="20"/>
              </w:rPr>
            </w:pPr>
          </w:p>
          <w:p w14:paraId="5EF4D4C8" w14:textId="348B05D6" w:rsidR="004D37A8" w:rsidRDefault="004D37A8" w:rsidP="007459BC">
            <w:pPr>
              <w:spacing w:after="0" w:line="240" w:lineRule="auto"/>
              <w:ind w:left="-41" w:right="-108"/>
              <w:jc w:val="center"/>
              <w:rPr>
                <w:rFonts w:cstheme="minorHAnsi"/>
                <w:sz w:val="20"/>
                <w:szCs w:val="20"/>
              </w:rPr>
            </w:pPr>
            <w:proofErr w:type="gramStart"/>
            <w:r>
              <w:rPr>
                <w:rFonts w:cstheme="minorHAnsi"/>
                <w:sz w:val="20"/>
                <w:szCs w:val="20"/>
              </w:rPr>
              <w:t>Zoom</w:t>
            </w:r>
            <w:proofErr w:type="gramEnd"/>
            <w:r>
              <w:rPr>
                <w:rFonts w:cstheme="minorHAnsi"/>
                <w:sz w:val="20"/>
                <w:szCs w:val="20"/>
              </w:rPr>
              <w:t xml:space="preserve"> y </w:t>
            </w:r>
          </w:p>
          <w:p w14:paraId="54FCB40A" w14:textId="269C8DB3" w:rsidR="00EA478F" w:rsidRDefault="004D37A8" w:rsidP="007459BC">
            <w:pPr>
              <w:spacing w:after="0" w:line="240" w:lineRule="auto"/>
              <w:ind w:left="-41" w:right="-108"/>
              <w:jc w:val="center"/>
              <w:rPr>
                <w:rFonts w:cstheme="minorHAnsi"/>
                <w:sz w:val="20"/>
                <w:szCs w:val="20"/>
              </w:rPr>
            </w:pPr>
            <w:r>
              <w:rPr>
                <w:rFonts w:cstheme="minorHAnsi"/>
                <w:sz w:val="20"/>
                <w:szCs w:val="20"/>
              </w:rPr>
              <w:t xml:space="preserve">Video pregrabado </w:t>
            </w:r>
          </w:p>
          <w:p w14:paraId="2B3CB593" w14:textId="37E8602F" w:rsidR="00EA478F" w:rsidRDefault="00EA478F" w:rsidP="007459BC">
            <w:pPr>
              <w:spacing w:after="0" w:line="240" w:lineRule="auto"/>
              <w:ind w:left="-41" w:right="-108"/>
              <w:jc w:val="center"/>
              <w:rPr>
                <w:rFonts w:cstheme="minorHAnsi"/>
                <w:sz w:val="20"/>
                <w:szCs w:val="20"/>
              </w:rPr>
            </w:pPr>
          </w:p>
          <w:p w14:paraId="68BEC429" w14:textId="797857F8" w:rsidR="004D37A8" w:rsidRDefault="004D37A8" w:rsidP="007459BC">
            <w:pPr>
              <w:spacing w:after="0" w:line="240" w:lineRule="auto"/>
              <w:ind w:left="-41" w:right="-108"/>
              <w:jc w:val="center"/>
              <w:rPr>
                <w:rFonts w:cstheme="minorHAnsi"/>
                <w:sz w:val="20"/>
                <w:szCs w:val="20"/>
              </w:rPr>
            </w:pPr>
          </w:p>
          <w:p w14:paraId="18D3C7B2" w14:textId="77777777" w:rsidR="004D37A8" w:rsidRDefault="004D37A8" w:rsidP="007459BC">
            <w:pPr>
              <w:spacing w:after="0" w:line="240" w:lineRule="auto"/>
              <w:ind w:left="-41" w:right="-108"/>
              <w:jc w:val="center"/>
              <w:rPr>
                <w:rFonts w:cstheme="minorHAnsi"/>
                <w:sz w:val="20"/>
                <w:szCs w:val="20"/>
              </w:rPr>
            </w:pPr>
          </w:p>
          <w:p w14:paraId="70D81432" w14:textId="77777777" w:rsidR="00EA478F" w:rsidRDefault="00EA478F" w:rsidP="007459BC">
            <w:pPr>
              <w:spacing w:after="0" w:line="240" w:lineRule="auto"/>
              <w:ind w:left="-41" w:right="-108"/>
              <w:jc w:val="center"/>
              <w:rPr>
                <w:rFonts w:cstheme="minorHAnsi"/>
                <w:sz w:val="20"/>
                <w:szCs w:val="20"/>
              </w:rPr>
            </w:pPr>
          </w:p>
          <w:p w14:paraId="3D254F3A" w14:textId="2EA90E76" w:rsidR="002732D3" w:rsidRPr="002732D3" w:rsidRDefault="0089572C" w:rsidP="007459BC">
            <w:pPr>
              <w:spacing w:after="0" w:line="240" w:lineRule="auto"/>
              <w:ind w:left="-41" w:right="-108"/>
              <w:jc w:val="center"/>
              <w:rPr>
                <w:rFonts w:cstheme="minorHAnsi"/>
                <w:sz w:val="20"/>
                <w:szCs w:val="20"/>
              </w:rPr>
            </w:pPr>
            <w:proofErr w:type="spellStart"/>
            <w:r>
              <w:rPr>
                <w:rFonts w:cstheme="minorHAnsi"/>
                <w:sz w:val="20"/>
                <w:szCs w:val="20"/>
              </w:rPr>
              <w:t>Alumnxs</w:t>
            </w:r>
            <w:proofErr w:type="spellEnd"/>
            <w:r>
              <w:rPr>
                <w:rFonts w:cstheme="minorHAnsi"/>
                <w:sz w:val="20"/>
                <w:szCs w:val="20"/>
              </w:rPr>
              <w:t xml:space="preserve"> </w:t>
            </w:r>
            <w:r w:rsidR="004D37A8">
              <w:rPr>
                <w:rFonts w:cstheme="minorHAnsi"/>
                <w:sz w:val="20"/>
                <w:szCs w:val="20"/>
              </w:rPr>
              <w:t xml:space="preserve">en la semana </w:t>
            </w:r>
            <w:r>
              <w:rPr>
                <w:rFonts w:cstheme="minorHAnsi"/>
                <w:sz w:val="20"/>
                <w:szCs w:val="20"/>
              </w:rPr>
              <w:t xml:space="preserve">entregan producto </w:t>
            </w:r>
            <w:r w:rsidR="00E54DE5">
              <w:rPr>
                <w:rFonts w:cstheme="minorHAnsi"/>
                <w:sz w:val="20"/>
                <w:szCs w:val="20"/>
              </w:rPr>
              <w:t>vía</w:t>
            </w:r>
            <w:r w:rsidR="007459BC">
              <w:rPr>
                <w:rFonts w:cstheme="minorHAnsi"/>
                <w:sz w:val="20"/>
                <w:szCs w:val="20"/>
              </w:rPr>
              <w:t xml:space="preserve"> online</w:t>
            </w:r>
            <w:r w:rsidR="00EA478F">
              <w:rPr>
                <w:rFonts w:cstheme="minorHAnsi"/>
                <w:sz w:val="20"/>
                <w:szCs w:val="20"/>
              </w:rPr>
              <w:t>: pregunta, objetivos y supuestos</w:t>
            </w:r>
          </w:p>
        </w:tc>
      </w:tr>
      <w:tr w:rsidR="0089572C" w:rsidRPr="00E57EE8" w14:paraId="54751DB6" w14:textId="77777777" w:rsidTr="005C005C">
        <w:tc>
          <w:tcPr>
            <w:tcW w:w="584" w:type="pct"/>
          </w:tcPr>
          <w:p w14:paraId="2367A1F5" w14:textId="77777777" w:rsidR="0089572C" w:rsidRPr="002732D3" w:rsidRDefault="0089572C" w:rsidP="0089572C">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Técnicas de producción de datos: observación, entrevistas y grupos de discusión</w:t>
            </w:r>
          </w:p>
          <w:p w14:paraId="59BCEEF9" w14:textId="77777777" w:rsidR="0089572C" w:rsidRPr="0089572C" w:rsidRDefault="0089572C" w:rsidP="0089572C">
            <w:pPr>
              <w:spacing w:after="0" w:line="256" w:lineRule="auto"/>
              <w:jc w:val="both"/>
              <w:rPr>
                <w:rFonts w:eastAsia="Times New Roman" w:cstheme="minorHAnsi"/>
                <w:sz w:val="20"/>
                <w:szCs w:val="20"/>
                <w:lang w:eastAsia="es-CL"/>
              </w:rPr>
            </w:pPr>
          </w:p>
        </w:tc>
        <w:tc>
          <w:tcPr>
            <w:tcW w:w="217" w:type="pct"/>
            <w:shd w:val="clear" w:color="auto" w:fill="auto"/>
          </w:tcPr>
          <w:p w14:paraId="40289E6C" w14:textId="77777777" w:rsidR="0089572C" w:rsidRPr="0089572C" w:rsidRDefault="0089572C" w:rsidP="0089572C">
            <w:pPr>
              <w:spacing w:after="0" w:line="240" w:lineRule="auto"/>
              <w:jc w:val="center"/>
              <w:rPr>
                <w:rFonts w:eastAsia="Times New Roman" w:cstheme="minorHAnsi"/>
                <w:sz w:val="20"/>
                <w:szCs w:val="20"/>
                <w:lang w:eastAsia="es-CL"/>
              </w:rPr>
            </w:pPr>
            <w:r w:rsidRPr="0089572C">
              <w:rPr>
                <w:rFonts w:eastAsia="Times New Roman" w:cstheme="minorHAnsi"/>
                <w:sz w:val="20"/>
                <w:szCs w:val="20"/>
                <w:lang w:eastAsia="es-CL"/>
              </w:rPr>
              <w:t>4</w:t>
            </w:r>
          </w:p>
        </w:tc>
        <w:tc>
          <w:tcPr>
            <w:tcW w:w="217" w:type="pct"/>
            <w:shd w:val="clear" w:color="auto" w:fill="auto"/>
          </w:tcPr>
          <w:p w14:paraId="71527883" w14:textId="77777777" w:rsidR="0089572C" w:rsidRPr="0089572C" w:rsidRDefault="0089572C" w:rsidP="0089572C">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3</w:t>
            </w:r>
          </w:p>
        </w:tc>
        <w:tc>
          <w:tcPr>
            <w:tcW w:w="704" w:type="pct"/>
          </w:tcPr>
          <w:p w14:paraId="03E62D48" w14:textId="77777777" w:rsidR="0089572C" w:rsidRPr="0089572C" w:rsidRDefault="0089572C" w:rsidP="0089572C">
            <w:pPr>
              <w:autoSpaceDE w:val="0"/>
              <w:autoSpaceDN w:val="0"/>
              <w:adjustRightInd w:val="0"/>
              <w:spacing w:after="0" w:line="240" w:lineRule="auto"/>
              <w:rPr>
                <w:rFonts w:eastAsia="Times New Roman" w:cstheme="minorHAnsi"/>
                <w:sz w:val="20"/>
                <w:szCs w:val="20"/>
                <w:lang w:eastAsia="es-CL"/>
              </w:rPr>
            </w:pPr>
            <w:r w:rsidRPr="0089572C">
              <w:rPr>
                <w:rFonts w:eastAsia="Times New Roman" w:cstheme="minorHAnsi"/>
                <w:sz w:val="20"/>
                <w:szCs w:val="20"/>
                <w:lang w:eastAsia="es-CL"/>
              </w:rPr>
              <w:t>Técnicas de producción de datos</w:t>
            </w:r>
          </w:p>
        </w:tc>
        <w:tc>
          <w:tcPr>
            <w:tcW w:w="813" w:type="pct"/>
          </w:tcPr>
          <w:p w14:paraId="3063E804" w14:textId="77777777" w:rsidR="0089572C" w:rsidRPr="0089572C" w:rsidRDefault="0089572C" w:rsidP="0089572C">
            <w:pPr>
              <w:tabs>
                <w:tab w:val="left" w:pos="284"/>
              </w:tabs>
              <w:jc w:val="both"/>
              <w:rPr>
                <w:rFonts w:eastAsia="Times New Roman" w:cstheme="minorHAnsi"/>
                <w:sz w:val="20"/>
                <w:szCs w:val="20"/>
                <w:lang w:eastAsia="es-CL"/>
              </w:rPr>
            </w:pPr>
            <w:r>
              <w:rPr>
                <w:rFonts w:eastAsia="Times New Roman" w:cstheme="minorHAnsi"/>
                <w:sz w:val="20"/>
                <w:szCs w:val="20"/>
                <w:lang w:eastAsia="es-CL"/>
              </w:rPr>
              <w:t>Profundizar conocimientos sobre la</w:t>
            </w:r>
            <w:r w:rsidRPr="0089572C">
              <w:rPr>
                <w:rFonts w:eastAsia="Times New Roman" w:cstheme="minorHAnsi"/>
                <w:sz w:val="20"/>
                <w:szCs w:val="20"/>
                <w:lang w:eastAsia="es-CL"/>
              </w:rPr>
              <w:t xml:space="preserve"> observación participante y cuaderno observación</w:t>
            </w:r>
          </w:p>
          <w:p w14:paraId="03C8B886" w14:textId="77777777" w:rsidR="0089572C" w:rsidRPr="0089572C" w:rsidRDefault="0089572C" w:rsidP="0089572C">
            <w:pPr>
              <w:tabs>
                <w:tab w:val="left" w:pos="284"/>
              </w:tabs>
              <w:ind w:firstLine="708"/>
              <w:jc w:val="both"/>
              <w:rPr>
                <w:rFonts w:eastAsia="Times New Roman" w:cstheme="minorHAnsi"/>
                <w:sz w:val="20"/>
                <w:szCs w:val="20"/>
                <w:lang w:eastAsia="es-CL"/>
              </w:rPr>
            </w:pPr>
          </w:p>
        </w:tc>
        <w:tc>
          <w:tcPr>
            <w:tcW w:w="759" w:type="pct"/>
            <w:shd w:val="clear" w:color="auto" w:fill="auto"/>
          </w:tcPr>
          <w:p w14:paraId="465BA2B4" w14:textId="77777777" w:rsidR="0089572C" w:rsidRDefault="0089572C" w:rsidP="0089572C">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Se presentan las principales características de la observación participante y como construir un cuaderno de observación</w:t>
            </w:r>
          </w:p>
          <w:p w14:paraId="447DABCE" w14:textId="77777777" w:rsidR="0089572C" w:rsidRDefault="0089572C" w:rsidP="0089572C">
            <w:pPr>
              <w:autoSpaceDE w:val="0"/>
              <w:autoSpaceDN w:val="0"/>
              <w:adjustRightInd w:val="0"/>
              <w:spacing w:after="0" w:line="240" w:lineRule="auto"/>
              <w:rPr>
                <w:rFonts w:eastAsia="Times New Roman" w:cstheme="minorHAnsi"/>
                <w:sz w:val="20"/>
                <w:szCs w:val="20"/>
                <w:lang w:eastAsia="es-CL"/>
              </w:rPr>
            </w:pPr>
          </w:p>
          <w:p w14:paraId="2434E491" w14:textId="15DFAE0B" w:rsidR="00405969" w:rsidRDefault="0089572C" w:rsidP="0089572C">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Inician un ejerc</w:t>
            </w:r>
            <w:r w:rsidR="00405969">
              <w:rPr>
                <w:rFonts w:eastAsia="Times New Roman" w:cstheme="minorHAnsi"/>
                <w:sz w:val="20"/>
                <w:szCs w:val="20"/>
                <w:lang w:eastAsia="es-CL"/>
              </w:rPr>
              <w:t>icio de observación</w:t>
            </w:r>
            <w:r w:rsidR="007459BC">
              <w:rPr>
                <w:rFonts w:eastAsia="Times New Roman" w:cstheme="minorHAnsi"/>
                <w:sz w:val="20"/>
                <w:szCs w:val="20"/>
                <w:lang w:eastAsia="es-CL"/>
              </w:rPr>
              <w:t xml:space="preserve"> </w:t>
            </w:r>
            <w:r w:rsidR="00D70AA6">
              <w:rPr>
                <w:rFonts w:eastAsia="Times New Roman" w:cstheme="minorHAnsi"/>
                <w:sz w:val="20"/>
                <w:szCs w:val="20"/>
                <w:lang w:eastAsia="es-CL"/>
              </w:rPr>
              <w:t>individual</w:t>
            </w:r>
          </w:p>
          <w:p w14:paraId="59F5A012" w14:textId="77777777" w:rsidR="007459BC" w:rsidRPr="0089572C" w:rsidRDefault="007459BC" w:rsidP="00EA478F">
            <w:pPr>
              <w:autoSpaceDE w:val="0"/>
              <w:autoSpaceDN w:val="0"/>
              <w:adjustRightInd w:val="0"/>
              <w:spacing w:after="0" w:line="240" w:lineRule="auto"/>
              <w:rPr>
                <w:rFonts w:eastAsia="Times New Roman" w:cstheme="minorHAnsi"/>
                <w:sz w:val="20"/>
                <w:szCs w:val="20"/>
                <w:lang w:eastAsia="es-CL"/>
              </w:rPr>
            </w:pPr>
          </w:p>
        </w:tc>
        <w:tc>
          <w:tcPr>
            <w:tcW w:w="325" w:type="pct"/>
          </w:tcPr>
          <w:p w14:paraId="3F0AC2B5" w14:textId="77777777" w:rsidR="0089572C" w:rsidRPr="0089572C" w:rsidRDefault="0089572C" w:rsidP="0089572C">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Construcción de cuaderno de observación</w:t>
            </w:r>
          </w:p>
        </w:tc>
        <w:tc>
          <w:tcPr>
            <w:tcW w:w="759" w:type="pct"/>
          </w:tcPr>
          <w:p w14:paraId="1ADC7060" w14:textId="77777777" w:rsidR="0089572C" w:rsidRPr="0089572C" w:rsidRDefault="0089572C" w:rsidP="0089572C">
            <w:pPr>
              <w:autoSpaceDE w:val="0"/>
              <w:autoSpaceDN w:val="0"/>
              <w:adjustRightInd w:val="0"/>
              <w:spacing w:after="0" w:line="240" w:lineRule="auto"/>
              <w:rPr>
                <w:rFonts w:cstheme="minorHAnsi"/>
                <w:sz w:val="20"/>
                <w:szCs w:val="20"/>
                <w:lang w:eastAsia="es-CL"/>
              </w:rPr>
            </w:pPr>
            <w:r w:rsidRPr="0089572C">
              <w:rPr>
                <w:rFonts w:cstheme="minorHAnsi"/>
                <w:sz w:val="20"/>
                <w:szCs w:val="20"/>
                <w:lang w:eastAsia="es-CL"/>
              </w:rPr>
              <w:t>Guash. O.</w:t>
            </w:r>
          </w:p>
          <w:p w14:paraId="15CFC574" w14:textId="77777777" w:rsidR="0089572C" w:rsidRPr="0089572C" w:rsidRDefault="0089572C" w:rsidP="0089572C">
            <w:pPr>
              <w:autoSpaceDE w:val="0"/>
              <w:autoSpaceDN w:val="0"/>
              <w:adjustRightInd w:val="0"/>
              <w:spacing w:after="0" w:line="240" w:lineRule="auto"/>
              <w:rPr>
                <w:rFonts w:cstheme="minorHAnsi"/>
                <w:sz w:val="20"/>
                <w:szCs w:val="20"/>
                <w:lang w:eastAsia="es-CL"/>
              </w:rPr>
            </w:pPr>
            <w:r w:rsidRPr="0089572C">
              <w:rPr>
                <w:rFonts w:cstheme="minorHAnsi"/>
                <w:sz w:val="20"/>
                <w:szCs w:val="20"/>
                <w:lang w:eastAsia="es-CL"/>
              </w:rPr>
              <w:t>Observación participante</w:t>
            </w:r>
          </w:p>
          <w:p w14:paraId="5ED6BDEB" w14:textId="77777777" w:rsidR="0089572C" w:rsidRPr="0089572C" w:rsidRDefault="0089572C" w:rsidP="0089572C">
            <w:pPr>
              <w:autoSpaceDE w:val="0"/>
              <w:autoSpaceDN w:val="0"/>
              <w:adjustRightInd w:val="0"/>
              <w:spacing w:after="0" w:line="240" w:lineRule="auto"/>
              <w:rPr>
                <w:rFonts w:cstheme="minorHAnsi"/>
                <w:sz w:val="20"/>
                <w:szCs w:val="20"/>
                <w:lang w:eastAsia="es-CL"/>
              </w:rPr>
            </w:pPr>
            <w:r w:rsidRPr="0089572C">
              <w:rPr>
                <w:rFonts w:cstheme="minorHAnsi"/>
                <w:sz w:val="20"/>
                <w:szCs w:val="20"/>
                <w:lang w:eastAsia="es-CL"/>
              </w:rPr>
              <w:t>Capítulo 3. En la práctica</w:t>
            </w:r>
          </w:p>
          <w:p w14:paraId="6F40C4D9" w14:textId="77777777" w:rsidR="0089572C" w:rsidRPr="0089572C" w:rsidRDefault="0089572C" w:rsidP="0089572C">
            <w:pPr>
              <w:autoSpaceDE w:val="0"/>
              <w:autoSpaceDN w:val="0"/>
              <w:adjustRightInd w:val="0"/>
              <w:spacing w:after="0" w:line="240" w:lineRule="auto"/>
              <w:rPr>
                <w:rFonts w:cstheme="minorHAnsi"/>
                <w:sz w:val="20"/>
                <w:szCs w:val="20"/>
                <w:lang w:eastAsia="es-CL"/>
              </w:rPr>
            </w:pPr>
          </w:p>
          <w:p w14:paraId="22CCA8ED" w14:textId="77777777" w:rsidR="0089572C" w:rsidRPr="0089572C" w:rsidRDefault="0089572C" w:rsidP="0089572C">
            <w:pPr>
              <w:autoSpaceDE w:val="0"/>
              <w:autoSpaceDN w:val="0"/>
              <w:adjustRightInd w:val="0"/>
              <w:spacing w:after="0" w:line="240" w:lineRule="auto"/>
              <w:rPr>
                <w:rFonts w:eastAsia="Times New Roman" w:cstheme="minorHAnsi"/>
                <w:sz w:val="20"/>
                <w:szCs w:val="20"/>
                <w:lang w:eastAsia="es-CL"/>
              </w:rPr>
            </w:pPr>
            <w:r w:rsidRPr="0089572C">
              <w:rPr>
                <w:rFonts w:cstheme="minorHAnsi"/>
                <w:sz w:val="20"/>
                <w:szCs w:val="20"/>
                <w:lang w:eastAsia="es-CL"/>
              </w:rPr>
              <w:t>Kawulich, B. (2005). La observación participante como método de recolección de datos. FQS, 6 (2).</w:t>
            </w:r>
          </w:p>
        </w:tc>
        <w:tc>
          <w:tcPr>
            <w:tcW w:w="622" w:type="pct"/>
          </w:tcPr>
          <w:p w14:paraId="6AC18B72" w14:textId="52FA234F" w:rsidR="007459BC" w:rsidRDefault="007459BC" w:rsidP="004D37A8">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Presentación PPT y/o video</w:t>
            </w:r>
            <w:r w:rsidR="004D37A8">
              <w:rPr>
                <w:rFonts w:eastAsia="Times New Roman" w:cstheme="minorHAnsi"/>
                <w:sz w:val="20"/>
                <w:szCs w:val="20"/>
                <w:lang w:eastAsia="es-CL"/>
              </w:rPr>
              <w:t xml:space="preserve"> pregrabado</w:t>
            </w:r>
          </w:p>
          <w:p w14:paraId="063B7BED" w14:textId="77777777" w:rsidR="00CE7CBF" w:rsidRDefault="00CE7CBF" w:rsidP="00065B8C">
            <w:pPr>
              <w:spacing w:after="0" w:line="240" w:lineRule="auto"/>
              <w:ind w:left="-41" w:right="-108"/>
              <w:jc w:val="center"/>
              <w:rPr>
                <w:rFonts w:eastAsia="Times New Roman" w:cstheme="minorHAnsi"/>
                <w:sz w:val="20"/>
                <w:szCs w:val="20"/>
                <w:lang w:eastAsia="es-CL"/>
              </w:rPr>
            </w:pPr>
          </w:p>
          <w:p w14:paraId="38DA557D" w14:textId="77777777" w:rsidR="004D37A8" w:rsidRDefault="004D37A8" w:rsidP="00065B8C">
            <w:pPr>
              <w:spacing w:after="0" w:line="240" w:lineRule="auto"/>
              <w:ind w:left="-41" w:right="-108"/>
              <w:jc w:val="center"/>
              <w:rPr>
                <w:rFonts w:eastAsia="Times New Roman" w:cstheme="minorHAnsi"/>
                <w:sz w:val="20"/>
                <w:szCs w:val="20"/>
                <w:lang w:eastAsia="es-CL"/>
              </w:rPr>
            </w:pPr>
          </w:p>
          <w:p w14:paraId="1E0F852F" w14:textId="60408205" w:rsidR="004D37A8" w:rsidRPr="0089572C" w:rsidRDefault="004D37A8" w:rsidP="00065B8C">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Foro abierto para dudas</w:t>
            </w:r>
          </w:p>
        </w:tc>
      </w:tr>
      <w:tr w:rsidR="00405969" w:rsidRPr="00E57EE8" w14:paraId="08344875" w14:textId="77777777" w:rsidTr="005C005C">
        <w:tc>
          <w:tcPr>
            <w:tcW w:w="584" w:type="pct"/>
          </w:tcPr>
          <w:p w14:paraId="3918693F" w14:textId="77777777" w:rsidR="00405969" w:rsidRPr="002732D3" w:rsidRDefault="00405969" w:rsidP="00405969">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lastRenderedPageBreak/>
              <w:t>Técnicas de producción de datos: observación, entrevistas y grupos de discusión</w:t>
            </w:r>
          </w:p>
          <w:p w14:paraId="788A6D7A" w14:textId="77777777" w:rsidR="00405969" w:rsidRPr="002732D3" w:rsidRDefault="00405969" w:rsidP="00405969">
            <w:pPr>
              <w:spacing w:after="0" w:line="256" w:lineRule="auto"/>
              <w:jc w:val="both"/>
              <w:rPr>
                <w:rFonts w:eastAsia="Times New Roman" w:cstheme="minorHAnsi"/>
                <w:sz w:val="20"/>
                <w:szCs w:val="20"/>
                <w:lang w:eastAsia="es-CL"/>
              </w:rPr>
            </w:pPr>
          </w:p>
        </w:tc>
        <w:tc>
          <w:tcPr>
            <w:tcW w:w="217" w:type="pct"/>
            <w:shd w:val="clear" w:color="auto" w:fill="auto"/>
          </w:tcPr>
          <w:p w14:paraId="7196C81F" w14:textId="144B457D" w:rsidR="00405969" w:rsidRPr="0089572C" w:rsidRDefault="00CE7CBF" w:rsidP="00405969">
            <w:pPr>
              <w:spacing w:after="0" w:line="240" w:lineRule="auto"/>
              <w:jc w:val="center"/>
              <w:rPr>
                <w:rFonts w:eastAsia="Times New Roman" w:cstheme="minorHAnsi"/>
                <w:sz w:val="20"/>
                <w:szCs w:val="20"/>
                <w:lang w:eastAsia="es-CL"/>
              </w:rPr>
            </w:pPr>
            <w:r>
              <w:rPr>
                <w:rFonts w:eastAsia="Times New Roman" w:cstheme="minorHAnsi"/>
                <w:sz w:val="20"/>
                <w:szCs w:val="20"/>
                <w:lang w:eastAsia="es-CL"/>
              </w:rPr>
              <w:t>5</w:t>
            </w:r>
          </w:p>
        </w:tc>
        <w:tc>
          <w:tcPr>
            <w:tcW w:w="217" w:type="pct"/>
            <w:shd w:val="clear" w:color="auto" w:fill="auto"/>
          </w:tcPr>
          <w:p w14:paraId="40882F31" w14:textId="77777777" w:rsidR="00405969" w:rsidRPr="0089572C" w:rsidRDefault="00405969" w:rsidP="00405969">
            <w:pPr>
              <w:spacing w:after="0" w:line="240" w:lineRule="auto"/>
              <w:jc w:val="center"/>
              <w:rPr>
                <w:rFonts w:eastAsia="Times New Roman" w:cstheme="minorHAnsi"/>
                <w:sz w:val="20"/>
                <w:szCs w:val="20"/>
                <w:lang w:eastAsia="es-CL"/>
              </w:rPr>
            </w:pPr>
            <w:r w:rsidRPr="0089572C">
              <w:rPr>
                <w:rFonts w:eastAsia="Times New Roman" w:cstheme="minorHAnsi"/>
                <w:sz w:val="20"/>
                <w:szCs w:val="20"/>
                <w:lang w:eastAsia="es-CL"/>
              </w:rPr>
              <w:t>3</w:t>
            </w:r>
          </w:p>
        </w:tc>
        <w:tc>
          <w:tcPr>
            <w:tcW w:w="704" w:type="pct"/>
          </w:tcPr>
          <w:p w14:paraId="4387543A" w14:textId="77777777" w:rsidR="00405969" w:rsidRPr="0089572C" w:rsidRDefault="00405969" w:rsidP="00405969">
            <w:pPr>
              <w:autoSpaceDE w:val="0"/>
              <w:autoSpaceDN w:val="0"/>
              <w:adjustRightInd w:val="0"/>
              <w:spacing w:after="0" w:line="240" w:lineRule="auto"/>
              <w:rPr>
                <w:rFonts w:eastAsia="Times New Roman" w:cstheme="minorHAnsi"/>
                <w:sz w:val="20"/>
                <w:szCs w:val="20"/>
                <w:lang w:eastAsia="es-CL"/>
              </w:rPr>
            </w:pPr>
            <w:r w:rsidRPr="0089572C">
              <w:rPr>
                <w:rFonts w:eastAsia="Times New Roman" w:cstheme="minorHAnsi"/>
                <w:sz w:val="20"/>
                <w:szCs w:val="20"/>
                <w:lang w:eastAsia="es-CL"/>
              </w:rPr>
              <w:t>Técnicas de producción de datos</w:t>
            </w:r>
          </w:p>
        </w:tc>
        <w:tc>
          <w:tcPr>
            <w:tcW w:w="813" w:type="pct"/>
          </w:tcPr>
          <w:p w14:paraId="39B6FE5A" w14:textId="77777777" w:rsidR="00405969" w:rsidRPr="0089572C" w:rsidRDefault="00405969" w:rsidP="004A1995">
            <w:pPr>
              <w:tabs>
                <w:tab w:val="left" w:pos="284"/>
              </w:tabs>
              <w:jc w:val="both"/>
              <w:rPr>
                <w:rFonts w:eastAsia="Times New Roman" w:cstheme="minorHAnsi"/>
                <w:sz w:val="20"/>
                <w:szCs w:val="20"/>
                <w:lang w:eastAsia="es-CL"/>
              </w:rPr>
            </w:pPr>
            <w:r w:rsidRPr="0089572C">
              <w:rPr>
                <w:rFonts w:eastAsia="Times New Roman" w:cstheme="minorHAnsi"/>
                <w:sz w:val="20"/>
                <w:szCs w:val="20"/>
                <w:lang w:eastAsia="es-CL"/>
              </w:rPr>
              <w:t>Taller:</w:t>
            </w:r>
            <w:r w:rsidR="004A1995">
              <w:rPr>
                <w:rFonts w:eastAsia="Times New Roman" w:cstheme="minorHAnsi"/>
                <w:sz w:val="20"/>
                <w:szCs w:val="20"/>
                <w:lang w:eastAsia="es-CL"/>
              </w:rPr>
              <w:t xml:space="preserve"> conocer las características de las </w:t>
            </w:r>
            <w:r w:rsidRPr="0089572C">
              <w:rPr>
                <w:rFonts w:eastAsia="Times New Roman" w:cstheme="minorHAnsi"/>
                <w:sz w:val="20"/>
                <w:szCs w:val="20"/>
                <w:lang w:eastAsia="es-CL"/>
              </w:rPr>
              <w:t xml:space="preserve"> entrevistas </w:t>
            </w:r>
            <w:r w:rsidR="004A1995">
              <w:rPr>
                <w:rFonts w:eastAsia="Times New Roman" w:cstheme="minorHAnsi"/>
                <w:sz w:val="20"/>
                <w:szCs w:val="20"/>
                <w:lang w:eastAsia="es-CL"/>
              </w:rPr>
              <w:t>cualitativas y el desarrollo de los instrumentos asociados</w:t>
            </w:r>
          </w:p>
        </w:tc>
        <w:tc>
          <w:tcPr>
            <w:tcW w:w="759" w:type="pct"/>
            <w:shd w:val="clear" w:color="auto" w:fill="auto"/>
          </w:tcPr>
          <w:p w14:paraId="3C488EE6" w14:textId="77777777" w:rsidR="00405969" w:rsidRDefault="00405969" w:rsidP="00405969">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Se presenta las principales características del desarrollo de entrevistas cuaitativas</w:t>
            </w:r>
          </w:p>
          <w:p w14:paraId="469EDCFB" w14:textId="77777777" w:rsidR="00405969" w:rsidRDefault="00405969" w:rsidP="00405969">
            <w:pPr>
              <w:autoSpaceDE w:val="0"/>
              <w:autoSpaceDN w:val="0"/>
              <w:adjustRightInd w:val="0"/>
              <w:spacing w:after="0" w:line="240" w:lineRule="auto"/>
              <w:rPr>
                <w:rFonts w:eastAsia="Times New Roman" w:cstheme="minorHAnsi"/>
                <w:sz w:val="20"/>
                <w:szCs w:val="20"/>
                <w:lang w:eastAsia="es-CL"/>
              </w:rPr>
            </w:pPr>
          </w:p>
          <w:p w14:paraId="57905157" w14:textId="77777777" w:rsidR="00405969" w:rsidRDefault="00405969" w:rsidP="00405969">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Se construye un guión de preguntas semiestructuradas</w:t>
            </w:r>
          </w:p>
          <w:p w14:paraId="568D4D5F" w14:textId="77777777" w:rsidR="007459BC" w:rsidRDefault="007459BC" w:rsidP="00405969">
            <w:pPr>
              <w:autoSpaceDE w:val="0"/>
              <w:autoSpaceDN w:val="0"/>
              <w:adjustRightInd w:val="0"/>
              <w:spacing w:after="0" w:line="240" w:lineRule="auto"/>
              <w:rPr>
                <w:rFonts w:eastAsia="Times New Roman" w:cstheme="minorHAnsi"/>
                <w:sz w:val="20"/>
                <w:szCs w:val="20"/>
                <w:lang w:eastAsia="es-CL"/>
              </w:rPr>
            </w:pPr>
          </w:p>
          <w:p w14:paraId="05DE1C64" w14:textId="1A1AFC09" w:rsidR="007459BC" w:rsidRPr="0089572C" w:rsidRDefault="007459BC" w:rsidP="00405969">
            <w:pPr>
              <w:autoSpaceDE w:val="0"/>
              <w:autoSpaceDN w:val="0"/>
              <w:adjustRightInd w:val="0"/>
              <w:spacing w:after="0" w:line="240" w:lineRule="auto"/>
              <w:rPr>
                <w:rFonts w:eastAsia="Times New Roman" w:cstheme="minorHAnsi"/>
                <w:sz w:val="20"/>
                <w:szCs w:val="20"/>
                <w:lang w:eastAsia="es-CL"/>
              </w:rPr>
            </w:pPr>
          </w:p>
        </w:tc>
        <w:tc>
          <w:tcPr>
            <w:tcW w:w="325" w:type="pct"/>
          </w:tcPr>
          <w:p w14:paraId="34F3EADE" w14:textId="77777777" w:rsidR="00405969" w:rsidRPr="0089572C" w:rsidRDefault="00405969" w:rsidP="00405969">
            <w:pPr>
              <w:spacing w:after="0" w:line="240" w:lineRule="auto"/>
              <w:ind w:left="-41" w:right="-108"/>
              <w:jc w:val="center"/>
              <w:rPr>
                <w:rFonts w:eastAsia="Times New Roman" w:cstheme="minorHAnsi"/>
                <w:sz w:val="20"/>
                <w:szCs w:val="20"/>
                <w:lang w:eastAsia="es-CL"/>
              </w:rPr>
            </w:pPr>
            <w:r>
              <w:rPr>
                <w:rFonts w:eastAsia="Times New Roman" w:cstheme="minorHAnsi"/>
                <w:sz w:val="20"/>
                <w:szCs w:val="20"/>
                <w:lang w:eastAsia="es-CL"/>
              </w:rPr>
              <w:t>Construcción de guión de preguntas en grupo</w:t>
            </w:r>
          </w:p>
        </w:tc>
        <w:tc>
          <w:tcPr>
            <w:tcW w:w="759" w:type="pct"/>
          </w:tcPr>
          <w:p w14:paraId="0C860584" w14:textId="77777777" w:rsidR="00405969" w:rsidRPr="00405969" w:rsidRDefault="00405969" w:rsidP="00405969">
            <w:pPr>
              <w:autoSpaceDE w:val="0"/>
              <w:autoSpaceDN w:val="0"/>
              <w:adjustRightInd w:val="0"/>
              <w:spacing w:after="0" w:line="240" w:lineRule="auto"/>
              <w:rPr>
                <w:rFonts w:eastAsia="Times New Roman" w:cstheme="minorHAnsi"/>
                <w:sz w:val="20"/>
                <w:szCs w:val="20"/>
                <w:lang w:eastAsia="es-CL"/>
              </w:rPr>
            </w:pPr>
            <w:r w:rsidRPr="00405969">
              <w:rPr>
                <w:rFonts w:eastAsia="Times New Roman" w:cstheme="minorHAnsi"/>
                <w:sz w:val="20"/>
                <w:szCs w:val="20"/>
                <w:lang w:eastAsia="es-CL"/>
              </w:rPr>
              <w:t>Valles, M. Las entrevistas cualitativas en perspectiva histórica.</w:t>
            </w:r>
          </w:p>
          <w:p w14:paraId="0C8E5BA5" w14:textId="77777777" w:rsidR="00405969" w:rsidRPr="00405969" w:rsidRDefault="00405969" w:rsidP="00405969">
            <w:pPr>
              <w:autoSpaceDE w:val="0"/>
              <w:autoSpaceDN w:val="0"/>
              <w:adjustRightInd w:val="0"/>
              <w:spacing w:after="0" w:line="240" w:lineRule="auto"/>
              <w:rPr>
                <w:rFonts w:eastAsia="Times New Roman" w:cstheme="minorHAnsi"/>
                <w:sz w:val="20"/>
                <w:szCs w:val="20"/>
                <w:lang w:eastAsia="es-CL"/>
              </w:rPr>
            </w:pPr>
          </w:p>
          <w:p w14:paraId="4C5E6F61" w14:textId="77777777" w:rsidR="00405969" w:rsidRPr="002732D3" w:rsidRDefault="00405969" w:rsidP="00405969">
            <w:pPr>
              <w:spacing w:after="0" w:line="240" w:lineRule="auto"/>
              <w:ind w:left="-41" w:right="-108"/>
              <w:jc w:val="center"/>
              <w:rPr>
                <w:rFonts w:cstheme="minorHAnsi"/>
                <w:sz w:val="20"/>
                <w:szCs w:val="20"/>
              </w:rPr>
            </w:pPr>
            <w:r w:rsidRPr="00405969">
              <w:rPr>
                <w:rFonts w:eastAsia="Times New Roman" w:cstheme="minorHAnsi"/>
                <w:sz w:val="20"/>
                <w:szCs w:val="20"/>
                <w:lang w:eastAsia="es-CL"/>
              </w:rPr>
              <w:t>Gaínza, A. (2006). La entrevista en profundidad individual. En: Canales, M. (Ed.) Metodologías de investigación social. Pp. 219-261</w:t>
            </w:r>
          </w:p>
        </w:tc>
        <w:tc>
          <w:tcPr>
            <w:tcW w:w="622" w:type="pct"/>
          </w:tcPr>
          <w:p w14:paraId="04D842EA" w14:textId="116B9A34" w:rsidR="00405969" w:rsidRDefault="004D37A8" w:rsidP="00405969">
            <w:pPr>
              <w:spacing w:after="0" w:line="240" w:lineRule="auto"/>
              <w:ind w:left="-41" w:right="-108"/>
              <w:jc w:val="center"/>
              <w:rPr>
                <w:rFonts w:cstheme="minorHAnsi"/>
                <w:sz w:val="20"/>
                <w:szCs w:val="20"/>
              </w:rPr>
            </w:pPr>
            <w:proofErr w:type="gramStart"/>
            <w:r>
              <w:rPr>
                <w:rFonts w:cstheme="minorHAnsi"/>
                <w:sz w:val="20"/>
                <w:szCs w:val="20"/>
              </w:rPr>
              <w:t>Zoom</w:t>
            </w:r>
            <w:proofErr w:type="gramEnd"/>
            <w:r>
              <w:rPr>
                <w:rFonts w:cstheme="minorHAnsi"/>
                <w:sz w:val="20"/>
                <w:szCs w:val="20"/>
              </w:rPr>
              <w:t xml:space="preserve"> quedará grabado</w:t>
            </w:r>
          </w:p>
          <w:p w14:paraId="778BBE68" w14:textId="599B4204" w:rsidR="00405969" w:rsidRDefault="00405969" w:rsidP="004D37A8">
            <w:pPr>
              <w:spacing w:after="0" w:line="240" w:lineRule="auto"/>
              <w:ind w:left="-41" w:right="-108"/>
              <w:rPr>
                <w:rFonts w:cstheme="minorHAnsi"/>
                <w:sz w:val="20"/>
                <w:szCs w:val="20"/>
              </w:rPr>
            </w:pPr>
          </w:p>
          <w:p w14:paraId="47148CD9" w14:textId="3B451195" w:rsidR="00405969" w:rsidRDefault="00405969" w:rsidP="00405969">
            <w:pPr>
              <w:spacing w:after="0" w:line="240" w:lineRule="auto"/>
              <w:ind w:left="-41" w:right="-108"/>
              <w:jc w:val="center"/>
              <w:rPr>
                <w:rFonts w:cstheme="minorHAnsi"/>
                <w:sz w:val="20"/>
                <w:szCs w:val="20"/>
              </w:rPr>
            </w:pPr>
            <w:r>
              <w:rPr>
                <w:rFonts w:cstheme="minorHAnsi"/>
                <w:sz w:val="20"/>
                <w:szCs w:val="20"/>
              </w:rPr>
              <w:t xml:space="preserve">ENTREGA ONLINE DE </w:t>
            </w:r>
            <w:r w:rsidR="00EA478F">
              <w:rPr>
                <w:rFonts w:cstheme="minorHAnsi"/>
                <w:sz w:val="20"/>
                <w:szCs w:val="20"/>
              </w:rPr>
              <w:t xml:space="preserve">COMENTARIO Y </w:t>
            </w:r>
            <w:r>
              <w:rPr>
                <w:rFonts w:cstheme="minorHAnsi"/>
                <w:sz w:val="20"/>
                <w:szCs w:val="20"/>
              </w:rPr>
              <w:t>FICHAS BIBLIOGRAFICAS</w:t>
            </w:r>
            <w:r w:rsidR="00E54DE5">
              <w:rPr>
                <w:rFonts w:cstheme="minorHAnsi"/>
                <w:sz w:val="20"/>
                <w:szCs w:val="20"/>
              </w:rPr>
              <w:t xml:space="preserve"> INDIVIDUALES</w:t>
            </w:r>
          </w:p>
          <w:p w14:paraId="7A6C3E6A" w14:textId="245B667B" w:rsidR="007459BC" w:rsidRDefault="007459BC" w:rsidP="00405969">
            <w:pPr>
              <w:spacing w:after="0" w:line="240" w:lineRule="auto"/>
              <w:ind w:left="-41" w:right="-108"/>
              <w:jc w:val="center"/>
              <w:rPr>
                <w:rFonts w:cstheme="minorHAnsi"/>
                <w:sz w:val="20"/>
                <w:szCs w:val="20"/>
              </w:rPr>
            </w:pPr>
          </w:p>
          <w:p w14:paraId="6177486F" w14:textId="3822BCAA" w:rsidR="004D37A8" w:rsidRDefault="004D37A8" w:rsidP="00405969">
            <w:pPr>
              <w:spacing w:after="0" w:line="240" w:lineRule="auto"/>
              <w:ind w:left="-41" w:right="-108"/>
              <w:jc w:val="center"/>
              <w:rPr>
                <w:rFonts w:cstheme="minorHAnsi"/>
                <w:sz w:val="20"/>
                <w:szCs w:val="20"/>
              </w:rPr>
            </w:pPr>
          </w:p>
          <w:p w14:paraId="27ACA6A4" w14:textId="2581B619" w:rsidR="004D37A8" w:rsidRDefault="004D37A8" w:rsidP="00405969">
            <w:pPr>
              <w:spacing w:after="0" w:line="240" w:lineRule="auto"/>
              <w:ind w:left="-41" w:right="-108"/>
              <w:jc w:val="center"/>
              <w:rPr>
                <w:rFonts w:cstheme="minorHAnsi"/>
                <w:sz w:val="20"/>
                <w:szCs w:val="20"/>
              </w:rPr>
            </w:pPr>
            <w:r>
              <w:rPr>
                <w:rFonts w:eastAsia="Times New Roman" w:cstheme="minorHAnsi"/>
                <w:sz w:val="20"/>
                <w:szCs w:val="20"/>
                <w:lang w:eastAsia="es-CL"/>
              </w:rPr>
              <w:t>Foro abierto para dudas</w:t>
            </w:r>
          </w:p>
          <w:p w14:paraId="25A363B1" w14:textId="1D1E574D" w:rsidR="007459BC" w:rsidRPr="002732D3" w:rsidRDefault="007459BC" w:rsidP="00405969">
            <w:pPr>
              <w:spacing w:after="0" w:line="240" w:lineRule="auto"/>
              <w:ind w:left="-41" w:right="-108"/>
              <w:jc w:val="center"/>
              <w:rPr>
                <w:rFonts w:cstheme="minorHAnsi"/>
                <w:sz w:val="20"/>
                <w:szCs w:val="20"/>
              </w:rPr>
            </w:pPr>
          </w:p>
        </w:tc>
      </w:tr>
      <w:tr w:rsidR="00405969" w:rsidRPr="00E57EE8" w14:paraId="434ECF2A" w14:textId="77777777" w:rsidTr="005C005C">
        <w:tc>
          <w:tcPr>
            <w:tcW w:w="584" w:type="pct"/>
          </w:tcPr>
          <w:p w14:paraId="74E6DECE" w14:textId="31720339" w:rsidR="00405969" w:rsidRPr="002732D3" w:rsidRDefault="00405969" w:rsidP="004A1995">
            <w:pPr>
              <w:autoSpaceDE w:val="0"/>
              <w:autoSpaceDN w:val="0"/>
              <w:adjustRightInd w:val="0"/>
              <w:spacing w:after="0" w:line="240" w:lineRule="auto"/>
              <w:rPr>
                <w:rFonts w:eastAsia="Times New Roman" w:cstheme="minorHAnsi"/>
                <w:sz w:val="20"/>
                <w:szCs w:val="20"/>
                <w:lang w:eastAsia="es-CL"/>
              </w:rPr>
            </w:pPr>
            <w:r w:rsidRPr="002732D3">
              <w:rPr>
                <w:rFonts w:eastAsia="Times New Roman" w:cstheme="minorHAnsi"/>
                <w:sz w:val="20"/>
                <w:szCs w:val="20"/>
                <w:lang w:eastAsia="es-CL"/>
              </w:rPr>
              <w:t>Técnicas de producción de datos: observación, entrevistas y grupos de discusión</w:t>
            </w:r>
          </w:p>
          <w:p w14:paraId="57FE7261" w14:textId="77777777" w:rsidR="00405969" w:rsidRPr="0089572C" w:rsidRDefault="00405969" w:rsidP="004A1995">
            <w:pPr>
              <w:autoSpaceDE w:val="0"/>
              <w:autoSpaceDN w:val="0"/>
              <w:adjustRightInd w:val="0"/>
              <w:spacing w:after="0" w:line="240" w:lineRule="auto"/>
              <w:rPr>
                <w:rFonts w:eastAsia="Times New Roman" w:cstheme="minorHAnsi"/>
                <w:sz w:val="20"/>
                <w:szCs w:val="20"/>
                <w:lang w:eastAsia="es-CL"/>
              </w:rPr>
            </w:pPr>
          </w:p>
        </w:tc>
        <w:tc>
          <w:tcPr>
            <w:tcW w:w="217" w:type="pct"/>
            <w:shd w:val="clear" w:color="auto" w:fill="auto"/>
          </w:tcPr>
          <w:p w14:paraId="5776E2A8" w14:textId="4321B347" w:rsidR="00405969" w:rsidRPr="0089572C" w:rsidRDefault="00CE7CBF" w:rsidP="004A199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6</w:t>
            </w:r>
          </w:p>
        </w:tc>
        <w:tc>
          <w:tcPr>
            <w:tcW w:w="217" w:type="pct"/>
            <w:shd w:val="clear" w:color="auto" w:fill="auto"/>
          </w:tcPr>
          <w:p w14:paraId="06E224B2" w14:textId="77777777" w:rsidR="00405969" w:rsidRPr="0089572C" w:rsidRDefault="00405969" w:rsidP="004A1995">
            <w:pPr>
              <w:autoSpaceDE w:val="0"/>
              <w:autoSpaceDN w:val="0"/>
              <w:adjustRightInd w:val="0"/>
              <w:spacing w:after="0" w:line="240" w:lineRule="auto"/>
              <w:rPr>
                <w:rFonts w:eastAsia="Times New Roman" w:cstheme="minorHAnsi"/>
                <w:sz w:val="20"/>
                <w:szCs w:val="20"/>
                <w:lang w:eastAsia="es-CL"/>
              </w:rPr>
            </w:pPr>
            <w:r w:rsidRPr="0089572C">
              <w:rPr>
                <w:rFonts w:eastAsia="Times New Roman" w:cstheme="minorHAnsi"/>
                <w:sz w:val="20"/>
                <w:szCs w:val="20"/>
                <w:lang w:eastAsia="es-CL"/>
              </w:rPr>
              <w:t>3</w:t>
            </w:r>
          </w:p>
        </w:tc>
        <w:tc>
          <w:tcPr>
            <w:tcW w:w="704" w:type="pct"/>
          </w:tcPr>
          <w:p w14:paraId="2CA67617" w14:textId="77777777" w:rsidR="00405969" w:rsidRPr="0089572C" w:rsidRDefault="00405969" w:rsidP="004A1995">
            <w:pPr>
              <w:autoSpaceDE w:val="0"/>
              <w:autoSpaceDN w:val="0"/>
              <w:adjustRightInd w:val="0"/>
              <w:spacing w:after="0" w:line="240" w:lineRule="auto"/>
              <w:rPr>
                <w:rFonts w:eastAsia="Times New Roman" w:cstheme="minorHAnsi"/>
                <w:sz w:val="20"/>
                <w:szCs w:val="20"/>
                <w:lang w:eastAsia="es-CL"/>
              </w:rPr>
            </w:pPr>
            <w:r w:rsidRPr="0089572C">
              <w:rPr>
                <w:rFonts w:eastAsia="Times New Roman" w:cstheme="minorHAnsi"/>
                <w:sz w:val="20"/>
                <w:szCs w:val="20"/>
                <w:lang w:eastAsia="es-CL"/>
              </w:rPr>
              <w:t>Técnicas de producción de datos</w:t>
            </w:r>
          </w:p>
        </w:tc>
        <w:tc>
          <w:tcPr>
            <w:tcW w:w="813" w:type="pct"/>
          </w:tcPr>
          <w:p w14:paraId="090D1764" w14:textId="77777777" w:rsidR="00405969" w:rsidRPr="0089572C" w:rsidRDefault="00405969" w:rsidP="004A1995">
            <w:pPr>
              <w:autoSpaceDE w:val="0"/>
              <w:autoSpaceDN w:val="0"/>
              <w:adjustRightInd w:val="0"/>
              <w:spacing w:after="0" w:line="240" w:lineRule="auto"/>
              <w:rPr>
                <w:rFonts w:eastAsia="Times New Roman" w:cstheme="minorHAnsi"/>
                <w:sz w:val="20"/>
                <w:szCs w:val="20"/>
                <w:lang w:eastAsia="es-CL"/>
              </w:rPr>
            </w:pPr>
            <w:r w:rsidRPr="0089572C">
              <w:rPr>
                <w:rFonts w:eastAsia="Times New Roman" w:cstheme="minorHAnsi"/>
                <w:sz w:val="20"/>
                <w:szCs w:val="20"/>
                <w:lang w:eastAsia="es-CL"/>
              </w:rPr>
              <w:t>Taller:</w:t>
            </w:r>
            <w:r w:rsidR="004A1995">
              <w:rPr>
                <w:rFonts w:eastAsia="Times New Roman" w:cstheme="minorHAnsi"/>
                <w:sz w:val="20"/>
                <w:szCs w:val="20"/>
                <w:lang w:eastAsia="es-CL"/>
              </w:rPr>
              <w:t xml:space="preserve"> conocer las características de un</w:t>
            </w:r>
            <w:r w:rsidRPr="0089572C">
              <w:rPr>
                <w:rFonts w:eastAsia="Times New Roman" w:cstheme="minorHAnsi"/>
                <w:sz w:val="20"/>
                <w:szCs w:val="20"/>
                <w:lang w:eastAsia="es-CL"/>
              </w:rPr>
              <w:t xml:space="preserve"> grupo de discusión</w:t>
            </w:r>
            <w:r w:rsidR="004A1995">
              <w:rPr>
                <w:rFonts w:eastAsia="Times New Roman" w:cstheme="minorHAnsi"/>
                <w:sz w:val="20"/>
                <w:szCs w:val="20"/>
                <w:lang w:eastAsia="es-CL"/>
              </w:rPr>
              <w:t xml:space="preserve"> y sus principales especificidades</w:t>
            </w:r>
          </w:p>
        </w:tc>
        <w:tc>
          <w:tcPr>
            <w:tcW w:w="759" w:type="pct"/>
            <w:shd w:val="clear" w:color="auto" w:fill="auto"/>
          </w:tcPr>
          <w:p w14:paraId="5647124C" w14:textId="77777777" w:rsidR="004A1995" w:rsidRPr="004A1995" w:rsidRDefault="004A1995" w:rsidP="004A1995">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Se presentan el d</w:t>
            </w:r>
            <w:r w:rsidRPr="004A1995">
              <w:rPr>
                <w:rFonts w:eastAsia="Times New Roman" w:cstheme="minorHAnsi"/>
                <w:sz w:val="20"/>
                <w:szCs w:val="20"/>
                <w:lang w:eastAsia="es-CL"/>
              </w:rPr>
              <w:t>iseño y estructura de grupo de discusión</w:t>
            </w:r>
            <w:r>
              <w:rPr>
                <w:rFonts w:eastAsia="Times New Roman" w:cstheme="minorHAnsi"/>
                <w:sz w:val="20"/>
                <w:szCs w:val="20"/>
                <w:lang w:eastAsia="es-CL"/>
              </w:rPr>
              <w:t xml:space="preserve"> y su distinción con  </w:t>
            </w:r>
            <w:r w:rsidRPr="004A1995">
              <w:rPr>
                <w:rFonts w:eastAsia="Times New Roman" w:cstheme="minorHAnsi"/>
                <w:sz w:val="20"/>
                <w:szCs w:val="20"/>
                <w:lang w:eastAsia="es-CL"/>
              </w:rPr>
              <w:t>Focus group</w:t>
            </w:r>
            <w:r>
              <w:rPr>
                <w:rFonts w:eastAsia="Times New Roman" w:cstheme="minorHAnsi"/>
                <w:sz w:val="20"/>
                <w:szCs w:val="20"/>
                <w:lang w:eastAsia="es-CL"/>
              </w:rPr>
              <w:t xml:space="preserve"> y </w:t>
            </w:r>
            <w:r w:rsidRPr="004A1995">
              <w:rPr>
                <w:rFonts w:eastAsia="Times New Roman" w:cstheme="minorHAnsi"/>
                <w:sz w:val="20"/>
                <w:szCs w:val="20"/>
                <w:lang w:eastAsia="es-CL"/>
              </w:rPr>
              <w:t>Grupo triangular</w:t>
            </w:r>
          </w:p>
          <w:p w14:paraId="7F95C592" w14:textId="40CDAA5C" w:rsidR="00405969" w:rsidRDefault="004A1995" w:rsidP="004A1995">
            <w:pPr>
              <w:autoSpaceDE w:val="0"/>
              <w:autoSpaceDN w:val="0"/>
              <w:adjustRightInd w:val="0"/>
              <w:spacing w:line="240" w:lineRule="auto"/>
              <w:rPr>
                <w:rFonts w:eastAsia="Times New Roman" w:cstheme="minorHAnsi"/>
                <w:sz w:val="20"/>
                <w:szCs w:val="20"/>
                <w:lang w:eastAsia="es-CL"/>
              </w:rPr>
            </w:pPr>
            <w:r>
              <w:rPr>
                <w:rFonts w:eastAsia="Times New Roman" w:cstheme="minorHAnsi"/>
                <w:sz w:val="20"/>
                <w:szCs w:val="20"/>
                <w:lang w:eastAsia="es-CL"/>
              </w:rPr>
              <w:t xml:space="preserve"> </w:t>
            </w:r>
          </w:p>
          <w:p w14:paraId="2D0D6B7B" w14:textId="76E12246" w:rsidR="00E54DE5" w:rsidRDefault="00E54DE5" w:rsidP="004A1995">
            <w:pPr>
              <w:autoSpaceDE w:val="0"/>
              <w:autoSpaceDN w:val="0"/>
              <w:adjustRightInd w:val="0"/>
              <w:spacing w:line="240" w:lineRule="auto"/>
              <w:rPr>
                <w:rFonts w:eastAsia="Times New Roman" w:cstheme="minorHAnsi"/>
                <w:sz w:val="20"/>
                <w:szCs w:val="20"/>
                <w:lang w:eastAsia="es-CL"/>
              </w:rPr>
            </w:pPr>
          </w:p>
          <w:p w14:paraId="35ECDA68" w14:textId="5A838EBD" w:rsidR="00E54DE5" w:rsidRDefault="00E54DE5" w:rsidP="004A1995">
            <w:pPr>
              <w:autoSpaceDE w:val="0"/>
              <w:autoSpaceDN w:val="0"/>
              <w:adjustRightInd w:val="0"/>
              <w:spacing w:line="240" w:lineRule="auto"/>
              <w:rPr>
                <w:rFonts w:eastAsia="Times New Roman" w:cstheme="minorHAnsi"/>
                <w:sz w:val="20"/>
                <w:szCs w:val="20"/>
                <w:lang w:eastAsia="es-CL"/>
              </w:rPr>
            </w:pPr>
          </w:p>
          <w:p w14:paraId="0407C307" w14:textId="38D19944" w:rsidR="00E54DE5" w:rsidRDefault="00E54DE5" w:rsidP="004A1995">
            <w:pPr>
              <w:autoSpaceDE w:val="0"/>
              <w:autoSpaceDN w:val="0"/>
              <w:adjustRightInd w:val="0"/>
              <w:spacing w:line="240" w:lineRule="auto"/>
              <w:rPr>
                <w:rFonts w:eastAsia="Times New Roman" w:cstheme="minorHAnsi"/>
                <w:sz w:val="20"/>
                <w:szCs w:val="20"/>
                <w:lang w:eastAsia="es-CL"/>
              </w:rPr>
            </w:pPr>
          </w:p>
          <w:p w14:paraId="4D4403A6" w14:textId="63D2EE97" w:rsidR="004A1995" w:rsidRPr="0089572C" w:rsidRDefault="004A1995" w:rsidP="00E54DE5">
            <w:pPr>
              <w:autoSpaceDE w:val="0"/>
              <w:autoSpaceDN w:val="0"/>
              <w:adjustRightInd w:val="0"/>
              <w:spacing w:line="240" w:lineRule="auto"/>
              <w:rPr>
                <w:rFonts w:eastAsia="Times New Roman" w:cstheme="minorHAnsi"/>
                <w:sz w:val="20"/>
                <w:szCs w:val="20"/>
                <w:lang w:eastAsia="es-CL"/>
              </w:rPr>
            </w:pPr>
          </w:p>
        </w:tc>
        <w:tc>
          <w:tcPr>
            <w:tcW w:w="325" w:type="pct"/>
          </w:tcPr>
          <w:p w14:paraId="454CCA40" w14:textId="347D13B4" w:rsidR="00405969" w:rsidRPr="0089572C" w:rsidRDefault="004A1995" w:rsidP="004A199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Construcción de un guión de grupo de discusión</w:t>
            </w:r>
            <w:r w:rsidR="0088669F">
              <w:rPr>
                <w:rFonts w:eastAsia="Times New Roman" w:cstheme="minorHAnsi"/>
                <w:sz w:val="20"/>
                <w:szCs w:val="20"/>
                <w:lang w:eastAsia="es-CL"/>
              </w:rPr>
              <w:t xml:space="preserve"> No evaluable</w:t>
            </w:r>
            <w:r>
              <w:rPr>
                <w:rFonts w:eastAsia="Times New Roman" w:cstheme="minorHAnsi"/>
                <w:sz w:val="20"/>
                <w:szCs w:val="20"/>
                <w:lang w:eastAsia="es-CL"/>
              </w:rPr>
              <w:t xml:space="preserve"> </w:t>
            </w:r>
          </w:p>
        </w:tc>
        <w:tc>
          <w:tcPr>
            <w:tcW w:w="759" w:type="pct"/>
          </w:tcPr>
          <w:p w14:paraId="2DF7D603" w14:textId="77777777" w:rsidR="004A1995" w:rsidRPr="004A1995" w:rsidRDefault="004A1995" w:rsidP="004A1995">
            <w:pPr>
              <w:autoSpaceDE w:val="0"/>
              <w:autoSpaceDN w:val="0"/>
              <w:adjustRightInd w:val="0"/>
              <w:spacing w:line="240" w:lineRule="auto"/>
              <w:rPr>
                <w:rFonts w:eastAsia="Times New Roman" w:cstheme="minorHAnsi"/>
                <w:sz w:val="20"/>
                <w:szCs w:val="20"/>
                <w:lang w:eastAsia="es-CL"/>
              </w:rPr>
            </w:pPr>
            <w:r w:rsidRPr="004A1995">
              <w:rPr>
                <w:rFonts w:eastAsia="Times New Roman" w:cstheme="minorHAnsi"/>
                <w:sz w:val="20"/>
                <w:szCs w:val="20"/>
                <w:lang w:eastAsia="es-CL"/>
              </w:rPr>
              <w:t>Canales, M. (2006). El grupo de discusión y el grupo focal. En: Canales, M. (Ed.) Metodologías de investigación social. Pp. 265-288.</w:t>
            </w:r>
          </w:p>
          <w:p w14:paraId="17DA05FD" w14:textId="77777777" w:rsidR="004A1995" w:rsidRPr="004A1995" w:rsidRDefault="004A1995" w:rsidP="004A1995">
            <w:pPr>
              <w:autoSpaceDE w:val="0"/>
              <w:autoSpaceDN w:val="0"/>
              <w:adjustRightInd w:val="0"/>
              <w:spacing w:line="240" w:lineRule="auto"/>
              <w:rPr>
                <w:rFonts w:eastAsia="Times New Roman" w:cstheme="minorHAnsi"/>
                <w:sz w:val="20"/>
                <w:szCs w:val="20"/>
                <w:lang w:eastAsia="es-CL"/>
              </w:rPr>
            </w:pPr>
          </w:p>
          <w:p w14:paraId="222466AC" w14:textId="77777777" w:rsidR="004A1995" w:rsidRPr="004A1995" w:rsidRDefault="004A1995" w:rsidP="004A1995">
            <w:pPr>
              <w:autoSpaceDE w:val="0"/>
              <w:autoSpaceDN w:val="0"/>
              <w:adjustRightInd w:val="0"/>
              <w:spacing w:line="240" w:lineRule="auto"/>
              <w:rPr>
                <w:rFonts w:eastAsia="Times New Roman" w:cstheme="minorHAnsi"/>
                <w:sz w:val="20"/>
                <w:szCs w:val="20"/>
                <w:lang w:eastAsia="es-CL"/>
              </w:rPr>
            </w:pPr>
            <w:r w:rsidRPr="004A1995">
              <w:rPr>
                <w:rFonts w:eastAsia="Times New Roman" w:cstheme="minorHAnsi"/>
                <w:sz w:val="20"/>
                <w:szCs w:val="20"/>
                <w:lang w:eastAsia="es-CL"/>
              </w:rPr>
              <w:t>Bonilla, E., del valle, C. y Martínez, G. (2012). El grupo de discusión como generador de discurso social: aproximaciones teórico-metodológicas. Revista Austral de Ciencias Sociales, 22</w:t>
            </w:r>
          </w:p>
          <w:p w14:paraId="69838AF4" w14:textId="77777777" w:rsidR="00405969" w:rsidRPr="004A1995" w:rsidRDefault="00405969" w:rsidP="004A1995">
            <w:pPr>
              <w:autoSpaceDE w:val="0"/>
              <w:autoSpaceDN w:val="0"/>
              <w:adjustRightInd w:val="0"/>
              <w:spacing w:after="0" w:line="240" w:lineRule="auto"/>
              <w:ind w:left="-41" w:right="-108"/>
              <w:rPr>
                <w:rFonts w:eastAsia="Times New Roman" w:cstheme="minorHAnsi"/>
                <w:sz w:val="20"/>
                <w:szCs w:val="20"/>
                <w:lang w:eastAsia="es-CL"/>
              </w:rPr>
            </w:pPr>
          </w:p>
        </w:tc>
        <w:tc>
          <w:tcPr>
            <w:tcW w:w="622" w:type="pct"/>
          </w:tcPr>
          <w:p w14:paraId="36249E27" w14:textId="49A67A5D" w:rsidR="004A1995" w:rsidRDefault="004D37A8" w:rsidP="004D37A8">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lastRenderedPageBreak/>
              <w:t>PPT y video pregrabado</w:t>
            </w:r>
          </w:p>
          <w:p w14:paraId="2103A06E" w14:textId="77777777" w:rsidR="00D70AA6" w:rsidRDefault="00D70AA6" w:rsidP="004A1995">
            <w:pPr>
              <w:autoSpaceDE w:val="0"/>
              <w:autoSpaceDN w:val="0"/>
              <w:adjustRightInd w:val="0"/>
              <w:spacing w:after="0" w:line="240" w:lineRule="auto"/>
              <w:ind w:left="-41" w:right="-108"/>
              <w:rPr>
                <w:rFonts w:eastAsia="Times New Roman" w:cstheme="minorHAnsi"/>
                <w:sz w:val="20"/>
                <w:szCs w:val="20"/>
                <w:lang w:eastAsia="es-CL"/>
              </w:rPr>
            </w:pPr>
          </w:p>
          <w:p w14:paraId="75D99C06" w14:textId="77777777" w:rsidR="00D70AA6" w:rsidRDefault="00D70AA6" w:rsidP="004A1995">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Entrega individual de observación participante</w:t>
            </w:r>
          </w:p>
          <w:p w14:paraId="136A8A51" w14:textId="77777777" w:rsidR="00E54DE5" w:rsidRDefault="00E54DE5" w:rsidP="004A1995">
            <w:pPr>
              <w:autoSpaceDE w:val="0"/>
              <w:autoSpaceDN w:val="0"/>
              <w:adjustRightInd w:val="0"/>
              <w:spacing w:after="0" w:line="240" w:lineRule="auto"/>
              <w:ind w:left="-41" w:right="-108"/>
              <w:rPr>
                <w:rFonts w:eastAsia="Times New Roman" w:cstheme="minorHAnsi"/>
                <w:sz w:val="20"/>
                <w:szCs w:val="20"/>
                <w:lang w:eastAsia="es-CL"/>
              </w:rPr>
            </w:pPr>
          </w:p>
          <w:p w14:paraId="014A9308" w14:textId="77777777" w:rsidR="00E54DE5" w:rsidRDefault="00E54DE5" w:rsidP="004A1995">
            <w:pPr>
              <w:autoSpaceDE w:val="0"/>
              <w:autoSpaceDN w:val="0"/>
              <w:adjustRightInd w:val="0"/>
              <w:spacing w:after="0" w:line="240" w:lineRule="auto"/>
              <w:ind w:left="-41" w:right="-108"/>
              <w:rPr>
                <w:rFonts w:eastAsia="Times New Roman" w:cstheme="minorHAnsi"/>
                <w:sz w:val="20"/>
                <w:szCs w:val="20"/>
                <w:lang w:eastAsia="es-CL"/>
              </w:rPr>
            </w:pPr>
          </w:p>
          <w:p w14:paraId="24F749F0" w14:textId="77777777" w:rsidR="00E54DE5" w:rsidRDefault="00E54DE5" w:rsidP="00E54DE5">
            <w:pPr>
              <w:autoSpaceDE w:val="0"/>
              <w:autoSpaceDN w:val="0"/>
              <w:adjustRightInd w:val="0"/>
              <w:spacing w:line="240" w:lineRule="auto"/>
              <w:rPr>
                <w:rFonts w:eastAsia="Times New Roman" w:cstheme="minorHAnsi"/>
                <w:sz w:val="20"/>
                <w:szCs w:val="20"/>
                <w:lang w:eastAsia="es-CL"/>
              </w:rPr>
            </w:pPr>
          </w:p>
          <w:p w14:paraId="3DDC4039" w14:textId="77777777" w:rsidR="00E54DE5" w:rsidRDefault="00E54DE5" w:rsidP="00E54DE5">
            <w:pPr>
              <w:autoSpaceDE w:val="0"/>
              <w:autoSpaceDN w:val="0"/>
              <w:adjustRightInd w:val="0"/>
              <w:spacing w:line="240" w:lineRule="auto"/>
              <w:rPr>
                <w:rFonts w:eastAsia="Times New Roman" w:cstheme="minorHAnsi"/>
                <w:sz w:val="20"/>
                <w:szCs w:val="20"/>
                <w:lang w:eastAsia="es-CL"/>
              </w:rPr>
            </w:pPr>
            <w:r>
              <w:rPr>
                <w:rFonts w:eastAsia="Times New Roman" w:cstheme="minorHAnsi"/>
                <w:sz w:val="20"/>
                <w:szCs w:val="20"/>
                <w:lang w:eastAsia="es-CL"/>
              </w:rPr>
              <w:t>Foro abierto para comentar los diseños de entrevistas</w:t>
            </w:r>
          </w:p>
          <w:p w14:paraId="43A59B97" w14:textId="794904D0" w:rsidR="00E54DE5" w:rsidRPr="004A1995" w:rsidRDefault="00E54DE5" w:rsidP="004A1995">
            <w:pPr>
              <w:autoSpaceDE w:val="0"/>
              <w:autoSpaceDN w:val="0"/>
              <w:adjustRightInd w:val="0"/>
              <w:spacing w:after="0" w:line="240" w:lineRule="auto"/>
              <w:ind w:left="-41" w:right="-108"/>
              <w:rPr>
                <w:rFonts w:eastAsia="Times New Roman" w:cstheme="minorHAnsi"/>
                <w:sz w:val="20"/>
                <w:szCs w:val="20"/>
                <w:lang w:eastAsia="es-CL"/>
              </w:rPr>
            </w:pPr>
          </w:p>
        </w:tc>
      </w:tr>
      <w:tr w:rsidR="00405969" w:rsidRPr="00E57EE8" w14:paraId="563A1D0C" w14:textId="77777777" w:rsidTr="005C005C">
        <w:tc>
          <w:tcPr>
            <w:tcW w:w="584" w:type="pct"/>
          </w:tcPr>
          <w:p w14:paraId="416E59E5" w14:textId="77777777" w:rsidR="00405969" w:rsidRPr="0089572C" w:rsidRDefault="00405969" w:rsidP="00405969">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Enfoques de análisis: del discurso a la narración: análisis de Contenido y Grounded Theory</w:t>
            </w:r>
          </w:p>
        </w:tc>
        <w:tc>
          <w:tcPr>
            <w:tcW w:w="217" w:type="pct"/>
            <w:shd w:val="clear" w:color="auto" w:fill="auto"/>
          </w:tcPr>
          <w:p w14:paraId="417B85A6" w14:textId="0FD88F0F" w:rsidR="00405969" w:rsidRPr="0089572C" w:rsidRDefault="00CE7CBF" w:rsidP="00405969">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7</w:t>
            </w:r>
          </w:p>
        </w:tc>
        <w:tc>
          <w:tcPr>
            <w:tcW w:w="217" w:type="pct"/>
            <w:shd w:val="clear" w:color="auto" w:fill="auto"/>
          </w:tcPr>
          <w:p w14:paraId="3AC31AE1" w14:textId="77777777" w:rsidR="00405969" w:rsidRPr="0089572C" w:rsidRDefault="00405969" w:rsidP="00405969">
            <w:pPr>
              <w:spacing w:after="0" w:line="256" w:lineRule="auto"/>
              <w:jc w:val="both"/>
              <w:rPr>
                <w:rFonts w:eastAsia="Times New Roman" w:cstheme="minorHAnsi"/>
                <w:sz w:val="20"/>
                <w:szCs w:val="20"/>
                <w:lang w:eastAsia="es-CL"/>
              </w:rPr>
            </w:pPr>
            <w:r w:rsidRPr="0089572C">
              <w:rPr>
                <w:rFonts w:eastAsia="Times New Roman" w:cstheme="minorHAnsi"/>
                <w:sz w:val="20"/>
                <w:szCs w:val="20"/>
                <w:lang w:eastAsia="es-CL"/>
              </w:rPr>
              <w:t>4</w:t>
            </w:r>
          </w:p>
        </w:tc>
        <w:tc>
          <w:tcPr>
            <w:tcW w:w="704" w:type="pct"/>
          </w:tcPr>
          <w:p w14:paraId="69EB00F4" w14:textId="77777777" w:rsidR="00405969" w:rsidRPr="0089572C" w:rsidRDefault="00405969" w:rsidP="00405969">
            <w:pPr>
              <w:tabs>
                <w:tab w:val="left" w:pos="284"/>
              </w:tabs>
              <w:spacing w:line="256" w:lineRule="auto"/>
              <w:jc w:val="both"/>
              <w:rPr>
                <w:rFonts w:eastAsia="Times New Roman" w:cstheme="minorHAnsi"/>
                <w:sz w:val="20"/>
                <w:szCs w:val="20"/>
                <w:lang w:eastAsia="es-CL"/>
              </w:rPr>
            </w:pPr>
            <w:r w:rsidRPr="0089572C">
              <w:rPr>
                <w:rFonts w:eastAsia="Times New Roman" w:cstheme="minorHAnsi"/>
                <w:sz w:val="20"/>
                <w:szCs w:val="20"/>
                <w:lang w:eastAsia="es-CL"/>
              </w:rPr>
              <w:t>Enfoques de análisis: del discurso a la narración</w:t>
            </w:r>
          </w:p>
          <w:p w14:paraId="77907AF6" w14:textId="77777777" w:rsidR="00405969" w:rsidRPr="0089572C" w:rsidRDefault="00405969" w:rsidP="00405969">
            <w:pPr>
              <w:autoSpaceDE w:val="0"/>
              <w:autoSpaceDN w:val="0"/>
              <w:adjustRightInd w:val="0"/>
              <w:spacing w:after="0" w:line="256" w:lineRule="auto"/>
              <w:jc w:val="both"/>
              <w:rPr>
                <w:rFonts w:eastAsia="Times New Roman" w:cstheme="minorHAnsi"/>
                <w:sz w:val="20"/>
                <w:szCs w:val="20"/>
                <w:lang w:eastAsia="es-CL"/>
              </w:rPr>
            </w:pPr>
          </w:p>
        </w:tc>
        <w:tc>
          <w:tcPr>
            <w:tcW w:w="813" w:type="pct"/>
          </w:tcPr>
          <w:p w14:paraId="7CCA25E6" w14:textId="77777777" w:rsidR="00405969" w:rsidRPr="0089572C" w:rsidRDefault="00973742" w:rsidP="00973742">
            <w:pPr>
              <w:autoSpaceDE w:val="0"/>
              <w:autoSpaceDN w:val="0"/>
              <w:adjustRightInd w:val="0"/>
              <w:spacing w:line="240" w:lineRule="auto"/>
              <w:rPr>
                <w:rFonts w:eastAsia="Times New Roman" w:cstheme="minorHAnsi"/>
                <w:sz w:val="20"/>
                <w:szCs w:val="20"/>
                <w:lang w:eastAsia="es-CL"/>
              </w:rPr>
            </w:pPr>
            <w:r>
              <w:rPr>
                <w:rFonts w:eastAsia="Times New Roman" w:cstheme="minorHAnsi"/>
                <w:sz w:val="20"/>
                <w:szCs w:val="20"/>
                <w:lang w:eastAsia="es-CL"/>
              </w:rPr>
              <w:t>Conocer una primera forma de a</w:t>
            </w:r>
            <w:r w:rsidR="00405969" w:rsidRPr="0089572C">
              <w:rPr>
                <w:rFonts w:eastAsia="Times New Roman" w:cstheme="minorHAnsi"/>
                <w:sz w:val="20"/>
                <w:szCs w:val="20"/>
                <w:lang w:eastAsia="es-CL"/>
              </w:rPr>
              <w:t>nálisis categorial</w:t>
            </w:r>
            <w:r>
              <w:rPr>
                <w:rFonts w:eastAsia="Times New Roman" w:cstheme="minorHAnsi"/>
                <w:sz w:val="20"/>
                <w:szCs w:val="20"/>
                <w:lang w:eastAsia="es-CL"/>
              </w:rPr>
              <w:t xml:space="preserve"> sobre datos cualtativos</w:t>
            </w:r>
          </w:p>
        </w:tc>
        <w:tc>
          <w:tcPr>
            <w:tcW w:w="759" w:type="pct"/>
            <w:shd w:val="clear" w:color="auto" w:fill="auto"/>
          </w:tcPr>
          <w:p w14:paraId="721CF68B" w14:textId="77777777" w:rsidR="00973742" w:rsidRPr="00973742" w:rsidRDefault="00973742" w:rsidP="00973742">
            <w:pPr>
              <w:autoSpaceDE w:val="0"/>
              <w:autoSpaceDN w:val="0"/>
              <w:adjustRightInd w:val="0"/>
              <w:spacing w:line="240" w:lineRule="auto"/>
              <w:rPr>
                <w:rFonts w:eastAsia="Times New Roman" w:cstheme="minorHAnsi"/>
                <w:sz w:val="20"/>
                <w:szCs w:val="20"/>
                <w:lang w:eastAsia="es-CL"/>
              </w:rPr>
            </w:pPr>
            <w:r w:rsidRPr="00973742">
              <w:rPr>
                <w:rFonts w:eastAsia="Times New Roman" w:cstheme="minorHAnsi"/>
                <w:sz w:val="20"/>
                <w:szCs w:val="20"/>
                <w:lang w:eastAsia="es-CL"/>
              </w:rPr>
              <w:t>Qué es el análisis cualitativo</w:t>
            </w:r>
          </w:p>
          <w:p w14:paraId="5C2B146D" w14:textId="77777777" w:rsidR="00973742" w:rsidRPr="00973742" w:rsidRDefault="00973742" w:rsidP="00973742">
            <w:pPr>
              <w:autoSpaceDE w:val="0"/>
              <w:autoSpaceDN w:val="0"/>
              <w:adjustRightInd w:val="0"/>
              <w:spacing w:line="240" w:lineRule="auto"/>
              <w:rPr>
                <w:rFonts w:eastAsia="Times New Roman" w:cstheme="minorHAnsi"/>
                <w:sz w:val="20"/>
                <w:szCs w:val="20"/>
                <w:lang w:eastAsia="es-CL"/>
              </w:rPr>
            </w:pPr>
            <w:r w:rsidRPr="00973742">
              <w:rPr>
                <w:rFonts w:eastAsia="Times New Roman" w:cstheme="minorHAnsi"/>
                <w:sz w:val="20"/>
                <w:szCs w:val="20"/>
                <w:lang w:eastAsia="es-CL"/>
              </w:rPr>
              <w:t>Minería de datos</w:t>
            </w:r>
          </w:p>
          <w:p w14:paraId="5FD7774E" w14:textId="77777777" w:rsidR="00405969" w:rsidRDefault="00973742" w:rsidP="00973742">
            <w:pPr>
              <w:autoSpaceDE w:val="0"/>
              <w:autoSpaceDN w:val="0"/>
              <w:adjustRightInd w:val="0"/>
              <w:spacing w:after="0" w:line="240" w:lineRule="auto"/>
              <w:rPr>
                <w:rFonts w:eastAsia="Times New Roman" w:cstheme="minorHAnsi"/>
                <w:sz w:val="20"/>
                <w:szCs w:val="20"/>
                <w:lang w:eastAsia="es-CL"/>
              </w:rPr>
            </w:pPr>
            <w:r>
              <w:rPr>
                <w:rFonts w:eastAsia="Times New Roman" w:cstheme="minorHAnsi"/>
                <w:sz w:val="20"/>
                <w:szCs w:val="20"/>
                <w:lang w:eastAsia="es-CL"/>
              </w:rPr>
              <w:t>Lxs estudiantes a partir del material producido de observación y entrevistas desarrollan matriz de dimensiones y categorías</w:t>
            </w:r>
          </w:p>
          <w:p w14:paraId="7BBB8305" w14:textId="2E1813B0" w:rsidR="00A52C8A" w:rsidRPr="0089572C" w:rsidRDefault="00A52C8A" w:rsidP="00CE7CBF">
            <w:pPr>
              <w:autoSpaceDE w:val="0"/>
              <w:autoSpaceDN w:val="0"/>
              <w:adjustRightInd w:val="0"/>
              <w:spacing w:after="0" w:line="240" w:lineRule="auto"/>
              <w:rPr>
                <w:rFonts w:eastAsia="Times New Roman" w:cstheme="minorHAnsi"/>
                <w:sz w:val="20"/>
                <w:szCs w:val="20"/>
                <w:lang w:eastAsia="es-CL"/>
              </w:rPr>
            </w:pPr>
          </w:p>
        </w:tc>
        <w:tc>
          <w:tcPr>
            <w:tcW w:w="325" w:type="pct"/>
          </w:tcPr>
          <w:p w14:paraId="639E4675" w14:textId="77777777" w:rsidR="00405969" w:rsidRPr="0089572C" w:rsidRDefault="00973742" w:rsidP="00973742">
            <w:pPr>
              <w:autoSpaceDE w:val="0"/>
              <w:autoSpaceDN w:val="0"/>
              <w:adjustRightInd w:val="0"/>
              <w:spacing w:after="0" w:line="240" w:lineRule="auto"/>
              <w:ind w:left="-41" w:right="-108"/>
              <w:rPr>
                <w:rFonts w:eastAsia="Times New Roman" w:cstheme="minorHAnsi"/>
                <w:sz w:val="20"/>
                <w:szCs w:val="20"/>
                <w:lang w:eastAsia="es-CL"/>
              </w:rPr>
            </w:pPr>
            <w:r>
              <w:rPr>
                <w:rFonts w:eastAsia="Times New Roman" w:cstheme="minorHAnsi"/>
                <w:sz w:val="20"/>
                <w:szCs w:val="20"/>
                <w:lang w:eastAsia="es-CL"/>
              </w:rPr>
              <w:t>Construcción de matriz de dimensiones y categorías</w:t>
            </w:r>
          </w:p>
        </w:tc>
        <w:tc>
          <w:tcPr>
            <w:tcW w:w="759" w:type="pct"/>
          </w:tcPr>
          <w:p w14:paraId="4A01E938" w14:textId="77777777" w:rsidR="00973742" w:rsidRPr="00973742" w:rsidRDefault="00973742" w:rsidP="00973742">
            <w:pPr>
              <w:autoSpaceDE w:val="0"/>
              <w:autoSpaceDN w:val="0"/>
              <w:adjustRightInd w:val="0"/>
              <w:spacing w:line="240" w:lineRule="auto"/>
              <w:rPr>
                <w:rFonts w:eastAsia="Times New Roman" w:cstheme="minorHAnsi"/>
                <w:sz w:val="20"/>
                <w:szCs w:val="20"/>
                <w:lang w:eastAsia="es-CL"/>
              </w:rPr>
            </w:pPr>
            <w:r w:rsidRPr="00973742">
              <w:rPr>
                <w:rFonts w:eastAsia="Times New Roman" w:cstheme="minorHAnsi"/>
                <w:sz w:val="20"/>
                <w:szCs w:val="20"/>
                <w:lang w:eastAsia="es-CL"/>
              </w:rPr>
              <w:t>Flores. J.</w:t>
            </w:r>
          </w:p>
          <w:p w14:paraId="465CE6B4" w14:textId="77777777" w:rsidR="00973742" w:rsidRPr="00973742" w:rsidRDefault="00973742" w:rsidP="00973742">
            <w:pPr>
              <w:autoSpaceDE w:val="0"/>
              <w:autoSpaceDN w:val="0"/>
              <w:adjustRightInd w:val="0"/>
              <w:spacing w:line="240" w:lineRule="auto"/>
              <w:rPr>
                <w:rFonts w:eastAsia="Times New Roman" w:cstheme="minorHAnsi"/>
                <w:sz w:val="20"/>
                <w:szCs w:val="20"/>
                <w:lang w:eastAsia="es-CL"/>
              </w:rPr>
            </w:pPr>
            <w:r w:rsidRPr="00973742">
              <w:rPr>
                <w:rFonts w:eastAsia="Times New Roman" w:cstheme="minorHAnsi"/>
                <w:sz w:val="20"/>
                <w:szCs w:val="20"/>
                <w:lang w:eastAsia="es-CL"/>
              </w:rPr>
              <w:t>Análisis de datos cualitativos</w:t>
            </w:r>
          </w:p>
          <w:p w14:paraId="750B6DAA" w14:textId="77777777" w:rsidR="00405969" w:rsidRPr="00973742" w:rsidRDefault="00973742" w:rsidP="00973742">
            <w:pPr>
              <w:autoSpaceDE w:val="0"/>
              <w:autoSpaceDN w:val="0"/>
              <w:adjustRightInd w:val="0"/>
              <w:spacing w:after="0" w:line="240" w:lineRule="auto"/>
              <w:ind w:left="-41" w:right="-108"/>
              <w:rPr>
                <w:rFonts w:eastAsia="Times New Roman" w:cstheme="minorHAnsi"/>
                <w:sz w:val="20"/>
                <w:szCs w:val="20"/>
                <w:lang w:eastAsia="es-CL"/>
              </w:rPr>
            </w:pPr>
            <w:r w:rsidRPr="00973742">
              <w:rPr>
                <w:rFonts w:eastAsia="Times New Roman" w:cstheme="minorHAnsi"/>
                <w:sz w:val="20"/>
                <w:szCs w:val="20"/>
                <w:lang w:eastAsia="es-CL"/>
              </w:rPr>
              <w:t>Capítulo 2</w:t>
            </w:r>
          </w:p>
        </w:tc>
        <w:tc>
          <w:tcPr>
            <w:tcW w:w="622" w:type="pct"/>
          </w:tcPr>
          <w:p w14:paraId="323AFB3E" w14:textId="77777777" w:rsidR="00405969" w:rsidRDefault="00973742" w:rsidP="00405969">
            <w:pPr>
              <w:spacing w:after="0" w:line="240" w:lineRule="auto"/>
              <w:ind w:left="-41" w:right="-108"/>
              <w:jc w:val="center"/>
              <w:rPr>
                <w:rFonts w:cstheme="minorHAnsi"/>
                <w:sz w:val="20"/>
                <w:szCs w:val="20"/>
              </w:rPr>
            </w:pPr>
            <w:r>
              <w:rPr>
                <w:rFonts w:cstheme="minorHAnsi"/>
                <w:sz w:val="20"/>
                <w:szCs w:val="20"/>
              </w:rPr>
              <w:t>Presentación de PPT</w:t>
            </w:r>
            <w:r w:rsidR="00A52C8A">
              <w:rPr>
                <w:rFonts w:cstheme="minorHAnsi"/>
                <w:sz w:val="20"/>
                <w:szCs w:val="20"/>
              </w:rPr>
              <w:t xml:space="preserve"> y/o video</w:t>
            </w:r>
            <w:r w:rsidR="004D37A8">
              <w:rPr>
                <w:rFonts w:cstheme="minorHAnsi"/>
                <w:sz w:val="20"/>
                <w:szCs w:val="20"/>
              </w:rPr>
              <w:t xml:space="preserve"> pregrabado</w:t>
            </w:r>
          </w:p>
          <w:p w14:paraId="527B10A3" w14:textId="12B12DE9" w:rsidR="004D37A8" w:rsidRPr="002732D3" w:rsidRDefault="004D37A8" w:rsidP="00405969">
            <w:pPr>
              <w:spacing w:after="0" w:line="240" w:lineRule="auto"/>
              <w:ind w:left="-41" w:right="-108"/>
              <w:jc w:val="center"/>
              <w:rPr>
                <w:rFonts w:cstheme="minorHAnsi"/>
                <w:sz w:val="20"/>
                <w:szCs w:val="20"/>
              </w:rPr>
            </w:pPr>
          </w:p>
        </w:tc>
      </w:tr>
      <w:tr w:rsidR="00405969" w:rsidRPr="00E57EE8" w14:paraId="44487323" w14:textId="77777777" w:rsidTr="0089572C">
        <w:trPr>
          <w:trHeight w:val="1908"/>
        </w:trPr>
        <w:tc>
          <w:tcPr>
            <w:tcW w:w="584" w:type="pct"/>
          </w:tcPr>
          <w:p w14:paraId="0E793B6A" w14:textId="77777777" w:rsidR="00405969" w:rsidRPr="0089572C" w:rsidRDefault="00405969" w:rsidP="00405969">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Enfoques de análisis: del discurso a la narración: análisis de Contenido y Grounded Theory</w:t>
            </w:r>
          </w:p>
        </w:tc>
        <w:tc>
          <w:tcPr>
            <w:tcW w:w="217" w:type="pct"/>
            <w:shd w:val="clear" w:color="auto" w:fill="auto"/>
          </w:tcPr>
          <w:p w14:paraId="5BE9141E" w14:textId="27D9562B" w:rsidR="00405969" w:rsidRPr="0089572C" w:rsidRDefault="00CE7CBF" w:rsidP="00405969">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t>8</w:t>
            </w:r>
          </w:p>
        </w:tc>
        <w:tc>
          <w:tcPr>
            <w:tcW w:w="217" w:type="pct"/>
            <w:shd w:val="clear" w:color="auto" w:fill="auto"/>
          </w:tcPr>
          <w:p w14:paraId="17B5AF19" w14:textId="77777777" w:rsidR="00405969" w:rsidRPr="0089572C" w:rsidRDefault="00405969" w:rsidP="00405969">
            <w:pPr>
              <w:spacing w:after="0" w:line="256" w:lineRule="auto"/>
              <w:jc w:val="both"/>
              <w:rPr>
                <w:rFonts w:eastAsia="Times New Roman" w:cstheme="minorHAnsi"/>
                <w:sz w:val="20"/>
                <w:szCs w:val="20"/>
                <w:lang w:eastAsia="es-CL"/>
              </w:rPr>
            </w:pPr>
            <w:r w:rsidRPr="0089572C">
              <w:rPr>
                <w:rFonts w:eastAsia="Times New Roman" w:cstheme="minorHAnsi"/>
                <w:sz w:val="20"/>
                <w:szCs w:val="20"/>
                <w:lang w:eastAsia="es-CL"/>
              </w:rPr>
              <w:t>4</w:t>
            </w:r>
          </w:p>
        </w:tc>
        <w:tc>
          <w:tcPr>
            <w:tcW w:w="704" w:type="pct"/>
          </w:tcPr>
          <w:p w14:paraId="300B10A6" w14:textId="77777777" w:rsidR="00405969" w:rsidRPr="0089572C" w:rsidRDefault="00405969" w:rsidP="00405969">
            <w:pPr>
              <w:tabs>
                <w:tab w:val="left" w:pos="284"/>
              </w:tabs>
              <w:spacing w:line="256" w:lineRule="auto"/>
              <w:jc w:val="both"/>
              <w:rPr>
                <w:rFonts w:eastAsia="Times New Roman" w:cstheme="minorHAnsi"/>
                <w:sz w:val="20"/>
                <w:szCs w:val="20"/>
                <w:lang w:eastAsia="es-CL"/>
              </w:rPr>
            </w:pPr>
            <w:r w:rsidRPr="0089572C">
              <w:rPr>
                <w:rFonts w:eastAsia="Times New Roman" w:cstheme="minorHAnsi"/>
                <w:sz w:val="20"/>
                <w:szCs w:val="20"/>
                <w:lang w:eastAsia="es-CL"/>
              </w:rPr>
              <w:t>Enfoques de análisis: del discurso a la narración</w:t>
            </w:r>
          </w:p>
          <w:p w14:paraId="338A7D7B" w14:textId="77777777" w:rsidR="00405969" w:rsidRPr="0089572C" w:rsidRDefault="00405969" w:rsidP="00405969">
            <w:pPr>
              <w:autoSpaceDE w:val="0"/>
              <w:autoSpaceDN w:val="0"/>
              <w:adjustRightInd w:val="0"/>
              <w:spacing w:after="0" w:line="256" w:lineRule="auto"/>
              <w:jc w:val="both"/>
              <w:rPr>
                <w:rFonts w:eastAsia="Times New Roman" w:cstheme="minorHAnsi"/>
                <w:sz w:val="20"/>
                <w:szCs w:val="20"/>
                <w:lang w:eastAsia="es-CL"/>
              </w:rPr>
            </w:pPr>
          </w:p>
        </w:tc>
        <w:tc>
          <w:tcPr>
            <w:tcW w:w="813" w:type="pct"/>
          </w:tcPr>
          <w:p w14:paraId="62FCB4F8" w14:textId="77777777" w:rsidR="00405969" w:rsidRPr="0089572C" w:rsidRDefault="00973742" w:rsidP="00973742">
            <w:pPr>
              <w:tabs>
                <w:tab w:val="left" w:pos="284"/>
              </w:tabs>
              <w:jc w:val="both"/>
              <w:rPr>
                <w:rFonts w:eastAsia="Times New Roman" w:cstheme="minorHAnsi"/>
                <w:sz w:val="20"/>
                <w:szCs w:val="20"/>
                <w:lang w:eastAsia="es-CL"/>
              </w:rPr>
            </w:pPr>
            <w:r>
              <w:rPr>
                <w:rFonts w:eastAsia="Times New Roman" w:cstheme="minorHAnsi"/>
                <w:sz w:val="20"/>
                <w:szCs w:val="20"/>
                <w:lang w:eastAsia="es-CL"/>
              </w:rPr>
              <w:t xml:space="preserve">Taller: Llevar a cabo un </w:t>
            </w:r>
            <w:r w:rsidR="00405969" w:rsidRPr="0089572C">
              <w:rPr>
                <w:rFonts w:eastAsia="Times New Roman" w:cstheme="minorHAnsi"/>
                <w:sz w:val="20"/>
                <w:szCs w:val="20"/>
                <w:lang w:eastAsia="es-CL"/>
              </w:rPr>
              <w:t xml:space="preserve"> Análisis categorial</w:t>
            </w:r>
          </w:p>
        </w:tc>
        <w:tc>
          <w:tcPr>
            <w:tcW w:w="759" w:type="pct"/>
            <w:shd w:val="clear" w:color="auto" w:fill="auto"/>
          </w:tcPr>
          <w:p w14:paraId="13B76D68" w14:textId="77777777" w:rsidR="00405969" w:rsidRDefault="00973742" w:rsidP="00405969">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Lxs estudiantes a partir del material producido de observación y entrevistas desarrollan matriz de dimensiones y categorías y escriben breve relato analítico</w:t>
            </w:r>
          </w:p>
          <w:p w14:paraId="3CFEFCF8" w14:textId="77777777" w:rsidR="00A52C8A" w:rsidRDefault="00A52C8A" w:rsidP="00405969">
            <w:pPr>
              <w:autoSpaceDE w:val="0"/>
              <w:autoSpaceDN w:val="0"/>
              <w:adjustRightInd w:val="0"/>
              <w:spacing w:after="0" w:line="256" w:lineRule="auto"/>
              <w:jc w:val="both"/>
              <w:rPr>
                <w:rFonts w:eastAsia="Times New Roman" w:cstheme="minorHAnsi"/>
                <w:sz w:val="20"/>
                <w:szCs w:val="20"/>
                <w:lang w:eastAsia="es-CL"/>
              </w:rPr>
            </w:pPr>
          </w:p>
          <w:p w14:paraId="1D3B985D" w14:textId="77777777" w:rsidR="00A52C8A" w:rsidRDefault="00A52C8A" w:rsidP="00405969">
            <w:pPr>
              <w:autoSpaceDE w:val="0"/>
              <w:autoSpaceDN w:val="0"/>
              <w:adjustRightInd w:val="0"/>
              <w:spacing w:after="0" w:line="256" w:lineRule="auto"/>
              <w:jc w:val="both"/>
              <w:rPr>
                <w:rFonts w:eastAsia="Times New Roman" w:cstheme="minorHAnsi"/>
                <w:sz w:val="20"/>
                <w:szCs w:val="20"/>
                <w:lang w:eastAsia="es-CL"/>
              </w:rPr>
            </w:pPr>
          </w:p>
          <w:p w14:paraId="1250F6EA" w14:textId="77777777" w:rsidR="00A52C8A" w:rsidRDefault="00A52C8A" w:rsidP="00405969">
            <w:pPr>
              <w:autoSpaceDE w:val="0"/>
              <w:autoSpaceDN w:val="0"/>
              <w:adjustRightInd w:val="0"/>
              <w:spacing w:after="0" w:line="256" w:lineRule="auto"/>
              <w:jc w:val="both"/>
              <w:rPr>
                <w:rFonts w:eastAsia="Times New Roman" w:cstheme="minorHAnsi"/>
                <w:sz w:val="20"/>
                <w:szCs w:val="20"/>
                <w:lang w:eastAsia="es-CL"/>
              </w:rPr>
            </w:pPr>
          </w:p>
          <w:p w14:paraId="7EECE40D" w14:textId="77777777" w:rsidR="00973742" w:rsidRPr="0089572C" w:rsidRDefault="00973742" w:rsidP="00EA478F">
            <w:pPr>
              <w:autoSpaceDE w:val="0"/>
              <w:autoSpaceDN w:val="0"/>
              <w:adjustRightInd w:val="0"/>
              <w:spacing w:after="0" w:line="256" w:lineRule="auto"/>
              <w:jc w:val="both"/>
              <w:rPr>
                <w:rFonts w:eastAsia="Times New Roman" w:cstheme="minorHAnsi"/>
                <w:sz w:val="20"/>
                <w:szCs w:val="20"/>
                <w:lang w:eastAsia="es-CL"/>
              </w:rPr>
            </w:pPr>
          </w:p>
        </w:tc>
        <w:tc>
          <w:tcPr>
            <w:tcW w:w="325" w:type="pct"/>
          </w:tcPr>
          <w:p w14:paraId="013617A3" w14:textId="1335751A" w:rsidR="00A52C8A" w:rsidRDefault="00A52C8A" w:rsidP="00405969">
            <w:pPr>
              <w:spacing w:after="0" w:line="256" w:lineRule="auto"/>
              <w:ind w:left="-41" w:right="-108"/>
              <w:jc w:val="both"/>
              <w:rPr>
                <w:rFonts w:eastAsia="Times New Roman" w:cstheme="minorHAnsi"/>
                <w:sz w:val="20"/>
                <w:szCs w:val="20"/>
                <w:lang w:eastAsia="es-CL"/>
              </w:rPr>
            </w:pPr>
            <w:r>
              <w:rPr>
                <w:rFonts w:eastAsia="Times New Roman" w:cstheme="minorHAnsi"/>
                <w:sz w:val="20"/>
                <w:szCs w:val="20"/>
                <w:lang w:eastAsia="es-CL"/>
              </w:rPr>
              <w:t>Construcción de matriz de dimensiones y categorías</w:t>
            </w:r>
          </w:p>
          <w:p w14:paraId="60F5CC8B" w14:textId="77777777" w:rsidR="00405969" w:rsidRPr="0089572C" w:rsidRDefault="00973742" w:rsidP="00405969">
            <w:pPr>
              <w:spacing w:after="0" w:line="256" w:lineRule="auto"/>
              <w:ind w:left="-41" w:right="-108"/>
              <w:jc w:val="both"/>
              <w:rPr>
                <w:rFonts w:eastAsia="Times New Roman" w:cstheme="minorHAnsi"/>
                <w:sz w:val="20"/>
                <w:szCs w:val="20"/>
                <w:lang w:eastAsia="es-CL"/>
              </w:rPr>
            </w:pPr>
            <w:r>
              <w:rPr>
                <w:rFonts w:eastAsia="Times New Roman" w:cstheme="minorHAnsi"/>
                <w:sz w:val="20"/>
                <w:szCs w:val="20"/>
                <w:lang w:eastAsia="es-CL"/>
              </w:rPr>
              <w:t>Relato analítico general</w:t>
            </w:r>
          </w:p>
        </w:tc>
        <w:tc>
          <w:tcPr>
            <w:tcW w:w="759" w:type="pct"/>
          </w:tcPr>
          <w:p w14:paraId="50B4DA38" w14:textId="77777777" w:rsidR="00973742" w:rsidRPr="00973742" w:rsidRDefault="00973742" w:rsidP="00973742">
            <w:pPr>
              <w:autoSpaceDE w:val="0"/>
              <w:autoSpaceDN w:val="0"/>
              <w:adjustRightInd w:val="0"/>
              <w:spacing w:line="240" w:lineRule="auto"/>
              <w:rPr>
                <w:rFonts w:eastAsia="Times New Roman" w:cstheme="minorHAnsi"/>
                <w:sz w:val="20"/>
                <w:szCs w:val="20"/>
                <w:lang w:eastAsia="es-CL"/>
              </w:rPr>
            </w:pPr>
            <w:r w:rsidRPr="00973742">
              <w:rPr>
                <w:rFonts w:eastAsia="Times New Roman" w:cstheme="minorHAnsi"/>
                <w:sz w:val="20"/>
                <w:szCs w:val="20"/>
                <w:lang w:eastAsia="es-CL"/>
              </w:rPr>
              <w:t>Flores. J.</w:t>
            </w:r>
          </w:p>
          <w:p w14:paraId="45247B7F" w14:textId="77777777" w:rsidR="00973742" w:rsidRPr="00973742" w:rsidRDefault="00973742" w:rsidP="00973742">
            <w:pPr>
              <w:autoSpaceDE w:val="0"/>
              <w:autoSpaceDN w:val="0"/>
              <w:adjustRightInd w:val="0"/>
              <w:spacing w:line="240" w:lineRule="auto"/>
              <w:rPr>
                <w:rFonts w:eastAsia="Times New Roman" w:cstheme="minorHAnsi"/>
                <w:sz w:val="20"/>
                <w:szCs w:val="20"/>
                <w:lang w:eastAsia="es-CL"/>
              </w:rPr>
            </w:pPr>
            <w:r w:rsidRPr="00973742">
              <w:rPr>
                <w:rFonts w:eastAsia="Times New Roman" w:cstheme="minorHAnsi"/>
                <w:sz w:val="20"/>
                <w:szCs w:val="20"/>
                <w:lang w:eastAsia="es-CL"/>
              </w:rPr>
              <w:t>Análisis de datos cualitativos</w:t>
            </w:r>
          </w:p>
          <w:p w14:paraId="23A29938" w14:textId="77777777" w:rsidR="00405969" w:rsidRPr="002732D3" w:rsidRDefault="00973742" w:rsidP="00973742">
            <w:pPr>
              <w:spacing w:after="0" w:line="240" w:lineRule="auto"/>
              <w:ind w:left="-41" w:right="-108"/>
              <w:jc w:val="center"/>
              <w:rPr>
                <w:rFonts w:cstheme="minorHAnsi"/>
                <w:sz w:val="20"/>
                <w:szCs w:val="20"/>
              </w:rPr>
            </w:pPr>
            <w:r w:rsidRPr="00973742">
              <w:rPr>
                <w:rFonts w:eastAsia="Times New Roman" w:cstheme="minorHAnsi"/>
                <w:sz w:val="20"/>
                <w:szCs w:val="20"/>
                <w:lang w:eastAsia="es-CL"/>
              </w:rPr>
              <w:t>Capítulo 2</w:t>
            </w:r>
          </w:p>
        </w:tc>
        <w:tc>
          <w:tcPr>
            <w:tcW w:w="622" w:type="pct"/>
          </w:tcPr>
          <w:p w14:paraId="7AD43732" w14:textId="672F113F" w:rsidR="004D37A8" w:rsidRDefault="004D37A8" w:rsidP="00405969">
            <w:pPr>
              <w:spacing w:after="0" w:line="240" w:lineRule="auto"/>
              <w:ind w:left="-41" w:right="-108"/>
              <w:jc w:val="center"/>
              <w:rPr>
                <w:rFonts w:cstheme="minorHAnsi"/>
                <w:sz w:val="20"/>
                <w:szCs w:val="20"/>
              </w:rPr>
            </w:pPr>
            <w:proofErr w:type="gramStart"/>
            <w:r>
              <w:rPr>
                <w:rFonts w:cstheme="minorHAnsi"/>
                <w:sz w:val="20"/>
                <w:szCs w:val="20"/>
              </w:rPr>
              <w:t>Zoom</w:t>
            </w:r>
            <w:proofErr w:type="gramEnd"/>
            <w:r>
              <w:rPr>
                <w:rFonts w:cstheme="minorHAnsi"/>
                <w:sz w:val="20"/>
                <w:szCs w:val="20"/>
              </w:rPr>
              <w:t xml:space="preserve"> construyendo matriz.</w:t>
            </w:r>
          </w:p>
          <w:p w14:paraId="5900A4B8" w14:textId="77777777" w:rsidR="00D70AA6" w:rsidRDefault="00D70AA6" w:rsidP="00405969">
            <w:pPr>
              <w:spacing w:after="0" w:line="240" w:lineRule="auto"/>
              <w:ind w:left="-41" w:right="-108"/>
              <w:jc w:val="center"/>
              <w:rPr>
                <w:rFonts w:cstheme="minorHAnsi"/>
                <w:sz w:val="20"/>
                <w:szCs w:val="20"/>
              </w:rPr>
            </w:pPr>
          </w:p>
          <w:p w14:paraId="2FDCCA45" w14:textId="16A78EAA" w:rsidR="00D70AA6" w:rsidRPr="002732D3" w:rsidRDefault="00D70AA6" w:rsidP="00405969">
            <w:pPr>
              <w:spacing w:after="0" w:line="240" w:lineRule="auto"/>
              <w:ind w:left="-41" w:right="-108"/>
              <w:jc w:val="center"/>
              <w:rPr>
                <w:rFonts w:cstheme="minorHAnsi"/>
                <w:sz w:val="20"/>
                <w:szCs w:val="20"/>
              </w:rPr>
            </w:pPr>
            <w:r>
              <w:rPr>
                <w:rFonts w:cstheme="minorHAnsi"/>
                <w:sz w:val="20"/>
                <w:szCs w:val="20"/>
              </w:rPr>
              <w:t>Entrega de</w:t>
            </w:r>
            <w:r w:rsidR="00E54DE5">
              <w:rPr>
                <w:rFonts w:cstheme="minorHAnsi"/>
                <w:sz w:val="20"/>
                <w:szCs w:val="20"/>
              </w:rPr>
              <w:t xml:space="preserve"> entrevista y </w:t>
            </w:r>
            <w:proofErr w:type="spellStart"/>
            <w:r w:rsidR="00E54DE5">
              <w:rPr>
                <w:rFonts w:cstheme="minorHAnsi"/>
                <w:sz w:val="20"/>
                <w:szCs w:val="20"/>
              </w:rPr>
              <w:t>guión</w:t>
            </w:r>
            <w:proofErr w:type="spellEnd"/>
            <w:r w:rsidR="00E54DE5">
              <w:rPr>
                <w:rFonts w:cstheme="minorHAnsi"/>
                <w:sz w:val="20"/>
                <w:szCs w:val="20"/>
              </w:rPr>
              <w:t xml:space="preserve"> de preguntas</w:t>
            </w:r>
            <w:r>
              <w:rPr>
                <w:rFonts w:cstheme="minorHAnsi"/>
                <w:sz w:val="20"/>
                <w:szCs w:val="20"/>
              </w:rPr>
              <w:t xml:space="preserve"> </w:t>
            </w:r>
          </w:p>
        </w:tc>
      </w:tr>
      <w:tr w:rsidR="00405969" w:rsidRPr="00E57EE8" w14:paraId="17F2973B" w14:textId="77777777" w:rsidTr="005C005C">
        <w:tc>
          <w:tcPr>
            <w:tcW w:w="584" w:type="pct"/>
          </w:tcPr>
          <w:p w14:paraId="2A75D6CA" w14:textId="5C56F765" w:rsidR="00405969" w:rsidRPr="0089572C" w:rsidRDefault="00405969" w:rsidP="00405969">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 xml:space="preserve">Enfoques de análisis: del discurso a la narración: análisis de </w:t>
            </w:r>
            <w:r w:rsidRPr="002732D3">
              <w:rPr>
                <w:rFonts w:eastAsia="Times New Roman" w:cstheme="minorHAnsi"/>
                <w:sz w:val="20"/>
                <w:szCs w:val="20"/>
                <w:lang w:eastAsia="es-CL"/>
              </w:rPr>
              <w:lastRenderedPageBreak/>
              <w:t>Contenido y Grounded Theory</w:t>
            </w:r>
          </w:p>
        </w:tc>
        <w:tc>
          <w:tcPr>
            <w:tcW w:w="217" w:type="pct"/>
            <w:shd w:val="clear" w:color="auto" w:fill="auto"/>
          </w:tcPr>
          <w:p w14:paraId="05BDCB65" w14:textId="44DB8A95" w:rsidR="00405969" w:rsidRPr="0089572C" w:rsidRDefault="00CE7CBF" w:rsidP="00405969">
            <w:pPr>
              <w:spacing w:after="0" w:line="256" w:lineRule="auto"/>
              <w:jc w:val="both"/>
              <w:rPr>
                <w:rFonts w:eastAsia="Times New Roman" w:cstheme="minorHAnsi"/>
                <w:sz w:val="20"/>
                <w:szCs w:val="20"/>
                <w:lang w:eastAsia="es-CL"/>
              </w:rPr>
            </w:pPr>
            <w:r>
              <w:rPr>
                <w:rFonts w:eastAsia="Times New Roman" w:cstheme="minorHAnsi"/>
                <w:sz w:val="20"/>
                <w:szCs w:val="20"/>
                <w:lang w:eastAsia="es-CL"/>
              </w:rPr>
              <w:lastRenderedPageBreak/>
              <w:t>9</w:t>
            </w:r>
          </w:p>
        </w:tc>
        <w:tc>
          <w:tcPr>
            <w:tcW w:w="217" w:type="pct"/>
            <w:shd w:val="clear" w:color="auto" w:fill="auto"/>
          </w:tcPr>
          <w:p w14:paraId="5D308428" w14:textId="77777777" w:rsidR="00405969" w:rsidRPr="0089572C" w:rsidRDefault="00405969" w:rsidP="00405969">
            <w:pPr>
              <w:spacing w:after="0" w:line="256" w:lineRule="auto"/>
              <w:jc w:val="both"/>
              <w:rPr>
                <w:rFonts w:eastAsia="Times New Roman" w:cstheme="minorHAnsi"/>
                <w:sz w:val="20"/>
                <w:szCs w:val="20"/>
                <w:lang w:eastAsia="es-CL"/>
              </w:rPr>
            </w:pPr>
            <w:r w:rsidRPr="0089572C">
              <w:rPr>
                <w:rFonts w:eastAsia="Times New Roman" w:cstheme="minorHAnsi"/>
                <w:sz w:val="20"/>
                <w:szCs w:val="20"/>
                <w:lang w:eastAsia="es-CL"/>
              </w:rPr>
              <w:t>4</w:t>
            </w:r>
          </w:p>
        </w:tc>
        <w:tc>
          <w:tcPr>
            <w:tcW w:w="704" w:type="pct"/>
          </w:tcPr>
          <w:p w14:paraId="294AE1A7" w14:textId="77777777" w:rsidR="00405969" w:rsidRPr="0089572C" w:rsidRDefault="00405969" w:rsidP="00405969">
            <w:pPr>
              <w:tabs>
                <w:tab w:val="left" w:pos="284"/>
              </w:tabs>
              <w:spacing w:line="256" w:lineRule="auto"/>
              <w:jc w:val="both"/>
              <w:rPr>
                <w:rFonts w:eastAsia="Times New Roman" w:cstheme="minorHAnsi"/>
                <w:sz w:val="20"/>
                <w:szCs w:val="20"/>
                <w:lang w:eastAsia="es-CL"/>
              </w:rPr>
            </w:pPr>
            <w:r w:rsidRPr="0089572C">
              <w:rPr>
                <w:rFonts w:eastAsia="Times New Roman" w:cstheme="minorHAnsi"/>
                <w:sz w:val="20"/>
                <w:szCs w:val="20"/>
                <w:lang w:eastAsia="es-CL"/>
              </w:rPr>
              <w:t>Enfoques de análisis: del discurso a la narración</w:t>
            </w:r>
          </w:p>
          <w:p w14:paraId="38BF8575" w14:textId="77777777" w:rsidR="00405969" w:rsidRPr="0089572C" w:rsidRDefault="00405969" w:rsidP="00405969">
            <w:pPr>
              <w:autoSpaceDE w:val="0"/>
              <w:autoSpaceDN w:val="0"/>
              <w:adjustRightInd w:val="0"/>
              <w:spacing w:after="0" w:line="256" w:lineRule="auto"/>
              <w:jc w:val="both"/>
              <w:rPr>
                <w:rFonts w:eastAsia="Times New Roman" w:cstheme="minorHAnsi"/>
                <w:sz w:val="20"/>
                <w:szCs w:val="20"/>
                <w:lang w:eastAsia="es-CL"/>
              </w:rPr>
            </w:pPr>
          </w:p>
        </w:tc>
        <w:tc>
          <w:tcPr>
            <w:tcW w:w="813" w:type="pct"/>
          </w:tcPr>
          <w:p w14:paraId="266F9F6A" w14:textId="77777777" w:rsidR="00405969" w:rsidRPr="0089572C" w:rsidRDefault="00973742" w:rsidP="00405969">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 xml:space="preserve">Comprender las principales características de las </w:t>
            </w:r>
            <w:r w:rsidR="00405969" w:rsidRPr="0089572C">
              <w:rPr>
                <w:rFonts w:eastAsia="Times New Roman" w:cstheme="minorHAnsi"/>
                <w:sz w:val="20"/>
                <w:szCs w:val="20"/>
                <w:lang w:eastAsia="es-CL"/>
              </w:rPr>
              <w:t>Grounded Theory</w:t>
            </w:r>
          </w:p>
        </w:tc>
        <w:tc>
          <w:tcPr>
            <w:tcW w:w="759" w:type="pct"/>
            <w:shd w:val="clear" w:color="auto" w:fill="auto"/>
          </w:tcPr>
          <w:p w14:paraId="23436B0B" w14:textId="77777777" w:rsidR="00405969" w:rsidRDefault="00973742" w:rsidP="00405969">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 xml:space="preserve">Exposición de los principios y procedimientos </w:t>
            </w:r>
            <w:r w:rsidR="007D132A">
              <w:rPr>
                <w:rFonts w:eastAsia="Times New Roman" w:cstheme="minorHAnsi"/>
                <w:sz w:val="20"/>
                <w:szCs w:val="20"/>
                <w:lang w:eastAsia="es-CL"/>
              </w:rPr>
              <w:t xml:space="preserve"> de la GT</w:t>
            </w:r>
          </w:p>
          <w:p w14:paraId="5EB52662" w14:textId="77777777" w:rsidR="007D132A" w:rsidRPr="0089572C" w:rsidRDefault="007D132A" w:rsidP="00EA478F">
            <w:pPr>
              <w:autoSpaceDE w:val="0"/>
              <w:autoSpaceDN w:val="0"/>
              <w:adjustRightInd w:val="0"/>
              <w:spacing w:after="0" w:line="240" w:lineRule="auto"/>
              <w:rPr>
                <w:rFonts w:eastAsia="Times New Roman" w:cstheme="minorHAnsi"/>
                <w:sz w:val="20"/>
                <w:szCs w:val="20"/>
                <w:lang w:eastAsia="es-CL"/>
              </w:rPr>
            </w:pPr>
          </w:p>
        </w:tc>
        <w:tc>
          <w:tcPr>
            <w:tcW w:w="325" w:type="pct"/>
          </w:tcPr>
          <w:p w14:paraId="668E5989" w14:textId="77777777" w:rsidR="00405969" w:rsidRPr="0089572C" w:rsidRDefault="007D132A" w:rsidP="00405969">
            <w:pPr>
              <w:spacing w:after="0" w:line="256" w:lineRule="auto"/>
              <w:ind w:left="-41" w:right="-108"/>
              <w:jc w:val="both"/>
              <w:rPr>
                <w:rFonts w:eastAsia="Times New Roman" w:cstheme="minorHAnsi"/>
                <w:sz w:val="20"/>
                <w:szCs w:val="20"/>
                <w:lang w:eastAsia="es-CL"/>
              </w:rPr>
            </w:pPr>
            <w:r>
              <w:rPr>
                <w:rFonts w:eastAsia="Times New Roman" w:cstheme="minorHAnsi"/>
                <w:sz w:val="20"/>
                <w:szCs w:val="20"/>
                <w:lang w:eastAsia="es-CL"/>
              </w:rPr>
              <w:t>Construcción de códigos</w:t>
            </w:r>
          </w:p>
        </w:tc>
        <w:tc>
          <w:tcPr>
            <w:tcW w:w="759" w:type="pct"/>
          </w:tcPr>
          <w:p w14:paraId="7E0DD819" w14:textId="77777777" w:rsidR="007D132A" w:rsidRPr="007D132A" w:rsidRDefault="007D132A" w:rsidP="007D132A">
            <w:pPr>
              <w:autoSpaceDE w:val="0"/>
              <w:autoSpaceDN w:val="0"/>
              <w:adjustRightInd w:val="0"/>
              <w:spacing w:after="0" w:line="256" w:lineRule="auto"/>
              <w:jc w:val="both"/>
              <w:rPr>
                <w:rFonts w:eastAsia="Times New Roman" w:cstheme="minorHAnsi"/>
                <w:sz w:val="20"/>
                <w:szCs w:val="20"/>
                <w:lang w:eastAsia="es-CL"/>
              </w:rPr>
            </w:pPr>
            <w:r w:rsidRPr="007D132A">
              <w:rPr>
                <w:rFonts w:eastAsia="Times New Roman" w:cstheme="minorHAnsi"/>
                <w:sz w:val="20"/>
                <w:szCs w:val="20"/>
                <w:lang w:eastAsia="es-CL"/>
              </w:rPr>
              <w:t>Straus y Corbin.</w:t>
            </w:r>
          </w:p>
          <w:p w14:paraId="74283688" w14:textId="77777777" w:rsidR="00405969" w:rsidRPr="007D132A" w:rsidRDefault="007D132A" w:rsidP="007D132A">
            <w:pPr>
              <w:autoSpaceDE w:val="0"/>
              <w:autoSpaceDN w:val="0"/>
              <w:adjustRightInd w:val="0"/>
              <w:spacing w:after="0" w:line="256" w:lineRule="auto"/>
              <w:ind w:left="-41" w:right="-108"/>
              <w:jc w:val="center"/>
              <w:rPr>
                <w:rFonts w:eastAsia="Times New Roman" w:cstheme="minorHAnsi"/>
                <w:sz w:val="20"/>
                <w:szCs w:val="20"/>
                <w:lang w:eastAsia="es-CL"/>
              </w:rPr>
            </w:pPr>
            <w:r w:rsidRPr="007D132A">
              <w:rPr>
                <w:rFonts w:eastAsia="Times New Roman" w:cstheme="minorHAnsi"/>
                <w:sz w:val="20"/>
                <w:szCs w:val="20"/>
                <w:lang w:eastAsia="es-CL"/>
              </w:rPr>
              <w:t>Teoría fundamentada. Segunda parte</w:t>
            </w:r>
          </w:p>
        </w:tc>
        <w:tc>
          <w:tcPr>
            <w:tcW w:w="622" w:type="pct"/>
          </w:tcPr>
          <w:p w14:paraId="45C0FE8F" w14:textId="50917BB7" w:rsidR="00405969" w:rsidRPr="002732D3" w:rsidRDefault="007D132A" w:rsidP="00A52C8A">
            <w:pPr>
              <w:spacing w:after="0" w:line="240" w:lineRule="auto"/>
              <w:ind w:left="-41" w:right="-108"/>
              <w:jc w:val="center"/>
              <w:rPr>
                <w:rFonts w:cstheme="minorHAnsi"/>
                <w:sz w:val="20"/>
                <w:szCs w:val="20"/>
              </w:rPr>
            </w:pPr>
            <w:r>
              <w:rPr>
                <w:rFonts w:cstheme="minorHAnsi"/>
                <w:sz w:val="20"/>
                <w:szCs w:val="20"/>
              </w:rPr>
              <w:t>Exposición PPT</w:t>
            </w:r>
            <w:r w:rsidR="004D37A8">
              <w:rPr>
                <w:rFonts w:cstheme="minorHAnsi"/>
                <w:sz w:val="20"/>
                <w:szCs w:val="20"/>
              </w:rPr>
              <w:t xml:space="preserve"> y video pregrabado.</w:t>
            </w:r>
            <w:r>
              <w:rPr>
                <w:rFonts w:cstheme="minorHAnsi"/>
                <w:sz w:val="20"/>
                <w:szCs w:val="20"/>
              </w:rPr>
              <w:t xml:space="preserve"> </w:t>
            </w:r>
          </w:p>
        </w:tc>
      </w:tr>
      <w:tr w:rsidR="00405969" w:rsidRPr="00E57EE8" w14:paraId="327760DE" w14:textId="77777777" w:rsidTr="005C005C">
        <w:tc>
          <w:tcPr>
            <w:tcW w:w="584" w:type="pct"/>
          </w:tcPr>
          <w:p w14:paraId="50A07FC2" w14:textId="77777777" w:rsidR="00405969" w:rsidRPr="0089572C" w:rsidRDefault="00405969" w:rsidP="00405969">
            <w:pPr>
              <w:spacing w:after="0" w:line="256" w:lineRule="auto"/>
              <w:jc w:val="both"/>
              <w:rPr>
                <w:rFonts w:eastAsia="Times New Roman" w:cstheme="minorHAnsi"/>
                <w:sz w:val="20"/>
                <w:szCs w:val="20"/>
                <w:lang w:eastAsia="es-CL"/>
              </w:rPr>
            </w:pPr>
            <w:r w:rsidRPr="002732D3">
              <w:rPr>
                <w:rFonts w:eastAsia="Times New Roman" w:cstheme="minorHAnsi"/>
                <w:sz w:val="20"/>
                <w:szCs w:val="20"/>
                <w:lang w:eastAsia="es-CL"/>
              </w:rPr>
              <w:t>Enfoques de análisis: del discurso a la narración: análisis de Contenido y Grounded Theory</w:t>
            </w:r>
          </w:p>
        </w:tc>
        <w:tc>
          <w:tcPr>
            <w:tcW w:w="217" w:type="pct"/>
            <w:shd w:val="clear" w:color="auto" w:fill="auto"/>
          </w:tcPr>
          <w:p w14:paraId="385220B3" w14:textId="49C09C16" w:rsidR="00405969" w:rsidRPr="0089572C" w:rsidRDefault="00405969" w:rsidP="00405969">
            <w:pPr>
              <w:spacing w:after="0" w:line="256" w:lineRule="auto"/>
              <w:jc w:val="both"/>
              <w:rPr>
                <w:rFonts w:eastAsia="Times New Roman" w:cstheme="minorHAnsi"/>
                <w:sz w:val="20"/>
                <w:szCs w:val="20"/>
                <w:lang w:eastAsia="es-CL"/>
              </w:rPr>
            </w:pPr>
            <w:r w:rsidRPr="0089572C">
              <w:rPr>
                <w:rFonts w:eastAsia="Times New Roman" w:cstheme="minorHAnsi"/>
                <w:sz w:val="20"/>
                <w:szCs w:val="20"/>
                <w:lang w:eastAsia="es-CL"/>
              </w:rPr>
              <w:t>1</w:t>
            </w:r>
            <w:r w:rsidR="00CE7CBF">
              <w:rPr>
                <w:rFonts w:eastAsia="Times New Roman" w:cstheme="minorHAnsi"/>
                <w:sz w:val="20"/>
                <w:szCs w:val="20"/>
                <w:lang w:eastAsia="es-CL"/>
              </w:rPr>
              <w:t>0</w:t>
            </w:r>
          </w:p>
        </w:tc>
        <w:tc>
          <w:tcPr>
            <w:tcW w:w="217" w:type="pct"/>
            <w:shd w:val="clear" w:color="auto" w:fill="auto"/>
          </w:tcPr>
          <w:p w14:paraId="41BD4A18" w14:textId="77777777" w:rsidR="00405969" w:rsidRPr="0089572C" w:rsidRDefault="00405969" w:rsidP="00405969">
            <w:pPr>
              <w:spacing w:after="0" w:line="256" w:lineRule="auto"/>
              <w:jc w:val="both"/>
              <w:rPr>
                <w:rFonts w:eastAsia="Times New Roman" w:cstheme="minorHAnsi"/>
                <w:sz w:val="20"/>
                <w:szCs w:val="20"/>
                <w:lang w:eastAsia="es-CL"/>
              </w:rPr>
            </w:pPr>
            <w:r w:rsidRPr="0089572C">
              <w:rPr>
                <w:rFonts w:eastAsia="Times New Roman" w:cstheme="minorHAnsi"/>
                <w:sz w:val="20"/>
                <w:szCs w:val="20"/>
                <w:lang w:eastAsia="es-CL"/>
              </w:rPr>
              <w:t>4</w:t>
            </w:r>
          </w:p>
        </w:tc>
        <w:tc>
          <w:tcPr>
            <w:tcW w:w="704" w:type="pct"/>
          </w:tcPr>
          <w:p w14:paraId="15D0571C" w14:textId="77777777" w:rsidR="00405969" w:rsidRPr="0089572C" w:rsidRDefault="00405969" w:rsidP="00405969">
            <w:pPr>
              <w:tabs>
                <w:tab w:val="left" w:pos="284"/>
              </w:tabs>
              <w:spacing w:line="256" w:lineRule="auto"/>
              <w:jc w:val="both"/>
              <w:rPr>
                <w:rFonts w:eastAsia="Times New Roman" w:cstheme="minorHAnsi"/>
                <w:sz w:val="20"/>
                <w:szCs w:val="20"/>
                <w:lang w:eastAsia="es-CL"/>
              </w:rPr>
            </w:pPr>
            <w:r w:rsidRPr="0089572C">
              <w:rPr>
                <w:rFonts w:eastAsia="Times New Roman" w:cstheme="minorHAnsi"/>
                <w:sz w:val="20"/>
                <w:szCs w:val="20"/>
                <w:lang w:eastAsia="es-CL"/>
              </w:rPr>
              <w:t>Enfoques de análisis: del discurso a la narración</w:t>
            </w:r>
          </w:p>
          <w:p w14:paraId="74AA7F39" w14:textId="77777777" w:rsidR="00405969" w:rsidRPr="0089572C" w:rsidRDefault="00405969" w:rsidP="00405969">
            <w:pPr>
              <w:autoSpaceDE w:val="0"/>
              <w:autoSpaceDN w:val="0"/>
              <w:adjustRightInd w:val="0"/>
              <w:spacing w:after="0" w:line="256" w:lineRule="auto"/>
              <w:jc w:val="both"/>
              <w:rPr>
                <w:rFonts w:eastAsia="Times New Roman" w:cstheme="minorHAnsi"/>
                <w:sz w:val="20"/>
                <w:szCs w:val="20"/>
                <w:lang w:eastAsia="es-CL"/>
              </w:rPr>
            </w:pPr>
          </w:p>
        </w:tc>
        <w:tc>
          <w:tcPr>
            <w:tcW w:w="813" w:type="pct"/>
          </w:tcPr>
          <w:p w14:paraId="4BDF946F" w14:textId="77777777" w:rsidR="00405969" w:rsidRPr="0089572C" w:rsidRDefault="007D132A" w:rsidP="00405969">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 xml:space="preserve">Taller: Practicar los procedimientos de la </w:t>
            </w:r>
            <w:r w:rsidR="00405969" w:rsidRPr="0089572C">
              <w:rPr>
                <w:rFonts w:eastAsia="Times New Roman" w:cstheme="minorHAnsi"/>
                <w:sz w:val="20"/>
                <w:szCs w:val="20"/>
                <w:lang w:eastAsia="es-CL"/>
              </w:rPr>
              <w:t>Grounded Theory</w:t>
            </w:r>
          </w:p>
        </w:tc>
        <w:tc>
          <w:tcPr>
            <w:tcW w:w="759" w:type="pct"/>
            <w:shd w:val="clear" w:color="auto" w:fill="auto"/>
          </w:tcPr>
          <w:p w14:paraId="3968494C" w14:textId="565F910B" w:rsidR="00A52C8A" w:rsidRDefault="00133339" w:rsidP="00133339">
            <w:pPr>
              <w:autoSpaceDE w:val="0"/>
              <w:autoSpaceDN w:val="0"/>
              <w:adjustRightInd w:val="0"/>
              <w:spacing w:after="0" w:line="256" w:lineRule="auto"/>
              <w:jc w:val="both"/>
              <w:rPr>
                <w:rFonts w:eastAsia="Times New Roman" w:cstheme="minorHAnsi"/>
                <w:sz w:val="20"/>
                <w:szCs w:val="20"/>
                <w:lang w:eastAsia="es-CL"/>
              </w:rPr>
            </w:pPr>
            <w:r>
              <w:rPr>
                <w:rFonts w:eastAsia="Times New Roman" w:cstheme="minorHAnsi"/>
                <w:sz w:val="20"/>
                <w:szCs w:val="20"/>
                <w:lang w:eastAsia="es-CL"/>
              </w:rPr>
              <w:t>Desarrollo de libro de códigos</w:t>
            </w:r>
          </w:p>
          <w:p w14:paraId="2B4C2C3D" w14:textId="77777777" w:rsidR="00133339" w:rsidRDefault="00133339" w:rsidP="00133339">
            <w:pPr>
              <w:autoSpaceDE w:val="0"/>
              <w:autoSpaceDN w:val="0"/>
              <w:adjustRightInd w:val="0"/>
              <w:spacing w:after="0" w:line="256" w:lineRule="auto"/>
              <w:jc w:val="both"/>
              <w:rPr>
                <w:rFonts w:eastAsia="Times New Roman" w:cstheme="minorHAnsi"/>
                <w:sz w:val="20"/>
                <w:szCs w:val="20"/>
                <w:lang w:eastAsia="es-CL"/>
              </w:rPr>
            </w:pPr>
          </w:p>
          <w:p w14:paraId="61608E19" w14:textId="6C951D92" w:rsidR="00A52C8A" w:rsidRPr="0089572C" w:rsidRDefault="00A52C8A" w:rsidP="00405969">
            <w:pPr>
              <w:autoSpaceDE w:val="0"/>
              <w:autoSpaceDN w:val="0"/>
              <w:adjustRightInd w:val="0"/>
              <w:spacing w:after="0" w:line="256" w:lineRule="auto"/>
              <w:jc w:val="both"/>
              <w:rPr>
                <w:rFonts w:eastAsia="Times New Roman" w:cstheme="minorHAnsi"/>
                <w:sz w:val="20"/>
                <w:szCs w:val="20"/>
                <w:lang w:eastAsia="es-CL"/>
              </w:rPr>
            </w:pPr>
          </w:p>
        </w:tc>
        <w:tc>
          <w:tcPr>
            <w:tcW w:w="325" w:type="pct"/>
          </w:tcPr>
          <w:p w14:paraId="7AF17DF2" w14:textId="1D79A387" w:rsidR="00133339" w:rsidRDefault="00133339" w:rsidP="00133339">
            <w:pPr>
              <w:spacing w:after="0" w:line="256" w:lineRule="auto"/>
              <w:ind w:left="-41" w:right="-108"/>
              <w:jc w:val="both"/>
              <w:rPr>
                <w:rFonts w:eastAsia="Times New Roman" w:cstheme="minorHAnsi"/>
                <w:sz w:val="20"/>
                <w:szCs w:val="20"/>
                <w:lang w:eastAsia="es-CL"/>
              </w:rPr>
            </w:pPr>
            <w:r>
              <w:rPr>
                <w:rFonts w:eastAsia="Times New Roman" w:cstheme="minorHAnsi"/>
                <w:sz w:val="20"/>
                <w:szCs w:val="20"/>
                <w:lang w:eastAsia="es-CL"/>
              </w:rPr>
              <w:t>Construcción DE LIBRO DE CODIGOS</w:t>
            </w:r>
          </w:p>
          <w:p w14:paraId="50384FAA" w14:textId="58A55D1F" w:rsidR="00405969" w:rsidRPr="0089572C" w:rsidRDefault="00405969" w:rsidP="00133339">
            <w:pPr>
              <w:spacing w:after="0" w:line="256" w:lineRule="auto"/>
              <w:ind w:left="-41" w:right="-108"/>
              <w:jc w:val="both"/>
              <w:rPr>
                <w:rFonts w:eastAsia="Times New Roman" w:cstheme="minorHAnsi"/>
                <w:sz w:val="20"/>
                <w:szCs w:val="20"/>
                <w:lang w:eastAsia="es-CL"/>
              </w:rPr>
            </w:pPr>
          </w:p>
        </w:tc>
        <w:tc>
          <w:tcPr>
            <w:tcW w:w="759" w:type="pct"/>
          </w:tcPr>
          <w:p w14:paraId="1B550CE5" w14:textId="77777777" w:rsidR="007D132A" w:rsidRPr="007D132A" w:rsidRDefault="007D132A" w:rsidP="007D132A">
            <w:pPr>
              <w:autoSpaceDE w:val="0"/>
              <w:autoSpaceDN w:val="0"/>
              <w:adjustRightInd w:val="0"/>
              <w:spacing w:after="0" w:line="256" w:lineRule="auto"/>
              <w:jc w:val="both"/>
              <w:rPr>
                <w:rFonts w:eastAsia="Times New Roman" w:cstheme="minorHAnsi"/>
                <w:sz w:val="20"/>
                <w:szCs w:val="20"/>
                <w:lang w:eastAsia="es-CL"/>
              </w:rPr>
            </w:pPr>
            <w:r w:rsidRPr="007D132A">
              <w:rPr>
                <w:rFonts w:eastAsia="Times New Roman" w:cstheme="minorHAnsi"/>
                <w:sz w:val="20"/>
                <w:szCs w:val="20"/>
                <w:lang w:eastAsia="es-CL"/>
              </w:rPr>
              <w:t>Straus y Corbin.</w:t>
            </w:r>
          </w:p>
          <w:p w14:paraId="28DC6264" w14:textId="77777777" w:rsidR="00405969" w:rsidRPr="007D132A" w:rsidRDefault="007D132A" w:rsidP="007D132A">
            <w:pPr>
              <w:autoSpaceDE w:val="0"/>
              <w:autoSpaceDN w:val="0"/>
              <w:adjustRightInd w:val="0"/>
              <w:spacing w:after="0" w:line="256" w:lineRule="auto"/>
              <w:ind w:left="-41" w:right="-108"/>
              <w:jc w:val="center"/>
              <w:rPr>
                <w:rFonts w:eastAsia="Times New Roman" w:cstheme="minorHAnsi"/>
                <w:sz w:val="20"/>
                <w:szCs w:val="20"/>
                <w:lang w:eastAsia="es-CL"/>
              </w:rPr>
            </w:pPr>
            <w:r w:rsidRPr="007D132A">
              <w:rPr>
                <w:rFonts w:eastAsia="Times New Roman" w:cstheme="minorHAnsi"/>
                <w:sz w:val="20"/>
                <w:szCs w:val="20"/>
                <w:lang w:eastAsia="es-CL"/>
              </w:rPr>
              <w:t>Teoría fundamentada. Segunda parte</w:t>
            </w:r>
          </w:p>
        </w:tc>
        <w:tc>
          <w:tcPr>
            <w:tcW w:w="622" w:type="pct"/>
          </w:tcPr>
          <w:p w14:paraId="171E171A" w14:textId="39AF3243" w:rsidR="004D37A8" w:rsidRDefault="004D37A8" w:rsidP="004D37A8">
            <w:pPr>
              <w:spacing w:after="0" w:line="240" w:lineRule="auto"/>
              <w:ind w:left="-41" w:right="-108"/>
              <w:jc w:val="center"/>
              <w:rPr>
                <w:rFonts w:cstheme="minorHAnsi"/>
                <w:sz w:val="20"/>
                <w:szCs w:val="20"/>
              </w:rPr>
            </w:pPr>
            <w:proofErr w:type="gramStart"/>
            <w:r>
              <w:rPr>
                <w:rFonts w:cstheme="minorHAnsi"/>
                <w:sz w:val="20"/>
                <w:szCs w:val="20"/>
              </w:rPr>
              <w:t>Zoom</w:t>
            </w:r>
            <w:proofErr w:type="gramEnd"/>
            <w:r>
              <w:rPr>
                <w:rFonts w:cstheme="minorHAnsi"/>
                <w:sz w:val="20"/>
                <w:szCs w:val="20"/>
              </w:rPr>
              <w:t xml:space="preserve"> quedará grabado</w:t>
            </w:r>
          </w:p>
          <w:p w14:paraId="4ACCEB9A" w14:textId="610A19B7" w:rsidR="007D132A" w:rsidRPr="002732D3" w:rsidRDefault="007D132A" w:rsidP="004D37A8">
            <w:pPr>
              <w:spacing w:after="0" w:line="240" w:lineRule="auto"/>
              <w:ind w:left="-41" w:right="-108"/>
              <w:jc w:val="center"/>
              <w:rPr>
                <w:rFonts w:cstheme="minorHAnsi"/>
                <w:sz w:val="20"/>
                <w:szCs w:val="20"/>
              </w:rPr>
            </w:pPr>
          </w:p>
        </w:tc>
      </w:tr>
      <w:tr w:rsidR="00133339" w:rsidRPr="00E57EE8" w14:paraId="72DDFB30" w14:textId="77777777" w:rsidTr="00CE7CBF">
        <w:tc>
          <w:tcPr>
            <w:tcW w:w="584" w:type="pct"/>
            <w:shd w:val="clear" w:color="auto" w:fill="auto"/>
          </w:tcPr>
          <w:p w14:paraId="4D59BEB1" w14:textId="6B549108" w:rsidR="00133339" w:rsidRPr="00CE7CBF" w:rsidRDefault="00133339" w:rsidP="00405969">
            <w:pPr>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Enfoques de análisis: del discurso a la narración: análisis de Contenido y Grounded Theory</w:t>
            </w:r>
            <w:r w:rsidR="00904DB8" w:rsidRPr="00CE7CBF">
              <w:rPr>
                <w:rFonts w:eastAsia="Times New Roman" w:cstheme="minorHAnsi"/>
                <w:sz w:val="20"/>
                <w:szCs w:val="20"/>
                <w:lang w:eastAsia="es-CL"/>
              </w:rPr>
              <w:t xml:space="preserve"> +</w:t>
            </w:r>
          </w:p>
        </w:tc>
        <w:tc>
          <w:tcPr>
            <w:tcW w:w="217" w:type="pct"/>
            <w:shd w:val="clear" w:color="auto" w:fill="auto"/>
          </w:tcPr>
          <w:p w14:paraId="06F57B93" w14:textId="553C468F" w:rsidR="00133339" w:rsidRPr="00CE7CBF" w:rsidRDefault="00133339" w:rsidP="00405969">
            <w:pPr>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1</w:t>
            </w:r>
            <w:r w:rsidR="00CE7CBF" w:rsidRPr="00CE7CBF">
              <w:rPr>
                <w:rFonts w:eastAsia="Times New Roman" w:cstheme="minorHAnsi"/>
                <w:sz w:val="20"/>
                <w:szCs w:val="20"/>
                <w:lang w:eastAsia="es-CL"/>
              </w:rPr>
              <w:t>1</w:t>
            </w:r>
          </w:p>
        </w:tc>
        <w:tc>
          <w:tcPr>
            <w:tcW w:w="217" w:type="pct"/>
            <w:shd w:val="clear" w:color="auto" w:fill="auto"/>
          </w:tcPr>
          <w:p w14:paraId="12925FC4" w14:textId="59E9A550" w:rsidR="00133339" w:rsidRPr="00CE7CBF" w:rsidRDefault="00133339" w:rsidP="00405969">
            <w:pPr>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4</w:t>
            </w:r>
          </w:p>
        </w:tc>
        <w:tc>
          <w:tcPr>
            <w:tcW w:w="704" w:type="pct"/>
            <w:shd w:val="clear" w:color="auto" w:fill="auto"/>
          </w:tcPr>
          <w:p w14:paraId="7377E6C5" w14:textId="77777777" w:rsidR="00133339" w:rsidRPr="00CE7CBF" w:rsidRDefault="00133339" w:rsidP="00AB36CA">
            <w:pPr>
              <w:tabs>
                <w:tab w:val="left" w:pos="284"/>
              </w:tabs>
              <w:spacing w:line="256" w:lineRule="auto"/>
              <w:jc w:val="both"/>
              <w:rPr>
                <w:rFonts w:eastAsia="Times New Roman" w:cstheme="minorHAnsi"/>
                <w:sz w:val="20"/>
                <w:szCs w:val="20"/>
                <w:lang w:eastAsia="es-CL"/>
              </w:rPr>
            </w:pPr>
            <w:r w:rsidRPr="00CE7CBF">
              <w:rPr>
                <w:rFonts w:eastAsia="Times New Roman" w:cstheme="minorHAnsi"/>
                <w:sz w:val="20"/>
                <w:szCs w:val="20"/>
                <w:lang w:eastAsia="es-CL"/>
              </w:rPr>
              <w:t>Enfoques de análisis: del discurso a la narración</w:t>
            </w:r>
          </w:p>
          <w:p w14:paraId="14709FDF" w14:textId="77777777" w:rsidR="00133339" w:rsidRPr="00CE7CBF" w:rsidRDefault="00133339" w:rsidP="00405969">
            <w:pPr>
              <w:tabs>
                <w:tab w:val="left" w:pos="284"/>
              </w:tabs>
              <w:spacing w:line="256" w:lineRule="auto"/>
              <w:jc w:val="both"/>
              <w:rPr>
                <w:rFonts w:eastAsia="Times New Roman" w:cstheme="minorHAnsi"/>
                <w:sz w:val="20"/>
                <w:szCs w:val="20"/>
                <w:lang w:eastAsia="es-CL"/>
              </w:rPr>
            </w:pPr>
          </w:p>
        </w:tc>
        <w:tc>
          <w:tcPr>
            <w:tcW w:w="813" w:type="pct"/>
            <w:shd w:val="clear" w:color="auto" w:fill="auto"/>
          </w:tcPr>
          <w:p w14:paraId="3FB1F44B" w14:textId="6D31ECFC" w:rsidR="00133339" w:rsidRPr="00CE7CBF" w:rsidRDefault="00133339" w:rsidP="00405969">
            <w:pPr>
              <w:autoSpaceDE w:val="0"/>
              <w:autoSpaceDN w:val="0"/>
              <w:adjustRightInd w:val="0"/>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Taller: Practicar los procedimientos de la Grounded Theory</w:t>
            </w:r>
          </w:p>
        </w:tc>
        <w:tc>
          <w:tcPr>
            <w:tcW w:w="759" w:type="pct"/>
            <w:shd w:val="clear" w:color="auto" w:fill="auto"/>
          </w:tcPr>
          <w:p w14:paraId="2F5D7D34" w14:textId="41888C09" w:rsidR="00133339" w:rsidRPr="00CE7CBF" w:rsidRDefault="00133339" w:rsidP="00AB36CA">
            <w:pPr>
              <w:autoSpaceDE w:val="0"/>
              <w:autoSpaceDN w:val="0"/>
              <w:adjustRightInd w:val="0"/>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 xml:space="preserve">Desarrollo de libro de </w:t>
            </w:r>
          </w:p>
          <w:p w14:paraId="13B0CA29" w14:textId="77777777" w:rsidR="00133339" w:rsidRPr="00CE7CBF" w:rsidRDefault="00133339" w:rsidP="00133339">
            <w:pPr>
              <w:autoSpaceDE w:val="0"/>
              <w:autoSpaceDN w:val="0"/>
              <w:adjustRightInd w:val="0"/>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familias y relaciones</w:t>
            </w:r>
          </w:p>
          <w:p w14:paraId="00484876" w14:textId="77777777" w:rsidR="00133339" w:rsidRPr="00CE7CBF" w:rsidRDefault="00133339" w:rsidP="00133339">
            <w:pPr>
              <w:autoSpaceDE w:val="0"/>
              <w:autoSpaceDN w:val="0"/>
              <w:adjustRightInd w:val="0"/>
              <w:spacing w:after="0" w:line="256" w:lineRule="auto"/>
              <w:jc w:val="both"/>
              <w:rPr>
                <w:rFonts w:eastAsia="Times New Roman" w:cstheme="minorHAnsi"/>
                <w:sz w:val="20"/>
                <w:szCs w:val="20"/>
                <w:lang w:eastAsia="es-CL"/>
              </w:rPr>
            </w:pPr>
          </w:p>
          <w:p w14:paraId="3098FEE5" w14:textId="77777777" w:rsidR="00133339" w:rsidRPr="00CE7CBF" w:rsidRDefault="00133339" w:rsidP="00AB36CA">
            <w:pPr>
              <w:autoSpaceDE w:val="0"/>
              <w:autoSpaceDN w:val="0"/>
              <w:adjustRightInd w:val="0"/>
              <w:spacing w:after="0" w:line="256" w:lineRule="auto"/>
              <w:jc w:val="both"/>
              <w:rPr>
                <w:rFonts w:eastAsia="Times New Roman" w:cstheme="minorHAnsi"/>
                <w:sz w:val="20"/>
                <w:szCs w:val="20"/>
                <w:lang w:eastAsia="es-CL"/>
              </w:rPr>
            </w:pPr>
          </w:p>
          <w:p w14:paraId="28F5C99F" w14:textId="77777777" w:rsidR="00133339" w:rsidRPr="00CE7CBF" w:rsidRDefault="00133339" w:rsidP="00EA478F">
            <w:pPr>
              <w:autoSpaceDE w:val="0"/>
              <w:autoSpaceDN w:val="0"/>
              <w:adjustRightInd w:val="0"/>
              <w:spacing w:after="0" w:line="240" w:lineRule="auto"/>
              <w:rPr>
                <w:rFonts w:eastAsia="Times New Roman" w:cstheme="minorHAnsi"/>
                <w:sz w:val="20"/>
                <w:szCs w:val="20"/>
                <w:lang w:eastAsia="es-CL"/>
              </w:rPr>
            </w:pPr>
          </w:p>
        </w:tc>
        <w:tc>
          <w:tcPr>
            <w:tcW w:w="325" w:type="pct"/>
            <w:shd w:val="clear" w:color="auto" w:fill="auto"/>
          </w:tcPr>
          <w:p w14:paraId="7844B392" w14:textId="1CF49670" w:rsidR="00133339" w:rsidRPr="00CE7CBF" w:rsidRDefault="00133339" w:rsidP="00133339">
            <w:pPr>
              <w:spacing w:after="0" w:line="256" w:lineRule="auto"/>
              <w:ind w:left="-41" w:right="-108"/>
              <w:jc w:val="both"/>
              <w:rPr>
                <w:rFonts w:eastAsia="Times New Roman" w:cstheme="minorHAnsi"/>
                <w:sz w:val="20"/>
                <w:szCs w:val="20"/>
                <w:lang w:eastAsia="es-CL"/>
              </w:rPr>
            </w:pPr>
            <w:r w:rsidRPr="00CE7CBF">
              <w:rPr>
                <w:rFonts w:eastAsia="Times New Roman" w:cstheme="minorHAnsi"/>
                <w:sz w:val="20"/>
                <w:szCs w:val="20"/>
                <w:lang w:eastAsia="es-CL"/>
              </w:rPr>
              <w:t xml:space="preserve">Construcción de familias y relaciones </w:t>
            </w:r>
          </w:p>
        </w:tc>
        <w:tc>
          <w:tcPr>
            <w:tcW w:w="759" w:type="pct"/>
            <w:shd w:val="clear" w:color="auto" w:fill="auto"/>
          </w:tcPr>
          <w:p w14:paraId="006BA98C" w14:textId="77777777" w:rsidR="00133339" w:rsidRPr="00CE7CBF" w:rsidRDefault="00133339" w:rsidP="00AB36CA">
            <w:pPr>
              <w:autoSpaceDE w:val="0"/>
              <w:autoSpaceDN w:val="0"/>
              <w:adjustRightInd w:val="0"/>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Straus y Corbin.</w:t>
            </w:r>
          </w:p>
          <w:p w14:paraId="7EA9EDEF" w14:textId="3D540121" w:rsidR="00133339" w:rsidRPr="00CE7CBF" w:rsidRDefault="00133339" w:rsidP="007D132A">
            <w:pPr>
              <w:autoSpaceDE w:val="0"/>
              <w:autoSpaceDN w:val="0"/>
              <w:adjustRightInd w:val="0"/>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Teoría fundamentada. Segunda parte</w:t>
            </w:r>
          </w:p>
        </w:tc>
        <w:tc>
          <w:tcPr>
            <w:tcW w:w="622" w:type="pct"/>
            <w:shd w:val="clear" w:color="auto" w:fill="auto"/>
          </w:tcPr>
          <w:p w14:paraId="34D3466E" w14:textId="69C6F445" w:rsidR="00133339" w:rsidRPr="00CE7CBF" w:rsidRDefault="00EA478F" w:rsidP="00EA478F">
            <w:pPr>
              <w:spacing w:after="0" w:line="240" w:lineRule="auto"/>
              <w:ind w:right="-108"/>
              <w:rPr>
                <w:rFonts w:cstheme="minorHAnsi"/>
                <w:sz w:val="20"/>
                <w:szCs w:val="20"/>
              </w:rPr>
            </w:pPr>
            <w:r>
              <w:rPr>
                <w:rFonts w:cstheme="minorHAnsi"/>
                <w:sz w:val="20"/>
                <w:szCs w:val="20"/>
              </w:rPr>
              <w:t xml:space="preserve">Desarrollo de </w:t>
            </w:r>
            <w:r w:rsidR="00133339" w:rsidRPr="00CE7CBF">
              <w:rPr>
                <w:rFonts w:cstheme="minorHAnsi"/>
                <w:sz w:val="20"/>
                <w:szCs w:val="20"/>
              </w:rPr>
              <w:t>posibles familias y algunas relaciones específicas</w:t>
            </w:r>
          </w:p>
          <w:p w14:paraId="2841BA49" w14:textId="77777777" w:rsidR="00133339" w:rsidRPr="00CE7CBF" w:rsidRDefault="00133339" w:rsidP="00133339">
            <w:pPr>
              <w:spacing w:after="0" w:line="240" w:lineRule="auto"/>
              <w:ind w:left="-41" w:right="-108"/>
              <w:jc w:val="center"/>
              <w:rPr>
                <w:rFonts w:cstheme="minorHAnsi"/>
                <w:sz w:val="20"/>
                <w:szCs w:val="20"/>
              </w:rPr>
            </w:pPr>
          </w:p>
          <w:p w14:paraId="5819DA71" w14:textId="3F32CFCC" w:rsidR="00133339" w:rsidRPr="00CE7CBF" w:rsidRDefault="00133339" w:rsidP="00133339">
            <w:pPr>
              <w:spacing w:after="0" w:line="240" w:lineRule="auto"/>
              <w:ind w:left="-41" w:right="-108"/>
              <w:jc w:val="center"/>
              <w:rPr>
                <w:rFonts w:cstheme="minorHAnsi"/>
                <w:sz w:val="20"/>
                <w:szCs w:val="20"/>
              </w:rPr>
            </w:pPr>
          </w:p>
        </w:tc>
      </w:tr>
      <w:tr w:rsidR="00133339" w:rsidRPr="00E57EE8" w14:paraId="46A7C0CF" w14:textId="77777777" w:rsidTr="00CE7CBF">
        <w:tc>
          <w:tcPr>
            <w:tcW w:w="584" w:type="pct"/>
            <w:shd w:val="clear" w:color="auto" w:fill="auto"/>
          </w:tcPr>
          <w:p w14:paraId="0829EA65" w14:textId="264CD28C" w:rsidR="00133339" w:rsidRPr="00CE7CBF" w:rsidRDefault="00133339" w:rsidP="00405969">
            <w:pPr>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Enfoques de análisis: del discurso a la narración: análisis de Contenido y Grounded Theory</w:t>
            </w:r>
            <w:r w:rsidR="00904DB8" w:rsidRPr="00CE7CBF">
              <w:rPr>
                <w:rFonts w:eastAsia="Times New Roman" w:cstheme="minorHAnsi"/>
                <w:sz w:val="20"/>
                <w:szCs w:val="20"/>
                <w:lang w:eastAsia="es-CL"/>
              </w:rPr>
              <w:t xml:space="preserve"> *</w:t>
            </w:r>
          </w:p>
        </w:tc>
        <w:tc>
          <w:tcPr>
            <w:tcW w:w="217" w:type="pct"/>
            <w:shd w:val="clear" w:color="auto" w:fill="auto"/>
          </w:tcPr>
          <w:p w14:paraId="4B11D339" w14:textId="33AE121B" w:rsidR="00133339" w:rsidRPr="00CE7CBF" w:rsidRDefault="00133339" w:rsidP="00405969">
            <w:pPr>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1</w:t>
            </w:r>
            <w:r w:rsidR="00CE7CBF" w:rsidRPr="00CE7CBF">
              <w:rPr>
                <w:rFonts w:eastAsia="Times New Roman" w:cstheme="minorHAnsi"/>
                <w:sz w:val="20"/>
                <w:szCs w:val="20"/>
                <w:lang w:eastAsia="es-CL"/>
              </w:rPr>
              <w:t>2</w:t>
            </w:r>
          </w:p>
        </w:tc>
        <w:tc>
          <w:tcPr>
            <w:tcW w:w="217" w:type="pct"/>
            <w:shd w:val="clear" w:color="auto" w:fill="auto"/>
          </w:tcPr>
          <w:p w14:paraId="05E103D5" w14:textId="19FAAE7D" w:rsidR="00133339" w:rsidRPr="00CE7CBF" w:rsidRDefault="00133339" w:rsidP="00405969">
            <w:pPr>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4</w:t>
            </w:r>
          </w:p>
        </w:tc>
        <w:tc>
          <w:tcPr>
            <w:tcW w:w="704" w:type="pct"/>
            <w:shd w:val="clear" w:color="auto" w:fill="auto"/>
          </w:tcPr>
          <w:p w14:paraId="4104B9B7" w14:textId="77777777" w:rsidR="00133339" w:rsidRPr="00CE7CBF" w:rsidRDefault="00133339" w:rsidP="00AB36CA">
            <w:pPr>
              <w:tabs>
                <w:tab w:val="left" w:pos="284"/>
              </w:tabs>
              <w:spacing w:line="256" w:lineRule="auto"/>
              <w:jc w:val="both"/>
              <w:rPr>
                <w:rFonts w:eastAsia="Times New Roman" w:cstheme="minorHAnsi"/>
                <w:sz w:val="20"/>
                <w:szCs w:val="20"/>
                <w:lang w:eastAsia="es-CL"/>
              </w:rPr>
            </w:pPr>
            <w:r w:rsidRPr="00CE7CBF">
              <w:rPr>
                <w:rFonts w:eastAsia="Times New Roman" w:cstheme="minorHAnsi"/>
                <w:sz w:val="20"/>
                <w:szCs w:val="20"/>
                <w:lang w:eastAsia="es-CL"/>
              </w:rPr>
              <w:t>Enfoques de análisis: del discurso a la narración</w:t>
            </w:r>
          </w:p>
          <w:p w14:paraId="245CB8DB" w14:textId="77777777" w:rsidR="00133339" w:rsidRPr="00CE7CBF" w:rsidRDefault="00133339" w:rsidP="00405969">
            <w:pPr>
              <w:tabs>
                <w:tab w:val="left" w:pos="284"/>
              </w:tabs>
              <w:spacing w:line="256" w:lineRule="auto"/>
              <w:jc w:val="both"/>
              <w:rPr>
                <w:rFonts w:eastAsia="Times New Roman" w:cstheme="minorHAnsi"/>
                <w:sz w:val="20"/>
                <w:szCs w:val="20"/>
                <w:lang w:eastAsia="es-CL"/>
              </w:rPr>
            </w:pPr>
          </w:p>
        </w:tc>
        <w:tc>
          <w:tcPr>
            <w:tcW w:w="813" w:type="pct"/>
            <w:shd w:val="clear" w:color="auto" w:fill="auto"/>
          </w:tcPr>
          <w:p w14:paraId="142C5F0F" w14:textId="0F9BE303" w:rsidR="00133339" w:rsidRPr="00CE7CBF" w:rsidRDefault="00133339" w:rsidP="00405969">
            <w:pPr>
              <w:autoSpaceDE w:val="0"/>
              <w:autoSpaceDN w:val="0"/>
              <w:adjustRightInd w:val="0"/>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Taller: Practicar los procedimientos de la Grounded Theory</w:t>
            </w:r>
          </w:p>
        </w:tc>
        <w:tc>
          <w:tcPr>
            <w:tcW w:w="759" w:type="pct"/>
            <w:shd w:val="clear" w:color="auto" w:fill="auto"/>
          </w:tcPr>
          <w:p w14:paraId="7B4A3F49" w14:textId="1F3DB279" w:rsidR="00133339" w:rsidRPr="00CE7CBF" w:rsidRDefault="00133339" w:rsidP="00133339">
            <w:pPr>
              <w:autoSpaceDE w:val="0"/>
              <w:autoSpaceDN w:val="0"/>
              <w:adjustRightInd w:val="0"/>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Desarrollo de un relato analítico con hipótesis teóricas</w:t>
            </w:r>
          </w:p>
          <w:p w14:paraId="05479074" w14:textId="77777777" w:rsidR="00133339" w:rsidRPr="00CE7CBF" w:rsidRDefault="00133339" w:rsidP="00EA478F">
            <w:pPr>
              <w:autoSpaceDE w:val="0"/>
              <w:autoSpaceDN w:val="0"/>
              <w:adjustRightInd w:val="0"/>
              <w:spacing w:after="0" w:line="240" w:lineRule="auto"/>
              <w:rPr>
                <w:rFonts w:eastAsia="Times New Roman" w:cstheme="minorHAnsi"/>
                <w:sz w:val="20"/>
                <w:szCs w:val="20"/>
                <w:lang w:eastAsia="es-CL"/>
              </w:rPr>
            </w:pPr>
          </w:p>
        </w:tc>
        <w:tc>
          <w:tcPr>
            <w:tcW w:w="325" w:type="pct"/>
            <w:shd w:val="clear" w:color="auto" w:fill="auto"/>
          </w:tcPr>
          <w:p w14:paraId="6FE02606" w14:textId="77777777" w:rsidR="004D37A8" w:rsidRDefault="004D37A8" w:rsidP="004D37A8">
            <w:pPr>
              <w:spacing w:after="0" w:line="240" w:lineRule="auto"/>
              <w:ind w:left="-41" w:right="-108"/>
              <w:jc w:val="center"/>
              <w:rPr>
                <w:rFonts w:cstheme="minorHAnsi"/>
                <w:sz w:val="20"/>
                <w:szCs w:val="20"/>
              </w:rPr>
            </w:pPr>
            <w:r>
              <w:rPr>
                <w:rFonts w:cstheme="minorHAnsi"/>
                <w:sz w:val="20"/>
                <w:szCs w:val="20"/>
              </w:rPr>
              <w:t>Presentación por grupos</w:t>
            </w:r>
          </w:p>
          <w:p w14:paraId="257D68FD" w14:textId="30F987EC" w:rsidR="00133339" w:rsidRPr="00CE7CBF" w:rsidRDefault="00133339" w:rsidP="00133339">
            <w:pPr>
              <w:spacing w:after="0" w:line="256" w:lineRule="auto"/>
              <w:ind w:left="-41" w:right="-108"/>
              <w:jc w:val="both"/>
              <w:rPr>
                <w:rFonts w:eastAsia="Times New Roman" w:cstheme="minorHAnsi"/>
                <w:sz w:val="20"/>
                <w:szCs w:val="20"/>
                <w:lang w:eastAsia="es-CL"/>
              </w:rPr>
            </w:pPr>
          </w:p>
        </w:tc>
        <w:tc>
          <w:tcPr>
            <w:tcW w:w="759" w:type="pct"/>
            <w:shd w:val="clear" w:color="auto" w:fill="auto"/>
          </w:tcPr>
          <w:p w14:paraId="7E7EC464" w14:textId="77777777" w:rsidR="00133339" w:rsidRPr="00CE7CBF" w:rsidRDefault="00133339" w:rsidP="00AB36CA">
            <w:pPr>
              <w:autoSpaceDE w:val="0"/>
              <w:autoSpaceDN w:val="0"/>
              <w:adjustRightInd w:val="0"/>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Straus y Corbin.</w:t>
            </w:r>
          </w:p>
          <w:p w14:paraId="57318A40" w14:textId="604132C7" w:rsidR="00133339" w:rsidRPr="00CE7CBF" w:rsidRDefault="00133339" w:rsidP="007D132A">
            <w:pPr>
              <w:autoSpaceDE w:val="0"/>
              <w:autoSpaceDN w:val="0"/>
              <w:adjustRightInd w:val="0"/>
              <w:spacing w:after="0" w:line="256" w:lineRule="auto"/>
              <w:jc w:val="both"/>
              <w:rPr>
                <w:rFonts w:eastAsia="Times New Roman" w:cstheme="minorHAnsi"/>
                <w:sz w:val="20"/>
                <w:szCs w:val="20"/>
                <w:lang w:eastAsia="es-CL"/>
              </w:rPr>
            </w:pPr>
            <w:r w:rsidRPr="00CE7CBF">
              <w:rPr>
                <w:rFonts w:eastAsia="Times New Roman" w:cstheme="minorHAnsi"/>
                <w:sz w:val="20"/>
                <w:szCs w:val="20"/>
                <w:lang w:eastAsia="es-CL"/>
              </w:rPr>
              <w:t>Teoría fundamentada. Segunda parte</w:t>
            </w:r>
          </w:p>
        </w:tc>
        <w:tc>
          <w:tcPr>
            <w:tcW w:w="622" w:type="pct"/>
            <w:shd w:val="clear" w:color="auto" w:fill="auto"/>
          </w:tcPr>
          <w:p w14:paraId="1193AF66" w14:textId="77777777" w:rsidR="004D37A8" w:rsidRDefault="004D37A8" w:rsidP="00E54DE5">
            <w:pPr>
              <w:spacing w:after="0" w:line="240" w:lineRule="auto"/>
              <w:ind w:left="-41" w:right="-108"/>
              <w:jc w:val="center"/>
              <w:rPr>
                <w:rFonts w:cstheme="minorHAnsi"/>
                <w:sz w:val="20"/>
                <w:szCs w:val="20"/>
              </w:rPr>
            </w:pPr>
            <w:proofErr w:type="gramStart"/>
            <w:r>
              <w:rPr>
                <w:rFonts w:cstheme="minorHAnsi"/>
                <w:sz w:val="20"/>
                <w:szCs w:val="20"/>
              </w:rPr>
              <w:t>Zoom</w:t>
            </w:r>
            <w:proofErr w:type="gramEnd"/>
          </w:p>
          <w:p w14:paraId="22919903" w14:textId="3B24E5E1" w:rsidR="00133339" w:rsidRPr="00CE7CBF" w:rsidRDefault="00E54DE5" w:rsidP="00E54DE5">
            <w:pPr>
              <w:spacing w:after="0" w:line="240" w:lineRule="auto"/>
              <w:ind w:left="-41" w:right="-108"/>
              <w:jc w:val="center"/>
              <w:rPr>
                <w:rFonts w:cstheme="minorHAnsi"/>
                <w:sz w:val="20"/>
                <w:szCs w:val="20"/>
              </w:rPr>
            </w:pPr>
            <w:r>
              <w:rPr>
                <w:rFonts w:cstheme="minorHAnsi"/>
                <w:sz w:val="20"/>
                <w:szCs w:val="20"/>
              </w:rPr>
              <w:t>Exposición de estudiantes de codificación y relaciones</w:t>
            </w:r>
          </w:p>
        </w:tc>
      </w:tr>
      <w:tr w:rsidR="00133339" w:rsidRPr="00E57EE8" w14:paraId="7AEF86B5" w14:textId="77777777" w:rsidTr="005C005C">
        <w:tc>
          <w:tcPr>
            <w:tcW w:w="584" w:type="pct"/>
          </w:tcPr>
          <w:p w14:paraId="65CE3FBB" w14:textId="77777777" w:rsidR="00133339" w:rsidRPr="002732D3" w:rsidRDefault="00133339" w:rsidP="00405969">
            <w:pPr>
              <w:spacing w:after="0" w:line="240" w:lineRule="auto"/>
              <w:jc w:val="center"/>
              <w:rPr>
                <w:rFonts w:cstheme="minorHAnsi"/>
                <w:sz w:val="20"/>
                <w:szCs w:val="20"/>
              </w:rPr>
            </w:pPr>
            <w:r w:rsidRPr="002732D3">
              <w:rPr>
                <w:rFonts w:cstheme="minorHAnsi"/>
                <w:sz w:val="20"/>
                <w:szCs w:val="20"/>
              </w:rPr>
              <w:t>CIERRE</w:t>
            </w:r>
          </w:p>
        </w:tc>
        <w:tc>
          <w:tcPr>
            <w:tcW w:w="217" w:type="pct"/>
            <w:shd w:val="clear" w:color="auto" w:fill="auto"/>
          </w:tcPr>
          <w:p w14:paraId="346FE35E" w14:textId="6A3F9EC8" w:rsidR="00133339" w:rsidRPr="002732D3" w:rsidRDefault="00133339" w:rsidP="00405969">
            <w:pPr>
              <w:spacing w:after="0" w:line="240" w:lineRule="auto"/>
              <w:jc w:val="center"/>
              <w:rPr>
                <w:rFonts w:cstheme="minorHAnsi"/>
                <w:sz w:val="20"/>
                <w:szCs w:val="20"/>
              </w:rPr>
            </w:pPr>
            <w:r w:rsidRPr="002732D3">
              <w:rPr>
                <w:rFonts w:cstheme="minorHAnsi"/>
                <w:sz w:val="20"/>
                <w:szCs w:val="20"/>
              </w:rPr>
              <w:t>1</w:t>
            </w:r>
            <w:r w:rsidR="00CE7CBF">
              <w:rPr>
                <w:rFonts w:cstheme="minorHAnsi"/>
                <w:sz w:val="20"/>
                <w:szCs w:val="20"/>
              </w:rPr>
              <w:t>3</w:t>
            </w:r>
          </w:p>
        </w:tc>
        <w:tc>
          <w:tcPr>
            <w:tcW w:w="217" w:type="pct"/>
            <w:shd w:val="clear" w:color="auto" w:fill="auto"/>
          </w:tcPr>
          <w:p w14:paraId="43725F58" w14:textId="77777777" w:rsidR="00133339" w:rsidRPr="002732D3" w:rsidRDefault="00133339" w:rsidP="00405969">
            <w:pPr>
              <w:spacing w:after="0" w:line="240" w:lineRule="auto"/>
              <w:jc w:val="center"/>
              <w:rPr>
                <w:rFonts w:cstheme="minorHAnsi"/>
                <w:sz w:val="20"/>
                <w:szCs w:val="20"/>
              </w:rPr>
            </w:pPr>
            <w:r>
              <w:rPr>
                <w:rFonts w:cstheme="minorHAnsi"/>
                <w:sz w:val="20"/>
                <w:szCs w:val="20"/>
              </w:rPr>
              <w:t>-</w:t>
            </w:r>
          </w:p>
        </w:tc>
        <w:tc>
          <w:tcPr>
            <w:tcW w:w="704" w:type="pct"/>
          </w:tcPr>
          <w:p w14:paraId="15C096C7" w14:textId="77777777" w:rsidR="00133339" w:rsidRPr="002732D3" w:rsidRDefault="00133339" w:rsidP="00405969">
            <w:pPr>
              <w:autoSpaceDE w:val="0"/>
              <w:autoSpaceDN w:val="0"/>
              <w:adjustRightInd w:val="0"/>
              <w:spacing w:after="0" w:line="240" w:lineRule="auto"/>
              <w:rPr>
                <w:rFonts w:cstheme="minorHAnsi"/>
                <w:sz w:val="20"/>
                <w:szCs w:val="20"/>
                <w:lang w:eastAsia="es-CL"/>
              </w:rPr>
            </w:pPr>
            <w:r>
              <w:rPr>
                <w:rFonts w:cstheme="minorHAnsi"/>
                <w:sz w:val="20"/>
                <w:szCs w:val="20"/>
                <w:lang w:eastAsia="es-CL"/>
              </w:rPr>
              <w:t>Recapitulando el enfoque metodológico cualitativo</w:t>
            </w:r>
          </w:p>
        </w:tc>
        <w:tc>
          <w:tcPr>
            <w:tcW w:w="813" w:type="pct"/>
          </w:tcPr>
          <w:p w14:paraId="186501AC" w14:textId="77777777" w:rsidR="00133339" w:rsidRDefault="00133339" w:rsidP="00405969">
            <w:pPr>
              <w:autoSpaceDE w:val="0"/>
              <w:autoSpaceDN w:val="0"/>
              <w:adjustRightInd w:val="0"/>
              <w:spacing w:after="0" w:line="240" w:lineRule="auto"/>
              <w:rPr>
                <w:rFonts w:cstheme="minorHAnsi"/>
                <w:sz w:val="20"/>
                <w:szCs w:val="20"/>
                <w:lang w:eastAsia="es-CL"/>
              </w:rPr>
            </w:pPr>
            <w:r>
              <w:rPr>
                <w:rFonts w:cstheme="minorHAnsi"/>
                <w:sz w:val="20"/>
                <w:szCs w:val="20"/>
                <w:lang w:eastAsia="es-CL"/>
              </w:rPr>
              <w:t>Repasar las principales nociones del campo cualitativo</w:t>
            </w:r>
          </w:p>
          <w:p w14:paraId="75FDF1DB" w14:textId="77777777" w:rsidR="00133339" w:rsidRPr="002732D3" w:rsidRDefault="00133339" w:rsidP="00405969">
            <w:pPr>
              <w:autoSpaceDE w:val="0"/>
              <w:autoSpaceDN w:val="0"/>
              <w:adjustRightInd w:val="0"/>
              <w:spacing w:after="0" w:line="240" w:lineRule="auto"/>
              <w:rPr>
                <w:rFonts w:cstheme="minorHAnsi"/>
                <w:sz w:val="20"/>
                <w:szCs w:val="20"/>
                <w:lang w:eastAsia="es-CL"/>
              </w:rPr>
            </w:pPr>
          </w:p>
        </w:tc>
        <w:tc>
          <w:tcPr>
            <w:tcW w:w="759" w:type="pct"/>
            <w:shd w:val="clear" w:color="auto" w:fill="auto"/>
          </w:tcPr>
          <w:p w14:paraId="09791904" w14:textId="77777777" w:rsidR="00133339" w:rsidRDefault="00133339" w:rsidP="00405969">
            <w:pPr>
              <w:autoSpaceDE w:val="0"/>
              <w:autoSpaceDN w:val="0"/>
              <w:adjustRightInd w:val="0"/>
              <w:spacing w:after="0" w:line="240" w:lineRule="auto"/>
              <w:rPr>
                <w:rFonts w:cstheme="minorHAnsi"/>
                <w:sz w:val="20"/>
                <w:szCs w:val="20"/>
                <w:lang w:eastAsia="es-CL"/>
              </w:rPr>
            </w:pPr>
            <w:r>
              <w:rPr>
                <w:rFonts w:cstheme="minorHAnsi"/>
                <w:sz w:val="20"/>
                <w:szCs w:val="20"/>
                <w:lang w:eastAsia="es-CL"/>
              </w:rPr>
              <w:t xml:space="preserve">Se rememoran las principales nociones del campo cualitativo a partir de un breve relato </w:t>
            </w:r>
            <w:r>
              <w:rPr>
                <w:rFonts w:cstheme="minorHAnsi"/>
                <w:sz w:val="20"/>
                <w:szCs w:val="20"/>
                <w:lang w:eastAsia="es-CL"/>
              </w:rPr>
              <w:lastRenderedPageBreak/>
              <w:t>de cada equipo sobre el proceso vivido.</w:t>
            </w:r>
          </w:p>
          <w:p w14:paraId="6982DA5A" w14:textId="77777777" w:rsidR="00133339" w:rsidRDefault="00133339" w:rsidP="00A52C8A">
            <w:pPr>
              <w:autoSpaceDE w:val="0"/>
              <w:autoSpaceDN w:val="0"/>
              <w:adjustRightInd w:val="0"/>
              <w:spacing w:after="0" w:line="256" w:lineRule="auto"/>
              <w:jc w:val="both"/>
              <w:rPr>
                <w:rFonts w:eastAsia="Times New Roman" w:cstheme="minorHAnsi"/>
                <w:sz w:val="20"/>
                <w:szCs w:val="20"/>
                <w:lang w:eastAsia="es-CL"/>
              </w:rPr>
            </w:pPr>
          </w:p>
          <w:p w14:paraId="05C173C4" w14:textId="77777777" w:rsidR="00133339" w:rsidRDefault="00133339" w:rsidP="00405969">
            <w:pPr>
              <w:autoSpaceDE w:val="0"/>
              <w:autoSpaceDN w:val="0"/>
              <w:adjustRightInd w:val="0"/>
              <w:spacing w:after="0" w:line="240" w:lineRule="auto"/>
              <w:rPr>
                <w:rFonts w:cstheme="minorHAnsi"/>
                <w:sz w:val="20"/>
                <w:szCs w:val="20"/>
                <w:lang w:eastAsia="es-CL"/>
              </w:rPr>
            </w:pPr>
          </w:p>
          <w:p w14:paraId="2A345E9D" w14:textId="77777777" w:rsidR="00133339" w:rsidRPr="002732D3" w:rsidRDefault="00133339" w:rsidP="00405969">
            <w:pPr>
              <w:autoSpaceDE w:val="0"/>
              <w:autoSpaceDN w:val="0"/>
              <w:adjustRightInd w:val="0"/>
              <w:spacing w:after="0" w:line="240" w:lineRule="auto"/>
              <w:rPr>
                <w:rFonts w:cstheme="minorHAnsi"/>
                <w:sz w:val="20"/>
                <w:szCs w:val="20"/>
                <w:lang w:eastAsia="es-CL"/>
              </w:rPr>
            </w:pPr>
          </w:p>
        </w:tc>
        <w:tc>
          <w:tcPr>
            <w:tcW w:w="325" w:type="pct"/>
          </w:tcPr>
          <w:p w14:paraId="361E70D9" w14:textId="35855AA4" w:rsidR="00CE7CBF" w:rsidRPr="002732D3" w:rsidRDefault="00CE7CBF" w:rsidP="004D37A8">
            <w:pPr>
              <w:spacing w:after="0" w:line="240" w:lineRule="auto"/>
              <w:ind w:left="-41" w:right="-108"/>
              <w:jc w:val="center"/>
              <w:rPr>
                <w:rFonts w:cstheme="minorHAnsi"/>
                <w:sz w:val="20"/>
                <w:szCs w:val="20"/>
              </w:rPr>
            </w:pPr>
          </w:p>
        </w:tc>
        <w:tc>
          <w:tcPr>
            <w:tcW w:w="759" w:type="pct"/>
          </w:tcPr>
          <w:p w14:paraId="48DBF712" w14:textId="77777777" w:rsidR="00133339" w:rsidRPr="002732D3" w:rsidRDefault="00133339" w:rsidP="00405969">
            <w:pPr>
              <w:spacing w:after="0" w:line="240" w:lineRule="auto"/>
              <w:ind w:left="-41" w:right="-108"/>
              <w:jc w:val="center"/>
              <w:rPr>
                <w:rFonts w:cstheme="minorHAnsi"/>
                <w:sz w:val="20"/>
                <w:szCs w:val="20"/>
              </w:rPr>
            </w:pPr>
            <w:r>
              <w:rPr>
                <w:rFonts w:cstheme="minorHAnsi"/>
                <w:sz w:val="20"/>
                <w:szCs w:val="20"/>
              </w:rPr>
              <w:t>-</w:t>
            </w:r>
          </w:p>
        </w:tc>
        <w:tc>
          <w:tcPr>
            <w:tcW w:w="622" w:type="pct"/>
          </w:tcPr>
          <w:p w14:paraId="1F20C25D" w14:textId="14C59D09" w:rsidR="00133339" w:rsidRDefault="004D37A8" w:rsidP="00405969">
            <w:pPr>
              <w:spacing w:after="0" w:line="240" w:lineRule="auto"/>
              <w:ind w:left="-41" w:right="-108"/>
              <w:jc w:val="center"/>
              <w:rPr>
                <w:rFonts w:cstheme="minorHAnsi"/>
                <w:sz w:val="20"/>
                <w:szCs w:val="20"/>
              </w:rPr>
            </w:pPr>
            <w:r>
              <w:rPr>
                <w:rFonts w:cstheme="minorHAnsi"/>
                <w:sz w:val="20"/>
                <w:szCs w:val="20"/>
              </w:rPr>
              <w:t>Video pregrabado.</w:t>
            </w:r>
          </w:p>
          <w:p w14:paraId="46CD3517" w14:textId="497CEAC7" w:rsidR="00133339" w:rsidRDefault="00133339" w:rsidP="00405969">
            <w:pPr>
              <w:spacing w:after="0" w:line="240" w:lineRule="auto"/>
              <w:ind w:left="-41" w:right="-108"/>
              <w:jc w:val="center"/>
              <w:rPr>
                <w:rFonts w:cstheme="minorHAnsi"/>
                <w:sz w:val="20"/>
                <w:szCs w:val="20"/>
              </w:rPr>
            </w:pPr>
            <w:r>
              <w:rPr>
                <w:rFonts w:cstheme="minorHAnsi"/>
                <w:sz w:val="20"/>
                <w:szCs w:val="20"/>
              </w:rPr>
              <w:t>Entrega de trabajo analítico y conclusivo</w:t>
            </w:r>
          </w:p>
          <w:p w14:paraId="58479DB9" w14:textId="77777777" w:rsidR="00E54DE5" w:rsidRDefault="00E54DE5" w:rsidP="00405969">
            <w:pPr>
              <w:spacing w:after="0" w:line="240" w:lineRule="auto"/>
              <w:ind w:left="-41" w:right="-108"/>
              <w:jc w:val="center"/>
              <w:rPr>
                <w:rFonts w:cstheme="minorHAnsi"/>
                <w:sz w:val="20"/>
                <w:szCs w:val="20"/>
              </w:rPr>
            </w:pPr>
          </w:p>
          <w:p w14:paraId="497A7BE3" w14:textId="1095FAAC" w:rsidR="00133339" w:rsidRPr="002732D3" w:rsidRDefault="00133339" w:rsidP="00405969">
            <w:pPr>
              <w:spacing w:after="0" w:line="240" w:lineRule="auto"/>
              <w:ind w:left="-41" w:right="-108"/>
              <w:jc w:val="center"/>
              <w:rPr>
                <w:rFonts w:cstheme="minorHAnsi"/>
                <w:sz w:val="20"/>
                <w:szCs w:val="20"/>
              </w:rPr>
            </w:pPr>
          </w:p>
        </w:tc>
      </w:tr>
    </w:tbl>
    <w:p w14:paraId="520FC663" w14:textId="77777777" w:rsidR="00D86920" w:rsidRDefault="00D86920" w:rsidP="00D86920">
      <w:pPr>
        <w:jc w:val="both"/>
        <w:rPr>
          <w:rFonts w:cstheme="minorHAnsi"/>
          <w:sz w:val="24"/>
          <w:szCs w:val="24"/>
        </w:rPr>
      </w:pPr>
    </w:p>
    <w:p w14:paraId="423AAEE3" w14:textId="77777777" w:rsidR="00E03242" w:rsidRPr="00E03242" w:rsidRDefault="00621BEC" w:rsidP="00D86920">
      <w:pPr>
        <w:jc w:val="both"/>
        <w:rPr>
          <w:rFonts w:cstheme="minorHAnsi"/>
          <w:b/>
          <w:sz w:val="24"/>
          <w:szCs w:val="24"/>
        </w:rPr>
      </w:pPr>
      <w:r>
        <w:rPr>
          <w:rFonts w:cstheme="minorHAnsi"/>
          <w:b/>
          <w:sz w:val="24"/>
          <w:szCs w:val="24"/>
        </w:rPr>
        <w:t>ATENCIÓN COMENTARIO</w:t>
      </w:r>
      <w:r w:rsidR="00E03242" w:rsidRPr="00E03242">
        <w:rPr>
          <w:rFonts w:cstheme="minorHAnsi"/>
          <w:b/>
          <w:sz w:val="24"/>
          <w:szCs w:val="24"/>
        </w:rPr>
        <w:t>:</w:t>
      </w:r>
    </w:p>
    <w:p w14:paraId="2BFB4B29" w14:textId="102E6FF1" w:rsidR="00904DB8" w:rsidRDefault="00CE7CBF" w:rsidP="00D86920">
      <w:pPr>
        <w:pStyle w:val="Prrafodelista"/>
        <w:numPr>
          <w:ilvl w:val="0"/>
          <w:numId w:val="6"/>
        </w:numPr>
        <w:jc w:val="both"/>
        <w:rPr>
          <w:rFonts w:cstheme="minorHAnsi"/>
          <w:sz w:val="24"/>
          <w:szCs w:val="24"/>
        </w:rPr>
      </w:pPr>
      <w:r>
        <w:rPr>
          <w:rFonts w:cstheme="minorHAnsi"/>
          <w:sz w:val="24"/>
          <w:szCs w:val="24"/>
        </w:rPr>
        <w:t xml:space="preserve">Se deja vídeo explicativo sobre ATLASTI por si </w:t>
      </w:r>
      <w:proofErr w:type="spellStart"/>
      <w:r>
        <w:rPr>
          <w:rFonts w:cstheme="minorHAnsi"/>
          <w:sz w:val="24"/>
          <w:szCs w:val="24"/>
        </w:rPr>
        <w:t>algunxs</w:t>
      </w:r>
      <w:proofErr w:type="spellEnd"/>
      <w:r>
        <w:rPr>
          <w:rFonts w:cstheme="minorHAnsi"/>
          <w:sz w:val="24"/>
          <w:szCs w:val="24"/>
        </w:rPr>
        <w:t xml:space="preserve"> desean explorar hacer códigos, familias y relaciones con apoyo de ese software. </w:t>
      </w:r>
    </w:p>
    <w:p w14:paraId="5D20DA97" w14:textId="708DC90F" w:rsidR="00D86541" w:rsidRPr="00E54DE5" w:rsidRDefault="00621BEC" w:rsidP="00D86541">
      <w:pPr>
        <w:pStyle w:val="Prrafodelista"/>
        <w:numPr>
          <w:ilvl w:val="0"/>
          <w:numId w:val="6"/>
        </w:numPr>
        <w:spacing w:after="200" w:line="276" w:lineRule="auto"/>
        <w:jc w:val="both"/>
        <w:rPr>
          <w:rFonts w:cstheme="minorHAnsi"/>
          <w:sz w:val="24"/>
          <w:szCs w:val="24"/>
        </w:rPr>
      </w:pPr>
      <w:r w:rsidRPr="00E54DE5">
        <w:rPr>
          <w:rFonts w:cstheme="minorHAnsi"/>
          <w:sz w:val="24"/>
          <w:szCs w:val="24"/>
        </w:rPr>
        <w:t>EN CASO DE CONTIGENCIAS EXTRACURRICULARES, LAS ENTREGAS SE REALIZARÁN TODAS ONLINE Y PODRÁ CONSULTARSE A LA PROFESORA VIA ONLINE</w:t>
      </w:r>
      <w:r w:rsidR="00CE7CBF" w:rsidRPr="00E54DE5">
        <w:rPr>
          <w:rFonts w:cstheme="minorHAnsi"/>
          <w:sz w:val="24"/>
          <w:szCs w:val="24"/>
        </w:rPr>
        <w:t xml:space="preserve"> EN EL HORARIO ASIGNADO A CLASES</w:t>
      </w:r>
      <w:r w:rsidRPr="00E54DE5">
        <w:rPr>
          <w:rFonts w:cstheme="minorHAnsi"/>
          <w:sz w:val="24"/>
          <w:szCs w:val="24"/>
        </w:rPr>
        <w:t xml:space="preserve">. ALGUNOS DE LOS CONTENIDOS SERÁN SUBIDOS COMO VIDEO-TIPS POR LA PROFESORA O BIEN, SE SUBIRÁN LOS PPTS QUE CORRESPONDAN A LAS CLASES QUE NO PUEDAN REALIZARSE, SIEMPRE PARA COMPLETAR UN MÍNIMO DE CONOCIMIENTO ADQUIRIDO. LOS PORCENTAJES ASIGNADOS PODRÁN VERSE AFECTADOS </w:t>
      </w:r>
    </w:p>
    <w:sectPr w:rsidR="00D86541" w:rsidRPr="00E54DE5" w:rsidSect="00395740">
      <w:headerReference w:type="default" r:id="rId7"/>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647EB" w14:textId="77777777" w:rsidR="00E905DB" w:rsidRDefault="00E905DB">
      <w:pPr>
        <w:spacing w:after="0" w:line="240" w:lineRule="auto"/>
      </w:pPr>
      <w:r>
        <w:separator/>
      </w:r>
    </w:p>
  </w:endnote>
  <w:endnote w:type="continuationSeparator" w:id="0">
    <w:p w14:paraId="447A0B34" w14:textId="77777777" w:rsidR="00E905DB" w:rsidRDefault="00E9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89FEC" w14:textId="77777777" w:rsidR="00E905DB" w:rsidRDefault="00E905DB">
      <w:pPr>
        <w:spacing w:after="0" w:line="240" w:lineRule="auto"/>
      </w:pPr>
      <w:r>
        <w:separator/>
      </w:r>
    </w:p>
  </w:footnote>
  <w:footnote w:type="continuationSeparator" w:id="0">
    <w:p w14:paraId="36D94CD0" w14:textId="77777777" w:rsidR="00E905DB" w:rsidRDefault="00E90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47F97" w14:textId="77777777" w:rsidR="00B2024C" w:rsidRDefault="005C005C" w:rsidP="00B2024C">
    <w:pPr>
      <w:pStyle w:val="Encabezado"/>
    </w:pPr>
    <w:r>
      <w:rPr>
        <w:noProof/>
        <w:lang w:val="es-ES_tradnl" w:eastAsia="es-ES_tradnl"/>
      </w:rPr>
      <w:drawing>
        <wp:inline distT="0" distB="0" distL="0" distR="0" wp14:anchorId="01F1A4BB" wp14:editId="2E493E0D">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16A7698"/>
    <w:multiLevelType w:val="hybridMultilevel"/>
    <w:tmpl w:val="6C543F56"/>
    <w:lvl w:ilvl="0" w:tplc="5B928412">
      <w:start w:val="1"/>
      <w:numFmt w:val="decimal"/>
      <w:lvlText w:val="%1."/>
      <w:lvlJc w:val="left"/>
      <w:pPr>
        <w:ind w:left="720" w:hanging="360"/>
      </w:pPr>
      <w:rPr>
        <w:rFonts w:ascii="Arial" w:eastAsia="Calibri" w:hAnsi="Arial" w:cs="Arial"/>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56E7165"/>
    <w:multiLevelType w:val="hybridMultilevel"/>
    <w:tmpl w:val="A4F4C44E"/>
    <w:lvl w:ilvl="0" w:tplc="0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AD41596"/>
    <w:multiLevelType w:val="hybridMultilevel"/>
    <w:tmpl w:val="ABDA561A"/>
    <w:lvl w:ilvl="0" w:tplc="04D23612">
      <w:start w:val="9"/>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3D21AD3"/>
    <w:multiLevelType w:val="multilevel"/>
    <w:tmpl w:val="216EF160"/>
    <w:lvl w:ilvl="0">
      <w:start w:val="1"/>
      <w:numFmt w:val="upperRoman"/>
      <w:lvlText w:val="%1."/>
      <w:lvlJc w:val="left"/>
      <w:pPr>
        <w:ind w:left="1080" w:hanging="720"/>
      </w:pPr>
      <w:rPr>
        <w:rFonts w:hint="default"/>
      </w:rPr>
    </w:lvl>
    <w:lvl w:ilvl="1">
      <w:start w:val="1"/>
      <w:numFmt w:val="decimal"/>
      <w:isLgl/>
      <w:lvlText w:val="%2."/>
      <w:lvlJc w:val="left"/>
      <w:pPr>
        <w:ind w:left="720" w:hanging="360"/>
      </w:pPr>
      <w:rPr>
        <w:rFonts w:asciiTheme="minorHAnsi" w:eastAsia="Calibri"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050742"/>
    <w:multiLevelType w:val="hybridMultilevel"/>
    <w:tmpl w:val="24A4081A"/>
    <w:lvl w:ilvl="0" w:tplc="0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0"/>
  </w:num>
  <w:num w:numId="5">
    <w:abstractNumId w:val="1"/>
  </w:num>
  <w:num w:numId="6">
    <w:abstractNumId w:val="5"/>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920"/>
    <w:rsid w:val="00025F6F"/>
    <w:rsid w:val="00065B8C"/>
    <w:rsid w:val="000953F5"/>
    <w:rsid w:val="000A4435"/>
    <w:rsid w:val="000B4D1C"/>
    <w:rsid w:val="000D05DC"/>
    <w:rsid w:val="000E6C2E"/>
    <w:rsid w:val="000F7441"/>
    <w:rsid w:val="001123C7"/>
    <w:rsid w:val="00133339"/>
    <w:rsid w:val="0013428B"/>
    <w:rsid w:val="00176918"/>
    <w:rsid w:val="001901FF"/>
    <w:rsid w:val="001A0406"/>
    <w:rsid w:val="001D17EE"/>
    <w:rsid w:val="001D5F64"/>
    <w:rsid w:val="002732D3"/>
    <w:rsid w:val="002B5BB5"/>
    <w:rsid w:val="00311F15"/>
    <w:rsid w:val="0035050C"/>
    <w:rsid w:val="003516C7"/>
    <w:rsid w:val="00353446"/>
    <w:rsid w:val="003603E3"/>
    <w:rsid w:val="00385DEE"/>
    <w:rsid w:val="0039325A"/>
    <w:rsid w:val="003B0548"/>
    <w:rsid w:val="003D10BC"/>
    <w:rsid w:val="003D59C3"/>
    <w:rsid w:val="00405969"/>
    <w:rsid w:val="004723B5"/>
    <w:rsid w:val="004A1995"/>
    <w:rsid w:val="004B3AE7"/>
    <w:rsid w:val="004D37A8"/>
    <w:rsid w:val="004D7DE4"/>
    <w:rsid w:val="004F033C"/>
    <w:rsid w:val="005069A8"/>
    <w:rsid w:val="00511BE8"/>
    <w:rsid w:val="00574C04"/>
    <w:rsid w:val="005C005C"/>
    <w:rsid w:val="005D2075"/>
    <w:rsid w:val="005F2C2A"/>
    <w:rsid w:val="00621BEC"/>
    <w:rsid w:val="006724D1"/>
    <w:rsid w:val="007459BC"/>
    <w:rsid w:val="0075060B"/>
    <w:rsid w:val="007D132A"/>
    <w:rsid w:val="00804090"/>
    <w:rsid w:val="008071F7"/>
    <w:rsid w:val="008553E7"/>
    <w:rsid w:val="0088669F"/>
    <w:rsid w:val="0089572C"/>
    <w:rsid w:val="008C4813"/>
    <w:rsid w:val="008C4AB5"/>
    <w:rsid w:val="008C55DF"/>
    <w:rsid w:val="008F27F6"/>
    <w:rsid w:val="00904DB8"/>
    <w:rsid w:val="0091083F"/>
    <w:rsid w:val="00973742"/>
    <w:rsid w:val="009B13FB"/>
    <w:rsid w:val="009C3CF7"/>
    <w:rsid w:val="00A46669"/>
    <w:rsid w:val="00A52C8A"/>
    <w:rsid w:val="00A6014F"/>
    <w:rsid w:val="00A9498C"/>
    <w:rsid w:val="00B02043"/>
    <w:rsid w:val="00B13C94"/>
    <w:rsid w:val="00B6724E"/>
    <w:rsid w:val="00BC0946"/>
    <w:rsid w:val="00BD3B44"/>
    <w:rsid w:val="00BE0C39"/>
    <w:rsid w:val="00C01DD3"/>
    <w:rsid w:val="00C06DE3"/>
    <w:rsid w:val="00C610CE"/>
    <w:rsid w:val="00C90AD7"/>
    <w:rsid w:val="00C9364F"/>
    <w:rsid w:val="00CC7352"/>
    <w:rsid w:val="00CE7CBF"/>
    <w:rsid w:val="00D05248"/>
    <w:rsid w:val="00D22CC2"/>
    <w:rsid w:val="00D70AA6"/>
    <w:rsid w:val="00D7155E"/>
    <w:rsid w:val="00D86541"/>
    <w:rsid w:val="00D86920"/>
    <w:rsid w:val="00DB2CA1"/>
    <w:rsid w:val="00DB7C4F"/>
    <w:rsid w:val="00DC31A2"/>
    <w:rsid w:val="00E03242"/>
    <w:rsid w:val="00E54DE5"/>
    <w:rsid w:val="00E76A7F"/>
    <w:rsid w:val="00E905DB"/>
    <w:rsid w:val="00E95E27"/>
    <w:rsid w:val="00EA478F"/>
    <w:rsid w:val="00F312C7"/>
    <w:rsid w:val="00F9683B"/>
    <w:rsid w:val="00FB0355"/>
    <w:rsid w:val="00FC4F3D"/>
    <w:rsid w:val="00FD1B63"/>
    <w:rsid w:val="00FE5A66"/>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24BB"/>
  <w15:docId w15:val="{BBBBFCAC-4F8F-4A3D-BEA5-DE5F04AB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styleId="NormalWeb">
    <w:name w:val="Normal (Web)"/>
    <w:basedOn w:val="Normal"/>
    <w:uiPriority w:val="99"/>
    <w:rsid w:val="009B13FB"/>
    <w:pPr>
      <w:spacing w:beforeLines="1" w:afterLines="1" w:after="0" w:line="240" w:lineRule="auto"/>
    </w:pPr>
    <w:rPr>
      <w:rFonts w:ascii="Times" w:hAnsi="Times" w:cs="Times New Roman"/>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2711</Words>
  <Characters>14915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Caterine Joanna Galaz Valderrama (cgalazvalderrama)</cp:lastModifiedBy>
  <cp:revision>2</cp:revision>
  <dcterms:created xsi:type="dcterms:W3CDTF">2021-01-13T18:27:00Z</dcterms:created>
  <dcterms:modified xsi:type="dcterms:W3CDTF">2021-01-13T18:27:00Z</dcterms:modified>
</cp:coreProperties>
</file>