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C4383" w14:textId="77777777" w:rsidR="005A78C4" w:rsidRPr="00BA34C2" w:rsidRDefault="005A78C4" w:rsidP="00BA34C2">
      <w:pPr>
        <w:spacing w:after="0" w:line="240" w:lineRule="auto"/>
      </w:pPr>
    </w:p>
    <w:p w14:paraId="3646A5EC" w14:textId="77777777" w:rsidR="000B2051" w:rsidRPr="00BA34C2" w:rsidRDefault="000B2051" w:rsidP="00BA34C2">
      <w:pPr>
        <w:spacing w:after="0" w:line="360" w:lineRule="auto"/>
        <w:jc w:val="center"/>
        <w:rPr>
          <w:rFonts w:ascii="Arial" w:hAnsi="Arial" w:cs="Arial"/>
          <w:b/>
          <w:bCs/>
          <w:lang w:val="es-ES"/>
        </w:rPr>
      </w:pPr>
      <w:r w:rsidRPr="00BA34C2">
        <w:rPr>
          <w:rFonts w:ascii="Arial" w:hAnsi="Arial" w:cs="Arial"/>
          <w:b/>
          <w:bCs/>
          <w:lang w:val="es-ES"/>
        </w:rPr>
        <w:t>PROGRAMA DE ASIGNATURA</w:t>
      </w:r>
    </w:p>
    <w:p w14:paraId="4F582474" w14:textId="2D2B74F0" w:rsidR="00AD6853" w:rsidRPr="00BA34C2" w:rsidRDefault="00356DDE" w:rsidP="00BA34C2">
      <w:pPr>
        <w:spacing w:after="0" w:line="360" w:lineRule="auto"/>
        <w:jc w:val="center"/>
        <w:rPr>
          <w:rFonts w:ascii="Arial" w:hAnsi="Arial" w:cs="Arial"/>
          <w:b/>
          <w:bCs/>
          <w:lang w:val="es-ES"/>
        </w:rPr>
      </w:pPr>
      <w:r w:rsidRPr="00BA34C2">
        <w:rPr>
          <w:rFonts w:ascii="Arial" w:hAnsi="Arial" w:cs="Arial"/>
          <w:b/>
          <w:bCs/>
          <w:lang w:val="es-ES"/>
        </w:rPr>
        <w:t>EPISTEMOLOGÍA DE LAS CIENCIAS SOCIALES</w:t>
      </w:r>
      <w:r w:rsidR="005C6705">
        <w:rPr>
          <w:rFonts w:ascii="Arial" w:hAnsi="Arial" w:cs="Arial"/>
          <w:b/>
          <w:bCs/>
          <w:lang w:val="es-ES"/>
        </w:rPr>
        <w:t xml:space="preserve"> 20</w:t>
      </w:r>
      <w:r w:rsidR="000D684A">
        <w:rPr>
          <w:rFonts w:ascii="Arial" w:hAnsi="Arial" w:cs="Arial"/>
          <w:b/>
          <w:bCs/>
          <w:lang w:val="es-ES"/>
        </w:rPr>
        <w:t>2</w:t>
      </w:r>
      <w:r w:rsidR="008D3B46">
        <w:rPr>
          <w:rFonts w:ascii="Arial" w:hAnsi="Arial" w:cs="Arial"/>
          <w:b/>
          <w:bCs/>
          <w:lang w:val="es-ES"/>
        </w:rPr>
        <w:t>1</w:t>
      </w:r>
    </w:p>
    <w:p w14:paraId="037B4831" w14:textId="77777777" w:rsidR="006E15BD" w:rsidRDefault="00356DDE" w:rsidP="00073A26">
      <w:pPr>
        <w:spacing w:after="0" w:line="360" w:lineRule="auto"/>
        <w:jc w:val="center"/>
        <w:rPr>
          <w:rFonts w:ascii="Arial" w:hAnsi="Arial" w:cs="Arial"/>
          <w:b/>
          <w:bCs/>
          <w:u w:val="single"/>
          <w:lang w:val="es-ES"/>
        </w:rPr>
      </w:pPr>
      <w:r w:rsidRPr="00BA34C2">
        <w:rPr>
          <w:rFonts w:ascii="Arial" w:hAnsi="Arial" w:cs="Arial"/>
          <w:b/>
          <w:bCs/>
          <w:lang w:val="es-ES"/>
        </w:rPr>
        <w:t>PROF. TERESA MATUS</w:t>
      </w:r>
      <w:hyperlink r:id="rId8" w:history="1">
        <w:r w:rsidR="00FB7A87" w:rsidRPr="00AF0FC8">
          <w:rPr>
            <w:rStyle w:val="Hipervnculo"/>
            <w:rFonts w:ascii="Arial" w:hAnsi="Arial" w:cs="Arial"/>
            <w:b/>
            <w:bCs/>
            <w:lang w:val="es-ES"/>
          </w:rPr>
          <w:t>teresamatus@uchile.cl</w:t>
        </w:r>
      </w:hyperlink>
      <w:r w:rsidR="006E15BD" w:rsidRPr="00BA34C2">
        <w:rPr>
          <w:rFonts w:ascii="Arial" w:hAnsi="Arial" w:cs="Arial"/>
          <w:b/>
          <w:bCs/>
          <w:u w:val="single"/>
          <w:lang w:val="es-ES"/>
        </w:rPr>
        <w:t xml:space="preserve"> </w:t>
      </w:r>
    </w:p>
    <w:p w14:paraId="2B8D2F4F" w14:textId="77777777" w:rsidR="000B2051" w:rsidRDefault="000B2051" w:rsidP="005A78C4">
      <w:pPr>
        <w:spacing w:after="0" w:line="240" w:lineRule="auto"/>
      </w:pPr>
    </w:p>
    <w:tbl>
      <w:tblPr>
        <w:tblW w:w="1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3"/>
        <w:gridCol w:w="6103"/>
      </w:tblGrid>
      <w:tr w:rsidR="000B2051" w:rsidRPr="008D7289" w14:paraId="16F24E6B" w14:textId="77777777" w:rsidTr="00F76793">
        <w:trPr>
          <w:jc w:val="center"/>
        </w:trPr>
        <w:tc>
          <w:tcPr>
            <w:tcW w:w="10466" w:type="dxa"/>
            <w:gridSpan w:val="2"/>
            <w:shd w:val="clear" w:color="auto" w:fill="DAEEF3"/>
          </w:tcPr>
          <w:p w14:paraId="625CA351" w14:textId="77777777" w:rsidR="000B2051" w:rsidRPr="00CF1B08" w:rsidRDefault="000B2051" w:rsidP="00073A26">
            <w:pPr>
              <w:spacing w:after="0" w:line="240" w:lineRule="auto"/>
              <w:rPr>
                <w:rFonts w:ascii="Arial" w:hAnsi="Arial"/>
                <w:b/>
                <w:sz w:val="18"/>
                <w:szCs w:val="18"/>
              </w:rPr>
            </w:pPr>
            <w:r w:rsidRPr="00CF1B08">
              <w:rPr>
                <w:rFonts w:ascii="Arial" w:hAnsi="Arial"/>
                <w:sz w:val="18"/>
                <w:szCs w:val="18"/>
              </w:rPr>
              <w:t>1.Nombre de la activida</w:t>
            </w:r>
            <w:r w:rsidR="00073A26" w:rsidRPr="00CF1B08">
              <w:rPr>
                <w:rFonts w:ascii="Arial" w:hAnsi="Arial"/>
                <w:sz w:val="18"/>
                <w:szCs w:val="18"/>
              </w:rPr>
              <w:t>d</w:t>
            </w:r>
            <w:r w:rsidRPr="00CF1B08">
              <w:rPr>
                <w:rFonts w:ascii="Arial" w:hAnsi="Arial"/>
                <w:sz w:val="18"/>
                <w:szCs w:val="18"/>
              </w:rPr>
              <w:t xml:space="preserve"> curricular: </w:t>
            </w:r>
            <w:r w:rsidR="006E15BD" w:rsidRPr="00CF1B08">
              <w:rPr>
                <w:rFonts w:ascii="Arial" w:hAnsi="Arial"/>
                <w:b/>
                <w:sz w:val="18"/>
                <w:szCs w:val="18"/>
              </w:rPr>
              <w:t>Epistemolog</w:t>
            </w:r>
            <w:r w:rsidR="00BA34C2" w:rsidRPr="00CF1B08">
              <w:rPr>
                <w:rFonts w:ascii="Arial" w:hAnsi="Arial"/>
                <w:b/>
                <w:sz w:val="18"/>
                <w:szCs w:val="18"/>
              </w:rPr>
              <w:t>í</w:t>
            </w:r>
            <w:r w:rsidR="006E15BD" w:rsidRPr="00CF1B08">
              <w:rPr>
                <w:rFonts w:ascii="Arial" w:hAnsi="Arial"/>
                <w:b/>
                <w:sz w:val="18"/>
                <w:szCs w:val="18"/>
              </w:rPr>
              <w:t>a de las Ciencias Sociales</w:t>
            </w:r>
          </w:p>
        </w:tc>
      </w:tr>
      <w:tr w:rsidR="000B2051" w:rsidRPr="008D7289" w14:paraId="5350261B" w14:textId="77777777" w:rsidTr="00F76793">
        <w:trPr>
          <w:jc w:val="center"/>
        </w:trPr>
        <w:tc>
          <w:tcPr>
            <w:tcW w:w="10466" w:type="dxa"/>
            <w:gridSpan w:val="2"/>
            <w:shd w:val="clear" w:color="auto" w:fill="auto"/>
          </w:tcPr>
          <w:p w14:paraId="68B7193D" w14:textId="77777777" w:rsidR="000B2051" w:rsidRPr="00CF1B08" w:rsidRDefault="000B2051" w:rsidP="00AD6853">
            <w:pPr>
              <w:spacing w:after="0" w:line="240" w:lineRule="auto"/>
              <w:rPr>
                <w:rFonts w:ascii="Arial" w:hAnsi="Arial"/>
                <w:b/>
                <w:sz w:val="18"/>
                <w:szCs w:val="18"/>
              </w:rPr>
            </w:pPr>
            <w:r w:rsidRPr="00CF1B08">
              <w:rPr>
                <w:rFonts w:ascii="Arial" w:hAnsi="Arial"/>
                <w:sz w:val="18"/>
                <w:szCs w:val="18"/>
              </w:rPr>
              <w:t xml:space="preserve">2. Nombre de la actividad curricular en inglés: </w:t>
            </w:r>
            <w:r w:rsidR="007F3B11" w:rsidRPr="00CF1B08">
              <w:rPr>
                <w:rFonts w:ascii="Arial" w:hAnsi="Arial"/>
                <w:b/>
                <w:sz w:val="18"/>
                <w:szCs w:val="18"/>
              </w:rPr>
              <w:t>Epistemology of Social S</w:t>
            </w:r>
            <w:r w:rsidR="006F56F0" w:rsidRPr="00CF1B08">
              <w:rPr>
                <w:rFonts w:ascii="Arial" w:hAnsi="Arial"/>
                <w:b/>
                <w:sz w:val="18"/>
                <w:szCs w:val="18"/>
              </w:rPr>
              <w:t>cience</w:t>
            </w:r>
          </w:p>
        </w:tc>
      </w:tr>
      <w:tr w:rsidR="000B2051" w:rsidRPr="008D7289" w14:paraId="62DDF1FE" w14:textId="77777777" w:rsidTr="00F76793">
        <w:trPr>
          <w:jc w:val="center"/>
        </w:trPr>
        <w:tc>
          <w:tcPr>
            <w:tcW w:w="10466" w:type="dxa"/>
            <w:gridSpan w:val="2"/>
            <w:shd w:val="clear" w:color="auto" w:fill="auto"/>
          </w:tcPr>
          <w:p w14:paraId="44D2B7B2" w14:textId="77777777" w:rsidR="000B2051" w:rsidRPr="00CF1B08" w:rsidRDefault="000B2051" w:rsidP="000B2051">
            <w:pPr>
              <w:spacing w:after="0" w:line="240" w:lineRule="auto"/>
              <w:rPr>
                <w:rFonts w:ascii="Arial" w:hAnsi="Arial"/>
                <w:b/>
                <w:sz w:val="18"/>
                <w:szCs w:val="18"/>
              </w:rPr>
            </w:pPr>
            <w:r w:rsidRPr="00CF1B08">
              <w:rPr>
                <w:rFonts w:ascii="Arial" w:hAnsi="Arial"/>
                <w:sz w:val="18"/>
                <w:szCs w:val="18"/>
              </w:rPr>
              <w:t xml:space="preserve">3. Unidad Académica: </w:t>
            </w:r>
            <w:r w:rsidRPr="00CF1B08">
              <w:rPr>
                <w:rFonts w:ascii="Arial" w:hAnsi="Arial"/>
                <w:b/>
                <w:sz w:val="18"/>
                <w:szCs w:val="18"/>
              </w:rPr>
              <w:t>Trabajo Social</w:t>
            </w:r>
          </w:p>
        </w:tc>
      </w:tr>
      <w:tr w:rsidR="000B2051" w:rsidRPr="008D7289" w14:paraId="544E314C" w14:textId="77777777" w:rsidTr="00F76793">
        <w:trPr>
          <w:jc w:val="center"/>
        </w:trPr>
        <w:tc>
          <w:tcPr>
            <w:tcW w:w="4363" w:type="dxa"/>
            <w:shd w:val="clear" w:color="auto" w:fill="auto"/>
          </w:tcPr>
          <w:p w14:paraId="77997E4D" w14:textId="77777777" w:rsidR="000B2051" w:rsidRPr="00CF1B08" w:rsidRDefault="000B2051" w:rsidP="006A407D">
            <w:pPr>
              <w:spacing w:after="0" w:line="240" w:lineRule="auto"/>
              <w:rPr>
                <w:rFonts w:ascii="Arial" w:hAnsi="Arial"/>
                <w:b/>
                <w:sz w:val="18"/>
                <w:szCs w:val="18"/>
              </w:rPr>
            </w:pPr>
            <w:r w:rsidRPr="00CF1B08">
              <w:rPr>
                <w:rFonts w:ascii="Arial" w:hAnsi="Arial"/>
                <w:b/>
                <w:sz w:val="18"/>
                <w:szCs w:val="18"/>
              </w:rPr>
              <w:t xml:space="preserve">4. Horas </w:t>
            </w:r>
            <w:r w:rsidR="006A407D" w:rsidRPr="00CF1B08">
              <w:rPr>
                <w:rFonts w:ascii="Arial" w:hAnsi="Arial"/>
                <w:b/>
                <w:sz w:val="18"/>
                <w:szCs w:val="18"/>
              </w:rPr>
              <w:t xml:space="preserve">de trabajo </w:t>
            </w:r>
          </w:p>
        </w:tc>
        <w:tc>
          <w:tcPr>
            <w:tcW w:w="6103" w:type="dxa"/>
            <w:shd w:val="clear" w:color="auto" w:fill="auto"/>
          </w:tcPr>
          <w:p w14:paraId="568F58CA" w14:textId="77777777" w:rsidR="000B2051" w:rsidRPr="00CF1B08" w:rsidRDefault="006A407D" w:rsidP="000B2051">
            <w:pPr>
              <w:spacing w:after="0" w:line="240" w:lineRule="auto"/>
              <w:jc w:val="center"/>
              <w:rPr>
                <w:rFonts w:ascii="Arial" w:hAnsi="Arial"/>
                <w:sz w:val="18"/>
                <w:szCs w:val="18"/>
              </w:rPr>
            </w:pPr>
            <w:r w:rsidRPr="00CF1B08">
              <w:rPr>
                <w:rFonts w:ascii="Arial" w:hAnsi="Arial"/>
                <w:sz w:val="18"/>
                <w:szCs w:val="18"/>
              </w:rPr>
              <w:t>9 hrs (3 contenido curso semanal</w:t>
            </w:r>
            <w:r w:rsidR="000B2051" w:rsidRPr="00CF1B08">
              <w:rPr>
                <w:rFonts w:ascii="Arial" w:hAnsi="Arial"/>
                <w:sz w:val="18"/>
                <w:szCs w:val="18"/>
              </w:rPr>
              <w:t xml:space="preserve"> + 6 </w:t>
            </w:r>
            <w:r w:rsidRPr="00CF1B08">
              <w:rPr>
                <w:rFonts w:ascii="Arial" w:hAnsi="Arial"/>
                <w:sz w:val="18"/>
                <w:szCs w:val="18"/>
              </w:rPr>
              <w:t>trabajo estudiante no presencial</w:t>
            </w:r>
            <w:r w:rsidR="000B2051" w:rsidRPr="00CF1B08">
              <w:rPr>
                <w:rFonts w:ascii="Arial" w:hAnsi="Arial"/>
                <w:sz w:val="18"/>
                <w:szCs w:val="18"/>
              </w:rPr>
              <w:t>)</w:t>
            </w:r>
          </w:p>
        </w:tc>
      </w:tr>
      <w:tr w:rsidR="000B2051" w:rsidRPr="008D7289" w14:paraId="49903E47" w14:textId="77777777" w:rsidTr="00F76793">
        <w:trPr>
          <w:jc w:val="center"/>
        </w:trPr>
        <w:tc>
          <w:tcPr>
            <w:tcW w:w="4363" w:type="dxa"/>
            <w:shd w:val="clear" w:color="auto" w:fill="auto"/>
          </w:tcPr>
          <w:p w14:paraId="56C60A5F" w14:textId="77777777" w:rsidR="000B2051" w:rsidRPr="00CF1B08" w:rsidRDefault="000B2051" w:rsidP="00006EAE">
            <w:pPr>
              <w:spacing w:after="0" w:line="240" w:lineRule="auto"/>
              <w:rPr>
                <w:rFonts w:ascii="Arial" w:hAnsi="Arial"/>
                <w:b/>
                <w:sz w:val="18"/>
                <w:szCs w:val="18"/>
              </w:rPr>
            </w:pPr>
            <w:r w:rsidRPr="00CF1B08">
              <w:rPr>
                <w:rFonts w:ascii="Arial" w:hAnsi="Arial"/>
                <w:b/>
                <w:sz w:val="18"/>
                <w:szCs w:val="18"/>
              </w:rPr>
              <w:t>5. Tipo de créditos</w:t>
            </w:r>
          </w:p>
        </w:tc>
        <w:tc>
          <w:tcPr>
            <w:tcW w:w="6103" w:type="dxa"/>
            <w:shd w:val="clear" w:color="auto" w:fill="auto"/>
          </w:tcPr>
          <w:p w14:paraId="0688CF95" w14:textId="77777777" w:rsidR="000B2051" w:rsidRPr="00CF1B08" w:rsidRDefault="000B2051" w:rsidP="00006EAE">
            <w:pPr>
              <w:spacing w:after="0" w:line="240" w:lineRule="auto"/>
              <w:jc w:val="center"/>
              <w:rPr>
                <w:rFonts w:ascii="Arial" w:hAnsi="Arial"/>
                <w:sz w:val="18"/>
                <w:szCs w:val="18"/>
              </w:rPr>
            </w:pPr>
            <w:r w:rsidRPr="00CF1B08">
              <w:rPr>
                <w:rFonts w:ascii="Arial" w:hAnsi="Arial"/>
                <w:sz w:val="18"/>
                <w:szCs w:val="18"/>
              </w:rPr>
              <w:t>SCT</w:t>
            </w:r>
          </w:p>
        </w:tc>
      </w:tr>
      <w:tr w:rsidR="000B2051" w:rsidRPr="008D7289" w14:paraId="2723D291" w14:textId="77777777" w:rsidTr="00F76793">
        <w:trPr>
          <w:jc w:val="center"/>
        </w:trPr>
        <w:tc>
          <w:tcPr>
            <w:tcW w:w="4363" w:type="dxa"/>
            <w:shd w:val="clear" w:color="auto" w:fill="auto"/>
          </w:tcPr>
          <w:p w14:paraId="3DB1F7A5" w14:textId="77777777" w:rsidR="000B2051" w:rsidRPr="00CF1B08" w:rsidRDefault="003D0DCF" w:rsidP="00006EAE">
            <w:pPr>
              <w:spacing w:after="0" w:line="240" w:lineRule="auto"/>
              <w:rPr>
                <w:rFonts w:ascii="Arial" w:hAnsi="Arial"/>
                <w:b/>
                <w:sz w:val="18"/>
                <w:szCs w:val="18"/>
              </w:rPr>
            </w:pPr>
            <w:r w:rsidRPr="00CF1B08">
              <w:rPr>
                <w:rFonts w:ascii="Arial" w:hAnsi="Arial"/>
                <w:b/>
                <w:sz w:val="18"/>
                <w:szCs w:val="18"/>
              </w:rPr>
              <w:t>6</w:t>
            </w:r>
            <w:r w:rsidR="000B2051" w:rsidRPr="00CF1B08">
              <w:rPr>
                <w:rFonts w:ascii="Arial" w:hAnsi="Arial"/>
                <w:b/>
                <w:sz w:val="18"/>
                <w:szCs w:val="18"/>
              </w:rPr>
              <w:t>. Número de créditos SCT - Chile</w:t>
            </w:r>
          </w:p>
        </w:tc>
        <w:tc>
          <w:tcPr>
            <w:tcW w:w="6103" w:type="dxa"/>
            <w:shd w:val="clear" w:color="auto" w:fill="auto"/>
          </w:tcPr>
          <w:p w14:paraId="6F764437" w14:textId="77777777" w:rsidR="000B2051" w:rsidRPr="00CF1B08" w:rsidRDefault="000B2051" w:rsidP="00006EAE">
            <w:pPr>
              <w:spacing w:after="0" w:line="240" w:lineRule="auto"/>
              <w:jc w:val="center"/>
              <w:rPr>
                <w:rFonts w:ascii="Arial" w:hAnsi="Arial"/>
                <w:sz w:val="18"/>
                <w:szCs w:val="18"/>
              </w:rPr>
            </w:pPr>
            <w:r w:rsidRPr="00CF1B08">
              <w:rPr>
                <w:rFonts w:ascii="Arial" w:hAnsi="Arial"/>
                <w:sz w:val="18"/>
                <w:szCs w:val="18"/>
              </w:rPr>
              <w:t>5 SCT</w:t>
            </w:r>
          </w:p>
        </w:tc>
      </w:tr>
      <w:tr w:rsidR="00CC0B85" w:rsidRPr="008D7289" w14:paraId="7E4CE2D6" w14:textId="77777777" w:rsidTr="00F76793">
        <w:trPr>
          <w:jc w:val="center"/>
        </w:trPr>
        <w:tc>
          <w:tcPr>
            <w:tcW w:w="4363" w:type="dxa"/>
            <w:shd w:val="clear" w:color="auto" w:fill="auto"/>
          </w:tcPr>
          <w:p w14:paraId="2451BD66" w14:textId="77777777" w:rsidR="00CC0B85" w:rsidRPr="00CF1B08" w:rsidRDefault="00CC0B85" w:rsidP="00006EAE">
            <w:pPr>
              <w:spacing w:after="0" w:line="240" w:lineRule="auto"/>
              <w:rPr>
                <w:rFonts w:ascii="Arial" w:hAnsi="Arial"/>
                <w:b/>
                <w:sz w:val="18"/>
                <w:szCs w:val="18"/>
              </w:rPr>
            </w:pPr>
            <w:r w:rsidRPr="00CF1B08">
              <w:rPr>
                <w:rFonts w:ascii="Arial" w:hAnsi="Arial"/>
                <w:b/>
                <w:sz w:val="18"/>
                <w:szCs w:val="18"/>
              </w:rPr>
              <w:t>7. H</w:t>
            </w:r>
            <w:r w:rsidR="00BF5299" w:rsidRPr="00CF1B08">
              <w:rPr>
                <w:rFonts w:ascii="Arial" w:hAnsi="Arial"/>
                <w:b/>
                <w:sz w:val="18"/>
                <w:szCs w:val="18"/>
              </w:rPr>
              <w:t>orarios</w:t>
            </w:r>
          </w:p>
        </w:tc>
        <w:tc>
          <w:tcPr>
            <w:tcW w:w="6103" w:type="dxa"/>
            <w:shd w:val="clear" w:color="auto" w:fill="auto"/>
          </w:tcPr>
          <w:p w14:paraId="6EDBB8C9" w14:textId="158903D8" w:rsidR="001B2A66" w:rsidRPr="00CF1B08" w:rsidRDefault="00F85F8B" w:rsidP="00C667FA">
            <w:pPr>
              <w:spacing w:after="0" w:line="240" w:lineRule="auto"/>
              <w:jc w:val="center"/>
              <w:rPr>
                <w:rFonts w:ascii="Arial" w:hAnsi="Arial"/>
                <w:sz w:val="18"/>
                <w:szCs w:val="18"/>
              </w:rPr>
            </w:pPr>
            <w:r w:rsidRPr="00CF1B08">
              <w:rPr>
                <w:rFonts w:ascii="Arial" w:hAnsi="Arial"/>
                <w:sz w:val="18"/>
                <w:szCs w:val="18"/>
              </w:rPr>
              <w:t>Lunes</w:t>
            </w:r>
            <w:r w:rsidR="00C667FA" w:rsidRPr="00CF1B08">
              <w:rPr>
                <w:rFonts w:ascii="Arial" w:hAnsi="Arial"/>
                <w:sz w:val="18"/>
                <w:szCs w:val="18"/>
              </w:rPr>
              <w:t xml:space="preserve"> 10:15 a </w:t>
            </w:r>
            <w:r w:rsidR="00492B1F">
              <w:rPr>
                <w:rFonts w:ascii="Arial" w:hAnsi="Arial"/>
                <w:sz w:val="18"/>
                <w:szCs w:val="18"/>
              </w:rPr>
              <w:t>12.00hrs</w:t>
            </w:r>
          </w:p>
        </w:tc>
      </w:tr>
      <w:tr w:rsidR="00CC0B85" w:rsidRPr="008D7289" w14:paraId="4C01AA52" w14:textId="77777777" w:rsidTr="00F76793">
        <w:trPr>
          <w:jc w:val="center"/>
        </w:trPr>
        <w:tc>
          <w:tcPr>
            <w:tcW w:w="4363" w:type="dxa"/>
            <w:shd w:val="clear" w:color="auto" w:fill="auto"/>
          </w:tcPr>
          <w:p w14:paraId="66A73AA1" w14:textId="77777777" w:rsidR="00CC0B85" w:rsidRPr="00CF1B08" w:rsidRDefault="00CC0B85" w:rsidP="00006EAE">
            <w:pPr>
              <w:spacing w:after="0" w:line="240" w:lineRule="auto"/>
              <w:rPr>
                <w:rFonts w:ascii="Arial" w:hAnsi="Arial"/>
                <w:b/>
                <w:sz w:val="18"/>
                <w:szCs w:val="18"/>
              </w:rPr>
            </w:pPr>
            <w:r w:rsidRPr="00CF1B08">
              <w:rPr>
                <w:rFonts w:ascii="Arial" w:hAnsi="Arial"/>
                <w:b/>
                <w:sz w:val="18"/>
                <w:szCs w:val="18"/>
              </w:rPr>
              <w:t>8. Sala</w:t>
            </w:r>
            <w:r w:rsidR="00BF5299" w:rsidRPr="00CF1B08">
              <w:rPr>
                <w:rFonts w:ascii="Arial" w:hAnsi="Arial"/>
                <w:b/>
                <w:sz w:val="18"/>
                <w:szCs w:val="18"/>
              </w:rPr>
              <w:t>s</w:t>
            </w:r>
          </w:p>
        </w:tc>
        <w:tc>
          <w:tcPr>
            <w:tcW w:w="6103" w:type="dxa"/>
            <w:shd w:val="clear" w:color="auto" w:fill="auto"/>
          </w:tcPr>
          <w:p w14:paraId="38811B50" w14:textId="77777777" w:rsidR="00CC0B85" w:rsidRPr="00CF1B08" w:rsidRDefault="00CC0B85" w:rsidP="00321EDA">
            <w:pPr>
              <w:spacing w:after="0" w:line="240" w:lineRule="auto"/>
              <w:jc w:val="center"/>
              <w:rPr>
                <w:rFonts w:ascii="Arial" w:hAnsi="Arial"/>
                <w:i/>
                <w:sz w:val="18"/>
                <w:szCs w:val="18"/>
              </w:rPr>
            </w:pPr>
          </w:p>
        </w:tc>
      </w:tr>
      <w:tr w:rsidR="000B2051" w:rsidRPr="008D7289" w14:paraId="6F2EC1CB" w14:textId="77777777" w:rsidTr="00F76793">
        <w:trPr>
          <w:jc w:val="center"/>
        </w:trPr>
        <w:tc>
          <w:tcPr>
            <w:tcW w:w="10466" w:type="dxa"/>
            <w:gridSpan w:val="2"/>
            <w:shd w:val="clear" w:color="auto" w:fill="DAEEF3"/>
          </w:tcPr>
          <w:p w14:paraId="76EFF8F5" w14:textId="77777777" w:rsidR="000B2051" w:rsidRPr="00CF1B08" w:rsidRDefault="00CA16FB" w:rsidP="00006EAE">
            <w:pPr>
              <w:spacing w:after="0" w:line="240" w:lineRule="auto"/>
              <w:jc w:val="both"/>
              <w:rPr>
                <w:rFonts w:ascii="Arial" w:hAnsi="Arial"/>
                <w:b/>
                <w:sz w:val="18"/>
                <w:szCs w:val="18"/>
              </w:rPr>
            </w:pPr>
            <w:r w:rsidRPr="00CF1B08">
              <w:rPr>
                <w:rFonts w:ascii="Arial" w:hAnsi="Arial"/>
                <w:b/>
                <w:sz w:val="18"/>
                <w:szCs w:val="18"/>
              </w:rPr>
              <w:t>9</w:t>
            </w:r>
            <w:r w:rsidR="000B2051" w:rsidRPr="00CF1B08">
              <w:rPr>
                <w:rFonts w:ascii="Arial" w:hAnsi="Arial"/>
                <w:b/>
                <w:sz w:val="18"/>
                <w:szCs w:val="18"/>
              </w:rPr>
              <w:t>. Propósito general del curso</w:t>
            </w:r>
          </w:p>
        </w:tc>
      </w:tr>
      <w:tr w:rsidR="000B2051" w:rsidRPr="008D7289" w14:paraId="5123C4B7" w14:textId="77777777" w:rsidTr="00F76793">
        <w:trPr>
          <w:jc w:val="center"/>
        </w:trPr>
        <w:tc>
          <w:tcPr>
            <w:tcW w:w="10466" w:type="dxa"/>
            <w:gridSpan w:val="2"/>
            <w:shd w:val="clear" w:color="auto" w:fill="auto"/>
          </w:tcPr>
          <w:p w14:paraId="6FCD6D13" w14:textId="77777777" w:rsidR="00073A26" w:rsidRPr="00CF1B08" w:rsidRDefault="00F556CE" w:rsidP="00F556CE">
            <w:pPr>
              <w:spacing w:after="0" w:line="240" w:lineRule="auto"/>
              <w:rPr>
                <w:rFonts w:ascii="Arial" w:hAnsi="Arial"/>
                <w:b/>
                <w:sz w:val="18"/>
                <w:szCs w:val="18"/>
                <w:lang w:val="es-ES_tradnl"/>
              </w:rPr>
            </w:pPr>
            <w:r w:rsidRPr="00CF1B08">
              <w:rPr>
                <w:rFonts w:ascii="Arial" w:hAnsi="Arial"/>
                <w:b/>
                <w:sz w:val="18"/>
                <w:szCs w:val="18"/>
                <w:lang w:val="es-ES_tradnl"/>
              </w:rPr>
              <w:t xml:space="preserve">                    </w:t>
            </w:r>
          </w:p>
          <w:p w14:paraId="36DE5422" w14:textId="77777777" w:rsidR="00F556CE" w:rsidRDefault="00073A26" w:rsidP="00572730">
            <w:pPr>
              <w:spacing w:after="0" w:line="240" w:lineRule="auto"/>
              <w:rPr>
                <w:rFonts w:ascii="Arial" w:hAnsi="Arial"/>
                <w:b/>
                <w:sz w:val="18"/>
                <w:szCs w:val="18"/>
                <w:lang w:val="es-ES_tradnl"/>
              </w:rPr>
            </w:pPr>
            <w:r w:rsidRPr="00CF1B08">
              <w:rPr>
                <w:rFonts w:ascii="Arial" w:hAnsi="Arial"/>
                <w:b/>
                <w:sz w:val="18"/>
                <w:szCs w:val="18"/>
                <w:lang w:val="es-ES_tradnl"/>
              </w:rPr>
              <w:t xml:space="preserve">                    </w:t>
            </w:r>
            <w:r w:rsidR="00F85F8B" w:rsidRPr="00CF1B08">
              <w:rPr>
                <w:rFonts w:ascii="Arial" w:hAnsi="Arial"/>
                <w:b/>
                <w:sz w:val="18"/>
                <w:szCs w:val="18"/>
                <w:lang w:val="es-ES_tradnl"/>
              </w:rPr>
              <w:t>LAS A</w:t>
            </w:r>
            <w:r w:rsidR="000D684A" w:rsidRPr="00CF1B08">
              <w:rPr>
                <w:rFonts w:ascii="Arial" w:hAnsi="Arial"/>
                <w:b/>
                <w:sz w:val="18"/>
                <w:szCs w:val="18"/>
                <w:lang w:val="es-ES_tradnl"/>
              </w:rPr>
              <w:t>VENTURAS DE LA NEGATIVIDAD EN LA EXPLOSION DEL</w:t>
            </w:r>
            <w:r w:rsidR="00F85F8B" w:rsidRPr="00CF1B08">
              <w:rPr>
                <w:rFonts w:ascii="Arial" w:hAnsi="Arial"/>
                <w:b/>
                <w:sz w:val="18"/>
                <w:szCs w:val="18"/>
                <w:lang w:val="es-ES_tradnl"/>
              </w:rPr>
              <w:t xml:space="preserve"> CAPITALISMO TARDÍO</w:t>
            </w:r>
          </w:p>
          <w:p w14:paraId="0A4E7B4A" w14:textId="77777777" w:rsidR="00CF1B08" w:rsidRPr="00CF1B08" w:rsidRDefault="00CF1B08" w:rsidP="00572730">
            <w:pPr>
              <w:spacing w:after="0" w:line="240" w:lineRule="auto"/>
              <w:rPr>
                <w:rFonts w:ascii="Arial" w:hAnsi="Arial"/>
                <w:b/>
                <w:sz w:val="18"/>
                <w:szCs w:val="18"/>
                <w:lang w:val="es-ES_tradnl"/>
              </w:rPr>
            </w:pPr>
          </w:p>
          <w:p w14:paraId="7FDC7EAD" w14:textId="77777777" w:rsidR="009E0CD3" w:rsidRPr="00CF1B08" w:rsidRDefault="009E0CD3" w:rsidP="00F556CE">
            <w:pPr>
              <w:spacing w:after="0" w:line="240" w:lineRule="auto"/>
              <w:jc w:val="both"/>
              <w:rPr>
                <w:rFonts w:ascii="Arial" w:hAnsi="Arial"/>
                <w:sz w:val="18"/>
                <w:szCs w:val="18"/>
                <w:lang w:val="es-ES_tradnl"/>
              </w:rPr>
            </w:pPr>
            <w:r w:rsidRPr="00CF1B08">
              <w:rPr>
                <w:rFonts w:ascii="Arial" w:hAnsi="Arial"/>
                <w:sz w:val="18"/>
                <w:szCs w:val="18"/>
                <w:lang w:val="es-ES_tradnl"/>
              </w:rPr>
              <w:t xml:space="preserve">Las transformaciones </w:t>
            </w:r>
            <w:r w:rsidR="00F85F8B" w:rsidRPr="00CF1B08">
              <w:rPr>
                <w:rFonts w:ascii="Arial" w:hAnsi="Arial"/>
                <w:sz w:val="18"/>
                <w:szCs w:val="18"/>
                <w:lang w:val="es-ES_tradnl"/>
              </w:rPr>
              <w:t>de la sociedad y esp</w:t>
            </w:r>
            <w:r w:rsidR="000D684A" w:rsidRPr="00CF1B08">
              <w:rPr>
                <w:rFonts w:ascii="Arial" w:hAnsi="Arial"/>
                <w:sz w:val="18"/>
                <w:szCs w:val="18"/>
                <w:lang w:val="es-ES_tradnl"/>
              </w:rPr>
              <w:t xml:space="preserve">ecialmente las crisis de legitimidad y la explosión </w:t>
            </w:r>
            <w:proofErr w:type="gramStart"/>
            <w:r w:rsidR="000D684A" w:rsidRPr="00CF1B08">
              <w:rPr>
                <w:rFonts w:ascii="Arial" w:hAnsi="Arial"/>
                <w:sz w:val="18"/>
                <w:szCs w:val="18"/>
                <w:lang w:val="es-ES_tradnl"/>
              </w:rPr>
              <w:t>de  demandas</w:t>
            </w:r>
            <w:proofErr w:type="gramEnd"/>
            <w:r w:rsidR="000D684A" w:rsidRPr="00CF1B08">
              <w:rPr>
                <w:rFonts w:ascii="Arial" w:hAnsi="Arial"/>
                <w:sz w:val="18"/>
                <w:szCs w:val="18"/>
                <w:lang w:val="es-ES_tradnl"/>
              </w:rPr>
              <w:t xml:space="preserve"> ante un </w:t>
            </w:r>
            <w:r w:rsidR="00F85F8B" w:rsidRPr="00CF1B08">
              <w:rPr>
                <w:rFonts w:ascii="Arial" w:hAnsi="Arial"/>
                <w:sz w:val="18"/>
                <w:szCs w:val="18"/>
                <w:lang w:val="es-ES_tradnl"/>
              </w:rPr>
              <w:t>panorama regresivo de lo social,</w:t>
            </w:r>
            <w:r w:rsidR="00CF1B08">
              <w:rPr>
                <w:rFonts w:ascii="Arial" w:hAnsi="Arial"/>
                <w:sz w:val="18"/>
                <w:szCs w:val="18"/>
                <w:lang w:val="es-ES_tradnl"/>
              </w:rPr>
              <w:t xml:space="preserve"> la actual pandemia del COV19, la recesión económica;</w:t>
            </w:r>
            <w:r w:rsidR="00F85F8B" w:rsidRPr="00CF1B08">
              <w:rPr>
                <w:rFonts w:ascii="Arial" w:hAnsi="Arial"/>
                <w:sz w:val="18"/>
                <w:szCs w:val="18"/>
                <w:lang w:val="es-ES_tradnl"/>
              </w:rPr>
              <w:t xml:space="preserve"> colocan nuevamente </w:t>
            </w:r>
            <w:r w:rsidRPr="00CF1B08">
              <w:rPr>
                <w:rFonts w:ascii="Arial" w:hAnsi="Arial"/>
                <w:sz w:val="18"/>
                <w:szCs w:val="18"/>
                <w:lang w:val="es-ES_tradnl"/>
              </w:rPr>
              <w:t>las formas de interpretación de los procesos que configuran la realidad social</w:t>
            </w:r>
            <w:r w:rsidR="00F85F8B" w:rsidRPr="00CF1B08">
              <w:rPr>
                <w:rFonts w:ascii="Arial" w:hAnsi="Arial"/>
                <w:sz w:val="18"/>
                <w:szCs w:val="18"/>
                <w:lang w:val="es-ES_tradnl"/>
              </w:rPr>
              <w:t xml:space="preserve"> como una clave</w:t>
            </w:r>
            <w:r w:rsidRPr="00CF1B08">
              <w:rPr>
                <w:rFonts w:ascii="Arial" w:hAnsi="Arial"/>
                <w:sz w:val="18"/>
                <w:szCs w:val="18"/>
                <w:lang w:val="es-ES_tradnl"/>
              </w:rPr>
              <w:t xml:space="preserve">. Si Trabajo Social busca innovar en sus formas y ser fiel al espíritu crítico que lo constituye como disciplina, tiene que asumir </w:t>
            </w:r>
            <w:r w:rsidR="00F85F8B" w:rsidRPr="00CF1B08">
              <w:rPr>
                <w:rFonts w:ascii="Arial" w:hAnsi="Arial"/>
                <w:sz w:val="18"/>
                <w:szCs w:val="18"/>
                <w:lang w:val="es-ES_tradnl"/>
              </w:rPr>
              <w:t xml:space="preserve">esa </w:t>
            </w:r>
            <w:r w:rsidRPr="00CF1B08">
              <w:rPr>
                <w:rFonts w:ascii="Arial" w:hAnsi="Arial"/>
                <w:sz w:val="18"/>
                <w:szCs w:val="18"/>
                <w:lang w:val="es-ES_tradnl"/>
              </w:rPr>
              <w:t xml:space="preserve">exigencia </w:t>
            </w:r>
            <w:r w:rsidR="00F85F8B" w:rsidRPr="00CF1B08">
              <w:rPr>
                <w:rFonts w:ascii="Arial" w:hAnsi="Arial"/>
                <w:sz w:val="18"/>
                <w:szCs w:val="18"/>
                <w:lang w:val="es-ES_tradnl"/>
              </w:rPr>
              <w:t>y</w:t>
            </w:r>
            <w:r w:rsidRPr="00CF1B08">
              <w:rPr>
                <w:rFonts w:ascii="Arial" w:hAnsi="Arial"/>
                <w:sz w:val="18"/>
                <w:szCs w:val="18"/>
                <w:lang w:val="es-ES_tradnl"/>
              </w:rPr>
              <w:t xml:space="preserve"> entender que toda práctica social supone un lugar conceptual desde donde se la observe. Este prisma contiene entre sus elementos un tipo de lógica que, lejos de ser inocente o neutral, configura la dimensión del propio objeto. </w:t>
            </w:r>
            <w:r w:rsidRPr="00CF1B08">
              <w:rPr>
                <w:rFonts w:ascii="Arial" w:hAnsi="Arial"/>
                <w:b/>
                <w:sz w:val="18"/>
                <w:szCs w:val="18"/>
                <w:lang w:val="es-ES_tradnl"/>
              </w:rPr>
              <w:t>De allí que la epistemología asuma la forma de un recurso heurístico de interrogación frente al tiempo.</w:t>
            </w:r>
          </w:p>
          <w:p w14:paraId="48F4A6E9" w14:textId="77777777" w:rsidR="009E0CD3" w:rsidRPr="00CF1B08" w:rsidRDefault="009E0CD3" w:rsidP="00F556CE">
            <w:pPr>
              <w:spacing w:after="0" w:line="240" w:lineRule="auto"/>
              <w:jc w:val="both"/>
              <w:rPr>
                <w:rFonts w:ascii="Arial" w:hAnsi="Arial"/>
                <w:sz w:val="18"/>
                <w:szCs w:val="18"/>
                <w:lang w:val="es-ES_tradnl"/>
              </w:rPr>
            </w:pPr>
          </w:p>
          <w:p w14:paraId="6CB4206B" w14:textId="77777777" w:rsidR="009E0CD3" w:rsidRPr="00CF1B08" w:rsidRDefault="009E0CD3" w:rsidP="00F556CE">
            <w:pPr>
              <w:spacing w:after="0" w:line="240" w:lineRule="auto"/>
              <w:jc w:val="both"/>
              <w:rPr>
                <w:rFonts w:ascii="Arial" w:hAnsi="Arial"/>
                <w:sz w:val="18"/>
                <w:szCs w:val="18"/>
                <w:lang w:val="es-ES_tradnl"/>
              </w:rPr>
            </w:pPr>
            <w:r w:rsidRPr="00CF1B08">
              <w:rPr>
                <w:rFonts w:ascii="Arial" w:hAnsi="Arial"/>
                <w:sz w:val="18"/>
                <w:szCs w:val="18"/>
                <w:lang w:val="es-ES_tradnl"/>
              </w:rPr>
              <w:t xml:space="preserve">Ahora bien, </w:t>
            </w:r>
            <w:r w:rsidRPr="00CF1B08">
              <w:rPr>
                <w:rFonts w:ascii="Arial" w:hAnsi="Arial"/>
                <w:b/>
                <w:sz w:val="18"/>
                <w:szCs w:val="18"/>
                <w:lang w:val="es-ES_tradnl"/>
              </w:rPr>
              <w:t>no da lo mismo</w:t>
            </w:r>
            <w:r w:rsidRPr="00CF1B08">
              <w:rPr>
                <w:rFonts w:ascii="Arial" w:hAnsi="Arial"/>
                <w:sz w:val="18"/>
                <w:szCs w:val="18"/>
                <w:lang w:val="es-ES_tradnl"/>
              </w:rPr>
              <w:t xml:space="preserve"> desde dónde o cómo se configure su narración. A pesar del reconocimiento de la crisis del positivismo, aún existen relatos formativos que no sólo parten de </w:t>
            </w:r>
            <w:proofErr w:type="gramStart"/>
            <w:r w:rsidRPr="00CF1B08">
              <w:rPr>
                <w:rFonts w:ascii="Arial" w:hAnsi="Arial"/>
                <w:sz w:val="18"/>
                <w:szCs w:val="18"/>
                <w:lang w:val="es-ES_tradnl"/>
              </w:rPr>
              <w:t>él</w:t>
            </w:r>
            <w:proofErr w:type="gramEnd"/>
            <w:r w:rsidRPr="00CF1B08">
              <w:rPr>
                <w:rFonts w:ascii="Arial" w:hAnsi="Arial"/>
                <w:sz w:val="18"/>
                <w:szCs w:val="18"/>
                <w:lang w:val="es-ES_tradnl"/>
              </w:rPr>
              <w:t xml:space="preserve"> sino que se encaminan por la estrechez de una lógica científica que deriva en críticos formados desde ella, como Feyerabend y </w:t>
            </w:r>
            <w:proofErr w:type="spellStart"/>
            <w:r w:rsidRPr="00CF1B08">
              <w:rPr>
                <w:rFonts w:ascii="Arial" w:hAnsi="Arial"/>
                <w:sz w:val="18"/>
                <w:szCs w:val="18"/>
                <w:lang w:val="es-ES_tradnl"/>
              </w:rPr>
              <w:t>Lakatos</w:t>
            </w:r>
            <w:proofErr w:type="spellEnd"/>
            <w:r w:rsidRPr="00CF1B08">
              <w:rPr>
                <w:rFonts w:ascii="Arial" w:hAnsi="Arial"/>
                <w:sz w:val="18"/>
                <w:szCs w:val="18"/>
                <w:lang w:val="es-ES_tradnl"/>
              </w:rPr>
              <w:t>. De este modo, la vía sigue siendo analítica. Lo anterior, que es perfectamente plausible como especificidad, tiene como límite un pensamiento de continuidad metafísica, que prosigue demarcando el territorio de la producción de conocimientos.</w:t>
            </w:r>
          </w:p>
          <w:p w14:paraId="554C98AA" w14:textId="77777777" w:rsidR="009E0CD3" w:rsidRPr="00CF1B08" w:rsidRDefault="009E0CD3" w:rsidP="00F556CE">
            <w:pPr>
              <w:spacing w:after="0" w:line="240" w:lineRule="auto"/>
              <w:jc w:val="both"/>
              <w:rPr>
                <w:rFonts w:ascii="Arial" w:hAnsi="Arial"/>
                <w:sz w:val="18"/>
                <w:szCs w:val="18"/>
                <w:lang w:val="es-ES_tradnl"/>
              </w:rPr>
            </w:pPr>
          </w:p>
          <w:p w14:paraId="76898BE5" w14:textId="77777777" w:rsidR="00073A26" w:rsidRPr="00CF1B08" w:rsidRDefault="009E0CD3" w:rsidP="00F85F8B">
            <w:pPr>
              <w:spacing w:after="0" w:line="240" w:lineRule="auto"/>
              <w:jc w:val="both"/>
              <w:rPr>
                <w:rFonts w:ascii="Arial" w:hAnsi="Arial"/>
                <w:sz w:val="18"/>
                <w:szCs w:val="18"/>
                <w:lang w:val="es-ES_tradnl"/>
              </w:rPr>
            </w:pPr>
            <w:r w:rsidRPr="00CF1B08">
              <w:rPr>
                <w:rFonts w:ascii="Arial" w:hAnsi="Arial"/>
                <w:sz w:val="18"/>
                <w:szCs w:val="18"/>
                <w:lang w:val="es-ES_tradnl"/>
              </w:rPr>
              <w:t xml:space="preserve">Lo que busca este curso es intentar </w:t>
            </w:r>
            <w:r w:rsidR="00F556CE" w:rsidRPr="00CF1B08">
              <w:rPr>
                <w:rFonts w:ascii="Arial" w:hAnsi="Arial"/>
                <w:sz w:val="18"/>
                <w:szCs w:val="18"/>
                <w:lang w:val="es-ES_tradnl"/>
              </w:rPr>
              <w:t>otra línea de argumentación</w:t>
            </w:r>
            <w:r w:rsidRPr="00CF1B08">
              <w:rPr>
                <w:rFonts w:ascii="Arial" w:hAnsi="Arial"/>
                <w:sz w:val="18"/>
                <w:szCs w:val="18"/>
                <w:lang w:val="es-ES_tradnl"/>
              </w:rPr>
              <w:t xml:space="preserve">: visibilizar una cierta multiplicidad de perspectivas heterogéneas entendidas como un espacio intelectual donde existen controversias.  </w:t>
            </w:r>
            <w:r w:rsidRPr="00CF1B08">
              <w:rPr>
                <w:rFonts w:ascii="Arial" w:hAnsi="Arial"/>
                <w:b/>
                <w:sz w:val="18"/>
                <w:szCs w:val="18"/>
                <w:lang w:val="es-ES_tradnl"/>
              </w:rPr>
              <w:t xml:space="preserve">La clave para interrogarlas será </w:t>
            </w:r>
            <w:proofErr w:type="gramStart"/>
            <w:r w:rsidRPr="00CF1B08">
              <w:rPr>
                <w:rFonts w:ascii="Arial" w:hAnsi="Arial"/>
                <w:b/>
                <w:sz w:val="18"/>
                <w:szCs w:val="18"/>
                <w:lang w:val="es-ES_tradnl"/>
              </w:rPr>
              <w:t>aquél</w:t>
            </w:r>
            <w:proofErr w:type="gramEnd"/>
            <w:r w:rsidRPr="00CF1B08">
              <w:rPr>
                <w:rFonts w:ascii="Arial" w:hAnsi="Arial"/>
                <w:b/>
                <w:sz w:val="18"/>
                <w:szCs w:val="18"/>
                <w:lang w:val="es-ES_tradnl"/>
              </w:rPr>
              <w:t xml:space="preserve"> recurso que inaugura el espacio de la modernidad, ese espíritu fáustico que se abre paso avasalladoramente: la noción de negatividad.</w:t>
            </w:r>
            <w:r w:rsidRPr="00CF1B08">
              <w:rPr>
                <w:rFonts w:ascii="Arial" w:hAnsi="Arial"/>
                <w:sz w:val="18"/>
                <w:szCs w:val="18"/>
                <w:lang w:val="es-ES_tradnl"/>
              </w:rPr>
              <w:t xml:space="preserve">  Asumiendo el concepto de momento en su descripción hegeliana, donde en lo particular se despliega lo universal, se podrá recorrer el camino de las múltiples determinaciones, dando pie a las aventuras de la negatividad en este capitalismo tardío.</w:t>
            </w:r>
            <w:r w:rsidR="00F556CE" w:rsidRPr="00CF1B08">
              <w:rPr>
                <w:rFonts w:ascii="Arial" w:hAnsi="Arial"/>
                <w:sz w:val="18"/>
                <w:szCs w:val="18"/>
                <w:lang w:val="es-ES_tradnl"/>
              </w:rPr>
              <w:t xml:space="preserve"> El curso se abre con un doble escenario de la negatividad moderna: la emergencia de la filosofía de la conciencia con Descartes y el quiebre ante la filosofía del lenguaje desplegado por </w:t>
            </w:r>
            <w:proofErr w:type="spellStart"/>
            <w:r w:rsidR="00F556CE" w:rsidRPr="00CF1B08">
              <w:rPr>
                <w:rFonts w:ascii="Arial" w:hAnsi="Arial"/>
                <w:sz w:val="18"/>
                <w:szCs w:val="18"/>
                <w:lang w:val="es-ES_tradnl"/>
              </w:rPr>
              <w:t>Habermas</w:t>
            </w:r>
            <w:proofErr w:type="spellEnd"/>
            <w:r w:rsidR="00F556CE" w:rsidRPr="00CF1B08">
              <w:rPr>
                <w:rFonts w:ascii="Arial" w:hAnsi="Arial"/>
                <w:sz w:val="18"/>
                <w:szCs w:val="18"/>
                <w:lang w:val="es-ES_tradnl"/>
              </w:rPr>
              <w:t xml:space="preserve"> en un pensamiento </w:t>
            </w:r>
            <w:proofErr w:type="spellStart"/>
            <w:r w:rsidR="00F556CE" w:rsidRPr="00CF1B08">
              <w:rPr>
                <w:rFonts w:ascii="Arial" w:hAnsi="Arial"/>
                <w:sz w:val="18"/>
                <w:szCs w:val="18"/>
                <w:lang w:val="es-ES_tradnl"/>
              </w:rPr>
              <w:t>postmetafísico</w:t>
            </w:r>
            <w:proofErr w:type="spellEnd"/>
            <w:r w:rsidR="00F556CE" w:rsidRPr="00CF1B08">
              <w:rPr>
                <w:rFonts w:ascii="Arial" w:hAnsi="Arial"/>
                <w:sz w:val="18"/>
                <w:szCs w:val="18"/>
                <w:lang w:val="es-ES_tradnl"/>
              </w:rPr>
              <w:t xml:space="preserve">. </w:t>
            </w:r>
          </w:p>
          <w:p w14:paraId="15C8BDBD" w14:textId="77777777" w:rsidR="00E75959" w:rsidRPr="00CF1B08" w:rsidRDefault="00E75959" w:rsidP="00F85F8B">
            <w:pPr>
              <w:spacing w:after="0" w:line="240" w:lineRule="auto"/>
              <w:jc w:val="both"/>
              <w:rPr>
                <w:rFonts w:ascii="Arial" w:hAnsi="Arial"/>
                <w:sz w:val="18"/>
                <w:szCs w:val="18"/>
                <w:lang w:val="es-ES_tradnl"/>
              </w:rPr>
            </w:pPr>
          </w:p>
        </w:tc>
      </w:tr>
      <w:tr w:rsidR="000B2051" w:rsidRPr="008D7289" w14:paraId="4C7A06DD" w14:textId="77777777" w:rsidTr="00F76793">
        <w:trPr>
          <w:jc w:val="center"/>
        </w:trPr>
        <w:tc>
          <w:tcPr>
            <w:tcW w:w="10466" w:type="dxa"/>
            <w:gridSpan w:val="2"/>
            <w:shd w:val="clear" w:color="auto" w:fill="auto"/>
          </w:tcPr>
          <w:p w14:paraId="643E7E24" w14:textId="77777777" w:rsidR="000B2051" w:rsidRPr="00CF1B08" w:rsidRDefault="00CA16FB" w:rsidP="00793C2B">
            <w:pPr>
              <w:spacing w:after="0" w:line="240" w:lineRule="auto"/>
              <w:jc w:val="both"/>
              <w:rPr>
                <w:rFonts w:ascii="Arial" w:hAnsi="Arial"/>
                <w:b/>
                <w:sz w:val="18"/>
                <w:szCs w:val="18"/>
              </w:rPr>
            </w:pPr>
            <w:r w:rsidRPr="00CF1B08">
              <w:rPr>
                <w:rFonts w:ascii="Arial" w:hAnsi="Arial"/>
                <w:b/>
                <w:sz w:val="18"/>
                <w:szCs w:val="18"/>
              </w:rPr>
              <w:t>10</w:t>
            </w:r>
            <w:r w:rsidR="000B2051" w:rsidRPr="00CF1B08">
              <w:rPr>
                <w:rFonts w:ascii="Arial" w:hAnsi="Arial"/>
                <w:b/>
                <w:sz w:val="18"/>
                <w:szCs w:val="18"/>
              </w:rPr>
              <w:t>. Competencias a las que contribuye el curso</w:t>
            </w:r>
          </w:p>
        </w:tc>
      </w:tr>
      <w:tr w:rsidR="000B2051" w:rsidRPr="008D7289" w14:paraId="2533C94D" w14:textId="77777777" w:rsidTr="00F76793">
        <w:trPr>
          <w:jc w:val="center"/>
        </w:trPr>
        <w:tc>
          <w:tcPr>
            <w:tcW w:w="10466" w:type="dxa"/>
            <w:gridSpan w:val="2"/>
            <w:shd w:val="clear" w:color="auto" w:fill="auto"/>
          </w:tcPr>
          <w:p w14:paraId="006639AF" w14:textId="77777777" w:rsidR="009E0CD3" w:rsidRPr="00CF1B08" w:rsidRDefault="006E15BD" w:rsidP="00793C2B">
            <w:pPr>
              <w:spacing w:after="0" w:line="240" w:lineRule="auto"/>
              <w:jc w:val="both"/>
              <w:rPr>
                <w:rFonts w:ascii="Arial" w:hAnsi="Arial"/>
                <w:sz w:val="18"/>
                <w:szCs w:val="18"/>
                <w:lang w:val="es-ES_tradnl"/>
              </w:rPr>
            </w:pPr>
            <w:r w:rsidRPr="00CF1B08">
              <w:rPr>
                <w:rFonts w:ascii="Arial" w:hAnsi="Arial"/>
                <w:b/>
                <w:sz w:val="18"/>
                <w:szCs w:val="18"/>
                <w:lang w:val="es-ES_tradnl"/>
              </w:rPr>
              <w:t>-</w:t>
            </w:r>
            <w:r w:rsidRPr="00CF1B08">
              <w:rPr>
                <w:rFonts w:ascii="Arial" w:hAnsi="Arial"/>
                <w:sz w:val="18"/>
                <w:szCs w:val="18"/>
                <w:lang w:val="es-ES_tradnl"/>
              </w:rPr>
              <w:t>Desarrollo de un pensamiento lógico</w:t>
            </w:r>
          </w:p>
          <w:p w14:paraId="6CBFA98A" w14:textId="77777777" w:rsidR="006E15BD" w:rsidRPr="00CF1B08" w:rsidRDefault="006E15BD" w:rsidP="00793C2B">
            <w:pPr>
              <w:spacing w:after="0" w:line="240" w:lineRule="auto"/>
              <w:jc w:val="both"/>
              <w:rPr>
                <w:rFonts w:ascii="Arial" w:hAnsi="Arial"/>
                <w:sz w:val="18"/>
                <w:szCs w:val="18"/>
                <w:lang w:val="es-ES_tradnl"/>
              </w:rPr>
            </w:pPr>
            <w:r w:rsidRPr="00CF1B08">
              <w:rPr>
                <w:rFonts w:ascii="Arial" w:hAnsi="Arial"/>
                <w:sz w:val="18"/>
                <w:szCs w:val="18"/>
                <w:lang w:val="es-ES_tradnl"/>
              </w:rPr>
              <w:t>-Construcción argumental consistente</w:t>
            </w:r>
          </w:p>
          <w:p w14:paraId="0FD81177" w14:textId="77777777" w:rsidR="006E15BD" w:rsidRPr="00CF1B08" w:rsidRDefault="00F556CE" w:rsidP="00793C2B">
            <w:pPr>
              <w:spacing w:after="0" w:line="240" w:lineRule="auto"/>
              <w:jc w:val="both"/>
              <w:rPr>
                <w:rFonts w:ascii="Arial" w:hAnsi="Arial"/>
                <w:sz w:val="18"/>
                <w:szCs w:val="18"/>
                <w:lang w:val="es-ES_tradnl"/>
              </w:rPr>
            </w:pPr>
            <w:r w:rsidRPr="00CF1B08">
              <w:rPr>
                <w:rFonts w:ascii="Arial" w:hAnsi="Arial"/>
                <w:sz w:val="18"/>
                <w:szCs w:val="18"/>
                <w:lang w:val="es-ES_tradnl"/>
              </w:rPr>
              <w:t xml:space="preserve">-Aprendizaje de </w:t>
            </w:r>
            <w:proofErr w:type="spellStart"/>
            <w:r w:rsidRPr="00CF1B08">
              <w:rPr>
                <w:rFonts w:ascii="Arial" w:hAnsi="Arial"/>
                <w:sz w:val="18"/>
                <w:szCs w:val="18"/>
                <w:lang w:val="es-ES_tradnl"/>
              </w:rPr>
              <w:t>lecto</w:t>
            </w:r>
            <w:proofErr w:type="spellEnd"/>
            <w:r w:rsidRPr="00CF1B08">
              <w:rPr>
                <w:rFonts w:ascii="Arial" w:hAnsi="Arial"/>
                <w:sz w:val="18"/>
                <w:szCs w:val="18"/>
                <w:lang w:val="es-ES_tradnl"/>
              </w:rPr>
              <w:t>-</w:t>
            </w:r>
            <w:r w:rsidR="006E15BD" w:rsidRPr="00CF1B08">
              <w:rPr>
                <w:rFonts w:ascii="Arial" w:hAnsi="Arial"/>
                <w:sz w:val="18"/>
                <w:szCs w:val="18"/>
                <w:lang w:val="es-ES_tradnl"/>
              </w:rPr>
              <w:t>escritura académica</w:t>
            </w:r>
          </w:p>
          <w:p w14:paraId="6F22CD88" w14:textId="77777777" w:rsidR="000409E1" w:rsidRPr="00CF1B08" w:rsidRDefault="006E15BD" w:rsidP="00040979">
            <w:pPr>
              <w:spacing w:after="0" w:line="240" w:lineRule="auto"/>
              <w:jc w:val="both"/>
              <w:rPr>
                <w:rFonts w:ascii="Arial" w:hAnsi="Arial"/>
                <w:sz w:val="18"/>
                <w:szCs w:val="18"/>
                <w:lang w:val="es-ES_tradnl"/>
              </w:rPr>
            </w:pPr>
            <w:r w:rsidRPr="00CF1B08">
              <w:rPr>
                <w:rFonts w:ascii="Arial" w:hAnsi="Arial"/>
                <w:sz w:val="18"/>
                <w:szCs w:val="18"/>
                <w:lang w:val="es-ES_tradnl"/>
              </w:rPr>
              <w:t>-Análisis de posiciones conceptuales</w:t>
            </w:r>
          </w:p>
        </w:tc>
      </w:tr>
      <w:tr w:rsidR="000B2051" w:rsidRPr="008D7289" w14:paraId="78CAD09D" w14:textId="77777777" w:rsidTr="00F76793">
        <w:trPr>
          <w:jc w:val="center"/>
        </w:trPr>
        <w:tc>
          <w:tcPr>
            <w:tcW w:w="10466" w:type="dxa"/>
            <w:gridSpan w:val="2"/>
            <w:shd w:val="clear" w:color="auto" w:fill="auto"/>
          </w:tcPr>
          <w:p w14:paraId="4EBE6238" w14:textId="77777777" w:rsidR="000B2051" w:rsidRPr="00CF1B08" w:rsidRDefault="00CA16FB" w:rsidP="00793C2B">
            <w:pPr>
              <w:spacing w:after="0" w:line="240" w:lineRule="auto"/>
              <w:jc w:val="both"/>
              <w:rPr>
                <w:rFonts w:ascii="Arial" w:hAnsi="Arial"/>
                <w:b/>
                <w:sz w:val="18"/>
                <w:szCs w:val="18"/>
              </w:rPr>
            </w:pPr>
            <w:r w:rsidRPr="00CF1B08">
              <w:rPr>
                <w:rFonts w:ascii="Arial" w:hAnsi="Arial"/>
                <w:b/>
                <w:sz w:val="18"/>
                <w:szCs w:val="18"/>
              </w:rPr>
              <w:t>11</w:t>
            </w:r>
            <w:r w:rsidR="000B2051" w:rsidRPr="00CF1B08">
              <w:rPr>
                <w:rFonts w:ascii="Arial" w:hAnsi="Arial"/>
                <w:b/>
                <w:sz w:val="18"/>
                <w:szCs w:val="18"/>
              </w:rPr>
              <w:t>. Resultados de Aprendizaje</w:t>
            </w:r>
            <w:r w:rsidR="006E15BD" w:rsidRPr="00CF1B08">
              <w:rPr>
                <w:rFonts w:ascii="Arial" w:hAnsi="Arial"/>
                <w:b/>
                <w:sz w:val="18"/>
                <w:szCs w:val="18"/>
              </w:rPr>
              <w:t>: Objetivos</w:t>
            </w:r>
          </w:p>
        </w:tc>
      </w:tr>
      <w:tr w:rsidR="000B2051" w:rsidRPr="008D7289" w14:paraId="25017403" w14:textId="77777777" w:rsidTr="00F76793">
        <w:trPr>
          <w:jc w:val="center"/>
        </w:trPr>
        <w:tc>
          <w:tcPr>
            <w:tcW w:w="10466" w:type="dxa"/>
            <w:gridSpan w:val="2"/>
            <w:shd w:val="clear" w:color="auto" w:fill="auto"/>
          </w:tcPr>
          <w:p w14:paraId="17B201D0" w14:textId="77777777" w:rsidR="009E0CD3" w:rsidRPr="00CF1B08" w:rsidRDefault="009E0CD3" w:rsidP="00793C2B">
            <w:pPr>
              <w:spacing w:after="0" w:line="240" w:lineRule="auto"/>
              <w:jc w:val="both"/>
              <w:rPr>
                <w:rFonts w:ascii="Arial" w:hAnsi="Arial"/>
                <w:sz w:val="18"/>
                <w:szCs w:val="18"/>
                <w:lang w:val="es-ES_tradnl"/>
              </w:rPr>
            </w:pPr>
            <w:r w:rsidRPr="00CF1B08">
              <w:rPr>
                <w:rFonts w:ascii="Arial" w:hAnsi="Arial"/>
                <w:b/>
                <w:sz w:val="18"/>
                <w:szCs w:val="18"/>
                <w:lang w:val="es-ES_tradnl"/>
              </w:rPr>
              <w:t>Se espera que los estudiantes al final del curso:</w:t>
            </w:r>
          </w:p>
          <w:p w14:paraId="22FC35E5" w14:textId="77777777" w:rsidR="009E0CD3" w:rsidRPr="00CF1B08" w:rsidRDefault="009E0CD3" w:rsidP="00757A58">
            <w:pPr>
              <w:numPr>
                <w:ilvl w:val="0"/>
                <w:numId w:val="1"/>
              </w:numPr>
              <w:spacing w:after="0" w:line="240" w:lineRule="auto"/>
              <w:jc w:val="both"/>
              <w:rPr>
                <w:rFonts w:ascii="Arial" w:hAnsi="Arial"/>
                <w:sz w:val="18"/>
                <w:szCs w:val="18"/>
                <w:lang w:val="es-ES_tradnl"/>
              </w:rPr>
            </w:pPr>
            <w:proofErr w:type="gramStart"/>
            <w:r w:rsidRPr="00CF1B08">
              <w:rPr>
                <w:rFonts w:ascii="Arial" w:hAnsi="Arial"/>
                <w:sz w:val="18"/>
                <w:szCs w:val="18"/>
                <w:lang w:val="es-ES_tradnl"/>
              </w:rPr>
              <w:t>Construyan  una</w:t>
            </w:r>
            <w:proofErr w:type="gramEnd"/>
            <w:r w:rsidRPr="00CF1B08">
              <w:rPr>
                <w:rFonts w:ascii="Arial" w:hAnsi="Arial"/>
                <w:sz w:val="18"/>
                <w:szCs w:val="18"/>
                <w:lang w:val="es-ES_tradnl"/>
              </w:rPr>
              <w:t xml:space="preserve"> cartografía en las Ciencias Sociales en relación con los debates epistemológicos sobre la negatividad.</w:t>
            </w:r>
          </w:p>
          <w:p w14:paraId="40AC67E9" w14:textId="77777777" w:rsidR="009E0CD3" w:rsidRPr="00CF1B08" w:rsidRDefault="009E0CD3" w:rsidP="00757A58">
            <w:pPr>
              <w:numPr>
                <w:ilvl w:val="0"/>
                <w:numId w:val="1"/>
              </w:numPr>
              <w:spacing w:after="0" w:line="240" w:lineRule="auto"/>
              <w:jc w:val="both"/>
              <w:rPr>
                <w:rFonts w:ascii="Arial" w:hAnsi="Arial"/>
                <w:sz w:val="18"/>
                <w:szCs w:val="18"/>
                <w:lang w:val="es-ES_tradnl"/>
              </w:rPr>
            </w:pPr>
            <w:r w:rsidRPr="00CF1B08">
              <w:rPr>
                <w:rFonts w:ascii="Arial" w:hAnsi="Arial"/>
                <w:sz w:val="18"/>
                <w:szCs w:val="18"/>
                <w:lang w:val="es-ES_tradnl"/>
              </w:rPr>
              <w:t xml:space="preserve">Conozcan la condición post metafísica de la epistemología contemporánea y sus </w:t>
            </w:r>
          </w:p>
          <w:p w14:paraId="311B27B1" w14:textId="77777777" w:rsidR="009E0CD3" w:rsidRPr="00CF1B08" w:rsidRDefault="009E0CD3" w:rsidP="00793C2B">
            <w:pPr>
              <w:spacing w:after="0" w:line="240" w:lineRule="auto"/>
              <w:jc w:val="both"/>
              <w:rPr>
                <w:rFonts w:ascii="Arial" w:hAnsi="Arial"/>
                <w:sz w:val="18"/>
                <w:szCs w:val="18"/>
                <w:lang w:val="es-ES_tradnl"/>
              </w:rPr>
            </w:pPr>
            <w:r w:rsidRPr="00CF1B08">
              <w:rPr>
                <w:rFonts w:ascii="Arial" w:hAnsi="Arial"/>
                <w:sz w:val="18"/>
                <w:szCs w:val="18"/>
                <w:lang w:val="es-ES_tradnl"/>
              </w:rPr>
              <w:t xml:space="preserve">             </w:t>
            </w:r>
            <w:proofErr w:type="gramStart"/>
            <w:r w:rsidRPr="00CF1B08">
              <w:rPr>
                <w:rFonts w:ascii="Arial" w:hAnsi="Arial"/>
                <w:sz w:val="18"/>
                <w:szCs w:val="18"/>
                <w:lang w:val="es-ES_tradnl"/>
              </w:rPr>
              <w:t>relaciones  con</w:t>
            </w:r>
            <w:proofErr w:type="gramEnd"/>
            <w:r w:rsidRPr="00CF1B08">
              <w:rPr>
                <w:rFonts w:ascii="Arial" w:hAnsi="Arial"/>
                <w:sz w:val="18"/>
                <w:szCs w:val="18"/>
                <w:lang w:val="es-ES_tradnl"/>
              </w:rPr>
              <w:t xml:space="preserve"> la pluralidad teórica del Trabajo Social.</w:t>
            </w:r>
          </w:p>
          <w:p w14:paraId="79CE872A" w14:textId="77777777" w:rsidR="009E0CD3" w:rsidRPr="00CF1B08" w:rsidRDefault="009E0CD3" w:rsidP="00757A58">
            <w:pPr>
              <w:numPr>
                <w:ilvl w:val="0"/>
                <w:numId w:val="1"/>
              </w:numPr>
              <w:spacing w:after="0" w:line="240" w:lineRule="auto"/>
              <w:jc w:val="both"/>
              <w:rPr>
                <w:rFonts w:ascii="Arial" w:hAnsi="Arial"/>
                <w:sz w:val="18"/>
                <w:szCs w:val="18"/>
                <w:lang w:val="es-ES_tradnl"/>
              </w:rPr>
            </w:pPr>
            <w:r w:rsidRPr="00CF1B08">
              <w:rPr>
                <w:rFonts w:ascii="Arial" w:hAnsi="Arial"/>
                <w:sz w:val="18"/>
                <w:szCs w:val="18"/>
                <w:lang w:val="es-ES_tradnl"/>
              </w:rPr>
              <w:t xml:space="preserve">Analicen, con densidad crítica, ciertas corrientes de pensamiento en relación a </w:t>
            </w:r>
            <w:proofErr w:type="gramStart"/>
            <w:r w:rsidRPr="00CF1B08">
              <w:rPr>
                <w:rFonts w:ascii="Arial" w:hAnsi="Arial"/>
                <w:sz w:val="18"/>
                <w:szCs w:val="18"/>
                <w:lang w:val="es-ES_tradnl"/>
              </w:rPr>
              <w:t>sus  supuestos</w:t>
            </w:r>
            <w:proofErr w:type="gramEnd"/>
            <w:r w:rsidRPr="00CF1B08">
              <w:rPr>
                <w:rFonts w:ascii="Arial" w:hAnsi="Arial"/>
                <w:sz w:val="18"/>
                <w:szCs w:val="18"/>
                <w:lang w:val="es-ES_tradnl"/>
              </w:rPr>
              <w:t xml:space="preserve"> epistemológicos.</w:t>
            </w:r>
          </w:p>
          <w:p w14:paraId="03245C9C" w14:textId="77777777" w:rsidR="000B2051" w:rsidRPr="00CF1B08" w:rsidRDefault="009E0CD3" w:rsidP="00757A58">
            <w:pPr>
              <w:numPr>
                <w:ilvl w:val="0"/>
                <w:numId w:val="1"/>
              </w:numPr>
              <w:spacing w:after="0" w:line="240" w:lineRule="auto"/>
              <w:jc w:val="both"/>
              <w:rPr>
                <w:rFonts w:ascii="Arial" w:hAnsi="Arial"/>
                <w:sz w:val="18"/>
                <w:szCs w:val="18"/>
                <w:lang w:val="es-ES_tradnl"/>
              </w:rPr>
            </w:pPr>
            <w:r w:rsidRPr="00CF1B08">
              <w:rPr>
                <w:rFonts w:ascii="Arial" w:hAnsi="Arial"/>
                <w:sz w:val="18"/>
                <w:szCs w:val="18"/>
                <w:lang w:val="es-ES_tradnl"/>
              </w:rPr>
              <w:t xml:space="preserve">Desarrollen </w:t>
            </w:r>
            <w:proofErr w:type="gramStart"/>
            <w:r w:rsidRPr="00CF1B08">
              <w:rPr>
                <w:rFonts w:ascii="Arial" w:hAnsi="Arial"/>
                <w:sz w:val="18"/>
                <w:szCs w:val="18"/>
                <w:lang w:val="es-ES_tradnl"/>
              </w:rPr>
              <w:t>las  vinculaciones</w:t>
            </w:r>
            <w:proofErr w:type="gramEnd"/>
            <w:r w:rsidRPr="00CF1B08">
              <w:rPr>
                <w:rFonts w:ascii="Arial" w:hAnsi="Arial"/>
                <w:sz w:val="18"/>
                <w:szCs w:val="18"/>
                <w:lang w:val="es-ES_tradnl"/>
              </w:rPr>
              <w:t xml:space="preserve"> existentes entre esos enfoques epistemológicos y algunas controversias contemporáneas</w:t>
            </w:r>
          </w:p>
        </w:tc>
      </w:tr>
      <w:tr w:rsidR="003D0DCF" w:rsidRPr="008D7289" w14:paraId="11694D6E" w14:textId="77777777" w:rsidTr="00F76793">
        <w:trPr>
          <w:jc w:val="center"/>
        </w:trPr>
        <w:tc>
          <w:tcPr>
            <w:tcW w:w="10466" w:type="dxa"/>
            <w:gridSpan w:val="2"/>
            <w:shd w:val="clear" w:color="auto" w:fill="auto"/>
          </w:tcPr>
          <w:p w14:paraId="43CC586E" w14:textId="77777777" w:rsidR="003D0DCF" w:rsidRPr="00CF1B08" w:rsidRDefault="003D0DCF" w:rsidP="00CA16FB">
            <w:pPr>
              <w:spacing w:after="0" w:line="240" w:lineRule="auto"/>
              <w:jc w:val="both"/>
              <w:rPr>
                <w:rFonts w:ascii="Arial" w:hAnsi="Arial"/>
                <w:b/>
                <w:sz w:val="18"/>
                <w:szCs w:val="18"/>
              </w:rPr>
            </w:pPr>
            <w:r w:rsidRPr="00CF1B08">
              <w:rPr>
                <w:rFonts w:ascii="Arial" w:hAnsi="Arial"/>
                <w:b/>
                <w:sz w:val="18"/>
                <w:szCs w:val="18"/>
              </w:rPr>
              <w:t>1</w:t>
            </w:r>
            <w:r w:rsidR="00CA16FB" w:rsidRPr="00CF1B08">
              <w:rPr>
                <w:rFonts w:ascii="Arial" w:hAnsi="Arial"/>
                <w:b/>
                <w:sz w:val="18"/>
                <w:szCs w:val="18"/>
              </w:rPr>
              <w:t>2</w:t>
            </w:r>
            <w:r w:rsidR="006E15BD" w:rsidRPr="00CF1B08">
              <w:rPr>
                <w:rFonts w:ascii="Arial" w:hAnsi="Arial"/>
                <w:b/>
                <w:sz w:val="18"/>
                <w:szCs w:val="18"/>
              </w:rPr>
              <w:t>. C</w:t>
            </w:r>
            <w:r w:rsidRPr="00CF1B08">
              <w:rPr>
                <w:rFonts w:ascii="Arial" w:hAnsi="Arial"/>
                <w:b/>
                <w:sz w:val="18"/>
                <w:szCs w:val="18"/>
              </w:rPr>
              <w:t>ontenidos</w:t>
            </w:r>
          </w:p>
        </w:tc>
      </w:tr>
      <w:tr w:rsidR="000B2051" w:rsidRPr="008D7289" w14:paraId="4248ADFD" w14:textId="77777777" w:rsidTr="00F76793">
        <w:trPr>
          <w:jc w:val="center"/>
        </w:trPr>
        <w:tc>
          <w:tcPr>
            <w:tcW w:w="10466" w:type="dxa"/>
            <w:gridSpan w:val="2"/>
            <w:shd w:val="clear" w:color="auto" w:fill="auto"/>
            <w:vAlign w:val="center"/>
          </w:tcPr>
          <w:p w14:paraId="2585EA61" w14:textId="3D0A0405" w:rsidR="00F556CE" w:rsidRPr="00CF1B08" w:rsidRDefault="00F556CE" w:rsidP="00793C2B">
            <w:pPr>
              <w:spacing w:after="0" w:line="240" w:lineRule="auto"/>
              <w:jc w:val="both"/>
              <w:rPr>
                <w:rFonts w:ascii="Arial" w:hAnsi="Arial"/>
                <w:b/>
                <w:sz w:val="18"/>
                <w:szCs w:val="18"/>
                <w:lang w:val="es-ES_tradnl"/>
              </w:rPr>
            </w:pPr>
            <w:r w:rsidRPr="00CF1B08">
              <w:rPr>
                <w:rFonts w:ascii="Arial" w:hAnsi="Arial"/>
                <w:b/>
                <w:sz w:val="18"/>
                <w:szCs w:val="18"/>
                <w:lang w:val="es-ES_tradnl"/>
              </w:rPr>
              <w:t>Dos escenarios y tres momentos</w:t>
            </w:r>
          </w:p>
          <w:p w14:paraId="1D7D5798" w14:textId="77777777" w:rsidR="00F556CE" w:rsidRPr="00CF1B08" w:rsidRDefault="00F556CE" w:rsidP="00793C2B">
            <w:pPr>
              <w:spacing w:after="0" w:line="240" w:lineRule="auto"/>
              <w:jc w:val="both"/>
              <w:rPr>
                <w:rFonts w:ascii="Arial" w:hAnsi="Arial"/>
                <w:b/>
                <w:sz w:val="18"/>
                <w:szCs w:val="18"/>
                <w:lang w:val="es-ES_tradnl"/>
              </w:rPr>
            </w:pPr>
            <w:r w:rsidRPr="00CF1B08">
              <w:rPr>
                <w:rFonts w:ascii="Arial" w:hAnsi="Arial"/>
                <w:b/>
                <w:sz w:val="18"/>
                <w:szCs w:val="18"/>
                <w:lang w:val="es-ES_tradnl"/>
              </w:rPr>
              <w:t xml:space="preserve">Escenario 1: La duda metódica como fundamento de la negación moderna. </w:t>
            </w:r>
          </w:p>
          <w:p w14:paraId="6C961937" w14:textId="77777777" w:rsidR="00F556CE" w:rsidRPr="00CF1B08" w:rsidRDefault="00F556CE" w:rsidP="00793C2B">
            <w:pPr>
              <w:spacing w:after="0" w:line="240" w:lineRule="auto"/>
              <w:jc w:val="both"/>
              <w:rPr>
                <w:rFonts w:ascii="Arial" w:hAnsi="Arial"/>
                <w:sz w:val="18"/>
                <w:szCs w:val="18"/>
                <w:lang w:val="es-ES_tradnl"/>
              </w:rPr>
            </w:pPr>
            <w:r w:rsidRPr="00CF1B08">
              <w:rPr>
                <w:rFonts w:ascii="Arial" w:hAnsi="Arial"/>
                <w:b/>
                <w:sz w:val="18"/>
                <w:szCs w:val="18"/>
                <w:lang w:val="es-ES_tradnl"/>
              </w:rPr>
              <w:t xml:space="preserve">                      </w:t>
            </w:r>
            <w:r w:rsidRPr="00CF1B08">
              <w:rPr>
                <w:rFonts w:ascii="Arial" w:hAnsi="Arial"/>
                <w:sz w:val="18"/>
                <w:szCs w:val="18"/>
                <w:lang w:val="es-ES_tradnl"/>
              </w:rPr>
              <w:t xml:space="preserve"> Descartes y la emergencia de la filosofía de la conciencia en el siglo XVI</w:t>
            </w:r>
          </w:p>
          <w:p w14:paraId="55523942" w14:textId="77777777" w:rsidR="00F556CE" w:rsidRPr="00CF1B08" w:rsidRDefault="00F556CE" w:rsidP="00793C2B">
            <w:pPr>
              <w:spacing w:after="0" w:line="240" w:lineRule="auto"/>
              <w:jc w:val="both"/>
              <w:rPr>
                <w:rFonts w:ascii="Arial" w:hAnsi="Arial"/>
                <w:b/>
                <w:sz w:val="18"/>
                <w:szCs w:val="18"/>
                <w:lang w:val="es-ES_tradnl"/>
              </w:rPr>
            </w:pPr>
            <w:r w:rsidRPr="00CF1B08">
              <w:rPr>
                <w:rFonts w:ascii="Arial" w:hAnsi="Arial"/>
                <w:b/>
                <w:sz w:val="18"/>
                <w:szCs w:val="18"/>
                <w:lang w:val="es-ES_tradnl"/>
              </w:rPr>
              <w:t>Escenario 2: El quiebre ante la filosofía del lenguaje</w:t>
            </w:r>
          </w:p>
          <w:p w14:paraId="4E6B7091" w14:textId="77777777" w:rsidR="00F556CE" w:rsidRPr="00CF1B08" w:rsidRDefault="00F556CE" w:rsidP="00793C2B">
            <w:pPr>
              <w:spacing w:after="0" w:line="240" w:lineRule="auto"/>
              <w:jc w:val="both"/>
              <w:rPr>
                <w:rFonts w:ascii="Arial" w:hAnsi="Arial"/>
                <w:sz w:val="18"/>
                <w:szCs w:val="18"/>
                <w:lang w:val="es-ES_tradnl"/>
              </w:rPr>
            </w:pPr>
            <w:r w:rsidRPr="00CF1B08">
              <w:rPr>
                <w:rFonts w:ascii="Arial" w:hAnsi="Arial"/>
                <w:sz w:val="18"/>
                <w:szCs w:val="18"/>
                <w:lang w:val="es-ES_tradnl"/>
              </w:rPr>
              <w:t xml:space="preserve">                       </w:t>
            </w:r>
            <w:proofErr w:type="spellStart"/>
            <w:r w:rsidRPr="00CF1B08">
              <w:rPr>
                <w:rFonts w:ascii="Arial" w:hAnsi="Arial"/>
                <w:sz w:val="18"/>
                <w:szCs w:val="18"/>
                <w:lang w:val="es-ES_tradnl"/>
              </w:rPr>
              <w:t>Habermas</w:t>
            </w:r>
            <w:proofErr w:type="spellEnd"/>
            <w:r w:rsidRPr="00CF1B08">
              <w:rPr>
                <w:rFonts w:ascii="Arial" w:hAnsi="Arial"/>
                <w:sz w:val="18"/>
                <w:szCs w:val="18"/>
                <w:lang w:val="es-ES_tradnl"/>
              </w:rPr>
              <w:t xml:space="preserve"> y la emergencia de un pensamiento </w:t>
            </w:r>
            <w:proofErr w:type="spellStart"/>
            <w:r w:rsidRPr="00CF1B08">
              <w:rPr>
                <w:rFonts w:ascii="Arial" w:hAnsi="Arial"/>
                <w:sz w:val="18"/>
                <w:szCs w:val="18"/>
                <w:lang w:val="es-ES_tradnl"/>
              </w:rPr>
              <w:t>postmetafísico</w:t>
            </w:r>
            <w:proofErr w:type="spellEnd"/>
            <w:r w:rsidRPr="00CF1B08">
              <w:rPr>
                <w:rFonts w:ascii="Arial" w:hAnsi="Arial"/>
                <w:sz w:val="18"/>
                <w:szCs w:val="18"/>
                <w:lang w:val="es-ES_tradnl"/>
              </w:rPr>
              <w:t xml:space="preserve"> en el siglo XXI</w:t>
            </w:r>
          </w:p>
          <w:p w14:paraId="0ACA517B" w14:textId="77777777" w:rsidR="00F556CE" w:rsidRPr="00CF1B08" w:rsidRDefault="00F556CE" w:rsidP="00793C2B">
            <w:pPr>
              <w:spacing w:after="0" w:line="240" w:lineRule="auto"/>
              <w:jc w:val="both"/>
              <w:rPr>
                <w:rFonts w:ascii="Arial" w:hAnsi="Arial"/>
                <w:b/>
                <w:sz w:val="18"/>
                <w:szCs w:val="18"/>
                <w:lang w:val="es-ES_tradnl"/>
              </w:rPr>
            </w:pPr>
          </w:p>
          <w:p w14:paraId="0EA49741" w14:textId="77777777" w:rsidR="00CB4C6A" w:rsidRPr="00CF1B08" w:rsidRDefault="009E0CD3" w:rsidP="00793C2B">
            <w:pPr>
              <w:spacing w:after="0" w:line="240" w:lineRule="auto"/>
              <w:jc w:val="both"/>
              <w:rPr>
                <w:rFonts w:ascii="Arial" w:hAnsi="Arial"/>
                <w:b/>
                <w:sz w:val="18"/>
                <w:szCs w:val="18"/>
                <w:lang w:val="es-ES_tradnl"/>
              </w:rPr>
            </w:pPr>
            <w:r w:rsidRPr="00CF1B08">
              <w:rPr>
                <w:rFonts w:ascii="Arial" w:hAnsi="Arial"/>
                <w:b/>
                <w:sz w:val="18"/>
                <w:szCs w:val="18"/>
                <w:lang w:val="es-ES_tradnl"/>
              </w:rPr>
              <w:t>Primer momento: la apertura de la negación moderna</w:t>
            </w:r>
          </w:p>
          <w:p w14:paraId="5B4B5B99" w14:textId="77777777" w:rsidR="009E0CD3" w:rsidRPr="00CF1B08" w:rsidRDefault="009E0CD3" w:rsidP="00757A58">
            <w:pPr>
              <w:numPr>
                <w:ilvl w:val="0"/>
                <w:numId w:val="2"/>
              </w:numPr>
              <w:spacing w:after="0" w:line="240" w:lineRule="auto"/>
              <w:jc w:val="both"/>
              <w:rPr>
                <w:rFonts w:ascii="Arial" w:hAnsi="Arial"/>
                <w:sz w:val="18"/>
                <w:szCs w:val="18"/>
                <w:lang w:val="es-ES_tradnl"/>
              </w:rPr>
            </w:pPr>
            <w:r w:rsidRPr="00CF1B08">
              <w:rPr>
                <w:rFonts w:ascii="Arial" w:hAnsi="Arial"/>
                <w:sz w:val="18"/>
                <w:szCs w:val="18"/>
                <w:lang w:val="es-ES_tradnl"/>
              </w:rPr>
              <w:t xml:space="preserve">La negación del racionalismo cartesiano mediante la experiencia: la propuesta de </w:t>
            </w:r>
            <w:proofErr w:type="spellStart"/>
            <w:r w:rsidRPr="00CF1B08">
              <w:rPr>
                <w:rFonts w:ascii="Arial" w:hAnsi="Arial"/>
                <w:sz w:val="18"/>
                <w:szCs w:val="18"/>
                <w:lang w:val="es-ES_tradnl"/>
              </w:rPr>
              <w:t>Hume</w:t>
            </w:r>
            <w:proofErr w:type="spellEnd"/>
          </w:p>
          <w:p w14:paraId="7505E541" w14:textId="77777777" w:rsidR="009E0CD3" w:rsidRPr="00CF1B08" w:rsidRDefault="009E0CD3" w:rsidP="00757A58">
            <w:pPr>
              <w:numPr>
                <w:ilvl w:val="0"/>
                <w:numId w:val="2"/>
              </w:numPr>
              <w:spacing w:after="0" w:line="240" w:lineRule="auto"/>
              <w:jc w:val="both"/>
              <w:rPr>
                <w:rFonts w:ascii="Arial" w:hAnsi="Arial"/>
                <w:sz w:val="18"/>
                <w:szCs w:val="18"/>
                <w:lang w:val="es-ES_tradnl"/>
              </w:rPr>
            </w:pPr>
            <w:r w:rsidRPr="00CF1B08">
              <w:rPr>
                <w:rFonts w:ascii="Arial" w:hAnsi="Arial"/>
                <w:sz w:val="18"/>
                <w:szCs w:val="18"/>
                <w:lang w:val="es-ES_tradnl"/>
              </w:rPr>
              <w:t>Los desplazamientos de negación del dualismo en Kant y la búsqueda de una nueva forma de conocer</w:t>
            </w:r>
          </w:p>
          <w:p w14:paraId="7E38E54C" w14:textId="77777777" w:rsidR="009E0CD3" w:rsidRPr="00CF1B08" w:rsidRDefault="009E0CD3" w:rsidP="00A51B6F">
            <w:pPr>
              <w:spacing w:after="0" w:line="240" w:lineRule="auto"/>
              <w:jc w:val="both"/>
              <w:rPr>
                <w:rFonts w:ascii="Arial" w:hAnsi="Arial"/>
                <w:sz w:val="18"/>
                <w:szCs w:val="18"/>
                <w:lang w:val="es-ES_tradnl"/>
              </w:rPr>
            </w:pPr>
            <w:r w:rsidRPr="00CF1B08">
              <w:rPr>
                <w:rFonts w:ascii="Arial" w:hAnsi="Arial"/>
                <w:b/>
                <w:sz w:val="18"/>
                <w:szCs w:val="18"/>
                <w:lang w:val="es-ES_tradnl"/>
              </w:rPr>
              <w:t xml:space="preserve">Segundo momento: </w:t>
            </w:r>
            <w:r w:rsidR="00F556CE" w:rsidRPr="00CF1B08">
              <w:rPr>
                <w:rFonts w:ascii="Arial" w:hAnsi="Arial"/>
                <w:b/>
                <w:sz w:val="18"/>
                <w:szCs w:val="18"/>
                <w:lang w:val="es-ES_tradnl"/>
              </w:rPr>
              <w:t>el talante hegeliano de la negación</w:t>
            </w:r>
          </w:p>
          <w:p w14:paraId="67C18A05" w14:textId="77777777" w:rsidR="009E0CD3" w:rsidRPr="00CF1B08" w:rsidRDefault="009E0CD3" w:rsidP="00757A58">
            <w:pPr>
              <w:numPr>
                <w:ilvl w:val="0"/>
                <w:numId w:val="3"/>
              </w:numPr>
              <w:spacing w:after="0" w:line="240" w:lineRule="auto"/>
              <w:jc w:val="both"/>
              <w:rPr>
                <w:rFonts w:ascii="Arial" w:hAnsi="Arial"/>
                <w:sz w:val="18"/>
                <w:szCs w:val="18"/>
                <w:lang w:val="es-ES_tradnl"/>
              </w:rPr>
            </w:pPr>
            <w:r w:rsidRPr="00CF1B08">
              <w:rPr>
                <w:rFonts w:ascii="Arial" w:hAnsi="Arial"/>
                <w:sz w:val="18"/>
                <w:szCs w:val="18"/>
                <w:lang w:val="es-ES_tradnl"/>
              </w:rPr>
              <w:t>La ruptura de una lógica formal de la identidad</w:t>
            </w:r>
          </w:p>
          <w:p w14:paraId="06D8D3F0" w14:textId="77777777" w:rsidR="009E0CD3" w:rsidRPr="00CF1B08" w:rsidRDefault="009E0CD3" w:rsidP="00757A58">
            <w:pPr>
              <w:numPr>
                <w:ilvl w:val="0"/>
                <w:numId w:val="3"/>
              </w:numPr>
              <w:spacing w:after="0" w:line="240" w:lineRule="auto"/>
              <w:jc w:val="both"/>
              <w:rPr>
                <w:rFonts w:ascii="Arial" w:hAnsi="Arial"/>
                <w:sz w:val="18"/>
                <w:szCs w:val="18"/>
                <w:lang w:val="es-ES_tradnl"/>
              </w:rPr>
            </w:pPr>
            <w:r w:rsidRPr="00CF1B08">
              <w:rPr>
                <w:rFonts w:ascii="Arial" w:hAnsi="Arial"/>
                <w:sz w:val="18"/>
                <w:szCs w:val="18"/>
                <w:lang w:val="es-ES_tradnl"/>
              </w:rPr>
              <w:t>La aparición de la dialéctica como imagen controversial</w:t>
            </w:r>
          </w:p>
          <w:p w14:paraId="474743CD" w14:textId="77777777" w:rsidR="006E15BD" w:rsidRPr="00CF1B08" w:rsidRDefault="009E0CD3" w:rsidP="00757A58">
            <w:pPr>
              <w:numPr>
                <w:ilvl w:val="0"/>
                <w:numId w:val="3"/>
              </w:numPr>
              <w:spacing w:after="0" w:line="240" w:lineRule="auto"/>
              <w:jc w:val="both"/>
              <w:rPr>
                <w:rFonts w:ascii="Arial" w:hAnsi="Arial"/>
                <w:sz w:val="18"/>
                <w:szCs w:val="18"/>
                <w:lang w:val="es-ES_tradnl"/>
              </w:rPr>
            </w:pPr>
            <w:r w:rsidRPr="00CF1B08">
              <w:rPr>
                <w:rFonts w:ascii="Arial" w:hAnsi="Arial"/>
                <w:sz w:val="18"/>
                <w:szCs w:val="18"/>
                <w:lang w:val="es-ES_tradnl"/>
              </w:rPr>
              <w:t>La noción de una fenomenología del espíritu</w:t>
            </w:r>
          </w:p>
          <w:p w14:paraId="1400F05C" w14:textId="77777777" w:rsidR="009E0CD3" w:rsidRPr="00CF1B08" w:rsidRDefault="009E0CD3" w:rsidP="00793C2B">
            <w:pPr>
              <w:spacing w:after="0" w:line="240" w:lineRule="auto"/>
              <w:jc w:val="both"/>
              <w:rPr>
                <w:rFonts w:ascii="Arial" w:hAnsi="Arial"/>
                <w:b/>
                <w:sz w:val="18"/>
                <w:szCs w:val="18"/>
                <w:lang w:val="es-ES_tradnl"/>
              </w:rPr>
            </w:pPr>
            <w:r w:rsidRPr="00CF1B08">
              <w:rPr>
                <w:rFonts w:ascii="Arial" w:hAnsi="Arial"/>
                <w:b/>
                <w:sz w:val="18"/>
                <w:szCs w:val="18"/>
                <w:lang w:val="es-ES_tradnl"/>
              </w:rPr>
              <w:t>Tercer momento: ejercicios negativos en la contemporaneidad</w:t>
            </w:r>
          </w:p>
          <w:p w14:paraId="0311A795" w14:textId="77777777" w:rsidR="007E7CEE" w:rsidRPr="00CF1B08" w:rsidRDefault="007E7CEE" w:rsidP="00757A58">
            <w:pPr>
              <w:numPr>
                <w:ilvl w:val="0"/>
                <w:numId w:val="4"/>
              </w:numPr>
              <w:spacing w:after="0" w:line="240" w:lineRule="auto"/>
              <w:jc w:val="both"/>
              <w:rPr>
                <w:rFonts w:ascii="Arial" w:hAnsi="Arial"/>
                <w:sz w:val="18"/>
                <w:szCs w:val="18"/>
                <w:lang w:val="es-ES_tradnl"/>
              </w:rPr>
            </w:pPr>
            <w:r w:rsidRPr="00CF1B08">
              <w:rPr>
                <w:rFonts w:ascii="Arial" w:hAnsi="Arial"/>
                <w:sz w:val="18"/>
                <w:szCs w:val="18"/>
                <w:lang w:val="es-ES_tradnl"/>
              </w:rPr>
              <w:t>La constelación de una dialéctica negativa</w:t>
            </w:r>
          </w:p>
          <w:p w14:paraId="5756AE68" w14:textId="77777777" w:rsidR="009E0CD3" w:rsidRPr="00CF1B08" w:rsidRDefault="009E0CD3" w:rsidP="00757A58">
            <w:pPr>
              <w:numPr>
                <w:ilvl w:val="0"/>
                <w:numId w:val="4"/>
              </w:numPr>
              <w:spacing w:after="0" w:line="240" w:lineRule="auto"/>
              <w:jc w:val="both"/>
              <w:rPr>
                <w:rFonts w:ascii="Arial" w:hAnsi="Arial"/>
                <w:sz w:val="18"/>
                <w:szCs w:val="18"/>
                <w:lang w:val="es-ES_tradnl"/>
              </w:rPr>
            </w:pPr>
            <w:r w:rsidRPr="00CF1B08">
              <w:rPr>
                <w:rFonts w:ascii="Arial" w:hAnsi="Arial"/>
                <w:sz w:val="18"/>
                <w:szCs w:val="18"/>
                <w:lang w:val="es-ES_tradnl"/>
              </w:rPr>
              <w:t>La refutación popperiana</w:t>
            </w:r>
          </w:p>
          <w:p w14:paraId="336DBD3A" w14:textId="77777777" w:rsidR="009E0CD3" w:rsidRPr="00CF1B08" w:rsidRDefault="009E0CD3" w:rsidP="00757A58">
            <w:pPr>
              <w:numPr>
                <w:ilvl w:val="0"/>
                <w:numId w:val="4"/>
              </w:numPr>
              <w:spacing w:after="0" w:line="240" w:lineRule="auto"/>
              <w:jc w:val="both"/>
              <w:rPr>
                <w:rFonts w:ascii="Arial" w:hAnsi="Arial"/>
                <w:sz w:val="18"/>
                <w:szCs w:val="18"/>
                <w:lang w:val="es-ES_tradnl"/>
              </w:rPr>
            </w:pPr>
            <w:r w:rsidRPr="00CF1B08">
              <w:rPr>
                <w:rFonts w:ascii="Arial" w:hAnsi="Arial"/>
                <w:sz w:val="18"/>
                <w:szCs w:val="18"/>
                <w:lang w:val="es-ES_tradnl"/>
              </w:rPr>
              <w:t>La crisis fenomenológica</w:t>
            </w:r>
            <w:r w:rsidR="00D56203" w:rsidRPr="00CF1B08">
              <w:rPr>
                <w:rFonts w:ascii="Arial" w:hAnsi="Arial"/>
                <w:sz w:val="18"/>
                <w:szCs w:val="18"/>
                <w:lang w:val="es-ES_tradnl"/>
              </w:rPr>
              <w:t xml:space="preserve"> y la superación del sujeto en la hermenéutica</w:t>
            </w:r>
          </w:p>
          <w:p w14:paraId="140124B4" w14:textId="77777777" w:rsidR="009E0CD3" w:rsidRPr="00CF1B08" w:rsidRDefault="009E0CD3" w:rsidP="00757A58">
            <w:pPr>
              <w:numPr>
                <w:ilvl w:val="0"/>
                <w:numId w:val="4"/>
              </w:numPr>
              <w:spacing w:after="0" w:line="240" w:lineRule="auto"/>
              <w:jc w:val="both"/>
              <w:rPr>
                <w:rFonts w:ascii="Arial" w:hAnsi="Arial"/>
                <w:sz w:val="18"/>
                <w:szCs w:val="18"/>
                <w:lang w:val="es-ES_tradnl"/>
              </w:rPr>
            </w:pPr>
            <w:r w:rsidRPr="00CF1B08">
              <w:rPr>
                <w:rFonts w:ascii="Arial" w:hAnsi="Arial"/>
                <w:sz w:val="18"/>
                <w:szCs w:val="18"/>
                <w:lang w:val="es-ES_tradnl"/>
              </w:rPr>
              <w:t xml:space="preserve">El post estructuralismo como dispositivo </w:t>
            </w:r>
            <w:r w:rsidR="00F556CE" w:rsidRPr="00CF1B08">
              <w:rPr>
                <w:rFonts w:ascii="Arial" w:hAnsi="Arial"/>
                <w:sz w:val="18"/>
                <w:szCs w:val="18"/>
                <w:lang w:val="es-ES_tradnl"/>
              </w:rPr>
              <w:t>deconstructivo</w:t>
            </w:r>
          </w:p>
          <w:p w14:paraId="0AE9BD93" w14:textId="77777777" w:rsidR="00D41BD3" w:rsidRPr="00CF1B08" w:rsidRDefault="009E0CD3" w:rsidP="00757A58">
            <w:pPr>
              <w:numPr>
                <w:ilvl w:val="0"/>
                <w:numId w:val="4"/>
              </w:numPr>
              <w:spacing w:after="0" w:line="240" w:lineRule="auto"/>
              <w:jc w:val="both"/>
              <w:rPr>
                <w:rFonts w:ascii="Arial" w:hAnsi="Arial"/>
                <w:sz w:val="18"/>
                <w:szCs w:val="18"/>
                <w:lang w:val="es-ES_tradnl"/>
              </w:rPr>
            </w:pPr>
            <w:r w:rsidRPr="00CF1B08">
              <w:rPr>
                <w:rFonts w:ascii="Arial" w:hAnsi="Arial"/>
                <w:sz w:val="18"/>
                <w:szCs w:val="18"/>
                <w:lang w:val="es-ES_tradnl"/>
              </w:rPr>
              <w:t>La ne</w:t>
            </w:r>
            <w:r w:rsidR="00040979" w:rsidRPr="00CF1B08">
              <w:rPr>
                <w:rFonts w:ascii="Arial" w:hAnsi="Arial"/>
                <w:sz w:val="18"/>
                <w:szCs w:val="18"/>
                <w:lang w:val="es-ES_tradnl"/>
              </w:rPr>
              <w:t>gación por selección contingente</w:t>
            </w:r>
          </w:p>
          <w:p w14:paraId="441A5C03" w14:textId="77777777" w:rsidR="00073A26" w:rsidRPr="00CF1B08" w:rsidRDefault="00073A26" w:rsidP="00073A26">
            <w:pPr>
              <w:spacing w:after="0" w:line="240" w:lineRule="auto"/>
              <w:ind w:left="720"/>
              <w:jc w:val="both"/>
              <w:rPr>
                <w:rFonts w:ascii="Arial" w:hAnsi="Arial"/>
                <w:sz w:val="18"/>
                <w:szCs w:val="18"/>
                <w:lang w:val="es-ES_tradnl"/>
              </w:rPr>
            </w:pPr>
          </w:p>
        </w:tc>
      </w:tr>
      <w:tr w:rsidR="003D0DCF" w:rsidRPr="008D7289" w14:paraId="4CDF11B4" w14:textId="77777777" w:rsidTr="00F76793">
        <w:trPr>
          <w:jc w:val="center"/>
        </w:trPr>
        <w:tc>
          <w:tcPr>
            <w:tcW w:w="10466" w:type="dxa"/>
            <w:gridSpan w:val="2"/>
            <w:shd w:val="clear" w:color="auto" w:fill="auto"/>
            <w:vAlign w:val="center"/>
          </w:tcPr>
          <w:p w14:paraId="7947A703" w14:textId="77777777" w:rsidR="003D0DCF" w:rsidRPr="00CF1B08" w:rsidRDefault="00040979" w:rsidP="00CA16FB">
            <w:pPr>
              <w:spacing w:after="0" w:line="240" w:lineRule="auto"/>
              <w:jc w:val="both"/>
              <w:rPr>
                <w:rFonts w:ascii="Arial" w:hAnsi="Arial"/>
                <w:b/>
                <w:sz w:val="18"/>
                <w:szCs w:val="18"/>
              </w:rPr>
            </w:pPr>
            <w:r w:rsidRPr="00CF1B08">
              <w:rPr>
                <w:rFonts w:ascii="Arial" w:hAnsi="Arial"/>
                <w:b/>
                <w:sz w:val="18"/>
                <w:szCs w:val="18"/>
              </w:rPr>
              <w:lastRenderedPageBreak/>
              <w:t>13. Metodología</w:t>
            </w:r>
          </w:p>
        </w:tc>
      </w:tr>
      <w:tr w:rsidR="000B2051" w:rsidRPr="008D7289" w14:paraId="79F91686" w14:textId="77777777" w:rsidTr="00F76793">
        <w:trPr>
          <w:jc w:val="center"/>
        </w:trPr>
        <w:tc>
          <w:tcPr>
            <w:tcW w:w="10466" w:type="dxa"/>
            <w:gridSpan w:val="2"/>
            <w:shd w:val="clear" w:color="auto" w:fill="auto"/>
            <w:vAlign w:val="center"/>
          </w:tcPr>
          <w:p w14:paraId="24B70AB9" w14:textId="122CC859" w:rsidR="009E0CD3" w:rsidRDefault="009E0CD3" w:rsidP="00793C2B">
            <w:pPr>
              <w:spacing w:after="0" w:line="240" w:lineRule="auto"/>
              <w:jc w:val="both"/>
              <w:rPr>
                <w:rFonts w:ascii="Arial" w:hAnsi="Arial"/>
                <w:sz w:val="18"/>
                <w:szCs w:val="18"/>
                <w:lang w:val="es-ES_tradnl"/>
              </w:rPr>
            </w:pPr>
            <w:r w:rsidRPr="00CF1B08">
              <w:rPr>
                <w:rFonts w:ascii="Arial" w:hAnsi="Arial"/>
                <w:sz w:val="18"/>
                <w:szCs w:val="18"/>
                <w:lang w:val="es-ES_tradnl"/>
              </w:rPr>
              <w:t xml:space="preserve">En las clases se asumirá una modalidad lectiva y de </w:t>
            </w:r>
            <w:r w:rsidR="00F556CE" w:rsidRPr="00CF1B08">
              <w:rPr>
                <w:rFonts w:ascii="Arial" w:hAnsi="Arial"/>
                <w:color w:val="0000FF"/>
                <w:sz w:val="18"/>
                <w:szCs w:val="18"/>
                <w:lang w:val="es-ES_tradnl"/>
              </w:rPr>
              <w:t>TRABAJO SEMANAL</w:t>
            </w:r>
            <w:r w:rsidR="00F556CE" w:rsidRPr="00CF1B08">
              <w:rPr>
                <w:rFonts w:ascii="Arial" w:hAnsi="Arial"/>
                <w:sz w:val="18"/>
                <w:szCs w:val="18"/>
                <w:lang w:val="es-ES_tradnl"/>
              </w:rPr>
              <w:t xml:space="preserve"> </w:t>
            </w:r>
            <w:r w:rsidRPr="00CF1B08">
              <w:rPr>
                <w:rFonts w:ascii="Arial" w:hAnsi="Arial"/>
                <w:sz w:val="18"/>
                <w:szCs w:val="18"/>
                <w:lang w:val="es-ES_tradnl"/>
              </w:rPr>
              <w:t xml:space="preserve">donde desde </w:t>
            </w:r>
            <w:r w:rsidR="006E15BD" w:rsidRPr="00CF1B08">
              <w:rPr>
                <w:rFonts w:ascii="Arial" w:hAnsi="Arial"/>
                <w:sz w:val="18"/>
                <w:szCs w:val="18"/>
                <w:lang w:val="es-ES_tradnl"/>
              </w:rPr>
              <w:t xml:space="preserve">las </w:t>
            </w:r>
            <w:r w:rsidRPr="00CF1B08">
              <w:rPr>
                <w:rFonts w:ascii="Arial" w:hAnsi="Arial"/>
                <w:sz w:val="18"/>
                <w:szCs w:val="18"/>
                <w:lang w:val="es-ES_tradnl"/>
              </w:rPr>
              <w:t>lecturas realizadas</w:t>
            </w:r>
            <w:r w:rsidR="006E15BD" w:rsidRPr="00CF1B08">
              <w:rPr>
                <w:rFonts w:ascii="Arial" w:hAnsi="Arial"/>
                <w:sz w:val="18"/>
                <w:szCs w:val="18"/>
                <w:lang w:val="es-ES_tradnl"/>
              </w:rPr>
              <w:t xml:space="preserve"> por el estudiante,</w:t>
            </w:r>
            <w:r w:rsidRPr="00CF1B08">
              <w:rPr>
                <w:rFonts w:ascii="Arial" w:hAnsi="Arial"/>
                <w:sz w:val="18"/>
                <w:szCs w:val="18"/>
                <w:lang w:val="es-ES_tradnl"/>
              </w:rPr>
              <w:t xml:space="preserve"> se configurará un sistema de discusión y diálogo. De allí que las clases contendrán ámbitos participativos como recurso esencial.</w:t>
            </w:r>
          </w:p>
          <w:p w14:paraId="5B0EB5DA" w14:textId="5E635CE3" w:rsidR="00492B1F" w:rsidRDefault="00492B1F" w:rsidP="00793C2B">
            <w:pPr>
              <w:spacing w:after="0" w:line="240" w:lineRule="auto"/>
              <w:jc w:val="both"/>
              <w:rPr>
                <w:rFonts w:ascii="Arial" w:hAnsi="Arial"/>
                <w:sz w:val="18"/>
                <w:szCs w:val="18"/>
                <w:lang w:val="es-ES_tradnl"/>
              </w:rPr>
            </w:pPr>
          </w:p>
          <w:p w14:paraId="24EF5180" w14:textId="1F66CB58" w:rsidR="00492B1F" w:rsidRDefault="00492B1F" w:rsidP="00793C2B">
            <w:pPr>
              <w:spacing w:after="0" w:line="240" w:lineRule="auto"/>
              <w:jc w:val="both"/>
              <w:rPr>
                <w:rFonts w:ascii="Arial" w:hAnsi="Arial"/>
                <w:sz w:val="18"/>
                <w:szCs w:val="18"/>
                <w:lang w:val="es-ES_tradnl"/>
              </w:rPr>
            </w:pPr>
            <w:r>
              <w:rPr>
                <w:rFonts w:ascii="Arial" w:hAnsi="Arial"/>
                <w:sz w:val="18"/>
                <w:szCs w:val="18"/>
                <w:lang w:val="es-ES_tradnl"/>
              </w:rPr>
              <w:t xml:space="preserve">Las clases serán de tres tipos: </w:t>
            </w:r>
          </w:p>
          <w:p w14:paraId="4593B088" w14:textId="58945D76" w:rsidR="00492B1F" w:rsidRDefault="00492B1F" w:rsidP="00757A58">
            <w:pPr>
              <w:numPr>
                <w:ilvl w:val="0"/>
                <w:numId w:val="21"/>
              </w:numPr>
              <w:spacing w:after="0" w:line="240" w:lineRule="auto"/>
              <w:jc w:val="both"/>
              <w:rPr>
                <w:rFonts w:ascii="Arial" w:hAnsi="Arial"/>
                <w:sz w:val="18"/>
                <w:szCs w:val="18"/>
                <w:lang w:val="es-ES_tradnl"/>
              </w:rPr>
            </w:pPr>
            <w:r>
              <w:rPr>
                <w:rFonts w:ascii="Arial" w:hAnsi="Arial"/>
                <w:sz w:val="18"/>
                <w:szCs w:val="18"/>
                <w:lang w:val="es-ES_tradnl"/>
              </w:rPr>
              <w:t xml:space="preserve">Clases lectivas por </w:t>
            </w:r>
            <w:proofErr w:type="gramStart"/>
            <w:r>
              <w:rPr>
                <w:rFonts w:ascii="Arial" w:hAnsi="Arial"/>
                <w:sz w:val="18"/>
                <w:szCs w:val="18"/>
                <w:lang w:val="es-ES_tradnl"/>
              </w:rPr>
              <w:t>zoom</w:t>
            </w:r>
            <w:proofErr w:type="gramEnd"/>
            <w:r>
              <w:rPr>
                <w:rFonts w:ascii="Arial" w:hAnsi="Arial"/>
                <w:sz w:val="18"/>
                <w:szCs w:val="18"/>
                <w:lang w:val="es-ES_tradnl"/>
              </w:rPr>
              <w:t xml:space="preserve"> con sistema sincrónico. Es decir, sesiones donde se expongan los argumentos centrales de los contenidos y los textos de la materia, donde les estudiantes puedan preguntar, aclarar dudas y aportas cuestionamientos.</w:t>
            </w:r>
          </w:p>
          <w:p w14:paraId="4ED25035" w14:textId="3204B052" w:rsidR="00492B1F" w:rsidRDefault="00492B1F" w:rsidP="00757A58">
            <w:pPr>
              <w:numPr>
                <w:ilvl w:val="0"/>
                <w:numId w:val="21"/>
              </w:numPr>
              <w:spacing w:after="0" w:line="240" w:lineRule="auto"/>
              <w:jc w:val="both"/>
              <w:rPr>
                <w:rFonts w:ascii="Arial" w:hAnsi="Arial"/>
                <w:sz w:val="18"/>
                <w:szCs w:val="18"/>
                <w:lang w:val="es-ES_tradnl"/>
              </w:rPr>
            </w:pPr>
            <w:r>
              <w:rPr>
                <w:rFonts w:ascii="Arial" w:hAnsi="Arial"/>
                <w:sz w:val="18"/>
                <w:szCs w:val="18"/>
                <w:lang w:val="es-ES_tradnl"/>
              </w:rPr>
              <w:t>Clase asincrónica, donde existan textos y videos referenciales referidos al contenido de la materia y que funcione como base para una construcción grupal de un argumento</w:t>
            </w:r>
            <w:r w:rsidR="00B1536C">
              <w:rPr>
                <w:rFonts w:ascii="Arial" w:hAnsi="Arial"/>
                <w:sz w:val="18"/>
                <w:szCs w:val="18"/>
                <w:lang w:val="es-ES_tradnl"/>
              </w:rPr>
              <w:t xml:space="preserve">. Esto será de horario libre para que cada grupo </w:t>
            </w:r>
            <w:r w:rsidR="00F76793">
              <w:rPr>
                <w:rFonts w:ascii="Arial" w:hAnsi="Arial"/>
                <w:sz w:val="18"/>
                <w:szCs w:val="18"/>
                <w:lang w:val="es-ES_tradnl"/>
              </w:rPr>
              <w:t xml:space="preserve">trabaje y se basa fundamentalmente en la web del curso, lecturas recomendadas y la página web de </w:t>
            </w:r>
            <w:hyperlink r:id="rId9" w:tgtFrame="_blank" w:history="1">
              <w:r w:rsidR="00F76793" w:rsidRPr="00CF1B08">
                <w:rPr>
                  <w:rStyle w:val="Hipervnculo"/>
                  <w:rFonts w:ascii="Arial" w:eastAsia="Times New Roman" w:hAnsi="Arial"/>
                  <w:color w:val="1155CC"/>
                  <w:sz w:val="18"/>
                  <w:szCs w:val="18"/>
                  <w:shd w:val="clear" w:color="auto" w:fill="FFFFFF"/>
                </w:rPr>
                <w:t>https://epistemologias.com/</w:t>
              </w:r>
            </w:hyperlink>
            <w:r w:rsidR="00F76793" w:rsidRPr="00CF1B08">
              <w:rPr>
                <w:rStyle w:val="apple-converted-space"/>
                <w:rFonts w:ascii="Arial" w:eastAsia="Times New Roman" w:hAnsi="Arial"/>
                <w:color w:val="222222"/>
                <w:sz w:val="18"/>
                <w:szCs w:val="18"/>
                <w:shd w:val="clear" w:color="auto" w:fill="FFFFFF"/>
              </w:rPr>
              <w:t> </w:t>
            </w:r>
            <w:r w:rsidR="00F76793" w:rsidRPr="00CF1B08">
              <w:rPr>
                <w:rFonts w:ascii="Arial" w:hAnsi="Arial"/>
                <w:sz w:val="18"/>
                <w:szCs w:val="18"/>
                <w:lang w:val="es-ES"/>
              </w:rPr>
              <w:t>.</w:t>
            </w:r>
          </w:p>
          <w:p w14:paraId="2198A2F1" w14:textId="2541E527" w:rsidR="00492B1F" w:rsidRPr="00CF1B08" w:rsidRDefault="00492B1F" w:rsidP="00757A58">
            <w:pPr>
              <w:numPr>
                <w:ilvl w:val="0"/>
                <w:numId w:val="21"/>
              </w:numPr>
              <w:spacing w:after="0" w:line="240" w:lineRule="auto"/>
              <w:jc w:val="both"/>
              <w:rPr>
                <w:rFonts w:ascii="Arial" w:hAnsi="Arial"/>
                <w:sz w:val="18"/>
                <w:szCs w:val="18"/>
                <w:lang w:val="es-ES_tradnl"/>
              </w:rPr>
            </w:pPr>
            <w:r>
              <w:rPr>
                <w:rFonts w:ascii="Arial" w:hAnsi="Arial"/>
                <w:sz w:val="18"/>
                <w:szCs w:val="18"/>
                <w:lang w:val="es-ES_tradnl"/>
              </w:rPr>
              <w:t xml:space="preserve">Clase seminario, donde los grupos de estudiantes expongan sus argumentos reflexivos y críticos </w:t>
            </w:r>
            <w:proofErr w:type="gramStart"/>
            <w:r>
              <w:rPr>
                <w:rFonts w:ascii="Arial" w:hAnsi="Arial"/>
                <w:sz w:val="18"/>
                <w:szCs w:val="18"/>
                <w:lang w:val="es-ES_tradnl"/>
              </w:rPr>
              <w:t>en relación a</w:t>
            </w:r>
            <w:proofErr w:type="gramEnd"/>
            <w:r>
              <w:rPr>
                <w:rFonts w:ascii="Arial" w:hAnsi="Arial"/>
                <w:sz w:val="18"/>
                <w:szCs w:val="18"/>
                <w:lang w:val="es-ES_tradnl"/>
              </w:rPr>
              <w:t xml:space="preserve"> cada uno de los tres momentos del curso. Con esto se espera fomentar un debate participativo donde cada grupo exponga sus argumentos, no sólo en cuanto a una selección conceptual de la materia, sino levantando relaciones desde ella hacia algún ámbito de discusión social.</w:t>
            </w:r>
          </w:p>
          <w:p w14:paraId="1D231701" w14:textId="77777777" w:rsidR="009E0CD3" w:rsidRPr="00CF1B08" w:rsidRDefault="009E0CD3" w:rsidP="00793C2B">
            <w:pPr>
              <w:spacing w:after="0" w:line="240" w:lineRule="auto"/>
              <w:jc w:val="both"/>
              <w:rPr>
                <w:rFonts w:ascii="Arial" w:hAnsi="Arial"/>
                <w:sz w:val="18"/>
                <w:szCs w:val="18"/>
                <w:lang w:val="es-ES_tradnl"/>
              </w:rPr>
            </w:pPr>
          </w:p>
          <w:p w14:paraId="663632E4" w14:textId="0CC4A6D1" w:rsidR="006A407D" w:rsidRDefault="009E0CD3" w:rsidP="000D684A">
            <w:pPr>
              <w:spacing w:after="0" w:line="240" w:lineRule="auto"/>
              <w:jc w:val="both"/>
              <w:rPr>
                <w:rFonts w:ascii="Arial" w:hAnsi="Arial"/>
                <w:sz w:val="18"/>
                <w:szCs w:val="18"/>
                <w:lang w:val="es-ES"/>
              </w:rPr>
            </w:pPr>
            <w:r w:rsidRPr="00CF1B08">
              <w:rPr>
                <w:rFonts w:ascii="Arial" w:hAnsi="Arial"/>
                <w:b/>
                <w:sz w:val="18"/>
                <w:szCs w:val="18"/>
                <w:lang w:val="es-ES"/>
              </w:rPr>
              <w:t>El curso tendrá</w:t>
            </w:r>
            <w:r w:rsidR="00492B1F">
              <w:rPr>
                <w:rFonts w:ascii="Arial" w:hAnsi="Arial"/>
                <w:b/>
                <w:sz w:val="18"/>
                <w:szCs w:val="18"/>
                <w:lang w:val="es-ES"/>
              </w:rPr>
              <w:t xml:space="preserve">, de este modo, </w:t>
            </w:r>
            <w:r w:rsidRPr="00CF1B08">
              <w:rPr>
                <w:rFonts w:ascii="Arial" w:hAnsi="Arial"/>
                <w:b/>
                <w:sz w:val="18"/>
                <w:szCs w:val="18"/>
                <w:lang w:val="es-ES"/>
              </w:rPr>
              <w:t>dos énfasis metodológicos:</w:t>
            </w:r>
            <w:r w:rsidRPr="00CF1B08">
              <w:rPr>
                <w:rFonts w:ascii="Arial" w:hAnsi="Arial"/>
                <w:sz w:val="18"/>
                <w:szCs w:val="18"/>
                <w:lang w:val="es-ES"/>
              </w:rPr>
              <w:t xml:space="preserve"> la</w:t>
            </w:r>
            <w:r w:rsidR="006A407D" w:rsidRPr="00CF1B08">
              <w:rPr>
                <w:rFonts w:ascii="Arial" w:hAnsi="Arial"/>
                <w:sz w:val="18"/>
                <w:szCs w:val="18"/>
                <w:lang w:val="es-ES"/>
              </w:rPr>
              <w:t>s capsulas de</w:t>
            </w:r>
            <w:r w:rsidRPr="00CF1B08">
              <w:rPr>
                <w:rFonts w:ascii="Arial" w:hAnsi="Arial"/>
                <w:sz w:val="18"/>
                <w:szCs w:val="18"/>
                <w:lang w:val="es-ES"/>
              </w:rPr>
              <w:t xml:space="preserve"> exposición de clases</w:t>
            </w:r>
            <w:r w:rsidR="006A407D" w:rsidRPr="00CF1B08">
              <w:rPr>
                <w:rFonts w:ascii="Arial" w:hAnsi="Arial"/>
                <w:sz w:val="18"/>
                <w:szCs w:val="18"/>
                <w:lang w:val="es-ES"/>
              </w:rPr>
              <w:t xml:space="preserve"> y los PPT</w:t>
            </w:r>
            <w:r w:rsidRPr="00CF1B08">
              <w:rPr>
                <w:rFonts w:ascii="Arial" w:hAnsi="Arial"/>
                <w:sz w:val="18"/>
                <w:szCs w:val="18"/>
                <w:lang w:val="es-ES"/>
              </w:rPr>
              <w:t>, para la cual los estudiantes leerán la bibliograf</w:t>
            </w:r>
            <w:r w:rsidR="006A407D" w:rsidRPr="00CF1B08">
              <w:rPr>
                <w:rFonts w:ascii="Arial" w:hAnsi="Arial"/>
                <w:sz w:val="18"/>
                <w:szCs w:val="18"/>
                <w:lang w:val="es-ES"/>
              </w:rPr>
              <w:t>ía básica señalada</w:t>
            </w:r>
            <w:r w:rsidR="00492B1F">
              <w:rPr>
                <w:rFonts w:ascii="Arial" w:hAnsi="Arial"/>
                <w:sz w:val="18"/>
                <w:szCs w:val="18"/>
                <w:lang w:val="es-ES"/>
              </w:rPr>
              <w:t xml:space="preserve"> y tendrán las referencias en la página web del curso </w:t>
            </w:r>
            <w:r w:rsidR="00492B1F" w:rsidRPr="00CF1B08">
              <w:rPr>
                <w:rFonts w:ascii="Arial" w:eastAsia="Times New Roman" w:hAnsi="Arial"/>
                <w:color w:val="222222"/>
                <w:sz w:val="18"/>
                <w:szCs w:val="18"/>
                <w:shd w:val="clear" w:color="auto" w:fill="FFFFFF"/>
              </w:rPr>
              <w:t> </w:t>
            </w:r>
            <w:r w:rsidR="00492B1F" w:rsidRPr="00CF1B08">
              <w:rPr>
                <w:rFonts w:ascii="Arial" w:eastAsia="Times New Roman" w:hAnsi="Arial"/>
                <w:sz w:val="18"/>
                <w:szCs w:val="18"/>
              </w:rPr>
              <w:fldChar w:fldCharType="begin"/>
            </w:r>
            <w:r w:rsidR="00492B1F" w:rsidRPr="00CF1B08">
              <w:rPr>
                <w:rFonts w:ascii="Arial" w:eastAsia="Times New Roman" w:hAnsi="Arial"/>
                <w:sz w:val="18"/>
                <w:szCs w:val="18"/>
              </w:rPr>
              <w:instrText xml:space="preserve"> </w:instrText>
            </w:r>
            <w:r w:rsidR="00492B1F">
              <w:rPr>
                <w:rFonts w:ascii="Arial" w:eastAsia="Times New Roman" w:hAnsi="Arial"/>
                <w:sz w:val="18"/>
                <w:szCs w:val="18"/>
              </w:rPr>
              <w:instrText>HYPERLINK</w:instrText>
            </w:r>
            <w:r w:rsidR="00492B1F" w:rsidRPr="00CF1B08">
              <w:rPr>
                <w:rFonts w:ascii="Arial" w:eastAsia="Times New Roman" w:hAnsi="Arial"/>
                <w:sz w:val="18"/>
                <w:szCs w:val="18"/>
              </w:rPr>
              <w:instrText xml:space="preserve"> "https://epistemologias.com/" \t "_blank" </w:instrText>
            </w:r>
            <w:r w:rsidR="00492B1F" w:rsidRPr="00CF1B08">
              <w:rPr>
                <w:rFonts w:ascii="Arial" w:eastAsia="Times New Roman" w:hAnsi="Arial"/>
                <w:sz w:val="18"/>
                <w:szCs w:val="18"/>
              </w:rPr>
            </w:r>
            <w:r w:rsidR="00492B1F" w:rsidRPr="00CF1B08">
              <w:rPr>
                <w:rFonts w:ascii="Arial" w:eastAsia="Times New Roman" w:hAnsi="Arial"/>
                <w:sz w:val="18"/>
                <w:szCs w:val="18"/>
              </w:rPr>
              <w:fldChar w:fldCharType="separate"/>
            </w:r>
            <w:r w:rsidR="00492B1F" w:rsidRPr="00CF1B08">
              <w:rPr>
                <w:rStyle w:val="Hipervnculo"/>
                <w:rFonts w:ascii="Arial" w:eastAsia="Times New Roman" w:hAnsi="Arial"/>
                <w:color w:val="1155CC"/>
                <w:sz w:val="18"/>
                <w:szCs w:val="18"/>
                <w:shd w:val="clear" w:color="auto" w:fill="FFFFFF"/>
              </w:rPr>
              <w:t>https://epistemologias.com/</w:t>
            </w:r>
            <w:r w:rsidR="00492B1F" w:rsidRPr="00CF1B08">
              <w:rPr>
                <w:rFonts w:ascii="Arial" w:eastAsia="Times New Roman" w:hAnsi="Arial"/>
                <w:sz w:val="18"/>
                <w:szCs w:val="18"/>
              </w:rPr>
              <w:fldChar w:fldCharType="end"/>
            </w:r>
            <w:r w:rsidR="00492B1F" w:rsidRPr="00CF1B08">
              <w:rPr>
                <w:rStyle w:val="apple-converted-space"/>
                <w:rFonts w:ascii="Arial" w:eastAsia="Times New Roman" w:hAnsi="Arial"/>
                <w:color w:val="222222"/>
                <w:sz w:val="18"/>
                <w:szCs w:val="18"/>
                <w:shd w:val="clear" w:color="auto" w:fill="FFFFFF"/>
              </w:rPr>
              <w:t> </w:t>
            </w:r>
            <w:r w:rsidRPr="00CF1B08">
              <w:rPr>
                <w:rFonts w:ascii="Arial" w:hAnsi="Arial"/>
                <w:sz w:val="18"/>
                <w:szCs w:val="18"/>
                <w:lang w:val="es-ES"/>
              </w:rPr>
              <w:t xml:space="preserve">. </w:t>
            </w:r>
            <w:r w:rsidR="00492B1F">
              <w:rPr>
                <w:rFonts w:ascii="Arial" w:hAnsi="Arial"/>
                <w:sz w:val="18"/>
                <w:szCs w:val="18"/>
                <w:lang w:val="es-ES"/>
              </w:rPr>
              <w:t>La reflexión grupal</w:t>
            </w:r>
            <w:r w:rsidRPr="00CF1B08">
              <w:rPr>
                <w:rFonts w:ascii="Arial" w:hAnsi="Arial"/>
                <w:sz w:val="18"/>
                <w:szCs w:val="18"/>
                <w:lang w:val="es-ES"/>
              </w:rPr>
              <w:t>, especialmente en lo referido a las lecturas centrales y recomendadas en la asignatura y como fundament</w:t>
            </w:r>
            <w:r w:rsidR="000409E1" w:rsidRPr="00CF1B08">
              <w:rPr>
                <w:rFonts w:ascii="Arial" w:hAnsi="Arial"/>
                <w:sz w:val="18"/>
                <w:szCs w:val="18"/>
                <w:lang w:val="es-ES"/>
              </w:rPr>
              <w:t xml:space="preserve">o de la construcción de un trabajo de </w:t>
            </w:r>
            <w:r w:rsidR="000D684A" w:rsidRPr="00CF1B08">
              <w:rPr>
                <w:rFonts w:ascii="Arial" w:hAnsi="Arial"/>
                <w:b/>
                <w:color w:val="0070C0"/>
                <w:sz w:val="18"/>
                <w:szCs w:val="18"/>
                <w:lang w:val="es-ES"/>
              </w:rPr>
              <w:t>ARGUMENTACION CONCEPTUAL</w:t>
            </w:r>
            <w:r w:rsidR="000D684A" w:rsidRPr="00CF1B08">
              <w:rPr>
                <w:rFonts w:ascii="Arial" w:hAnsi="Arial"/>
                <w:sz w:val="18"/>
                <w:szCs w:val="18"/>
                <w:lang w:val="es-ES"/>
              </w:rPr>
              <w:t xml:space="preserve"> </w:t>
            </w:r>
            <w:r w:rsidR="00492B1F">
              <w:rPr>
                <w:rFonts w:ascii="Arial" w:hAnsi="Arial"/>
                <w:sz w:val="18"/>
                <w:szCs w:val="18"/>
                <w:lang w:val="es-ES"/>
              </w:rPr>
              <w:t>grupal.</w:t>
            </w:r>
          </w:p>
          <w:p w14:paraId="6F406562" w14:textId="147E490E" w:rsidR="00D632BB" w:rsidRDefault="00D632BB" w:rsidP="000D684A">
            <w:pPr>
              <w:spacing w:after="0" w:line="240" w:lineRule="auto"/>
              <w:jc w:val="both"/>
              <w:rPr>
                <w:rFonts w:ascii="Arial" w:hAnsi="Arial"/>
                <w:sz w:val="18"/>
                <w:szCs w:val="18"/>
                <w:lang w:val="es-ES"/>
              </w:rPr>
            </w:pPr>
          </w:p>
          <w:p w14:paraId="4BC559A7" w14:textId="346E82C7" w:rsidR="00D632BB" w:rsidRDefault="00D632BB" w:rsidP="000D684A">
            <w:pPr>
              <w:spacing w:after="0" w:line="240" w:lineRule="auto"/>
              <w:jc w:val="both"/>
              <w:rPr>
                <w:rFonts w:ascii="Arial" w:hAnsi="Arial"/>
                <w:sz w:val="18"/>
                <w:szCs w:val="18"/>
                <w:lang w:val="es-ES"/>
              </w:rPr>
            </w:pPr>
            <w:r w:rsidRPr="00D632BB">
              <w:rPr>
                <w:rFonts w:ascii="Arial" w:hAnsi="Arial"/>
                <w:b/>
                <w:bCs/>
                <w:sz w:val="18"/>
                <w:szCs w:val="18"/>
                <w:lang w:val="es-ES"/>
              </w:rPr>
              <w:t>Configuración de los grupos</w:t>
            </w:r>
            <w:r>
              <w:rPr>
                <w:rFonts w:ascii="Arial" w:hAnsi="Arial"/>
                <w:sz w:val="18"/>
                <w:szCs w:val="18"/>
                <w:lang w:val="es-ES"/>
              </w:rPr>
              <w:t xml:space="preserve">: </w:t>
            </w:r>
          </w:p>
          <w:p w14:paraId="212C5758" w14:textId="3C87CE75" w:rsidR="008D3B46" w:rsidRPr="008D3B46" w:rsidRDefault="00D632BB" w:rsidP="00757A58">
            <w:pPr>
              <w:numPr>
                <w:ilvl w:val="0"/>
                <w:numId w:val="24"/>
              </w:numPr>
              <w:spacing w:after="0" w:line="240" w:lineRule="auto"/>
              <w:jc w:val="both"/>
              <w:rPr>
                <w:rFonts w:ascii="Arial" w:hAnsi="Arial"/>
                <w:sz w:val="18"/>
                <w:szCs w:val="18"/>
                <w:lang w:val="es-ES"/>
              </w:rPr>
            </w:pPr>
            <w:r>
              <w:rPr>
                <w:rFonts w:ascii="Arial" w:hAnsi="Arial"/>
                <w:sz w:val="18"/>
                <w:szCs w:val="18"/>
                <w:lang w:val="es-ES"/>
              </w:rPr>
              <w:t>Los grupos podrán estar constituidos desde 3 a 7 personas</w:t>
            </w:r>
          </w:p>
          <w:p w14:paraId="1EC25B11" w14:textId="075903E7" w:rsidR="008D3B46" w:rsidRPr="008D3B46" w:rsidRDefault="008D3B46" w:rsidP="00757A58">
            <w:pPr>
              <w:numPr>
                <w:ilvl w:val="0"/>
                <w:numId w:val="24"/>
              </w:numPr>
              <w:spacing w:after="0" w:line="240" w:lineRule="auto"/>
              <w:jc w:val="both"/>
              <w:rPr>
                <w:rFonts w:ascii="Arial" w:hAnsi="Arial"/>
                <w:sz w:val="18"/>
                <w:szCs w:val="18"/>
                <w:lang w:val="es-ES"/>
              </w:rPr>
            </w:pPr>
            <w:r>
              <w:rPr>
                <w:rFonts w:ascii="Arial" w:hAnsi="Arial"/>
                <w:sz w:val="18"/>
                <w:szCs w:val="18"/>
                <w:lang w:val="es-ES"/>
              </w:rPr>
              <w:t>El grupo hará una exposición oral (pueden seleccionar algún o algunos estudiantes para hacerlo) en el cronograma establecido y entregará un trabajo escrito en la fecha establecida en el cronograma.</w:t>
            </w:r>
          </w:p>
          <w:p w14:paraId="2C92D4B5" w14:textId="6D636855" w:rsidR="00D632BB" w:rsidRDefault="00DA34AF" w:rsidP="00757A58">
            <w:pPr>
              <w:numPr>
                <w:ilvl w:val="0"/>
                <w:numId w:val="24"/>
              </w:numPr>
              <w:spacing w:after="0" w:line="240" w:lineRule="auto"/>
              <w:jc w:val="both"/>
              <w:rPr>
                <w:rFonts w:ascii="Arial" w:hAnsi="Arial"/>
                <w:sz w:val="18"/>
                <w:szCs w:val="18"/>
                <w:lang w:val="es-ES"/>
              </w:rPr>
            </w:pPr>
            <w:r>
              <w:rPr>
                <w:rFonts w:ascii="Arial" w:hAnsi="Arial"/>
                <w:sz w:val="18"/>
                <w:szCs w:val="18"/>
                <w:lang w:val="es-ES"/>
              </w:rPr>
              <w:t>Cada grupo tendrá que seleccionar un argumento posible dentro de los siguientes contenidos:</w:t>
            </w:r>
          </w:p>
          <w:tbl>
            <w:tblPr>
              <w:tblStyle w:val="Cuadrculaclara-nfasis5"/>
              <w:tblW w:w="9091" w:type="dxa"/>
              <w:tblLayout w:type="fixed"/>
              <w:tblLook w:val="04A0" w:firstRow="1" w:lastRow="0" w:firstColumn="1" w:lastColumn="0" w:noHBand="0" w:noVBand="1"/>
            </w:tblPr>
            <w:tblGrid>
              <w:gridCol w:w="1826"/>
              <w:gridCol w:w="4234"/>
              <w:gridCol w:w="3031"/>
            </w:tblGrid>
            <w:tr w:rsidR="00DA34AF" w14:paraId="30A3B15E" w14:textId="77777777" w:rsidTr="00DA34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5FF7CD0F" w14:textId="1E3E6E6B" w:rsidR="00DA34AF" w:rsidRPr="00DA34AF" w:rsidRDefault="00DA34AF" w:rsidP="00DA34AF">
                  <w:pPr>
                    <w:spacing w:after="0" w:line="240" w:lineRule="auto"/>
                    <w:jc w:val="center"/>
                    <w:rPr>
                      <w:rFonts w:ascii="Arial" w:hAnsi="Arial"/>
                      <w:sz w:val="15"/>
                      <w:szCs w:val="15"/>
                      <w:lang w:val="es-ES"/>
                    </w:rPr>
                  </w:pPr>
                  <w:r w:rsidRPr="00DA34AF">
                    <w:rPr>
                      <w:rFonts w:ascii="Arial" w:hAnsi="Arial"/>
                      <w:sz w:val="15"/>
                      <w:szCs w:val="15"/>
                      <w:lang w:val="es-ES"/>
                    </w:rPr>
                    <w:t xml:space="preserve">Nº de grupo y fecha de </w:t>
                  </w:r>
                  <w:proofErr w:type="spellStart"/>
                  <w:r w:rsidRPr="00DA34AF">
                    <w:rPr>
                      <w:rFonts w:ascii="Arial" w:hAnsi="Arial"/>
                      <w:sz w:val="15"/>
                      <w:szCs w:val="15"/>
                      <w:lang w:val="es-ES"/>
                    </w:rPr>
                    <w:t>exposicion</w:t>
                  </w:r>
                  <w:proofErr w:type="spellEnd"/>
                </w:p>
              </w:tc>
              <w:tc>
                <w:tcPr>
                  <w:tcW w:w="4234" w:type="dxa"/>
                </w:tcPr>
                <w:p w14:paraId="408294C3" w14:textId="269483A8" w:rsidR="00DA34AF" w:rsidRPr="00DA34AF" w:rsidRDefault="00DA34AF" w:rsidP="00DA34A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sz w:val="15"/>
                      <w:szCs w:val="15"/>
                      <w:lang w:val="es-ES"/>
                    </w:rPr>
                  </w:pPr>
                  <w:r w:rsidRPr="00DA34AF">
                    <w:rPr>
                      <w:rFonts w:ascii="Arial" w:hAnsi="Arial"/>
                      <w:sz w:val="15"/>
                      <w:szCs w:val="15"/>
                      <w:lang w:val="es-ES"/>
                    </w:rPr>
                    <w:t>Contenido</w:t>
                  </w:r>
                </w:p>
              </w:tc>
              <w:tc>
                <w:tcPr>
                  <w:tcW w:w="3031" w:type="dxa"/>
                </w:tcPr>
                <w:p w14:paraId="6C91CE49" w14:textId="29D39732" w:rsidR="00DA34AF" w:rsidRPr="00DA34AF" w:rsidRDefault="00DA34AF" w:rsidP="00DA34A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sz w:val="15"/>
                      <w:szCs w:val="15"/>
                      <w:lang w:val="es-ES"/>
                    </w:rPr>
                  </w:pPr>
                  <w:r w:rsidRPr="00DA34AF">
                    <w:rPr>
                      <w:rFonts w:ascii="Arial" w:hAnsi="Arial"/>
                      <w:sz w:val="15"/>
                      <w:szCs w:val="15"/>
                      <w:lang w:val="es-ES"/>
                    </w:rPr>
                    <w:t>Nombre de los estudiantes que integran el grupo y definición de una coordinación de grupo</w:t>
                  </w:r>
                </w:p>
              </w:tc>
            </w:tr>
            <w:tr w:rsidR="00DA34AF" w14:paraId="6C26D6F9" w14:textId="77777777" w:rsidTr="00DA3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12D83DE4" w14:textId="5BCD9451" w:rsidR="00DA34AF" w:rsidRDefault="00DA34AF" w:rsidP="00DA34AF">
                  <w:pPr>
                    <w:spacing w:after="0" w:line="240" w:lineRule="auto"/>
                    <w:jc w:val="both"/>
                    <w:rPr>
                      <w:rFonts w:ascii="Arial" w:hAnsi="Arial"/>
                      <w:sz w:val="18"/>
                      <w:szCs w:val="18"/>
                      <w:lang w:val="es-ES"/>
                    </w:rPr>
                  </w:pPr>
                  <w:r>
                    <w:rPr>
                      <w:rFonts w:ascii="Arial" w:hAnsi="Arial"/>
                      <w:sz w:val="18"/>
                      <w:szCs w:val="18"/>
                      <w:lang w:val="es-ES"/>
                    </w:rPr>
                    <w:t>1</w:t>
                  </w:r>
                </w:p>
              </w:tc>
              <w:tc>
                <w:tcPr>
                  <w:tcW w:w="4234" w:type="dxa"/>
                </w:tcPr>
                <w:p w14:paraId="0CCB0609" w14:textId="176390A7" w:rsidR="00DA34AF" w:rsidRDefault="00DA34AF" w:rsidP="00DA34A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8"/>
                      <w:szCs w:val="18"/>
                      <w:lang w:val="es-ES"/>
                    </w:rPr>
                  </w:pPr>
                  <w:r>
                    <w:rPr>
                      <w:rFonts w:ascii="Arial" w:hAnsi="Arial"/>
                      <w:sz w:val="18"/>
                      <w:szCs w:val="18"/>
                      <w:lang w:val="es-ES"/>
                    </w:rPr>
                    <w:t>La negación cartesiana</w:t>
                  </w:r>
                </w:p>
              </w:tc>
              <w:tc>
                <w:tcPr>
                  <w:tcW w:w="3031" w:type="dxa"/>
                </w:tcPr>
                <w:p w14:paraId="63B32F34" w14:textId="77777777" w:rsidR="00DA34AF" w:rsidRDefault="00DA34AF" w:rsidP="00DA34A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8"/>
                      <w:szCs w:val="18"/>
                      <w:lang w:val="es-ES"/>
                    </w:rPr>
                  </w:pPr>
                </w:p>
              </w:tc>
            </w:tr>
            <w:tr w:rsidR="00DA34AF" w14:paraId="1701C621" w14:textId="77777777" w:rsidTr="00DA34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2911FCAE" w14:textId="78BFC72E" w:rsidR="00DA34AF" w:rsidRDefault="00DA34AF" w:rsidP="00DA34AF">
                  <w:pPr>
                    <w:spacing w:after="0" w:line="240" w:lineRule="auto"/>
                    <w:jc w:val="both"/>
                    <w:rPr>
                      <w:rFonts w:ascii="Arial" w:hAnsi="Arial"/>
                      <w:sz w:val="18"/>
                      <w:szCs w:val="18"/>
                      <w:lang w:val="es-ES"/>
                    </w:rPr>
                  </w:pPr>
                  <w:r>
                    <w:rPr>
                      <w:rFonts w:ascii="Arial" w:hAnsi="Arial"/>
                      <w:sz w:val="18"/>
                      <w:szCs w:val="18"/>
                      <w:lang w:val="es-ES"/>
                    </w:rPr>
                    <w:t>2</w:t>
                  </w:r>
                </w:p>
              </w:tc>
              <w:tc>
                <w:tcPr>
                  <w:tcW w:w="4234" w:type="dxa"/>
                </w:tcPr>
                <w:p w14:paraId="32175A2E" w14:textId="551AEF27" w:rsidR="00DA34AF" w:rsidRDefault="00DA34AF" w:rsidP="00DA34AF">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hAnsi="Arial"/>
                      <w:sz w:val="18"/>
                      <w:szCs w:val="18"/>
                      <w:lang w:val="es-ES"/>
                    </w:rPr>
                  </w:pPr>
                  <w:r>
                    <w:rPr>
                      <w:rFonts w:ascii="Arial" w:hAnsi="Arial"/>
                      <w:sz w:val="18"/>
                      <w:szCs w:val="18"/>
                      <w:lang w:val="es-ES"/>
                    </w:rPr>
                    <w:t xml:space="preserve">La propuesta de </w:t>
                  </w:r>
                  <w:proofErr w:type="spellStart"/>
                  <w:r>
                    <w:rPr>
                      <w:rFonts w:ascii="Arial" w:hAnsi="Arial"/>
                      <w:sz w:val="18"/>
                      <w:szCs w:val="18"/>
                      <w:lang w:val="es-ES"/>
                    </w:rPr>
                    <w:t>Hume</w:t>
                  </w:r>
                  <w:proofErr w:type="spellEnd"/>
                </w:p>
              </w:tc>
              <w:tc>
                <w:tcPr>
                  <w:tcW w:w="3031" w:type="dxa"/>
                </w:tcPr>
                <w:p w14:paraId="44EB6EAD" w14:textId="77777777" w:rsidR="00DA34AF" w:rsidRDefault="00DA34AF" w:rsidP="00DA34AF">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hAnsi="Arial"/>
                      <w:sz w:val="18"/>
                      <w:szCs w:val="18"/>
                      <w:lang w:val="es-ES"/>
                    </w:rPr>
                  </w:pPr>
                </w:p>
              </w:tc>
            </w:tr>
            <w:tr w:rsidR="00DA34AF" w14:paraId="4CD42AE1" w14:textId="77777777" w:rsidTr="00DA3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3A1AAD51" w14:textId="22504E4C" w:rsidR="00DA34AF" w:rsidRDefault="008D3B46" w:rsidP="00DA34AF">
                  <w:pPr>
                    <w:spacing w:after="0" w:line="240" w:lineRule="auto"/>
                    <w:jc w:val="both"/>
                    <w:rPr>
                      <w:rFonts w:ascii="Arial" w:hAnsi="Arial"/>
                      <w:sz w:val="18"/>
                      <w:szCs w:val="18"/>
                      <w:lang w:val="es-ES"/>
                    </w:rPr>
                  </w:pPr>
                  <w:r>
                    <w:rPr>
                      <w:rFonts w:ascii="Arial" w:hAnsi="Arial"/>
                      <w:sz w:val="18"/>
                      <w:szCs w:val="18"/>
                      <w:lang w:val="es-ES"/>
                    </w:rPr>
                    <w:t>3</w:t>
                  </w:r>
                </w:p>
              </w:tc>
              <w:tc>
                <w:tcPr>
                  <w:tcW w:w="4234" w:type="dxa"/>
                </w:tcPr>
                <w:p w14:paraId="2C77C149" w14:textId="7AF3035D" w:rsidR="00DA34AF" w:rsidRDefault="00DA34AF" w:rsidP="00DA34A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8"/>
                      <w:szCs w:val="18"/>
                      <w:lang w:val="es-ES"/>
                    </w:rPr>
                  </w:pPr>
                  <w:r>
                    <w:rPr>
                      <w:rFonts w:ascii="Arial" w:hAnsi="Arial"/>
                      <w:sz w:val="18"/>
                      <w:szCs w:val="18"/>
                      <w:lang w:val="es-ES"/>
                    </w:rPr>
                    <w:t>La superación del dualismo en Kant</w:t>
                  </w:r>
                </w:p>
              </w:tc>
              <w:tc>
                <w:tcPr>
                  <w:tcW w:w="3031" w:type="dxa"/>
                </w:tcPr>
                <w:p w14:paraId="093EE497" w14:textId="77777777" w:rsidR="00DA34AF" w:rsidRDefault="00DA34AF" w:rsidP="00DA34A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8"/>
                      <w:szCs w:val="18"/>
                      <w:lang w:val="es-ES"/>
                    </w:rPr>
                  </w:pPr>
                </w:p>
              </w:tc>
            </w:tr>
            <w:tr w:rsidR="00DA34AF" w14:paraId="444020A4" w14:textId="77777777" w:rsidTr="00DA34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027DD228" w14:textId="7DD87925" w:rsidR="00DA34AF" w:rsidRDefault="008D3B46" w:rsidP="00DA34AF">
                  <w:pPr>
                    <w:spacing w:after="0" w:line="240" w:lineRule="auto"/>
                    <w:jc w:val="both"/>
                    <w:rPr>
                      <w:rFonts w:ascii="Arial" w:hAnsi="Arial"/>
                      <w:sz w:val="18"/>
                      <w:szCs w:val="18"/>
                      <w:lang w:val="es-ES"/>
                    </w:rPr>
                  </w:pPr>
                  <w:r>
                    <w:rPr>
                      <w:rFonts w:ascii="Arial" w:hAnsi="Arial"/>
                      <w:sz w:val="18"/>
                      <w:szCs w:val="18"/>
                      <w:lang w:val="es-ES"/>
                    </w:rPr>
                    <w:t>4</w:t>
                  </w:r>
                </w:p>
              </w:tc>
              <w:tc>
                <w:tcPr>
                  <w:tcW w:w="4234" w:type="dxa"/>
                </w:tcPr>
                <w:p w14:paraId="2FF408E5" w14:textId="2F246C22" w:rsidR="00DA34AF" w:rsidRDefault="00DA34AF" w:rsidP="00DA34AF">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hAnsi="Arial"/>
                      <w:sz w:val="18"/>
                      <w:szCs w:val="18"/>
                      <w:lang w:val="es-ES"/>
                    </w:rPr>
                  </w:pPr>
                  <w:r>
                    <w:rPr>
                      <w:rFonts w:ascii="Arial" w:hAnsi="Arial"/>
                      <w:sz w:val="18"/>
                      <w:szCs w:val="18"/>
                      <w:lang w:val="es-ES"/>
                    </w:rPr>
                    <w:t>La relación entre conciencia y lenguaje en Kant</w:t>
                  </w:r>
                </w:p>
              </w:tc>
              <w:tc>
                <w:tcPr>
                  <w:tcW w:w="3031" w:type="dxa"/>
                </w:tcPr>
                <w:p w14:paraId="40061428" w14:textId="77777777" w:rsidR="00DA34AF" w:rsidRDefault="00DA34AF" w:rsidP="00DA34AF">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hAnsi="Arial"/>
                      <w:sz w:val="18"/>
                      <w:szCs w:val="18"/>
                      <w:lang w:val="es-ES"/>
                    </w:rPr>
                  </w:pPr>
                </w:p>
              </w:tc>
            </w:tr>
            <w:tr w:rsidR="00DA34AF" w14:paraId="414B6508" w14:textId="77777777" w:rsidTr="00DA3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6B3112CF" w14:textId="74AC81D7" w:rsidR="00DA34AF" w:rsidRDefault="008D3B46" w:rsidP="00DA34AF">
                  <w:pPr>
                    <w:spacing w:after="0" w:line="240" w:lineRule="auto"/>
                    <w:jc w:val="both"/>
                    <w:rPr>
                      <w:rFonts w:ascii="Arial" w:hAnsi="Arial"/>
                      <w:sz w:val="18"/>
                      <w:szCs w:val="18"/>
                      <w:lang w:val="es-ES"/>
                    </w:rPr>
                  </w:pPr>
                  <w:r>
                    <w:rPr>
                      <w:rFonts w:ascii="Arial" w:hAnsi="Arial"/>
                      <w:sz w:val="18"/>
                      <w:szCs w:val="18"/>
                      <w:lang w:val="es-ES"/>
                    </w:rPr>
                    <w:t>5</w:t>
                  </w:r>
                </w:p>
              </w:tc>
              <w:tc>
                <w:tcPr>
                  <w:tcW w:w="4234" w:type="dxa"/>
                </w:tcPr>
                <w:p w14:paraId="54AB8A3B" w14:textId="1F8E9A1A" w:rsidR="00DA34AF" w:rsidRDefault="00C41234" w:rsidP="00DA34A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8"/>
                      <w:szCs w:val="18"/>
                      <w:lang w:val="es-ES"/>
                    </w:rPr>
                  </w:pPr>
                  <w:r>
                    <w:rPr>
                      <w:rFonts w:ascii="Arial" w:hAnsi="Arial"/>
                      <w:sz w:val="18"/>
                      <w:szCs w:val="18"/>
                      <w:lang w:val="es-ES"/>
                    </w:rPr>
                    <w:t>Características de la negación en Hegel</w:t>
                  </w:r>
                </w:p>
              </w:tc>
              <w:tc>
                <w:tcPr>
                  <w:tcW w:w="3031" w:type="dxa"/>
                </w:tcPr>
                <w:p w14:paraId="53E2DD2A" w14:textId="77777777" w:rsidR="00DA34AF" w:rsidRDefault="00DA34AF" w:rsidP="00DA34A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8"/>
                      <w:szCs w:val="18"/>
                      <w:lang w:val="es-ES"/>
                    </w:rPr>
                  </w:pPr>
                </w:p>
              </w:tc>
            </w:tr>
            <w:tr w:rsidR="00DA34AF" w14:paraId="4DCF7475" w14:textId="77777777" w:rsidTr="00DA34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046FB668" w14:textId="18FE099F" w:rsidR="00DA34AF" w:rsidRDefault="008D3B46" w:rsidP="00DA34AF">
                  <w:pPr>
                    <w:spacing w:after="0" w:line="240" w:lineRule="auto"/>
                    <w:jc w:val="both"/>
                    <w:rPr>
                      <w:rFonts w:ascii="Arial" w:hAnsi="Arial"/>
                      <w:sz w:val="18"/>
                      <w:szCs w:val="18"/>
                      <w:lang w:val="es-ES"/>
                    </w:rPr>
                  </w:pPr>
                  <w:r>
                    <w:rPr>
                      <w:rFonts w:ascii="Arial" w:hAnsi="Arial"/>
                      <w:sz w:val="18"/>
                      <w:szCs w:val="18"/>
                      <w:lang w:val="es-ES"/>
                    </w:rPr>
                    <w:t>6</w:t>
                  </w:r>
                </w:p>
              </w:tc>
              <w:tc>
                <w:tcPr>
                  <w:tcW w:w="4234" w:type="dxa"/>
                </w:tcPr>
                <w:p w14:paraId="4CB566BB" w14:textId="3947DE24" w:rsidR="00DA34AF" w:rsidRDefault="00DA34AF" w:rsidP="00DA34AF">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hAnsi="Arial"/>
                      <w:sz w:val="18"/>
                      <w:szCs w:val="18"/>
                      <w:lang w:val="es-ES"/>
                    </w:rPr>
                  </w:pPr>
                  <w:r>
                    <w:rPr>
                      <w:rFonts w:ascii="Arial" w:hAnsi="Arial"/>
                      <w:sz w:val="18"/>
                      <w:szCs w:val="18"/>
                      <w:lang w:val="es-ES"/>
                    </w:rPr>
                    <w:t>La ruptura de una lógica formal de la identidad</w:t>
                  </w:r>
                </w:p>
              </w:tc>
              <w:tc>
                <w:tcPr>
                  <w:tcW w:w="3031" w:type="dxa"/>
                </w:tcPr>
                <w:p w14:paraId="6633018D" w14:textId="77777777" w:rsidR="00DA34AF" w:rsidRDefault="00DA34AF" w:rsidP="00DA34AF">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hAnsi="Arial"/>
                      <w:sz w:val="18"/>
                      <w:szCs w:val="18"/>
                      <w:lang w:val="es-ES"/>
                    </w:rPr>
                  </w:pPr>
                </w:p>
              </w:tc>
            </w:tr>
            <w:tr w:rsidR="00DA34AF" w14:paraId="6D287C9B" w14:textId="77777777" w:rsidTr="00DA3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2AB39E79" w14:textId="64C3DD9E" w:rsidR="00DA34AF" w:rsidRDefault="008D3B46" w:rsidP="00DA34AF">
                  <w:pPr>
                    <w:spacing w:after="0" w:line="240" w:lineRule="auto"/>
                    <w:jc w:val="both"/>
                    <w:rPr>
                      <w:rFonts w:ascii="Arial" w:hAnsi="Arial"/>
                      <w:sz w:val="18"/>
                      <w:szCs w:val="18"/>
                      <w:lang w:val="es-ES"/>
                    </w:rPr>
                  </w:pPr>
                  <w:r>
                    <w:rPr>
                      <w:rFonts w:ascii="Arial" w:hAnsi="Arial"/>
                      <w:sz w:val="18"/>
                      <w:szCs w:val="18"/>
                      <w:lang w:val="es-ES"/>
                    </w:rPr>
                    <w:t>7</w:t>
                  </w:r>
                </w:p>
              </w:tc>
              <w:tc>
                <w:tcPr>
                  <w:tcW w:w="4234" w:type="dxa"/>
                </w:tcPr>
                <w:p w14:paraId="47D345FF" w14:textId="65B96371" w:rsidR="00DA34AF" w:rsidRDefault="00DA34AF" w:rsidP="00DA34A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8"/>
                      <w:szCs w:val="18"/>
                      <w:lang w:val="es-ES"/>
                    </w:rPr>
                  </w:pPr>
                  <w:r>
                    <w:rPr>
                      <w:rFonts w:ascii="Arial" w:hAnsi="Arial"/>
                      <w:sz w:val="18"/>
                      <w:szCs w:val="18"/>
                      <w:lang w:val="es-ES"/>
                    </w:rPr>
                    <w:t>La dialéctica como imagen controversial</w:t>
                  </w:r>
                </w:p>
              </w:tc>
              <w:tc>
                <w:tcPr>
                  <w:tcW w:w="3031" w:type="dxa"/>
                </w:tcPr>
                <w:p w14:paraId="0F3130C4" w14:textId="77777777" w:rsidR="00DA34AF" w:rsidRDefault="00DA34AF" w:rsidP="00DA34A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8"/>
                      <w:szCs w:val="18"/>
                      <w:lang w:val="es-ES"/>
                    </w:rPr>
                  </w:pPr>
                </w:p>
              </w:tc>
            </w:tr>
            <w:tr w:rsidR="00DA34AF" w14:paraId="5D1D45C1" w14:textId="77777777" w:rsidTr="00DA34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4541495C" w14:textId="4919F3D4" w:rsidR="00DA34AF" w:rsidRDefault="008D3B46" w:rsidP="00DA34AF">
                  <w:pPr>
                    <w:spacing w:after="0" w:line="240" w:lineRule="auto"/>
                    <w:jc w:val="both"/>
                    <w:rPr>
                      <w:rFonts w:ascii="Arial" w:hAnsi="Arial"/>
                      <w:sz w:val="18"/>
                      <w:szCs w:val="18"/>
                      <w:lang w:val="es-ES"/>
                    </w:rPr>
                  </w:pPr>
                  <w:r>
                    <w:rPr>
                      <w:rFonts w:ascii="Arial" w:hAnsi="Arial"/>
                      <w:sz w:val="18"/>
                      <w:szCs w:val="18"/>
                      <w:lang w:val="es-ES"/>
                    </w:rPr>
                    <w:t>8</w:t>
                  </w:r>
                </w:p>
              </w:tc>
              <w:tc>
                <w:tcPr>
                  <w:tcW w:w="4234" w:type="dxa"/>
                </w:tcPr>
                <w:p w14:paraId="74A81C6B" w14:textId="4858A947" w:rsidR="00DA34AF" w:rsidRDefault="00C41234" w:rsidP="00DA34AF">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hAnsi="Arial"/>
                      <w:sz w:val="18"/>
                      <w:szCs w:val="18"/>
                      <w:lang w:val="es-ES"/>
                    </w:rPr>
                  </w:pPr>
                  <w:r>
                    <w:rPr>
                      <w:rFonts w:ascii="Arial" w:hAnsi="Arial"/>
                      <w:sz w:val="18"/>
                      <w:szCs w:val="18"/>
                      <w:lang w:val="es-ES"/>
                    </w:rPr>
                    <w:t>Características de u</w:t>
                  </w:r>
                  <w:r w:rsidR="00DA34AF">
                    <w:rPr>
                      <w:rFonts w:ascii="Arial" w:hAnsi="Arial"/>
                      <w:sz w:val="18"/>
                      <w:szCs w:val="18"/>
                      <w:lang w:val="es-ES"/>
                    </w:rPr>
                    <w:t>na fenomenología del Espíritu</w:t>
                  </w:r>
                </w:p>
              </w:tc>
              <w:tc>
                <w:tcPr>
                  <w:tcW w:w="3031" w:type="dxa"/>
                </w:tcPr>
                <w:p w14:paraId="70573871" w14:textId="77777777" w:rsidR="00DA34AF" w:rsidRDefault="00DA34AF" w:rsidP="00DA34AF">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hAnsi="Arial"/>
                      <w:sz w:val="18"/>
                      <w:szCs w:val="18"/>
                      <w:lang w:val="es-ES"/>
                    </w:rPr>
                  </w:pPr>
                </w:p>
              </w:tc>
            </w:tr>
            <w:tr w:rsidR="00DA34AF" w14:paraId="0C421E97" w14:textId="77777777" w:rsidTr="00DA3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4709DCF2" w14:textId="03ABE868" w:rsidR="00DA34AF" w:rsidRDefault="008D3B46" w:rsidP="00DA34AF">
                  <w:pPr>
                    <w:spacing w:after="0" w:line="240" w:lineRule="auto"/>
                    <w:jc w:val="both"/>
                    <w:rPr>
                      <w:rFonts w:ascii="Arial" w:hAnsi="Arial"/>
                      <w:sz w:val="18"/>
                      <w:szCs w:val="18"/>
                      <w:lang w:val="es-ES"/>
                    </w:rPr>
                  </w:pPr>
                  <w:r>
                    <w:rPr>
                      <w:rFonts w:ascii="Arial" w:hAnsi="Arial"/>
                      <w:sz w:val="18"/>
                      <w:szCs w:val="18"/>
                      <w:lang w:val="es-ES"/>
                    </w:rPr>
                    <w:t>9</w:t>
                  </w:r>
                </w:p>
              </w:tc>
              <w:tc>
                <w:tcPr>
                  <w:tcW w:w="4234" w:type="dxa"/>
                </w:tcPr>
                <w:p w14:paraId="606E15F7" w14:textId="032FD7B9" w:rsidR="00DA34AF" w:rsidRDefault="00DA34AF" w:rsidP="00DA34A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8"/>
                      <w:szCs w:val="18"/>
                      <w:lang w:val="es-ES"/>
                    </w:rPr>
                  </w:pPr>
                  <w:r>
                    <w:rPr>
                      <w:rFonts w:ascii="Arial" w:hAnsi="Arial"/>
                      <w:sz w:val="18"/>
                      <w:szCs w:val="18"/>
                      <w:lang w:val="es-ES"/>
                    </w:rPr>
                    <w:t xml:space="preserve">La constelación de una dialéctica negativa </w:t>
                  </w:r>
                </w:p>
              </w:tc>
              <w:tc>
                <w:tcPr>
                  <w:tcW w:w="3031" w:type="dxa"/>
                </w:tcPr>
                <w:p w14:paraId="7A4D8DB4" w14:textId="77777777" w:rsidR="00DA34AF" w:rsidRDefault="00DA34AF" w:rsidP="00DA34A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8"/>
                      <w:szCs w:val="18"/>
                      <w:lang w:val="es-ES"/>
                    </w:rPr>
                  </w:pPr>
                </w:p>
              </w:tc>
            </w:tr>
            <w:tr w:rsidR="001567DD" w14:paraId="424A37D4" w14:textId="77777777" w:rsidTr="00DA34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07043435" w14:textId="6DCC577B" w:rsidR="001567DD" w:rsidRDefault="001567DD" w:rsidP="001567DD">
                  <w:pPr>
                    <w:spacing w:after="0" w:line="240" w:lineRule="auto"/>
                    <w:jc w:val="both"/>
                    <w:rPr>
                      <w:rFonts w:ascii="Arial" w:hAnsi="Arial"/>
                      <w:sz w:val="18"/>
                      <w:szCs w:val="18"/>
                      <w:lang w:val="es-ES"/>
                    </w:rPr>
                  </w:pPr>
                  <w:r>
                    <w:rPr>
                      <w:rFonts w:ascii="Arial" w:hAnsi="Arial"/>
                      <w:sz w:val="18"/>
                      <w:szCs w:val="18"/>
                      <w:lang w:val="es-ES"/>
                    </w:rPr>
                    <w:t>10</w:t>
                  </w:r>
                </w:p>
              </w:tc>
              <w:tc>
                <w:tcPr>
                  <w:tcW w:w="4234" w:type="dxa"/>
                </w:tcPr>
                <w:p w14:paraId="475392EB" w14:textId="1A3EC3A4" w:rsidR="001567DD" w:rsidRDefault="001567DD" w:rsidP="001567D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hAnsi="Arial"/>
                      <w:sz w:val="18"/>
                      <w:szCs w:val="18"/>
                      <w:lang w:val="es-ES"/>
                    </w:rPr>
                  </w:pPr>
                  <w:r>
                    <w:rPr>
                      <w:rFonts w:ascii="Arial" w:hAnsi="Arial"/>
                      <w:sz w:val="18"/>
                      <w:szCs w:val="18"/>
                      <w:lang w:val="es-ES"/>
                    </w:rPr>
                    <w:t>La negación por selección contingente</w:t>
                  </w:r>
                </w:p>
              </w:tc>
              <w:tc>
                <w:tcPr>
                  <w:tcW w:w="3031" w:type="dxa"/>
                </w:tcPr>
                <w:p w14:paraId="6C382E04" w14:textId="77777777" w:rsidR="001567DD" w:rsidRDefault="001567DD" w:rsidP="001567D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hAnsi="Arial"/>
                      <w:sz w:val="18"/>
                      <w:szCs w:val="18"/>
                      <w:lang w:val="es-ES"/>
                    </w:rPr>
                  </w:pPr>
                </w:p>
              </w:tc>
            </w:tr>
            <w:tr w:rsidR="001567DD" w14:paraId="39FA2545" w14:textId="77777777" w:rsidTr="00DA3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5F9C456B" w14:textId="182C3726" w:rsidR="001567DD" w:rsidRDefault="001567DD" w:rsidP="001567DD">
                  <w:pPr>
                    <w:spacing w:after="0" w:line="240" w:lineRule="auto"/>
                    <w:jc w:val="both"/>
                    <w:rPr>
                      <w:rFonts w:ascii="Arial" w:hAnsi="Arial"/>
                      <w:sz w:val="18"/>
                      <w:szCs w:val="18"/>
                      <w:lang w:val="es-ES"/>
                    </w:rPr>
                  </w:pPr>
                  <w:r>
                    <w:rPr>
                      <w:rFonts w:ascii="Arial" w:hAnsi="Arial"/>
                      <w:sz w:val="18"/>
                      <w:szCs w:val="18"/>
                      <w:lang w:val="es-ES"/>
                    </w:rPr>
                    <w:t>11</w:t>
                  </w:r>
                </w:p>
              </w:tc>
              <w:tc>
                <w:tcPr>
                  <w:tcW w:w="4234" w:type="dxa"/>
                </w:tcPr>
                <w:p w14:paraId="09200D6A" w14:textId="3DEA5CAE" w:rsidR="001567DD" w:rsidRDefault="001567DD" w:rsidP="001567D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8"/>
                      <w:szCs w:val="18"/>
                      <w:lang w:val="es-ES"/>
                    </w:rPr>
                  </w:pPr>
                  <w:r>
                    <w:rPr>
                      <w:rFonts w:ascii="Arial" w:hAnsi="Arial"/>
                      <w:sz w:val="18"/>
                      <w:szCs w:val="18"/>
                      <w:lang w:val="es-ES"/>
                    </w:rPr>
                    <w:t>La refutación popperiana</w:t>
                  </w:r>
                </w:p>
              </w:tc>
              <w:tc>
                <w:tcPr>
                  <w:tcW w:w="3031" w:type="dxa"/>
                </w:tcPr>
                <w:p w14:paraId="2DAF526F" w14:textId="77777777" w:rsidR="001567DD" w:rsidRDefault="001567DD" w:rsidP="001567D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8"/>
                      <w:szCs w:val="18"/>
                      <w:lang w:val="es-ES"/>
                    </w:rPr>
                  </w:pPr>
                </w:p>
              </w:tc>
            </w:tr>
            <w:tr w:rsidR="001567DD" w14:paraId="14512A00" w14:textId="77777777" w:rsidTr="00DA34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4C74A3B4" w14:textId="563B8320" w:rsidR="001567DD" w:rsidRDefault="001567DD" w:rsidP="001567DD">
                  <w:pPr>
                    <w:spacing w:after="0" w:line="240" w:lineRule="auto"/>
                    <w:jc w:val="both"/>
                    <w:rPr>
                      <w:rFonts w:ascii="Arial" w:hAnsi="Arial"/>
                      <w:sz w:val="18"/>
                      <w:szCs w:val="18"/>
                      <w:lang w:val="es-ES"/>
                    </w:rPr>
                  </w:pPr>
                  <w:r>
                    <w:rPr>
                      <w:rFonts w:ascii="Arial" w:hAnsi="Arial"/>
                      <w:sz w:val="18"/>
                      <w:szCs w:val="18"/>
                      <w:lang w:val="es-ES"/>
                    </w:rPr>
                    <w:t>12</w:t>
                  </w:r>
                </w:p>
              </w:tc>
              <w:tc>
                <w:tcPr>
                  <w:tcW w:w="4234" w:type="dxa"/>
                </w:tcPr>
                <w:p w14:paraId="31B90FDA" w14:textId="31000EF4" w:rsidR="001567DD" w:rsidRDefault="001567DD" w:rsidP="001567D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hAnsi="Arial"/>
                      <w:sz w:val="18"/>
                      <w:szCs w:val="18"/>
                      <w:lang w:val="es-ES"/>
                    </w:rPr>
                  </w:pPr>
                  <w:r>
                    <w:rPr>
                      <w:rFonts w:ascii="Arial" w:hAnsi="Arial"/>
                      <w:sz w:val="18"/>
                      <w:szCs w:val="18"/>
                      <w:lang w:val="es-ES"/>
                    </w:rPr>
                    <w:t>La crisis fenomenológica</w:t>
                  </w:r>
                </w:p>
              </w:tc>
              <w:tc>
                <w:tcPr>
                  <w:tcW w:w="3031" w:type="dxa"/>
                </w:tcPr>
                <w:p w14:paraId="23A1E168" w14:textId="77777777" w:rsidR="001567DD" w:rsidRDefault="001567DD" w:rsidP="001567D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hAnsi="Arial"/>
                      <w:sz w:val="18"/>
                      <w:szCs w:val="18"/>
                      <w:lang w:val="es-ES"/>
                    </w:rPr>
                  </w:pPr>
                </w:p>
              </w:tc>
            </w:tr>
            <w:tr w:rsidR="001567DD" w14:paraId="42F04397" w14:textId="77777777" w:rsidTr="00DA3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08C505F7" w14:textId="732E139A" w:rsidR="001567DD" w:rsidRDefault="001567DD" w:rsidP="001567DD">
                  <w:pPr>
                    <w:spacing w:after="0" w:line="240" w:lineRule="auto"/>
                    <w:jc w:val="both"/>
                    <w:rPr>
                      <w:rFonts w:ascii="Arial" w:hAnsi="Arial"/>
                      <w:sz w:val="18"/>
                      <w:szCs w:val="18"/>
                      <w:lang w:val="es-ES"/>
                    </w:rPr>
                  </w:pPr>
                  <w:r>
                    <w:rPr>
                      <w:rFonts w:ascii="Arial" w:hAnsi="Arial"/>
                      <w:sz w:val="18"/>
                      <w:szCs w:val="18"/>
                      <w:lang w:val="es-ES"/>
                    </w:rPr>
                    <w:t>13</w:t>
                  </w:r>
                </w:p>
              </w:tc>
              <w:tc>
                <w:tcPr>
                  <w:tcW w:w="4234" w:type="dxa"/>
                </w:tcPr>
                <w:p w14:paraId="09827E8B" w14:textId="10D56DFE" w:rsidR="001567DD" w:rsidRDefault="001567DD" w:rsidP="001567D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8"/>
                      <w:szCs w:val="18"/>
                      <w:lang w:val="es-ES"/>
                    </w:rPr>
                  </w:pPr>
                  <w:r>
                    <w:rPr>
                      <w:rFonts w:ascii="Arial" w:hAnsi="Arial"/>
                      <w:sz w:val="18"/>
                      <w:szCs w:val="18"/>
                      <w:lang w:val="es-ES"/>
                    </w:rPr>
                    <w:t>La superación del sujeto en la hermenéutica</w:t>
                  </w:r>
                </w:p>
              </w:tc>
              <w:tc>
                <w:tcPr>
                  <w:tcW w:w="3031" w:type="dxa"/>
                </w:tcPr>
                <w:p w14:paraId="6E3D5B9B" w14:textId="77777777" w:rsidR="001567DD" w:rsidRDefault="001567DD" w:rsidP="001567D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8"/>
                      <w:szCs w:val="18"/>
                      <w:lang w:val="es-ES"/>
                    </w:rPr>
                  </w:pPr>
                </w:p>
              </w:tc>
            </w:tr>
            <w:tr w:rsidR="001567DD" w14:paraId="22519180" w14:textId="77777777" w:rsidTr="00DA34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165DE27B" w14:textId="724E3311" w:rsidR="001567DD" w:rsidRDefault="001567DD" w:rsidP="001567DD">
                  <w:pPr>
                    <w:spacing w:after="0" w:line="240" w:lineRule="auto"/>
                    <w:jc w:val="both"/>
                    <w:rPr>
                      <w:rFonts w:ascii="Arial" w:hAnsi="Arial"/>
                      <w:sz w:val="18"/>
                      <w:szCs w:val="18"/>
                      <w:lang w:val="es-ES"/>
                    </w:rPr>
                  </w:pPr>
                  <w:r>
                    <w:rPr>
                      <w:rFonts w:ascii="Arial" w:hAnsi="Arial"/>
                      <w:sz w:val="18"/>
                      <w:szCs w:val="18"/>
                      <w:lang w:val="es-ES"/>
                    </w:rPr>
                    <w:t>14</w:t>
                  </w:r>
                </w:p>
              </w:tc>
              <w:tc>
                <w:tcPr>
                  <w:tcW w:w="4234" w:type="dxa"/>
                </w:tcPr>
                <w:p w14:paraId="2AC64E5E" w14:textId="67D3BA54" w:rsidR="001567DD" w:rsidRDefault="001567DD" w:rsidP="001567D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hAnsi="Arial"/>
                      <w:sz w:val="18"/>
                      <w:szCs w:val="18"/>
                      <w:lang w:val="es-ES"/>
                    </w:rPr>
                  </w:pPr>
                  <w:r>
                    <w:rPr>
                      <w:rFonts w:ascii="Arial" w:hAnsi="Arial"/>
                      <w:sz w:val="18"/>
                      <w:szCs w:val="18"/>
                      <w:lang w:val="es-ES"/>
                    </w:rPr>
                    <w:t>El dispositivo deconstructivo en Foucault</w:t>
                  </w:r>
                </w:p>
              </w:tc>
              <w:tc>
                <w:tcPr>
                  <w:tcW w:w="3031" w:type="dxa"/>
                </w:tcPr>
                <w:p w14:paraId="14B94325" w14:textId="77777777" w:rsidR="001567DD" w:rsidRDefault="001567DD" w:rsidP="001567D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w:hAnsi="Arial"/>
                      <w:sz w:val="18"/>
                      <w:szCs w:val="18"/>
                      <w:lang w:val="es-ES"/>
                    </w:rPr>
                  </w:pPr>
                </w:p>
              </w:tc>
            </w:tr>
          </w:tbl>
          <w:p w14:paraId="484B3124" w14:textId="77777777" w:rsidR="005535CB" w:rsidRPr="00CF1B08" w:rsidRDefault="005535CB" w:rsidP="000D684A">
            <w:pPr>
              <w:spacing w:after="0" w:line="240" w:lineRule="auto"/>
              <w:jc w:val="both"/>
              <w:rPr>
                <w:rFonts w:ascii="Arial" w:hAnsi="Arial"/>
                <w:sz w:val="18"/>
                <w:szCs w:val="18"/>
                <w:lang w:val="es-ES"/>
              </w:rPr>
            </w:pPr>
          </w:p>
          <w:p w14:paraId="07A90387" w14:textId="77777777" w:rsidR="005535CB" w:rsidRPr="00CF1B08" w:rsidRDefault="005535CB" w:rsidP="000D684A">
            <w:pPr>
              <w:spacing w:after="0" w:line="240" w:lineRule="auto"/>
              <w:jc w:val="both"/>
              <w:rPr>
                <w:rFonts w:ascii="Arial" w:hAnsi="Arial"/>
                <w:sz w:val="18"/>
                <w:szCs w:val="18"/>
                <w:lang w:val="es-ES"/>
              </w:rPr>
            </w:pPr>
          </w:p>
        </w:tc>
      </w:tr>
      <w:tr w:rsidR="003D0DCF" w:rsidRPr="008D7289" w14:paraId="7317F88D" w14:textId="77777777" w:rsidTr="00F76793">
        <w:trPr>
          <w:jc w:val="center"/>
        </w:trPr>
        <w:tc>
          <w:tcPr>
            <w:tcW w:w="10466" w:type="dxa"/>
            <w:gridSpan w:val="2"/>
            <w:shd w:val="clear" w:color="auto" w:fill="auto"/>
            <w:vAlign w:val="center"/>
          </w:tcPr>
          <w:p w14:paraId="63E213A1" w14:textId="77777777" w:rsidR="003D0DCF" w:rsidRPr="00CF1B08" w:rsidRDefault="003D0DCF" w:rsidP="00CA16FB">
            <w:pPr>
              <w:spacing w:after="0" w:line="240" w:lineRule="auto"/>
              <w:jc w:val="both"/>
              <w:rPr>
                <w:rFonts w:ascii="Arial" w:hAnsi="Arial"/>
                <w:b/>
                <w:sz w:val="18"/>
                <w:szCs w:val="18"/>
              </w:rPr>
            </w:pPr>
            <w:r w:rsidRPr="00CF1B08">
              <w:rPr>
                <w:rFonts w:ascii="Arial" w:hAnsi="Arial"/>
                <w:b/>
                <w:sz w:val="18"/>
                <w:szCs w:val="18"/>
              </w:rPr>
              <w:lastRenderedPageBreak/>
              <w:t>1</w:t>
            </w:r>
            <w:r w:rsidR="00CA16FB" w:rsidRPr="00CF1B08">
              <w:rPr>
                <w:rFonts w:ascii="Arial" w:hAnsi="Arial"/>
                <w:b/>
                <w:sz w:val="18"/>
                <w:szCs w:val="18"/>
              </w:rPr>
              <w:t>4</w:t>
            </w:r>
            <w:r w:rsidRPr="00CF1B08">
              <w:rPr>
                <w:rFonts w:ascii="Arial" w:hAnsi="Arial"/>
                <w:b/>
                <w:sz w:val="18"/>
                <w:szCs w:val="18"/>
              </w:rPr>
              <w:t>. Evaluación:</w:t>
            </w:r>
          </w:p>
        </w:tc>
      </w:tr>
      <w:tr w:rsidR="000B2051" w:rsidRPr="008D7289" w14:paraId="6131CE4D" w14:textId="77777777" w:rsidTr="00F76793">
        <w:trPr>
          <w:trHeight w:val="1726"/>
          <w:jc w:val="center"/>
        </w:trPr>
        <w:tc>
          <w:tcPr>
            <w:tcW w:w="10466" w:type="dxa"/>
            <w:gridSpan w:val="2"/>
            <w:shd w:val="clear" w:color="auto" w:fill="auto"/>
            <w:vAlign w:val="center"/>
          </w:tcPr>
          <w:p w14:paraId="79A73D18" w14:textId="781E02C4" w:rsidR="009E0CD3" w:rsidRPr="00CF1B08" w:rsidRDefault="009E0CD3" w:rsidP="00793C2B">
            <w:pPr>
              <w:spacing w:after="0" w:line="240" w:lineRule="auto"/>
              <w:jc w:val="both"/>
              <w:rPr>
                <w:rFonts w:ascii="Arial" w:hAnsi="Arial"/>
                <w:sz w:val="18"/>
                <w:szCs w:val="18"/>
                <w:lang w:val="es-ES_tradnl"/>
              </w:rPr>
            </w:pPr>
            <w:r w:rsidRPr="00CF1B08">
              <w:rPr>
                <w:rFonts w:ascii="Arial" w:hAnsi="Arial"/>
                <w:b/>
                <w:sz w:val="18"/>
                <w:szCs w:val="18"/>
                <w:lang w:val="es-ES_tradnl"/>
              </w:rPr>
              <w:t>Criterios evaluativos:</w:t>
            </w:r>
            <w:r w:rsidRPr="00CF1B08">
              <w:rPr>
                <w:rFonts w:ascii="Arial" w:hAnsi="Arial"/>
                <w:sz w:val="18"/>
                <w:szCs w:val="18"/>
                <w:lang w:val="es-ES_tradnl"/>
              </w:rPr>
              <w:t xml:space="preserve"> Se evaluará la capacidad de reflexión y relación de conocimientos. Estructura lógica y coherencia del argumento. Rigurosidad y solidez en los planteamientos escogidos. Precisión y claridad conceptual. Los aspectos de contenido. </w:t>
            </w:r>
          </w:p>
          <w:p w14:paraId="1FDFB5EF" w14:textId="77777777" w:rsidR="000D684A" w:rsidRPr="00CF1B08" w:rsidRDefault="000D684A" w:rsidP="00793C2B">
            <w:pPr>
              <w:spacing w:after="0" w:line="240" w:lineRule="auto"/>
              <w:jc w:val="both"/>
              <w:rPr>
                <w:rFonts w:ascii="Arial" w:hAnsi="Arial"/>
                <w:sz w:val="18"/>
                <w:szCs w:val="18"/>
                <w:lang w:val="es-ES_tradnl"/>
              </w:rPr>
            </w:pPr>
          </w:p>
          <w:p w14:paraId="6453612C" w14:textId="325D23D2" w:rsidR="00073A26" w:rsidRDefault="000D684A" w:rsidP="00793C2B">
            <w:pPr>
              <w:spacing w:after="0" w:line="240" w:lineRule="auto"/>
              <w:jc w:val="both"/>
              <w:rPr>
                <w:rFonts w:ascii="Arial" w:hAnsi="Arial"/>
                <w:b/>
                <w:sz w:val="18"/>
                <w:szCs w:val="18"/>
                <w:lang w:val="es-ES_tradnl"/>
              </w:rPr>
            </w:pPr>
            <w:r w:rsidRPr="00CF1B08">
              <w:rPr>
                <w:rFonts w:ascii="Arial" w:hAnsi="Arial"/>
                <w:b/>
                <w:sz w:val="18"/>
                <w:szCs w:val="18"/>
                <w:lang w:val="es-ES_tradnl"/>
              </w:rPr>
              <w:t>Las evaluaciones responden a los módulos de aprendizaje:</w:t>
            </w:r>
          </w:p>
          <w:p w14:paraId="3A340AA1" w14:textId="77777777" w:rsidR="00626BFD" w:rsidRPr="00CF1B08" w:rsidRDefault="00626BFD" w:rsidP="00793C2B">
            <w:pPr>
              <w:spacing w:after="0" w:line="240" w:lineRule="auto"/>
              <w:jc w:val="both"/>
              <w:rPr>
                <w:rFonts w:ascii="Arial" w:hAnsi="Arial"/>
                <w:b/>
                <w:sz w:val="18"/>
                <w:szCs w:val="18"/>
                <w:lang w:val="es-ES_tradnl"/>
              </w:rPr>
            </w:pPr>
          </w:p>
          <w:p w14:paraId="3F70198A" w14:textId="77777777" w:rsidR="00246B83" w:rsidRDefault="006A407D" w:rsidP="00757A58">
            <w:pPr>
              <w:numPr>
                <w:ilvl w:val="0"/>
                <w:numId w:val="22"/>
              </w:numPr>
              <w:spacing w:after="0" w:line="240" w:lineRule="auto"/>
              <w:jc w:val="both"/>
              <w:rPr>
                <w:rFonts w:ascii="Arial" w:hAnsi="Arial"/>
                <w:sz w:val="18"/>
                <w:szCs w:val="18"/>
                <w:lang w:val="es-ES_tradnl"/>
              </w:rPr>
            </w:pPr>
            <w:proofErr w:type="gramStart"/>
            <w:r w:rsidRPr="00CF1B08">
              <w:rPr>
                <w:rFonts w:ascii="Arial" w:hAnsi="Arial"/>
                <w:b/>
                <w:sz w:val="18"/>
                <w:szCs w:val="18"/>
                <w:lang w:val="es-ES_tradnl"/>
              </w:rPr>
              <w:t xml:space="preserve">Trabajo </w:t>
            </w:r>
            <w:r w:rsidR="00836517" w:rsidRPr="00CF1B08">
              <w:rPr>
                <w:rFonts w:ascii="Arial" w:hAnsi="Arial"/>
                <w:b/>
                <w:sz w:val="18"/>
                <w:szCs w:val="18"/>
                <w:lang w:val="es-ES_tradnl"/>
              </w:rPr>
              <w:t xml:space="preserve"> </w:t>
            </w:r>
            <w:r w:rsidR="00626BFD">
              <w:rPr>
                <w:rFonts w:ascii="Arial" w:hAnsi="Arial"/>
                <w:b/>
                <w:sz w:val="18"/>
                <w:szCs w:val="18"/>
                <w:lang w:val="es-ES_tradnl"/>
              </w:rPr>
              <w:t>individual</w:t>
            </w:r>
            <w:proofErr w:type="gramEnd"/>
            <w:r w:rsidR="00626BFD">
              <w:rPr>
                <w:rFonts w:ascii="Arial" w:hAnsi="Arial"/>
                <w:b/>
                <w:sz w:val="18"/>
                <w:szCs w:val="18"/>
                <w:lang w:val="es-ES_tradnl"/>
              </w:rPr>
              <w:t xml:space="preserve"> </w:t>
            </w:r>
            <w:r w:rsidR="000D684A" w:rsidRPr="00CF1B08">
              <w:rPr>
                <w:rFonts w:ascii="Arial" w:hAnsi="Arial"/>
                <w:b/>
                <w:sz w:val="18"/>
                <w:szCs w:val="18"/>
                <w:lang w:val="es-ES_tradnl"/>
              </w:rPr>
              <w:t>sobre los dos escenarios (Siglo XVI/XXI)</w:t>
            </w:r>
            <w:r w:rsidR="004026A8">
              <w:rPr>
                <w:rFonts w:ascii="Arial" w:hAnsi="Arial"/>
                <w:b/>
                <w:sz w:val="18"/>
                <w:szCs w:val="18"/>
                <w:lang w:val="es-ES_tradnl"/>
              </w:rPr>
              <w:t xml:space="preserve"> </w:t>
            </w:r>
            <w:r w:rsidR="00626BFD">
              <w:rPr>
                <w:rFonts w:ascii="Arial" w:hAnsi="Arial"/>
                <w:b/>
                <w:sz w:val="18"/>
                <w:szCs w:val="18"/>
                <w:lang w:val="es-ES_tradnl"/>
              </w:rPr>
              <w:t>y el primer momento</w:t>
            </w:r>
            <w:r w:rsidR="00836517" w:rsidRPr="00CF1B08">
              <w:rPr>
                <w:rFonts w:ascii="Arial" w:hAnsi="Arial"/>
                <w:b/>
                <w:sz w:val="18"/>
                <w:szCs w:val="18"/>
                <w:lang w:val="es-ES_tradnl"/>
              </w:rPr>
              <w:t>:</w:t>
            </w:r>
            <w:r w:rsidR="00836517" w:rsidRPr="00CF1B08">
              <w:rPr>
                <w:rFonts w:ascii="Arial" w:hAnsi="Arial"/>
                <w:sz w:val="18"/>
                <w:szCs w:val="18"/>
                <w:lang w:val="es-ES_tradnl"/>
              </w:rPr>
              <w:t xml:space="preserve"> Entran las lectura</w:t>
            </w:r>
            <w:r w:rsidR="000D684A" w:rsidRPr="00CF1B08">
              <w:rPr>
                <w:rFonts w:ascii="Arial" w:hAnsi="Arial"/>
                <w:sz w:val="18"/>
                <w:szCs w:val="18"/>
                <w:lang w:val="es-ES_tradnl"/>
              </w:rPr>
              <w:t>s</w:t>
            </w:r>
            <w:r w:rsidR="0074446C" w:rsidRPr="00CF1B08">
              <w:rPr>
                <w:rFonts w:ascii="Arial" w:hAnsi="Arial"/>
                <w:sz w:val="18"/>
                <w:szCs w:val="18"/>
                <w:lang w:val="es-ES_tradnl"/>
              </w:rPr>
              <w:t xml:space="preserve"> de los dos primeros escenarios</w:t>
            </w:r>
            <w:r w:rsidR="00626BFD">
              <w:rPr>
                <w:rFonts w:ascii="Arial" w:hAnsi="Arial"/>
                <w:sz w:val="18"/>
                <w:szCs w:val="18"/>
                <w:lang w:val="es-ES_tradnl"/>
              </w:rPr>
              <w:t xml:space="preserve"> (Descartes-</w:t>
            </w:r>
            <w:proofErr w:type="spellStart"/>
            <w:r w:rsidR="00626BFD">
              <w:rPr>
                <w:rFonts w:ascii="Arial" w:hAnsi="Arial"/>
                <w:sz w:val="18"/>
                <w:szCs w:val="18"/>
                <w:lang w:val="es-ES_tradnl"/>
              </w:rPr>
              <w:t>Habermas</w:t>
            </w:r>
            <w:proofErr w:type="spellEnd"/>
            <w:r w:rsidR="00626BFD">
              <w:rPr>
                <w:rFonts w:ascii="Arial" w:hAnsi="Arial"/>
                <w:sz w:val="18"/>
                <w:szCs w:val="18"/>
                <w:lang w:val="es-ES_tradnl"/>
              </w:rPr>
              <w:t>)</w:t>
            </w:r>
            <w:r w:rsidR="0074446C" w:rsidRPr="00CF1B08">
              <w:rPr>
                <w:rFonts w:ascii="Arial" w:hAnsi="Arial"/>
                <w:sz w:val="18"/>
                <w:szCs w:val="18"/>
                <w:lang w:val="es-ES_tradnl"/>
              </w:rPr>
              <w:t xml:space="preserve">, la noción de Kuhn y de </w:t>
            </w:r>
            <w:proofErr w:type="spellStart"/>
            <w:r w:rsidR="0074446C" w:rsidRPr="00CF1B08">
              <w:rPr>
                <w:rFonts w:ascii="Arial" w:hAnsi="Arial"/>
                <w:sz w:val="18"/>
                <w:szCs w:val="18"/>
                <w:lang w:val="es-ES_tradnl"/>
              </w:rPr>
              <w:t>Hume</w:t>
            </w:r>
            <w:proofErr w:type="spellEnd"/>
            <w:r w:rsidR="00626BFD">
              <w:rPr>
                <w:rFonts w:ascii="Arial" w:hAnsi="Arial"/>
                <w:sz w:val="18"/>
                <w:szCs w:val="18"/>
                <w:lang w:val="es-ES_tradnl"/>
              </w:rPr>
              <w:t>, así como las lecturas de Kant)</w:t>
            </w:r>
            <w:r w:rsidR="0074446C" w:rsidRPr="00CF1B08">
              <w:rPr>
                <w:rFonts w:ascii="Arial" w:hAnsi="Arial"/>
                <w:sz w:val="18"/>
                <w:szCs w:val="18"/>
                <w:lang w:val="es-ES_tradnl"/>
              </w:rPr>
              <w:t>.</w:t>
            </w:r>
            <w:r w:rsidR="00836517" w:rsidRPr="00CF1B08">
              <w:rPr>
                <w:rFonts w:ascii="Arial" w:hAnsi="Arial"/>
                <w:sz w:val="18"/>
                <w:szCs w:val="18"/>
                <w:lang w:val="es-ES_tradnl"/>
              </w:rPr>
              <w:t xml:space="preserve"> </w:t>
            </w:r>
            <w:r w:rsidR="00626BFD">
              <w:rPr>
                <w:rFonts w:ascii="Arial" w:hAnsi="Arial"/>
                <w:sz w:val="18"/>
                <w:szCs w:val="18"/>
                <w:lang w:val="es-ES_tradnl"/>
              </w:rPr>
              <w:t xml:space="preserve">El trabajo consiste en desarrollar algún concepto específico dentro de esos contenidos, destacando su relevancia relacional con un pensamiento negativo para el presente. </w:t>
            </w:r>
          </w:p>
          <w:p w14:paraId="6DC3BC88" w14:textId="33235090" w:rsidR="00836517" w:rsidRPr="00246B83" w:rsidRDefault="00246B83" w:rsidP="00246B83">
            <w:pPr>
              <w:spacing w:after="0" w:line="240" w:lineRule="auto"/>
              <w:ind w:left="720"/>
              <w:jc w:val="both"/>
              <w:rPr>
                <w:rFonts w:ascii="Arial" w:hAnsi="Arial"/>
                <w:b/>
                <w:sz w:val="18"/>
                <w:szCs w:val="18"/>
                <w:lang w:val="es-ES_tradnl"/>
              </w:rPr>
            </w:pPr>
            <w:r>
              <w:rPr>
                <w:rFonts w:ascii="Arial" w:hAnsi="Arial"/>
                <w:b/>
                <w:sz w:val="18"/>
                <w:szCs w:val="18"/>
                <w:lang w:val="es-ES_tradnl"/>
              </w:rPr>
              <w:t xml:space="preserve">La extensión es de 2 a 3 planas, referencias bibliográficas incluidas. Citación en APA. Letra Arial 11 a espacio simple, con separación entre párrafos. </w:t>
            </w:r>
            <w:r w:rsidR="006A407D" w:rsidRPr="00246B83">
              <w:rPr>
                <w:rFonts w:ascii="Arial" w:hAnsi="Arial"/>
                <w:b/>
                <w:color w:val="0070C0"/>
                <w:sz w:val="18"/>
                <w:szCs w:val="18"/>
                <w:lang w:val="es-ES_tradnl"/>
              </w:rPr>
              <w:t>Este trabajo</w:t>
            </w:r>
            <w:r w:rsidR="00F30E5C" w:rsidRPr="00246B83">
              <w:rPr>
                <w:rFonts w:ascii="Arial" w:hAnsi="Arial"/>
                <w:b/>
                <w:color w:val="0070C0"/>
                <w:sz w:val="18"/>
                <w:szCs w:val="18"/>
                <w:lang w:val="es-ES_tradnl"/>
              </w:rPr>
              <w:t xml:space="preserve"> </w:t>
            </w:r>
            <w:r w:rsidR="00F71A5E" w:rsidRPr="00246B83">
              <w:rPr>
                <w:rFonts w:ascii="Arial" w:hAnsi="Arial"/>
                <w:b/>
                <w:color w:val="0070C0"/>
                <w:sz w:val="18"/>
                <w:szCs w:val="18"/>
                <w:lang w:val="es-ES_tradnl"/>
              </w:rPr>
              <w:t xml:space="preserve">tiene un valor de </w:t>
            </w:r>
            <w:r w:rsidR="00626BFD" w:rsidRPr="00246B83">
              <w:rPr>
                <w:rFonts w:ascii="Arial" w:hAnsi="Arial"/>
                <w:b/>
                <w:color w:val="0070C0"/>
                <w:sz w:val="18"/>
                <w:szCs w:val="18"/>
                <w:lang w:val="es-ES_tradnl"/>
              </w:rPr>
              <w:t>3</w:t>
            </w:r>
            <w:r w:rsidR="00566E67" w:rsidRPr="00246B83">
              <w:rPr>
                <w:rFonts w:ascii="Arial" w:hAnsi="Arial"/>
                <w:b/>
                <w:color w:val="0070C0"/>
                <w:sz w:val="18"/>
                <w:szCs w:val="18"/>
                <w:lang w:val="es-ES_tradnl"/>
              </w:rPr>
              <w:t>0</w:t>
            </w:r>
            <w:proofErr w:type="gramStart"/>
            <w:r w:rsidR="00836517" w:rsidRPr="00246B83">
              <w:rPr>
                <w:rFonts w:ascii="Arial" w:hAnsi="Arial"/>
                <w:b/>
                <w:color w:val="0070C0"/>
                <w:sz w:val="18"/>
                <w:szCs w:val="18"/>
                <w:lang w:val="es-ES_tradnl"/>
              </w:rPr>
              <w:t>%</w:t>
            </w:r>
            <w:r w:rsidR="00836517" w:rsidRPr="00246B83">
              <w:rPr>
                <w:rFonts w:ascii="Arial" w:hAnsi="Arial"/>
                <w:color w:val="0070C0"/>
                <w:sz w:val="18"/>
                <w:szCs w:val="18"/>
                <w:lang w:val="es-ES_tradnl"/>
              </w:rPr>
              <w:t xml:space="preserve">  </w:t>
            </w:r>
            <w:r>
              <w:rPr>
                <w:rFonts w:ascii="Arial" w:hAnsi="Arial"/>
                <w:color w:val="0070C0"/>
                <w:sz w:val="18"/>
                <w:szCs w:val="18"/>
                <w:lang w:val="es-ES_tradnl"/>
              </w:rPr>
              <w:t>y</w:t>
            </w:r>
            <w:proofErr w:type="gramEnd"/>
            <w:r>
              <w:rPr>
                <w:rFonts w:ascii="Arial" w:hAnsi="Arial"/>
                <w:color w:val="0070C0"/>
                <w:sz w:val="18"/>
                <w:szCs w:val="18"/>
                <w:lang w:val="es-ES_tradnl"/>
              </w:rPr>
              <w:t xml:space="preserve"> se entrega el 12 de abril, hasta las 18hrs</w:t>
            </w:r>
            <w:r w:rsidR="00F76793">
              <w:rPr>
                <w:rFonts w:ascii="Arial" w:hAnsi="Arial"/>
                <w:color w:val="0070C0"/>
                <w:sz w:val="18"/>
                <w:szCs w:val="18"/>
                <w:lang w:val="es-ES_tradnl"/>
              </w:rPr>
              <w:t xml:space="preserve"> en la web-curso</w:t>
            </w:r>
          </w:p>
          <w:p w14:paraId="164E9D89" w14:textId="7D0F5702" w:rsidR="00700484" w:rsidRDefault="005425E7" w:rsidP="00757A58">
            <w:pPr>
              <w:numPr>
                <w:ilvl w:val="0"/>
                <w:numId w:val="22"/>
              </w:numPr>
              <w:spacing w:after="0" w:line="240" w:lineRule="auto"/>
              <w:jc w:val="both"/>
              <w:rPr>
                <w:rFonts w:ascii="Arial" w:hAnsi="Arial"/>
                <w:sz w:val="18"/>
                <w:szCs w:val="18"/>
                <w:lang w:val="es-ES_tradnl"/>
              </w:rPr>
            </w:pPr>
            <w:r w:rsidRPr="00626BFD">
              <w:rPr>
                <w:rFonts w:ascii="Arial" w:hAnsi="Arial"/>
                <w:b/>
                <w:sz w:val="18"/>
                <w:szCs w:val="18"/>
                <w:lang w:val="es-ES_tradnl"/>
              </w:rPr>
              <w:t xml:space="preserve">Trabajo </w:t>
            </w:r>
            <w:r w:rsidR="008D3B46">
              <w:rPr>
                <w:rFonts w:ascii="Arial" w:hAnsi="Arial"/>
                <w:b/>
                <w:sz w:val="18"/>
                <w:szCs w:val="18"/>
                <w:lang w:val="es-ES_tradnl"/>
              </w:rPr>
              <w:t xml:space="preserve">grupal </w:t>
            </w:r>
            <w:r w:rsidRPr="00626BFD">
              <w:rPr>
                <w:rFonts w:ascii="Arial" w:hAnsi="Arial"/>
                <w:b/>
                <w:sz w:val="18"/>
                <w:szCs w:val="18"/>
                <w:lang w:val="es-ES_tradnl"/>
              </w:rPr>
              <w:t xml:space="preserve">de construcción de un </w:t>
            </w:r>
            <w:r w:rsidR="000D684A" w:rsidRPr="00626BFD">
              <w:rPr>
                <w:rFonts w:ascii="Arial" w:hAnsi="Arial"/>
                <w:b/>
                <w:sz w:val="18"/>
                <w:szCs w:val="18"/>
                <w:lang w:val="es-ES_tradnl"/>
              </w:rPr>
              <w:t>argumento</w:t>
            </w:r>
            <w:r w:rsidRPr="00626BFD">
              <w:rPr>
                <w:rFonts w:ascii="Arial" w:hAnsi="Arial"/>
                <w:b/>
                <w:sz w:val="18"/>
                <w:szCs w:val="18"/>
                <w:lang w:val="es-ES_tradnl"/>
              </w:rPr>
              <w:t xml:space="preserve"> conceptual</w:t>
            </w:r>
            <w:r w:rsidR="00626BFD">
              <w:rPr>
                <w:rFonts w:ascii="Arial" w:hAnsi="Arial"/>
                <w:b/>
                <w:sz w:val="18"/>
                <w:szCs w:val="18"/>
                <w:lang w:val="es-ES_tradnl"/>
              </w:rPr>
              <w:t xml:space="preserve"> y su exposición</w:t>
            </w:r>
            <w:r w:rsidRPr="00626BFD">
              <w:rPr>
                <w:rFonts w:ascii="Arial" w:hAnsi="Arial"/>
                <w:b/>
                <w:sz w:val="18"/>
                <w:szCs w:val="18"/>
                <w:lang w:val="es-ES_tradnl"/>
              </w:rPr>
              <w:t xml:space="preserve">: </w:t>
            </w:r>
            <w:r w:rsidRPr="00626BFD">
              <w:rPr>
                <w:rFonts w:ascii="Arial" w:hAnsi="Arial"/>
                <w:sz w:val="18"/>
                <w:szCs w:val="18"/>
                <w:lang w:val="es-ES_tradnl"/>
              </w:rPr>
              <w:t xml:space="preserve">cada </w:t>
            </w:r>
            <w:r w:rsidR="00626BFD">
              <w:rPr>
                <w:rFonts w:ascii="Arial" w:hAnsi="Arial"/>
                <w:sz w:val="18"/>
                <w:szCs w:val="18"/>
                <w:lang w:val="es-ES_tradnl"/>
              </w:rPr>
              <w:t xml:space="preserve">grupo de estudiantes, </w:t>
            </w:r>
            <w:r w:rsidRPr="00626BFD">
              <w:rPr>
                <w:rFonts w:ascii="Arial" w:hAnsi="Arial"/>
                <w:sz w:val="18"/>
                <w:szCs w:val="18"/>
                <w:lang w:val="es-ES_tradnl"/>
              </w:rPr>
              <w:t>basado en su</w:t>
            </w:r>
            <w:r w:rsidR="00626BFD">
              <w:rPr>
                <w:rFonts w:ascii="Arial" w:hAnsi="Arial"/>
                <w:sz w:val="18"/>
                <w:szCs w:val="18"/>
                <w:lang w:val="es-ES_tradnl"/>
              </w:rPr>
              <w:t>s</w:t>
            </w:r>
            <w:r w:rsidRPr="00626BFD">
              <w:rPr>
                <w:rFonts w:ascii="Arial" w:hAnsi="Arial"/>
                <w:sz w:val="18"/>
                <w:szCs w:val="18"/>
                <w:lang w:val="es-ES_tradnl"/>
              </w:rPr>
              <w:t xml:space="preserve"> inter</w:t>
            </w:r>
            <w:r w:rsidR="00626BFD">
              <w:rPr>
                <w:rFonts w:ascii="Arial" w:hAnsi="Arial"/>
                <w:sz w:val="18"/>
                <w:szCs w:val="18"/>
                <w:lang w:val="es-ES_tradnl"/>
              </w:rPr>
              <w:t>eses</w:t>
            </w:r>
            <w:r w:rsidRPr="00626BFD">
              <w:rPr>
                <w:rFonts w:ascii="Arial" w:hAnsi="Arial"/>
                <w:sz w:val="18"/>
                <w:szCs w:val="18"/>
                <w:lang w:val="es-ES_tradnl"/>
              </w:rPr>
              <w:t>, sus lecturas y las discusiones de clase</w:t>
            </w:r>
            <w:r w:rsidR="00700484">
              <w:rPr>
                <w:rFonts w:ascii="Arial" w:hAnsi="Arial"/>
                <w:sz w:val="18"/>
                <w:szCs w:val="18"/>
                <w:lang w:val="es-ES_tradnl"/>
              </w:rPr>
              <w:t>:</w:t>
            </w:r>
          </w:p>
          <w:p w14:paraId="7C4CF7EE" w14:textId="4E5A837E" w:rsidR="00700484" w:rsidRPr="00D632BB" w:rsidRDefault="00626BFD" w:rsidP="00757A58">
            <w:pPr>
              <w:numPr>
                <w:ilvl w:val="0"/>
                <w:numId w:val="23"/>
              </w:numPr>
              <w:spacing w:after="0" w:line="240" w:lineRule="auto"/>
              <w:jc w:val="both"/>
              <w:rPr>
                <w:rFonts w:ascii="Arial" w:hAnsi="Arial"/>
                <w:sz w:val="18"/>
                <w:szCs w:val="18"/>
                <w:lang w:val="es-ES_tradnl"/>
              </w:rPr>
            </w:pPr>
            <w:r w:rsidRPr="00700484">
              <w:rPr>
                <w:rFonts w:ascii="Arial" w:hAnsi="Arial"/>
                <w:b/>
                <w:bCs/>
                <w:sz w:val="18"/>
                <w:szCs w:val="18"/>
                <w:lang w:val="es-ES_tradnl"/>
              </w:rPr>
              <w:t xml:space="preserve">expondrá </w:t>
            </w:r>
            <w:r w:rsidR="00700484" w:rsidRPr="00700484">
              <w:rPr>
                <w:rFonts w:ascii="Arial" w:hAnsi="Arial"/>
                <w:b/>
                <w:bCs/>
                <w:sz w:val="18"/>
                <w:szCs w:val="18"/>
                <w:lang w:val="es-ES_tradnl"/>
              </w:rPr>
              <w:t>en una clase seminario</w:t>
            </w:r>
            <w:r w:rsidR="00700484">
              <w:rPr>
                <w:rFonts w:ascii="Arial" w:hAnsi="Arial"/>
                <w:sz w:val="18"/>
                <w:szCs w:val="18"/>
                <w:lang w:val="es-ES_tradnl"/>
              </w:rPr>
              <w:t xml:space="preserve"> presentando una modalidad de PPT, </w:t>
            </w:r>
            <w:proofErr w:type="spellStart"/>
            <w:r w:rsidR="00700484">
              <w:rPr>
                <w:rFonts w:ascii="Arial" w:hAnsi="Arial"/>
                <w:sz w:val="18"/>
                <w:szCs w:val="18"/>
                <w:lang w:val="es-ES_tradnl"/>
              </w:rPr>
              <w:t>Prezzi</w:t>
            </w:r>
            <w:proofErr w:type="spellEnd"/>
            <w:r w:rsidR="00700484">
              <w:rPr>
                <w:rFonts w:ascii="Arial" w:hAnsi="Arial"/>
                <w:sz w:val="18"/>
                <w:szCs w:val="18"/>
                <w:lang w:val="es-ES_tradnl"/>
              </w:rPr>
              <w:t xml:space="preserve">, Video u otro sistema </w:t>
            </w:r>
            <w:proofErr w:type="gramStart"/>
            <w:r w:rsidR="00700484">
              <w:rPr>
                <w:rFonts w:ascii="Arial" w:hAnsi="Arial"/>
                <w:sz w:val="18"/>
                <w:szCs w:val="18"/>
                <w:lang w:val="es-ES_tradnl"/>
              </w:rPr>
              <w:t>audiovisual,  los</w:t>
            </w:r>
            <w:proofErr w:type="gramEnd"/>
            <w:r w:rsidR="00700484">
              <w:rPr>
                <w:rFonts w:ascii="Arial" w:hAnsi="Arial"/>
                <w:sz w:val="18"/>
                <w:szCs w:val="18"/>
                <w:lang w:val="es-ES_tradnl"/>
              </w:rPr>
              <w:t xml:space="preserve"> argumentos centrales y la premisa analítica asumida desde la clave de un pensamiento negativo y su resonancia en algún pensamiento, en algún ámbito literario, pictórico filosófico o en un fenómeno contemporáneo que contemple una controversia. </w:t>
            </w:r>
          </w:p>
          <w:p w14:paraId="3BD16DF3" w14:textId="1CD9F0C2" w:rsidR="00D632BB" w:rsidRDefault="00D632BB" w:rsidP="00D632BB">
            <w:pPr>
              <w:spacing w:after="0" w:line="240" w:lineRule="auto"/>
              <w:ind w:left="1080"/>
              <w:jc w:val="both"/>
              <w:rPr>
                <w:rFonts w:ascii="Arial" w:hAnsi="Arial"/>
                <w:sz w:val="18"/>
                <w:szCs w:val="18"/>
                <w:lang w:val="es-ES_tradnl"/>
              </w:rPr>
            </w:pPr>
            <w:r>
              <w:rPr>
                <w:rFonts w:ascii="Arial" w:hAnsi="Arial"/>
                <w:b/>
                <w:bCs/>
                <w:sz w:val="18"/>
                <w:szCs w:val="18"/>
                <w:lang w:val="es-ES_tradnl"/>
              </w:rPr>
              <w:t>La exposición tendrá un máximo de 1</w:t>
            </w:r>
            <w:r w:rsidR="00F76793">
              <w:rPr>
                <w:rFonts w:ascii="Arial" w:hAnsi="Arial"/>
                <w:b/>
                <w:bCs/>
                <w:sz w:val="18"/>
                <w:szCs w:val="18"/>
                <w:lang w:val="es-ES_tradnl"/>
              </w:rPr>
              <w:t xml:space="preserve">0 </w:t>
            </w:r>
            <w:r>
              <w:rPr>
                <w:rFonts w:ascii="Arial" w:hAnsi="Arial"/>
                <w:b/>
                <w:bCs/>
                <w:sz w:val="18"/>
                <w:szCs w:val="18"/>
                <w:lang w:val="es-ES_tradnl"/>
              </w:rPr>
              <w:t>minutos, seguidos de preguntas y debate.</w:t>
            </w:r>
            <w:r w:rsidRPr="00D632BB">
              <w:rPr>
                <w:rFonts w:ascii="Arial" w:hAnsi="Arial"/>
                <w:b/>
                <w:bCs/>
                <w:sz w:val="18"/>
                <w:szCs w:val="18"/>
                <w:lang w:val="es-ES_tradnl"/>
              </w:rPr>
              <w:t xml:space="preserve"> La exposición tiene un valor de 30%</w:t>
            </w:r>
          </w:p>
          <w:p w14:paraId="5F4D499B" w14:textId="7CF93235" w:rsidR="00073A26" w:rsidRPr="00626BFD" w:rsidRDefault="005425E7" w:rsidP="00757A58">
            <w:pPr>
              <w:numPr>
                <w:ilvl w:val="0"/>
                <w:numId w:val="23"/>
              </w:numPr>
              <w:spacing w:after="0" w:line="240" w:lineRule="auto"/>
              <w:jc w:val="both"/>
              <w:rPr>
                <w:rFonts w:ascii="Arial" w:hAnsi="Arial"/>
                <w:sz w:val="18"/>
                <w:szCs w:val="18"/>
                <w:lang w:val="es-ES_tradnl"/>
              </w:rPr>
            </w:pPr>
            <w:r w:rsidRPr="00700484">
              <w:rPr>
                <w:rFonts w:ascii="Arial" w:hAnsi="Arial"/>
                <w:b/>
                <w:bCs/>
                <w:sz w:val="18"/>
                <w:szCs w:val="18"/>
                <w:lang w:val="es-ES_tradnl"/>
              </w:rPr>
              <w:t>entregará un trabajo escrito</w:t>
            </w:r>
            <w:r w:rsidRPr="00626BFD">
              <w:rPr>
                <w:rFonts w:ascii="Arial" w:hAnsi="Arial"/>
                <w:sz w:val="18"/>
                <w:szCs w:val="18"/>
                <w:lang w:val="es-ES_tradnl"/>
              </w:rPr>
              <w:t xml:space="preserve"> </w:t>
            </w:r>
            <w:r w:rsidR="00D632BB" w:rsidRPr="00D632BB">
              <w:rPr>
                <w:rFonts w:ascii="Arial" w:hAnsi="Arial"/>
                <w:b/>
                <w:bCs/>
                <w:sz w:val="18"/>
                <w:szCs w:val="18"/>
                <w:lang w:val="es-ES_tradnl"/>
              </w:rPr>
              <w:t xml:space="preserve">final </w:t>
            </w:r>
            <w:r w:rsidRPr="00626BFD">
              <w:rPr>
                <w:rFonts w:ascii="Arial" w:hAnsi="Arial"/>
                <w:sz w:val="18"/>
                <w:szCs w:val="18"/>
                <w:lang w:val="es-ES_tradnl"/>
              </w:rPr>
              <w:t>de construcción y análisis de un concepto escogido, fundamentando su elección</w:t>
            </w:r>
            <w:r w:rsidR="00626BFD">
              <w:rPr>
                <w:rFonts w:ascii="Arial" w:hAnsi="Arial"/>
                <w:sz w:val="18"/>
                <w:szCs w:val="18"/>
                <w:lang w:val="es-ES_tradnl"/>
              </w:rPr>
              <w:t xml:space="preserve"> y proponiendo un uso de ese concepto como un argumento basal</w:t>
            </w:r>
            <w:r w:rsidRPr="00626BFD">
              <w:rPr>
                <w:rFonts w:ascii="Arial" w:hAnsi="Arial"/>
                <w:sz w:val="18"/>
                <w:szCs w:val="18"/>
                <w:lang w:val="es-ES_tradnl"/>
              </w:rPr>
              <w:t>.</w:t>
            </w:r>
            <w:r w:rsidR="00801016" w:rsidRPr="00626BFD">
              <w:rPr>
                <w:rFonts w:ascii="Arial" w:hAnsi="Arial"/>
                <w:sz w:val="18"/>
                <w:szCs w:val="18"/>
                <w:lang w:val="es-ES_tradnl"/>
              </w:rPr>
              <w:t xml:space="preserve"> La construcción de este argumento seguirá la lógica de un Documento de Trabajo (Position </w:t>
            </w:r>
            <w:proofErr w:type="spellStart"/>
            <w:r w:rsidR="00801016" w:rsidRPr="00626BFD">
              <w:rPr>
                <w:rFonts w:ascii="Arial" w:hAnsi="Arial"/>
                <w:sz w:val="18"/>
                <w:szCs w:val="18"/>
                <w:lang w:val="es-ES_tradnl"/>
              </w:rPr>
              <w:t>Paper</w:t>
            </w:r>
            <w:proofErr w:type="spellEnd"/>
            <w:r w:rsidR="00801016" w:rsidRPr="00626BFD">
              <w:rPr>
                <w:rFonts w:ascii="Arial" w:hAnsi="Arial"/>
                <w:sz w:val="18"/>
                <w:szCs w:val="18"/>
                <w:lang w:val="es-ES_tradnl"/>
              </w:rPr>
              <w:t>) donde es posible cruzar y mostrar tensiones en el campo disciplinar, de filosofía y ciencias sociales, de arte y literatura, de la contingencia internacional o nacional.</w:t>
            </w:r>
            <w:r w:rsidRPr="00626BFD">
              <w:rPr>
                <w:rFonts w:ascii="Arial" w:hAnsi="Arial"/>
                <w:sz w:val="18"/>
                <w:szCs w:val="18"/>
                <w:lang w:val="es-ES_tradnl"/>
              </w:rPr>
              <w:t xml:space="preserve"> </w:t>
            </w:r>
            <w:r w:rsidR="00F71A5E" w:rsidRPr="00626BFD">
              <w:rPr>
                <w:rFonts w:ascii="Arial" w:hAnsi="Arial"/>
                <w:b/>
                <w:sz w:val="18"/>
                <w:szCs w:val="18"/>
                <w:lang w:val="es-ES_tradnl"/>
              </w:rPr>
              <w:t xml:space="preserve">El trabajo tiene un valor de </w:t>
            </w:r>
            <w:r w:rsidR="00D632BB">
              <w:rPr>
                <w:rFonts w:ascii="Arial" w:hAnsi="Arial"/>
                <w:b/>
                <w:sz w:val="18"/>
                <w:szCs w:val="18"/>
                <w:lang w:val="es-ES_tradnl"/>
              </w:rPr>
              <w:t>4</w:t>
            </w:r>
            <w:r w:rsidRPr="00626BFD">
              <w:rPr>
                <w:rFonts w:ascii="Arial" w:hAnsi="Arial"/>
                <w:b/>
                <w:sz w:val="18"/>
                <w:szCs w:val="18"/>
                <w:lang w:val="es-ES_tradnl"/>
              </w:rPr>
              <w:t>0%</w:t>
            </w:r>
          </w:p>
          <w:p w14:paraId="75098990" w14:textId="77777777" w:rsidR="00D632BB" w:rsidRDefault="00D632BB" w:rsidP="00793C2B">
            <w:pPr>
              <w:spacing w:after="0" w:line="240" w:lineRule="auto"/>
              <w:jc w:val="both"/>
              <w:rPr>
                <w:rFonts w:ascii="Arial" w:hAnsi="Arial"/>
                <w:sz w:val="18"/>
                <w:szCs w:val="18"/>
                <w:lang w:val="es-ES_tradnl"/>
              </w:rPr>
            </w:pPr>
          </w:p>
          <w:p w14:paraId="330DB2B3" w14:textId="52E09518" w:rsidR="00073A26" w:rsidRPr="00CF1B08" w:rsidRDefault="009E0CD3" w:rsidP="00793C2B">
            <w:pPr>
              <w:spacing w:after="0" w:line="240" w:lineRule="auto"/>
              <w:jc w:val="both"/>
              <w:rPr>
                <w:rFonts w:ascii="Arial" w:hAnsi="Arial"/>
                <w:sz w:val="18"/>
                <w:szCs w:val="18"/>
                <w:lang w:val="es-ES_tradnl"/>
              </w:rPr>
            </w:pPr>
            <w:r w:rsidRPr="00CF1B08">
              <w:rPr>
                <w:rFonts w:ascii="Arial" w:hAnsi="Arial"/>
                <w:sz w:val="18"/>
                <w:szCs w:val="18"/>
                <w:lang w:val="es-ES_tradnl"/>
              </w:rPr>
              <w:t>De ese promedio sale la nota para presentación de examen.</w:t>
            </w:r>
            <w:r w:rsidR="004B0CF4" w:rsidRPr="00CF1B08">
              <w:rPr>
                <w:rFonts w:ascii="Arial" w:hAnsi="Arial"/>
                <w:sz w:val="18"/>
                <w:szCs w:val="18"/>
                <w:lang w:val="es-ES_tradnl"/>
              </w:rPr>
              <w:t xml:space="preserve"> </w:t>
            </w:r>
            <w:r w:rsidRPr="00CF1B08">
              <w:rPr>
                <w:rFonts w:ascii="Arial" w:hAnsi="Arial"/>
                <w:sz w:val="18"/>
                <w:szCs w:val="18"/>
                <w:lang w:val="es-ES_tradnl"/>
              </w:rPr>
              <w:t>Se eximirán los estudiantes con</w:t>
            </w:r>
            <w:r w:rsidR="00566E67" w:rsidRPr="00CF1B08">
              <w:rPr>
                <w:rFonts w:ascii="Arial" w:hAnsi="Arial"/>
                <w:sz w:val="18"/>
                <w:szCs w:val="18"/>
                <w:lang w:val="es-ES_tradnl"/>
              </w:rPr>
              <w:t xml:space="preserve"> promedio igual o superior a 4</w:t>
            </w:r>
            <w:r w:rsidR="004810EC" w:rsidRPr="00CF1B08">
              <w:rPr>
                <w:rFonts w:ascii="Arial" w:hAnsi="Arial"/>
                <w:sz w:val="18"/>
                <w:szCs w:val="18"/>
                <w:lang w:val="es-ES_tradnl"/>
              </w:rPr>
              <w:t>.0</w:t>
            </w:r>
            <w:r w:rsidR="00F556CE" w:rsidRPr="00CF1B08">
              <w:rPr>
                <w:rFonts w:ascii="Arial" w:hAnsi="Arial"/>
                <w:sz w:val="18"/>
                <w:szCs w:val="18"/>
                <w:lang w:val="es-ES_tradnl"/>
              </w:rPr>
              <w:t>.</w:t>
            </w:r>
            <w:r w:rsidR="004B0CF4" w:rsidRPr="00CF1B08">
              <w:rPr>
                <w:rFonts w:ascii="Arial" w:hAnsi="Arial"/>
                <w:sz w:val="18"/>
                <w:szCs w:val="18"/>
                <w:lang w:val="es-ES_tradnl"/>
              </w:rPr>
              <w:t xml:space="preserve"> </w:t>
            </w:r>
          </w:p>
          <w:p w14:paraId="2F8D4C61" w14:textId="7CF75E46" w:rsidR="009E0CD3" w:rsidRPr="00CF1B08" w:rsidRDefault="009E0CD3" w:rsidP="00793C2B">
            <w:pPr>
              <w:spacing w:after="0" w:line="240" w:lineRule="auto"/>
              <w:jc w:val="both"/>
              <w:rPr>
                <w:rFonts w:ascii="Arial" w:hAnsi="Arial"/>
                <w:sz w:val="18"/>
                <w:szCs w:val="18"/>
                <w:lang w:val="es-ES_tradnl"/>
              </w:rPr>
            </w:pPr>
            <w:r w:rsidRPr="00CF1B08">
              <w:rPr>
                <w:rFonts w:ascii="Arial" w:hAnsi="Arial"/>
                <w:b/>
                <w:sz w:val="18"/>
                <w:szCs w:val="18"/>
                <w:lang w:val="es-ES_tradnl"/>
              </w:rPr>
              <w:t xml:space="preserve">Exámenes: </w:t>
            </w:r>
            <w:r w:rsidRPr="00CF1B08">
              <w:rPr>
                <w:rFonts w:ascii="Arial" w:hAnsi="Arial"/>
                <w:sz w:val="18"/>
                <w:szCs w:val="18"/>
                <w:lang w:val="es-ES_tradnl"/>
              </w:rPr>
              <w:t xml:space="preserve">Son pruebas de toda la materia, especialmente de relación entre conceptos y donde se seleccionan dos respuestas de siete posibles. </w:t>
            </w:r>
          </w:p>
          <w:p w14:paraId="5AB7E66D" w14:textId="2360C7E0" w:rsidR="00801016" w:rsidRPr="00CF1B08" w:rsidRDefault="00F556CE" w:rsidP="00793C2B">
            <w:pPr>
              <w:spacing w:after="0" w:line="240" w:lineRule="auto"/>
              <w:jc w:val="both"/>
              <w:rPr>
                <w:rFonts w:ascii="Arial" w:hAnsi="Arial"/>
                <w:sz w:val="18"/>
                <w:szCs w:val="18"/>
                <w:lang w:val="es-ES_tradnl"/>
              </w:rPr>
            </w:pPr>
            <w:r w:rsidRPr="00CF1B08">
              <w:rPr>
                <w:rFonts w:ascii="Arial" w:hAnsi="Arial"/>
                <w:b/>
                <w:sz w:val="18"/>
                <w:szCs w:val="18"/>
                <w:lang w:val="es-ES_tradnl"/>
              </w:rPr>
              <w:t>Observación:</w:t>
            </w:r>
            <w:r w:rsidRPr="00CF1B08">
              <w:rPr>
                <w:rFonts w:ascii="Arial" w:hAnsi="Arial"/>
                <w:sz w:val="18"/>
                <w:szCs w:val="18"/>
                <w:lang w:val="es-ES_tradnl"/>
              </w:rPr>
              <w:t xml:space="preserve"> en caso de plagio en </w:t>
            </w:r>
            <w:r w:rsidR="005535CB" w:rsidRPr="00CF1B08">
              <w:rPr>
                <w:rFonts w:ascii="Arial" w:hAnsi="Arial"/>
                <w:sz w:val="18"/>
                <w:szCs w:val="18"/>
                <w:lang w:val="es-ES_tradnl"/>
              </w:rPr>
              <w:t>trabajos</w:t>
            </w:r>
            <w:r w:rsidRPr="00CF1B08">
              <w:rPr>
                <w:rFonts w:ascii="Arial" w:hAnsi="Arial"/>
                <w:sz w:val="18"/>
                <w:szCs w:val="18"/>
                <w:lang w:val="es-ES_tradnl"/>
              </w:rPr>
              <w:t xml:space="preserve"> </w:t>
            </w:r>
            <w:r w:rsidR="00073A26" w:rsidRPr="00CF1B08">
              <w:rPr>
                <w:rFonts w:ascii="Arial" w:hAnsi="Arial"/>
                <w:sz w:val="18"/>
                <w:szCs w:val="18"/>
                <w:lang w:val="es-ES_tradnl"/>
              </w:rPr>
              <w:t xml:space="preserve">o examen, </w:t>
            </w:r>
            <w:r w:rsidRPr="00CF1B08">
              <w:rPr>
                <w:rFonts w:ascii="Arial" w:hAnsi="Arial"/>
                <w:sz w:val="18"/>
                <w:szCs w:val="18"/>
                <w:lang w:val="es-ES_tradnl"/>
              </w:rPr>
              <w:t>el estudiante</w:t>
            </w:r>
            <w:r w:rsidR="00D632BB">
              <w:rPr>
                <w:rFonts w:ascii="Arial" w:hAnsi="Arial"/>
                <w:sz w:val="18"/>
                <w:szCs w:val="18"/>
                <w:lang w:val="es-ES_tradnl"/>
              </w:rPr>
              <w:t xml:space="preserve"> o el grupo de estudiantes en un grupo</w:t>
            </w:r>
            <w:r w:rsidRPr="00CF1B08">
              <w:rPr>
                <w:rFonts w:ascii="Arial" w:hAnsi="Arial"/>
                <w:sz w:val="18"/>
                <w:szCs w:val="18"/>
                <w:lang w:val="es-ES_tradnl"/>
              </w:rPr>
              <w:t xml:space="preserve"> tendrá</w:t>
            </w:r>
            <w:r w:rsidR="00D632BB">
              <w:rPr>
                <w:rFonts w:ascii="Arial" w:hAnsi="Arial"/>
                <w:sz w:val="18"/>
                <w:szCs w:val="18"/>
                <w:lang w:val="es-ES_tradnl"/>
              </w:rPr>
              <w:t xml:space="preserve">(n) </w:t>
            </w:r>
            <w:r w:rsidRPr="00CF1B08">
              <w:rPr>
                <w:rFonts w:ascii="Arial" w:hAnsi="Arial"/>
                <w:sz w:val="18"/>
                <w:szCs w:val="18"/>
                <w:lang w:val="es-ES_tradnl"/>
              </w:rPr>
              <w:t xml:space="preserve">como calificación nota 1. </w:t>
            </w:r>
          </w:p>
          <w:p w14:paraId="5C0FBE7C" w14:textId="77777777" w:rsidR="009E0CD3" w:rsidRPr="00CF1B08" w:rsidRDefault="009E0CD3" w:rsidP="00793C2B">
            <w:pPr>
              <w:spacing w:after="0" w:line="240" w:lineRule="auto"/>
              <w:jc w:val="both"/>
              <w:rPr>
                <w:rFonts w:ascii="Arial" w:hAnsi="Arial"/>
                <w:b/>
                <w:sz w:val="18"/>
                <w:szCs w:val="18"/>
                <w:lang w:val="es-ES_tradnl"/>
              </w:rPr>
            </w:pPr>
            <w:r w:rsidRPr="00CF1B08">
              <w:rPr>
                <w:rFonts w:ascii="Arial" w:hAnsi="Arial"/>
                <w:b/>
                <w:sz w:val="18"/>
                <w:szCs w:val="18"/>
                <w:lang w:val="es-ES_tradnl"/>
              </w:rPr>
              <w:t>Cálculo de nota final:</w:t>
            </w:r>
          </w:p>
          <w:p w14:paraId="630B818C" w14:textId="77777777" w:rsidR="009E0CD3" w:rsidRPr="00CF1B08" w:rsidRDefault="009E0CD3" w:rsidP="00F556CE">
            <w:pPr>
              <w:spacing w:after="0" w:line="240" w:lineRule="auto"/>
              <w:jc w:val="both"/>
              <w:rPr>
                <w:rFonts w:ascii="Arial" w:hAnsi="Arial"/>
                <w:sz w:val="18"/>
                <w:szCs w:val="18"/>
                <w:lang w:val="es-ES_tradnl"/>
              </w:rPr>
            </w:pPr>
            <w:r w:rsidRPr="00CF1B08">
              <w:rPr>
                <w:rFonts w:ascii="Arial" w:hAnsi="Arial"/>
                <w:sz w:val="18"/>
                <w:szCs w:val="18"/>
                <w:lang w:val="es-ES_tradnl"/>
              </w:rPr>
              <w:t>A los estudiantes eximidos la nota final es e</w:t>
            </w:r>
            <w:r w:rsidR="004810EC" w:rsidRPr="00CF1B08">
              <w:rPr>
                <w:rFonts w:ascii="Arial" w:hAnsi="Arial"/>
                <w:sz w:val="18"/>
                <w:szCs w:val="18"/>
                <w:lang w:val="es-ES_tradnl"/>
              </w:rPr>
              <w:t>l promedio de notas de trabajo</w:t>
            </w:r>
            <w:r w:rsidR="006A407D" w:rsidRPr="00CF1B08">
              <w:rPr>
                <w:rFonts w:ascii="Arial" w:hAnsi="Arial"/>
                <w:sz w:val="18"/>
                <w:szCs w:val="18"/>
                <w:lang w:val="es-ES_tradnl"/>
              </w:rPr>
              <w:t>s</w:t>
            </w:r>
            <w:r w:rsidRPr="00CF1B08">
              <w:rPr>
                <w:rFonts w:ascii="Arial" w:hAnsi="Arial"/>
                <w:sz w:val="18"/>
                <w:szCs w:val="18"/>
                <w:lang w:val="es-ES_tradnl"/>
              </w:rPr>
              <w:t xml:space="preserve"> y prueba.</w:t>
            </w:r>
          </w:p>
          <w:p w14:paraId="4B75C448" w14:textId="77777777" w:rsidR="009E0CD3" w:rsidRPr="00CF1B08" w:rsidRDefault="009E0CD3" w:rsidP="00F556CE">
            <w:pPr>
              <w:spacing w:after="0" w:line="240" w:lineRule="auto"/>
              <w:jc w:val="both"/>
              <w:rPr>
                <w:rFonts w:ascii="Arial" w:hAnsi="Arial"/>
                <w:sz w:val="18"/>
                <w:szCs w:val="18"/>
                <w:lang w:val="es-ES_tradnl"/>
              </w:rPr>
            </w:pPr>
            <w:r w:rsidRPr="00CF1B08">
              <w:rPr>
                <w:rFonts w:ascii="Arial" w:hAnsi="Arial"/>
                <w:sz w:val="18"/>
                <w:szCs w:val="18"/>
                <w:lang w:val="es-ES_tradnl"/>
              </w:rPr>
              <w:t>A los estudiantes que rindan examen las notas parciales valdrán 60% y el examen 40%</w:t>
            </w:r>
          </w:p>
          <w:p w14:paraId="7FF7D19F" w14:textId="77777777" w:rsidR="007E7CEE" w:rsidRPr="00CF1B08" w:rsidRDefault="007E7CEE" w:rsidP="00F556CE">
            <w:pPr>
              <w:spacing w:after="0" w:line="240" w:lineRule="auto"/>
              <w:jc w:val="both"/>
              <w:rPr>
                <w:rFonts w:ascii="Arial" w:hAnsi="Arial"/>
                <w:sz w:val="18"/>
                <w:szCs w:val="18"/>
                <w:lang w:val="es-ES_tradnl"/>
              </w:rPr>
            </w:pPr>
          </w:p>
        </w:tc>
      </w:tr>
      <w:tr w:rsidR="003D0DCF" w:rsidRPr="008D7289" w14:paraId="599CEA37" w14:textId="77777777" w:rsidTr="00F76793">
        <w:trPr>
          <w:jc w:val="center"/>
        </w:trPr>
        <w:tc>
          <w:tcPr>
            <w:tcW w:w="10466" w:type="dxa"/>
            <w:gridSpan w:val="2"/>
            <w:shd w:val="clear" w:color="auto" w:fill="auto"/>
            <w:vAlign w:val="center"/>
          </w:tcPr>
          <w:p w14:paraId="4EC43E75" w14:textId="77777777" w:rsidR="003D0DCF" w:rsidRPr="00073A26" w:rsidRDefault="003D0DCF" w:rsidP="00CA16FB">
            <w:pPr>
              <w:spacing w:after="0" w:line="240" w:lineRule="auto"/>
              <w:rPr>
                <w:b/>
              </w:rPr>
            </w:pPr>
            <w:r w:rsidRPr="00073A26">
              <w:rPr>
                <w:b/>
              </w:rPr>
              <w:t>1</w:t>
            </w:r>
            <w:r w:rsidR="006A407D">
              <w:rPr>
                <w:b/>
              </w:rPr>
              <w:t>5</w:t>
            </w:r>
            <w:r w:rsidRPr="00073A26">
              <w:rPr>
                <w:b/>
              </w:rPr>
              <w:t>. Palabras Clave</w:t>
            </w:r>
            <w:r w:rsidR="00801016">
              <w:rPr>
                <w:b/>
              </w:rPr>
              <w:t>: Epistemología Moderna -  Negatividad - Enfo</w:t>
            </w:r>
            <w:r w:rsidR="00CF1B08">
              <w:rPr>
                <w:b/>
              </w:rPr>
              <w:t>ques Criticos – Trabajo Social</w:t>
            </w:r>
          </w:p>
        </w:tc>
      </w:tr>
      <w:tr w:rsidR="000B2051" w:rsidRPr="00006EAE" w14:paraId="6018493C" w14:textId="77777777" w:rsidTr="00F76793">
        <w:trPr>
          <w:trHeight w:val="328"/>
          <w:jc w:val="center"/>
        </w:trPr>
        <w:tc>
          <w:tcPr>
            <w:tcW w:w="10466" w:type="dxa"/>
            <w:gridSpan w:val="2"/>
            <w:shd w:val="clear" w:color="auto" w:fill="auto"/>
            <w:vAlign w:val="center"/>
          </w:tcPr>
          <w:p w14:paraId="73D22668" w14:textId="77777777" w:rsidR="000B2051" w:rsidRPr="00073A26" w:rsidRDefault="00CF1B08" w:rsidP="00AD6853">
            <w:pPr>
              <w:jc w:val="both"/>
              <w:rPr>
                <w:rFonts w:cs="Arial"/>
                <w:bCs/>
                <w:lang w:val="es-ES"/>
              </w:rPr>
            </w:pPr>
            <w:r>
              <w:rPr>
                <w:rFonts w:cs="Arial"/>
                <w:b/>
                <w:bCs/>
                <w:sz w:val="24"/>
                <w:lang w:val="es-ES"/>
              </w:rPr>
              <w:t>16</w:t>
            </w:r>
            <w:r w:rsidRPr="004810EC">
              <w:rPr>
                <w:rFonts w:cs="Arial"/>
                <w:b/>
                <w:bCs/>
                <w:sz w:val="24"/>
                <w:lang w:val="es-ES"/>
              </w:rPr>
              <w:t>. Cronograma y Bibliografía</w:t>
            </w:r>
          </w:p>
        </w:tc>
      </w:tr>
      <w:tr w:rsidR="00432CAD" w:rsidRPr="00006EAE" w14:paraId="2CEB7C1C" w14:textId="77777777" w:rsidTr="00F76793">
        <w:trPr>
          <w:trHeight w:val="224"/>
          <w:jc w:val="center"/>
        </w:trPr>
        <w:tc>
          <w:tcPr>
            <w:tcW w:w="10466" w:type="dxa"/>
            <w:gridSpan w:val="2"/>
            <w:tcBorders>
              <w:top w:val="single" w:sz="2" w:space="0" w:color="auto"/>
              <w:bottom w:val="single" w:sz="2" w:space="0" w:color="auto"/>
            </w:tcBorders>
            <w:shd w:val="clear" w:color="auto" w:fill="auto"/>
            <w:vAlign w:val="center"/>
          </w:tcPr>
          <w:p w14:paraId="1EBE5A8A" w14:textId="77777777" w:rsidR="00432CAD" w:rsidRPr="005E23B6" w:rsidRDefault="00432CAD" w:rsidP="005E23B6">
            <w:pPr>
              <w:jc w:val="both"/>
              <w:rPr>
                <w:rFonts w:eastAsia="Times New Roman" w:cs="Arial"/>
                <w:color w:val="222222"/>
                <w:sz w:val="24"/>
                <w:szCs w:val="24"/>
                <w:shd w:val="clear" w:color="auto" w:fill="FFFFFF"/>
              </w:rPr>
            </w:pPr>
          </w:p>
          <w:tbl>
            <w:tblPr>
              <w:tblW w:w="10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4A0" w:firstRow="1" w:lastRow="0" w:firstColumn="1" w:lastColumn="0" w:noHBand="0" w:noVBand="1"/>
            </w:tblPr>
            <w:tblGrid>
              <w:gridCol w:w="1135"/>
              <w:gridCol w:w="2563"/>
              <w:gridCol w:w="6538"/>
            </w:tblGrid>
            <w:tr w:rsidR="00432CAD" w:rsidRPr="00432CAD" w14:paraId="454BF671" w14:textId="77777777" w:rsidTr="005736AA">
              <w:tc>
                <w:tcPr>
                  <w:tcW w:w="1135" w:type="dxa"/>
                  <w:tcBorders>
                    <w:top w:val="single" w:sz="8" w:space="0" w:color="000000"/>
                    <w:left w:val="single" w:sz="8" w:space="0" w:color="000000"/>
                    <w:bottom w:val="single" w:sz="18" w:space="0" w:color="000000"/>
                    <w:right w:val="single" w:sz="8" w:space="0" w:color="000000"/>
                  </w:tcBorders>
                  <w:shd w:val="clear" w:color="auto" w:fill="FFFFFF"/>
                </w:tcPr>
                <w:p w14:paraId="07A42E83" w14:textId="77777777" w:rsidR="00432CAD" w:rsidRPr="00432CAD" w:rsidRDefault="00432CAD" w:rsidP="00466EE3">
                  <w:pPr>
                    <w:spacing w:after="0" w:line="240" w:lineRule="auto"/>
                    <w:jc w:val="both"/>
                    <w:rPr>
                      <w:rFonts w:ascii="Arial" w:eastAsia="Times New Roman" w:hAnsi="Arial" w:cs="Arial"/>
                      <w:b/>
                      <w:bCs/>
                      <w:color w:val="222222"/>
                      <w:sz w:val="18"/>
                      <w:szCs w:val="18"/>
                      <w:shd w:val="clear" w:color="auto" w:fill="FFFFFF"/>
                      <w:lang w:val="es-ES_tradnl" w:eastAsia="es-ES"/>
                    </w:rPr>
                  </w:pPr>
                  <w:r w:rsidRPr="00432CAD">
                    <w:rPr>
                      <w:rFonts w:ascii="Arial" w:eastAsia="Times New Roman" w:hAnsi="Arial" w:cs="Arial"/>
                      <w:b/>
                      <w:bCs/>
                      <w:color w:val="222222"/>
                      <w:sz w:val="18"/>
                      <w:szCs w:val="18"/>
                      <w:shd w:val="clear" w:color="auto" w:fill="FFFFFF"/>
                      <w:lang w:val="es-ES_tradnl" w:eastAsia="es-ES"/>
                    </w:rPr>
                    <w:t>Fecha</w:t>
                  </w:r>
                </w:p>
              </w:tc>
              <w:tc>
                <w:tcPr>
                  <w:tcW w:w="2563" w:type="dxa"/>
                  <w:tcBorders>
                    <w:top w:val="single" w:sz="8" w:space="0" w:color="000000"/>
                    <w:left w:val="single" w:sz="8" w:space="0" w:color="000000"/>
                    <w:bottom w:val="single" w:sz="18" w:space="0" w:color="000000"/>
                    <w:right w:val="single" w:sz="8" w:space="0" w:color="000000"/>
                  </w:tcBorders>
                  <w:shd w:val="clear" w:color="auto" w:fill="FFFFFF"/>
                </w:tcPr>
                <w:p w14:paraId="40990AEB" w14:textId="77777777" w:rsidR="00432CAD" w:rsidRPr="00432CAD" w:rsidRDefault="00432CAD" w:rsidP="00466EE3">
                  <w:pPr>
                    <w:spacing w:after="0" w:line="240" w:lineRule="auto"/>
                    <w:jc w:val="both"/>
                    <w:rPr>
                      <w:rFonts w:ascii="Arial" w:eastAsia="Times New Roman" w:hAnsi="Arial" w:cs="Arial"/>
                      <w:b/>
                      <w:bCs/>
                      <w:color w:val="222222"/>
                      <w:sz w:val="18"/>
                      <w:szCs w:val="18"/>
                      <w:shd w:val="clear" w:color="auto" w:fill="FFFFFF"/>
                      <w:lang w:val="es-ES_tradnl" w:eastAsia="es-ES"/>
                    </w:rPr>
                  </w:pPr>
                  <w:r w:rsidRPr="00432CAD">
                    <w:rPr>
                      <w:rFonts w:ascii="Arial" w:eastAsia="Times New Roman" w:hAnsi="Arial" w:cs="Arial"/>
                      <w:b/>
                      <w:bCs/>
                      <w:color w:val="222222"/>
                      <w:sz w:val="18"/>
                      <w:szCs w:val="18"/>
                      <w:shd w:val="clear" w:color="auto" w:fill="FFFFFF"/>
                      <w:lang w:val="es-ES_tradnl" w:eastAsia="es-ES"/>
                    </w:rPr>
                    <w:t>Contenido</w:t>
                  </w:r>
                </w:p>
              </w:tc>
              <w:tc>
                <w:tcPr>
                  <w:tcW w:w="6538" w:type="dxa"/>
                  <w:tcBorders>
                    <w:top w:val="single" w:sz="8" w:space="0" w:color="000000"/>
                    <w:left w:val="single" w:sz="8" w:space="0" w:color="000000"/>
                    <w:bottom w:val="single" w:sz="18" w:space="0" w:color="000000"/>
                    <w:right w:val="single" w:sz="8" w:space="0" w:color="000000"/>
                  </w:tcBorders>
                  <w:shd w:val="clear" w:color="auto" w:fill="FFFFFF"/>
                </w:tcPr>
                <w:p w14:paraId="4A449D1B" w14:textId="77777777" w:rsidR="00432CAD" w:rsidRPr="00432CAD" w:rsidRDefault="00432CAD" w:rsidP="00466EE3">
                  <w:pPr>
                    <w:spacing w:after="0" w:line="240" w:lineRule="auto"/>
                    <w:jc w:val="both"/>
                    <w:rPr>
                      <w:rFonts w:ascii="Arial" w:eastAsia="Times New Roman" w:hAnsi="Arial" w:cs="Arial"/>
                      <w:b/>
                      <w:bCs/>
                      <w:color w:val="222222"/>
                      <w:sz w:val="18"/>
                      <w:szCs w:val="18"/>
                      <w:shd w:val="clear" w:color="auto" w:fill="FFFFFF"/>
                      <w:lang w:val="es-ES_tradnl" w:eastAsia="es-ES"/>
                    </w:rPr>
                  </w:pPr>
                  <w:r w:rsidRPr="00432CAD">
                    <w:rPr>
                      <w:rFonts w:ascii="Arial" w:eastAsia="Times New Roman" w:hAnsi="Arial" w:cs="Arial"/>
                      <w:b/>
                      <w:bCs/>
                      <w:color w:val="222222"/>
                      <w:sz w:val="18"/>
                      <w:szCs w:val="18"/>
                      <w:shd w:val="clear" w:color="auto" w:fill="FFFFFF"/>
                      <w:lang w:val="es-ES_tradnl" w:eastAsia="es-ES"/>
                    </w:rPr>
                    <w:t>Bibliografía</w:t>
                  </w:r>
                </w:p>
              </w:tc>
            </w:tr>
            <w:tr w:rsidR="006A407D" w:rsidRPr="00432CAD" w14:paraId="5ED17D2C" w14:textId="77777777" w:rsidTr="005736AA">
              <w:tc>
                <w:tcPr>
                  <w:tcW w:w="1135" w:type="dxa"/>
                  <w:tcBorders>
                    <w:top w:val="single" w:sz="8" w:space="0" w:color="000000"/>
                    <w:left w:val="single" w:sz="8" w:space="0" w:color="000000"/>
                    <w:bottom w:val="single" w:sz="18" w:space="0" w:color="000000"/>
                    <w:right w:val="single" w:sz="8" w:space="0" w:color="000000"/>
                  </w:tcBorders>
                  <w:shd w:val="clear" w:color="auto" w:fill="FFFFFF"/>
                </w:tcPr>
                <w:p w14:paraId="24450708" w14:textId="77777777" w:rsidR="00E24840" w:rsidRDefault="00E24840" w:rsidP="00466EE3">
                  <w:pPr>
                    <w:spacing w:after="0" w:line="240" w:lineRule="auto"/>
                    <w:jc w:val="both"/>
                    <w:rPr>
                      <w:rFonts w:ascii="Arial" w:eastAsia="Times New Roman" w:hAnsi="Arial" w:cs="Arial"/>
                      <w:b/>
                      <w:bCs/>
                      <w:color w:val="222222"/>
                      <w:sz w:val="18"/>
                      <w:szCs w:val="18"/>
                      <w:shd w:val="clear" w:color="auto" w:fill="FFFFFF"/>
                      <w:lang w:val="es-ES_tradnl" w:eastAsia="es-ES"/>
                    </w:rPr>
                  </w:pPr>
                </w:p>
                <w:p w14:paraId="5A109426" w14:textId="77777777" w:rsidR="00E24840" w:rsidRDefault="00E24840" w:rsidP="00466EE3">
                  <w:pPr>
                    <w:spacing w:after="0" w:line="240" w:lineRule="auto"/>
                    <w:jc w:val="both"/>
                    <w:rPr>
                      <w:rFonts w:ascii="Arial" w:eastAsia="Times New Roman" w:hAnsi="Arial" w:cs="Arial"/>
                      <w:b/>
                      <w:bCs/>
                      <w:color w:val="222222"/>
                      <w:sz w:val="18"/>
                      <w:szCs w:val="18"/>
                      <w:shd w:val="clear" w:color="auto" w:fill="FFFFFF"/>
                      <w:lang w:val="es-ES_tradnl" w:eastAsia="es-ES"/>
                    </w:rPr>
                  </w:pPr>
                  <w:r>
                    <w:rPr>
                      <w:rFonts w:ascii="Arial" w:eastAsia="Times New Roman" w:hAnsi="Arial" w:cs="Arial"/>
                      <w:b/>
                      <w:bCs/>
                      <w:color w:val="222222"/>
                      <w:sz w:val="18"/>
                      <w:szCs w:val="18"/>
                      <w:shd w:val="clear" w:color="auto" w:fill="FFFFFF"/>
                      <w:lang w:val="es-ES_tradnl" w:eastAsia="es-ES"/>
                    </w:rPr>
                    <w:t>1ª Sesión</w:t>
                  </w:r>
                </w:p>
                <w:p w14:paraId="0E3A1A88" w14:textId="55B9F59E" w:rsidR="006A407D" w:rsidRPr="00CF1B08" w:rsidRDefault="008D3B46" w:rsidP="00466EE3">
                  <w:pPr>
                    <w:spacing w:after="0" w:line="240" w:lineRule="auto"/>
                    <w:jc w:val="both"/>
                    <w:rPr>
                      <w:rFonts w:ascii="Arial" w:eastAsia="Times New Roman" w:hAnsi="Arial" w:cs="Arial"/>
                      <w:b/>
                      <w:bCs/>
                      <w:color w:val="222222"/>
                      <w:sz w:val="18"/>
                      <w:szCs w:val="18"/>
                      <w:shd w:val="clear" w:color="auto" w:fill="FFFFFF"/>
                      <w:lang w:val="es-ES_tradnl" w:eastAsia="es-ES"/>
                    </w:rPr>
                  </w:pPr>
                  <w:r>
                    <w:rPr>
                      <w:rFonts w:ascii="Arial" w:eastAsia="Times New Roman" w:hAnsi="Arial" w:cs="Arial"/>
                      <w:b/>
                      <w:bCs/>
                      <w:color w:val="222222"/>
                      <w:sz w:val="18"/>
                      <w:szCs w:val="18"/>
                      <w:shd w:val="clear" w:color="auto" w:fill="FFFFFF"/>
                      <w:lang w:val="es-ES_tradnl" w:eastAsia="es-ES"/>
                    </w:rPr>
                    <w:t>15 de marzo</w:t>
                  </w:r>
                </w:p>
              </w:tc>
              <w:tc>
                <w:tcPr>
                  <w:tcW w:w="2563" w:type="dxa"/>
                  <w:tcBorders>
                    <w:top w:val="single" w:sz="8" w:space="0" w:color="000000"/>
                    <w:left w:val="single" w:sz="8" w:space="0" w:color="000000"/>
                    <w:bottom w:val="single" w:sz="18" w:space="0" w:color="000000"/>
                    <w:right w:val="single" w:sz="8" w:space="0" w:color="000000"/>
                  </w:tcBorders>
                  <w:shd w:val="clear" w:color="auto" w:fill="FFFFFF"/>
                </w:tcPr>
                <w:p w14:paraId="66187FD6" w14:textId="77777777" w:rsidR="006A407D" w:rsidRPr="00CF1B08" w:rsidRDefault="006A407D" w:rsidP="00466EE3">
                  <w:pPr>
                    <w:spacing w:after="0" w:line="240" w:lineRule="auto"/>
                    <w:jc w:val="both"/>
                    <w:rPr>
                      <w:rFonts w:ascii="Arial" w:eastAsia="Times New Roman" w:hAnsi="Arial" w:cs="Arial"/>
                      <w:b/>
                      <w:bCs/>
                      <w:color w:val="222222"/>
                      <w:sz w:val="18"/>
                      <w:szCs w:val="18"/>
                      <w:shd w:val="clear" w:color="auto" w:fill="FFFFFF"/>
                      <w:lang w:val="es-ES_tradnl" w:eastAsia="es-ES"/>
                    </w:rPr>
                  </w:pPr>
                  <w:r w:rsidRPr="00CF1B08">
                    <w:rPr>
                      <w:rFonts w:ascii="Arial" w:eastAsia="Times New Roman" w:hAnsi="Arial" w:cs="Arial"/>
                      <w:b/>
                      <w:bCs/>
                      <w:color w:val="222222"/>
                      <w:sz w:val="18"/>
                      <w:szCs w:val="18"/>
                      <w:shd w:val="clear" w:color="auto" w:fill="FFFFFF"/>
                      <w:lang w:val="es-ES_tradnl" w:eastAsia="es-ES"/>
                    </w:rPr>
                    <w:t xml:space="preserve">Capsula de </w:t>
                  </w:r>
                  <w:r w:rsidR="00566E67" w:rsidRPr="00CF1B08">
                    <w:rPr>
                      <w:rFonts w:ascii="Arial" w:eastAsia="Times New Roman" w:hAnsi="Arial" w:cs="Arial"/>
                      <w:b/>
                      <w:bCs/>
                      <w:color w:val="222222"/>
                      <w:sz w:val="18"/>
                      <w:szCs w:val="18"/>
                      <w:shd w:val="clear" w:color="auto" w:fill="FFFFFF"/>
                      <w:lang w:val="es-ES_tradnl" w:eastAsia="es-ES"/>
                    </w:rPr>
                    <w:t xml:space="preserve">Bienvenida al Curso y formas de </w:t>
                  </w:r>
                  <w:r w:rsidRPr="00CF1B08">
                    <w:rPr>
                      <w:rFonts w:ascii="Arial" w:eastAsia="Times New Roman" w:hAnsi="Arial" w:cs="Arial"/>
                      <w:b/>
                      <w:bCs/>
                      <w:color w:val="222222"/>
                      <w:sz w:val="18"/>
                      <w:szCs w:val="18"/>
                      <w:shd w:val="clear" w:color="auto" w:fill="FFFFFF"/>
                      <w:lang w:val="es-ES_tradnl" w:eastAsia="es-ES"/>
                    </w:rPr>
                    <w:t>procedimiento general</w:t>
                  </w:r>
                </w:p>
                <w:p w14:paraId="54ED29EE" w14:textId="77777777" w:rsidR="00566E67" w:rsidRPr="00CF1B08" w:rsidRDefault="00566E67" w:rsidP="00466EE3">
                  <w:pPr>
                    <w:spacing w:after="0" w:line="240" w:lineRule="auto"/>
                    <w:jc w:val="both"/>
                    <w:rPr>
                      <w:rFonts w:ascii="Arial" w:eastAsia="Times New Roman" w:hAnsi="Arial" w:cs="Arial"/>
                      <w:b/>
                      <w:bCs/>
                      <w:color w:val="222222"/>
                      <w:sz w:val="18"/>
                      <w:szCs w:val="18"/>
                      <w:shd w:val="clear" w:color="auto" w:fill="FFFFFF"/>
                      <w:lang w:val="es-ES_tradnl" w:eastAsia="es-ES"/>
                    </w:rPr>
                  </w:pPr>
                </w:p>
                <w:p w14:paraId="296E6C99" w14:textId="73147E25" w:rsidR="00566E67" w:rsidRPr="00CF1B08" w:rsidRDefault="00566E67" w:rsidP="00466EE3">
                  <w:pPr>
                    <w:spacing w:after="0" w:line="240" w:lineRule="auto"/>
                    <w:jc w:val="both"/>
                    <w:rPr>
                      <w:rFonts w:ascii="Arial" w:eastAsia="Times New Roman" w:hAnsi="Arial" w:cs="Arial"/>
                      <w:b/>
                      <w:bCs/>
                      <w:color w:val="222222"/>
                      <w:sz w:val="18"/>
                      <w:szCs w:val="18"/>
                      <w:shd w:val="clear" w:color="auto" w:fill="FFFFFF"/>
                      <w:lang w:val="es-ES_tradnl" w:eastAsia="es-ES"/>
                    </w:rPr>
                  </w:pPr>
                </w:p>
              </w:tc>
              <w:tc>
                <w:tcPr>
                  <w:tcW w:w="6538" w:type="dxa"/>
                  <w:tcBorders>
                    <w:top w:val="single" w:sz="8" w:space="0" w:color="000000"/>
                    <w:left w:val="single" w:sz="8" w:space="0" w:color="000000"/>
                    <w:bottom w:val="single" w:sz="18" w:space="0" w:color="000000"/>
                    <w:right w:val="single" w:sz="8" w:space="0" w:color="000000"/>
                  </w:tcBorders>
                  <w:shd w:val="clear" w:color="auto" w:fill="FFFFFF"/>
                </w:tcPr>
                <w:p w14:paraId="0C48FAF5" w14:textId="77777777" w:rsidR="006A407D" w:rsidRPr="00CF1B08" w:rsidRDefault="00566E67" w:rsidP="00466EE3">
                  <w:pPr>
                    <w:spacing w:after="0" w:line="240" w:lineRule="auto"/>
                    <w:jc w:val="both"/>
                    <w:rPr>
                      <w:rFonts w:ascii="Arial" w:eastAsia="Times New Roman" w:hAnsi="Arial" w:cs="Arial"/>
                      <w:b/>
                      <w:bCs/>
                      <w:color w:val="222222"/>
                      <w:sz w:val="18"/>
                      <w:szCs w:val="18"/>
                      <w:shd w:val="clear" w:color="auto" w:fill="FFFFFF"/>
                      <w:lang w:val="es-ES_tradnl" w:eastAsia="es-ES"/>
                    </w:rPr>
                  </w:pPr>
                  <w:r w:rsidRPr="00CF1B08">
                    <w:rPr>
                      <w:rFonts w:ascii="Arial" w:eastAsia="Times New Roman" w:hAnsi="Arial" w:cs="Arial"/>
                      <w:b/>
                      <w:bCs/>
                      <w:color w:val="222222"/>
                      <w:sz w:val="18"/>
                      <w:szCs w:val="18"/>
                      <w:shd w:val="clear" w:color="auto" w:fill="FFFFFF"/>
                      <w:lang w:val="es-ES_tradnl" w:eastAsia="es-ES"/>
                    </w:rPr>
                    <w:t>Foro conversatorio por</w:t>
                  </w:r>
                  <w:r w:rsidRPr="00CF1B08">
                    <w:rPr>
                      <w:rFonts w:ascii="Arial" w:eastAsia="Times New Roman" w:hAnsi="Arial" w:cs="Arial"/>
                      <w:b/>
                      <w:bCs/>
                      <w:color w:val="0000FF"/>
                      <w:sz w:val="18"/>
                      <w:szCs w:val="18"/>
                      <w:shd w:val="clear" w:color="auto" w:fill="FFFFFF"/>
                      <w:lang w:val="es-ES_tradnl" w:eastAsia="es-ES"/>
                    </w:rPr>
                    <w:t xml:space="preserve"> </w:t>
                  </w:r>
                  <w:proofErr w:type="gramStart"/>
                  <w:r w:rsidRPr="00CF1B08">
                    <w:rPr>
                      <w:rFonts w:ascii="Arial" w:eastAsia="Times New Roman" w:hAnsi="Arial" w:cs="Arial"/>
                      <w:b/>
                      <w:bCs/>
                      <w:color w:val="0000FF"/>
                      <w:sz w:val="18"/>
                      <w:szCs w:val="18"/>
                      <w:shd w:val="clear" w:color="auto" w:fill="FFFFFF"/>
                      <w:lang w:val="es-ES_tradnl" w:eastAsia="es-ES"/>
                    </w:rPr>
                    <w:t>zoom</w:t>
                  </w:r>
                  <w:proofErr w:type="gramEnd"/>
                  <w:r w:rsidRPr="00CF1B08">
                    <w:rPr>
                      <w:rFonts w:ascii="Arial" w:eastAsia="Times New Roman" w:hAnsi="Arial" w:cs="Arial"/>
                      <w:b/>
                      <w:bCs/>
                      <w:color w:val="222222"/>
                      <w:sz w:val="18"/>
                      <w:szCs w:val="18"/>
                      <w:shd w:val="clear" w:color="auto" w:fill="FFFFFF"/>
                      <w:lang w:val="es-ES_tradnl" w:eastAsia="es-ES"/>
                    </w:rPr>
                    <w:t xml:space="preserve"> acerca del curso y de las principales dudas y apoyos requeridos</w:t>
                  </w:r>
                </w:p>
                <w:p w14:paraId="66D04685" w14:textId="77777777" w:rsidR="006A407D" w:rsidRPr="00CF1B08" w:rsidRDefault="006A407D" w:rsidP="00466EE3">
                  <w:pPr>
                    <w:spacing w:after="0" w:line="240" w:lineRule="auto"/>
                    <w:jc w:val="both"/>
                    <w:rPr>
                      <w:rFonts w:ascii="Arial" w:eastAsia="Times New Roman" w:hAnsi="Arial" w:cs="Arial"/>
                      <w:b/>
                      <w:bCs/>
                      <w:color w:val="222222"/>
                      <w:sz w:val="18"/>
                      <w:szCs w:val="18"/>
                      <w:shd w:val="clear" w:color="auto" w:fill="FFFFFF"/>
                      <w:lang w:val="es-ES_tradnl" w:eastAsia="es-ES"/>
                    </w:rPr>
                  </w:pPr>
                  <w:r w:rsidRPr="00CF1B08">
                    <w:rPr>
                      <w:rFonts w:ascii="Arial" w:eastAsia="Times New Roman" w:hAnsi="Arial" w:cs="Arial"/>
                      <w:b/>
                      <w:bCs/>
                      <w:color w:val="222222"/>
                      <w:sz w:val="18"/>
                      <w:szCs w:val="18"/>
                      <w:shd w:val="clear" w:color="auto" w:fill="FFFFFF"/>
                      <w:lang w:val="es-ES_tradnl" w:eastAsia="es-ES"/>
                    </w:rPr>
                    <w:t>Es importante LEER LA BIBLIOGRAFIA CENTRAL ANTES DE LA CLASE</w:t>
                  </w:r>
                </w:p>
                <w:p w14:paraId="5F2E3B06" w14:textId="77777777" w:rsidR="006A407D" w:rsidRPr="00CF1B08" w:rsidRDefault="006A407D" w:rsidP="00466EE3">
                  <w:pPr>
                    <w:spacing w:after="0" w:line="240" w:lineRule="auto"/>
                    <w:jc w:val="both"/>
                    <w:rPr>
                      <w:rFonts w:ascii="Arial" w:eastAsia="Times New Roman" w:hAnsi="Arial" w:cs="Arial"/>
                      <w:b/>
                      <w:bCs/>
                      <w:color w:val="222222"/>
                      <w:sz w:val="18"/>
                      <w:szCs w:val="18"/>
                      <w:shd w:val="clear" w:color="auto" w:fill="FFFFFF"/>
                      <w:lang w:val="es-ES_tradnl" w:eastAsia="es-ES"/>
                    </w:rPr>
                  </w:pPr>
                  <w:r w:rsidRPr="00CF1B08">
                    <w:rPr>
                      <w:rFonts w:ascii="Arial" w:eastAsia="Times New Roman" w:hAnsi="Arial" w:cs="Arial"/>
                      <w:b/>
                      <w:bCs/>
                      <w:color w:val="222222"/>
                      <w:sz w:val="18"/>
                      <w:szCs w:val="18"/>
                      <w:shd w:val="clear" w:color="auto" w:fill="FFFFFF"/>
                      <w:lang w:val="es-ES_tradnl" w:eastAsia="es-ES"/>
                    </w:rPr>
                    <w:t xml:space="preserve">Todo el curso se apoya en la siguiente página web: </w:t>
                  </w:r>
                </w:p>
                <w:p w14:paraId="0B9B45CD" w14:textId="77777777" w:rsidR="006A407D" w:rsidRPr="00CF1B08" w:rsidRDefault="00D243A7" w:rsidP="00D243A7">
                  <w:pPr>
                    <w:rPr>
                      <w:rFonts w:ascii="Arial" w:eastAsia="Times New Roman" w:hAnsi="Arial"/>
                      <w:sz w:val="18"/>
                      <w:szCs w:val="18"/>
                    </w:rPr>
                  </w:pPr>
                  <w:r w:rsidRPr="00CF1B08">
                    <w:rPr>
                      <w:rFonts w:ascii="Arial" w:eastAsia="Times New Roman" w:hAnsi="Arial"/>
                      <w:color w:val="222222"/>
                      <w:sz w:val="18"/>
                      <w:szCs w:val="18"/>
                      <w:shd w:val="clear" w:color="auto" w:fill="FFFFFF"/>
                    </w:rPr>
                    <w:t> </w:t>
                  </w:r>
                  <w:hyperlink r:id="rId10" w:tgtFrame="_blank" w:history="1">
                    <w:r w:rsidRPr="00CF1B08">
                      <w:rPr>
                        <w:rStyle w:val="Hipervnculo"/>
                        <w:rFonts w:ascii="Arial" w:eastAsia="Times New Roman" w:hAnsi="Arial"/>
                        <w:color w:val="1155CC"/>
                        <w:sz w:val="18"/>
                        <w:szCs w:val="18"/>
                        <w:shd w:val="clear" w:color="auto" w:fill="FFFFFF"/>
                      </w:rPr>
                      <w:t>https://epistemologias.com/</w:t>
                    </w:r>
                  </w:hyperlink>
                  <w:r w:rsidRPr="00CF1B08">
                    <w:rPr>
                      <w:rStyle w:val="apple-converted-space"/>
                      <w:rFonts w:ascii="Arial" w:eastAsia="Times New Roman" w:hAnsi="Arial"/>
                      <w:color w:val="222222"/>
                      <w:sz w:val="18"/>
                      <w:szCs w:val="18"/>
                      <w:shd w:val="clear" w:color="auto" w:fill="FFFFFF"/>
                    </w:rPr>
                    <w:t> </w:t>
                  </w:r>
                </w:p>
              </w:tc>
            </w:tr>
            <w:tr w:rsidR="00073A26" w:rsidRPr="00432CAD" w14:paraId="092045B3" w14:textId="77777777" w:rsidTr="005736AA">
              <w:tc>
                <w:tcPr>
                  <w:tcW w:w="1135" w:type="dxa"/>
                  <w:tcBorders>
                    <w:top w:val="single" w:sz="8" w:space="0" w:color="000000"/>
                    <w:left w:val="single" w:sz="8" w:space="0" w:color="000000"/>
                    <w:bottom w:val="single" w:sz="18" w:space="0" w:color="000000"/>
                    <w:right w:val="single" w:sz="8" w:space="0" w:color="000000"/>
                  </w:tcBorders>
                  <w:shd w:val="clear" w:color="auto" w:fill="FFFFFF"/>
                </w:tcPr>
                <w:p w14:paraId="25BBE790" w14:textId="49106945" w:rsidR="00073A26" w:rsidRDefault="00801016" w:rsidP="00073A26">
                  <w:pPr>
                    <w:spacing w:after="0" w:line="240" w:lineRule="auto"/>
                    <w:jc w:val="both"/>
                    <w:rPr>
                      <w:rFonts w:ascii="Arial" w:eastAsia="Times New Roman" w:hAnsi="Arial" w:cs="Arial"/>
                      <w:b/>
                      <w:bCs/>
                      <w:color w:val="222222"/>
                      <w:sz w:val="18"/>
                      <w:szCs w:val="18"/>
                      <w:shd w:val="clear" w:color="auto" w:fill="FFFFFF"/>
                      <w:lang w:val="es-ES_tradnl" w:eastAsia="es-ES"/>
                    </w:rPr>
                  </w:pPr>
                  <w:r w:rsidRPr="00CF1B08">
                    <w:rPr>
                      <w:rFonts w:ascii="Arial" w:eastAsia="Times New Roman" w:hAnsi="Arial" w:cs="Arial"/>
                      <w:b/>
                      <w:bCs/>
                      <w:color w:val="222222"/>
                      <w:sz w:val="18"/>
                      <w:szCs w:val="18"/>
                      <w:shd w:val="clear" w:color="auto" w:fill="FFFFFF"/>
                      <w:lang w:val="es-ES_tradnl" w:eastAsia="es-ES"/>
                    </w:rPr>
                    <w:t>1° Sesión</w:t>
                  </w:r>
                </w:p>
                <w:p w14:paraId="15A35263" w14:textId="359C5D08" w:rsidR="00E24840" w:rsidRDefault="00E24840" w:rsidP="00073A26">
                  <w:pPr>
                    <w:spacing w:after="0" w:line="240" w:lineRule="auto"/>
                    <w:jc w:val="both"/>
                    <w:rPr>
                      <w:rFonts w:ascii="Arial" w:eastAsia="Times New Roman" w:hAnsi="Arial" w:cs="Arial"/>
                      <w:b/>
                      <w:bCs/>
                      <w:color w:val="222222"/>
                      <w:sz w:val="18"/>
                      <w:szCs w:val="18"/>
                      <w:shd w:val="clear" w:color="auto" w:fill="FFFFFF"/>
                      <w:lang w:val="es-ES_tradnl" w:eastAsia="es-ES"/>
                    </w:rPr>
                  </w:pPr>
                </w:p>
                <w:p w14:paraId="4AA9D72B" w14:textId="415771A3" w:rsidR="00E24840" w:rsidRPr="00CF1B08" w:rsidRDefault="00E24840" w:rsidP="00073A26">
                  <w:pPr>
                    <w:spacing w:after="0" w:line="240" w:lineRule="auto"/>
                    <w:jc w:val="both"/>
                    <w:rPr>
                      <w:rFonts w:ascii="Arial" w:eastAsia="Times New Roman" w:hAnsi="Arial" w:cs="Arial"/>
                      <w:b/>
                      <w:bCs/>
                      <w:color w:val="222222"/>
                      <w:sz w:val="18"/>
                      <w:szCs w:val="18"/>
                      <w:shd w:val="clear" w:color="auto" w:fill="FFFFFF"/>
                      <w:lang w:val="es-ES_tradnl" w:eastAsia="es-ES"/>
                    </w:rPr>
                  </w:pPr>
                  <w:r>
                    <w:rPr>
                      <w:rFonts w:ascii="Arial" w:eastAsia="Times New Roman" w:hAnsi="Arial" w:cs="Arial"/>
                      <w:b/>
                      <w:bCs/>
                      <w:color w:val="222222"/>
                      <w:sz w:val="18"/>
                      <w:szCs w:val="18"/>
                      <w:shd w:val="clear" w:color="auto" w:fill="FFFFFF"/>
                      <w:lang w:val="es-ES_tradnl" w:eastAsia="es-ES"/>
                    </w:rPr>
                    <w:t>15 de marzo</w:t>
                  </w:r>
                </w:p>
                <w:p w14:paraId="441074F4" w14:textId="77777777" w:rsidR="009B33DD" w:rsidRPr="00CF1B08" w:rsidRDefault="009B33DD" w:rsidP="00073A26">
                  <w:pPr>
                    <w:spacing w:after="0" w:line="240" w:lineRule="auto"/>
                    <w:jc w:val="both"/>
                    <w:rPr>
                      <w:rFonts w:ascii="Arial" w:eastAsia="Times New Roman" w:hAnsi="Arial" w:cs="Arial"/>
                      <w:b/>
                      <w:bCs/>
                      <w:color w:val="222222"/>
                      <w:sz w:val="18"/>
                      <w:szCs w:val="18"/>
                      <w:shd w:val="clear" w:color="auto" w:fill="FFFFFF"/>
                      <w:lang w:val="es-ES_tradnl" w:eastAsia="es-ES"/>
                    </w:rPr>
                  </w:pPr>
                </w:p>
                <w:p w14:paraId="46639C31" w14:textId="77777777" w:rsidR="009B33DD" w:rsidRPr="00CF1B08" w:rsidRDefault="009B33DD" w:rsidP="00073A26">
                  <w:pPr>
                    <w:spacing w:after="0" w:line="240" w:lineRule="auto"/>
                    <w:jc w:val="both"/>
                    <w:rPr>
                      <w:rFonts w:ascii="Arial" w:eastAsia="Times New Roman" w:hAnsi="Arial" w:cs="Arial"/>
                      <w:b/>
                      <w:bCs/>
                      <w:color w:val="222222"/>
                      <w:sz w:val="18"/>
                      <w:szCs w:val="18"/>
                      <w:shd w:val="clear" w:color="auto" w:fill="FFFFFF"/>
                      <w:lang w:val="es-ES_tradnl" w:eastAsia="es-ES"/>
                    </w:rPr>
                  </w:pPr>
                  <w:r w:rsidRPr="00CF1B08">
                    <w:rPr>
                      <w:rFonts w:ascii="Arial" w:eastAsia="Times New Roman" w:hAnsi="Arial" w:cs="Arial"/>
                      <w:b/>
                      <w:bCs/>
                      <w:color w:val="222222"/>
                      <w:sz w:val="18"/>
                      <w:szCs w:val="18"/>
                      <w:shd w:val="clear" w:color="auto" w:fill="FFFFFF"/>
                      <w:lang w:val="es-ES_tradnl" w:eastAsia="es-ES"/>
                    </w:rPr>
                    <w:t>Apertura del Curso</w:t>
                  </w:r>
                </w:p>
                <w:p w14:paraId="766BDEB0" w14:textId="77777777" w:rsidR="009B33DD" w:rsidRPr="00CF1B08" w:rsidRDefault="009B33DD" w:rsidP="00073A26">
                  <w:pPr>
                    <w:spacing w:after="0" w:line="240" w:lineRule="auto"/>
                    <w:jc w:val="both"/>
                    <w:rPr>
                      <w:rFonts w:ascii="Arial" w:eastAsia="Times New Roman" w:hAnsi="Arial" w:cs="Arial"/>
                      <w:b/>
                      <w:bCs/>
                      <w:color w:val="222222"/>
                      <w:sz w:val="18"/>
                      <w:szCs w:val="18"/>
                      <w:shd w:val="clear" w:color="auto" w:fill="FFFFFF"/>
                      <w:lang w:val="es-ES_tradnl" w:eastAsia="es-ES"/>
                    </w:rPr>
                  </w:pPr>
                </w:p>
                <w:p w14:paraId="234AEC71" w14:textId="77777777" w:rsidR="009B33DD" w:rsidRPr="00CF1B08" w:rsidRDefault="009B33DD" w:rsidP="00073A26">
                  <w:pPr>
                    <w:spacing w:after="0" w:line="240" w:lineRule="auto"/>
                    <w:jc w:val="both"/>
                    <w:rPr>
                      <w:rFonts w:ascii="Arial" w:eastAsia="Times New Roman" w:hAnsi="Arial" w:cs="Arial"/>
                      <w:b/>
                      <w:bCs/>
                      <w:color w:val="222222"/>
                      <w:sz w:val="18"/>
                      <w:szCs w:val="18"/>
                      <w:shd w:val="clear" w:color="auto" w:fill="FFFFFF"/>
                      <w:lang w:val="es-ES_tradnl" w:eastAsia="es-ES"/>
                    </w:rPr>
                  </w:pPr>
                </w:p>
                <w:p w14:paraId="0C5D711D" w14:textId="77777777" w:rsidR="009B33DD" w:rsidRPr="00CF1B08" w:rsidRDefault="009B33DD" w:rsidP="00073A26">
                  <w:pPr>
                    <w:spacing w:after="0" w:line="240" w:lineRule="auto"/>
                    <w:jc w:val="both"/>
                    <w:rPr>
                      <w:rFonts w:ascii="Arial" w:eastAsia="Times New Roman" w:hAnsi="Arial" w:cs="Arial"/>
                      <w:b/>
                      <w:bCs/>
                      <w:color w:val="222222"/>
                      <w:sz w:val="18"/>
                      <w:szCs w:val="18"/>
                      <w:shd w:val="clear" w:color="auto" w:fill="FFFFFF"/>
                      <w:lang w:val="es-ES_tradnl" w:eastAsia="es-ES"/>
                    </w:rPr>
                  </w:pPr>
                  <w:r w:rsidRPr="00CF1B08">
                    <w:rPr>
                      <w:rFonts w:ascii="Arial" w:eastAsia="Times New Roman" w:hAnsi="Arial" w:cs="Arial"/>
                      <w:b/>
                      <w:bCs/>
                      <w:color w:val="222222"/>
                      <w:sz w:val="18"/>
                      <w:szCs w:val="18"/>
                      <w:shd w:val="clear" w:color="auto" w:fill="FFFFFF"/>
                      <w:lang w:val="es-ES_tradnl" w:eastAsia="es-ES"/>
                    </w:rPr>
                    <w:t>Primer escenario</w:t>
                  </w:r>
                </w:p>
              </w:tc>
              <w:tc>
                <w:tcPr>
                  <w:tcW w:w="2563" w:type="dxa"/>
                  <w:tcBorders>
                    <w:top w:val="single" w:sz="8" w:space="0" w:color="000000"/>
                    <w:left w:val="single" w:sz="8" w:space="0" w:color="000000"/>
                    <w:bottom w:val="single" w:sz="18" w:space="0" w:color="000000"/>
                    <w:right w:val="single" w:sz="8" w:space="0" w:color="000000"/>
                  </w:tcBorders>
                  <w:shd w:val="clear" w:color="auto" w:fill="FFFFFF"/>
                </w:tcPr>
                <w:p w14:paraId="77C912A4" w14:textId="77777777" w:rsidR="009B33DD" w:rsidRPr="00CF1B08" w:rsidRDefault="009B33DD" w:rsidP="009B33DD">
                  <w:pPr>
                    <w:spacing w:after="0" w:line="240" w:lineRule="auto"/>
                    <w:jc w:val="both"/>
                    <w:rPr>
                      <w:rFonts w:ascii="Arial" w:hAnsi="Arial"/>
                      <w:b/>
                      <w:sz w:val="18"/>
                      <w:szCs w:val="18"/>
                      <w:lang w:val="es-ES_tradnl"/>
                    </w:rPr>
                  </w:pPr>
                  <w:r w:rsidRPr="00CF1B08">
                    <w:rPr>
                      <w:rFonts w:ascii="Arial" w:eastAsia="Times New Roman" w:hAnsi="Arial" w:cs="Arial"/>
                      <w:b/>
                      <w:color w:val="222222"/>
                      <w:sz w:val="18"/>
                      <w:szCs w:val="18"/>
                      <w:shd w:val="clear" w:color="auto" w:fill="FFFFFF"/>
                      <w:lang w:val="es-ES_tradnl" w:eastAsia="es-ES"/>
                    </w:rPr>
                    <w:t xml:space="preserve">Una apertura fáustica de la modernidad: </w:t>
                  </w:r>
                  <w:r w:rsidRPr="00CF1B08">
                    <w:rPr>
                      <w:rFonts w:ascii="Arial" w:eastAsia="Times New Roman" w:hAnsi="Arial" w:cs="Arial"/>
                      <w:color w:val="222222"/>
                      <w:sz w:val="18"/>
                      <w:szCs w:val="18"/>
                      <w:shd w:val="clear" w:color="auto" w:fill="FFFFFF"/>
                      <w:lang w:val="es-ES_tradnl" w:eastAsia="es-ES"/>
                    </w:rPr>
                    <w:t>“Yo soy el espíritu que todo lo niega”</w:t>
                  </w:r>
                </w:p>
                <w:p w14:paraId="77DD04C0" w14:textId="77777777" w:rsidR="009B33DD" w:rsidRPr="00CF1B08" w:rsidRDefault="009B33DD" w:rsidP="009B33DD">
                  <w:pPr>
                    <w:spacing w:after="0" w:line="240" w:lineRule="auto"/>
                    <w:jc w:val="both"/>
                    <w:rPr>
                      <w:rFonts w:ascii="Arial" w:hAnsi="Arial"/>
                      <w:b/>
                      <w:sz w:val="18"/>
                      <w:szCs w:val="18"/>
                      <w:lang w:val="es-ES_tradnl"/>
                    </w:rPr>
                  </w:pPr>
                </w:p>
                <w:p w14:paraId="750C3E98" w14:textId="77777777" w:rsidR="00073A26" w:rsidRPr="00CF1B08" w:rsidRDefault="009B33DD" w:rsidP="00073A26">
                  <w:pPr>
                    <w:spacing w:after="0" w:line="240" w:lineRule="auto"/>
                    <w:jc w:val="both"/>
                    <w:rPr>
                      <w:rFonts w:ascii="Arial" w:hAnsi="Arial"/>
                      <w:b/>
                      <w:sz w:val="18"/>
                      <w:szCs w:val="18"/>
                      <w:lang w:val="es-ES_tradnl"/>
                    </w:rPr>
                  </w:pPr>
                  <w:r w:rsidRPr="00CF1B08">
                    <w:rPr>
                      <w:rFonts w:ascii="Arial" w:hAnsi="Arial"/>
                      <w:b/>
                      <w:sz w:val="18"/>
                      <w:szCs w:val="18"/>
                      <w:lang w:val="es-ES_tradnl"/>
                    </w:rPr>
                    <w:t xml:space="preserve">La duda metódica como fundamento de la negación moderna: </w:t>
                  </w:r>
                  <w:r w:rsidRPr="00CF1B08">
                    <w:rPr>
                      <w:rFonts w:ascii="Arial" w:hAnsi="Arial"/>
                      <w:sz w:val="18"/>
                      <w:szCs w:val="18"/>
                      <w:lang w:val="es-ES_tradnl"/>
                    </w:rPr>
                    <w:t>Descartes y la emergencia de la filosofía de la conciencia en el siglo XVI</w:t>
                  </w:r>
                  <w:r w:rsidRPr="00CF1B08">
                    <w:rPr>
                      <w:rFonts w:ascii="Arial" w:hAnsi="Arial"/>
                      <w:b/>
                      <w:sz w:val="18"/>
                      <w:szCs w:val="18"/>
                      <w:lang w:val="es-ES_tradnl"/>
                    </w:rPr>
                    <w:t xml:space="preserve">. </w:t>
                  </w:r>
                  <w:r w:rsidRPr="00CF1B08">
                    <w:rPr>
                      <w:rFonts w:ascii="Arial" w:eastAsia="Times New Roman" w:hAnsi="Arial" w:cs="Arial"/>
                      <w:color w:val="222222"/>
                      <w:sz w:val="18"/>
                      <w:szCs w:val="18"/>
                      <w:shd w:val="clear" w:color="auto" w:fill="FFFFFF"/>
                      <w:lang w:val="es-ES_tradnl" w:eastAsia="es-ES"/>
                    </w:rPr>
                    <w:t>El contenido del racionalismo</w:t>
                  </w:r>
                </w:p>
              </w:tc>
              <w:tc>
                <w:tcPr>
                  <w:tcW w:w="6538" w:type="dxa"/>
                  <w:tcBorders>
                    <w:top w:val="single" w:sz="8" w:space="0" w:color="000000"/>
                    <w:left w:val="single" w:sz="8" w:space="0" w:color="000000"/>
                    <w:bottom w:val="single" w:sz="18" w:space="0" w:color="000000"/>
                    <w:right w:val="single" w:sz="8" w:space="0" w:color="000000"/>
                  </w:tcBorders>
                  <w:shd w:val="clear" w:color="auto" w:fill="FFFFFF"/>
                </w:tcPr>
                <w:p w14:paraId="71CA4F5E" w14:textId="77777777" w:rsidR="00073A26" w:rsidRPr="00CF1B08" w:rsidRDefault="003A2BF6" w:rsidP="00073A26">
                  <w:pPr>
                    <w:spacing w:after="0" w:line="240" w:lineRule="auto"/>
                    <w:jc w:val="both"/>
                    <w:rPr>
                      <w:rFonts w:ascii="Arial" w:eastAsia="MS Mincho" w:hAnsi="Arial" w:cs="Arial"/>
                      <w:b/>
                      <w:sz w:val="18"/>
                      <w:szCs w:val="18"/>
                      <w:lang w:val="es-ES_tradnl" w:eastAsia="es-ES"/>
                    </w:rPr>
                  </w:pPr>
                  <w:r w:rsidRPr="00CF1B08">
                    <w:rPr>
                      <w:rFonts w:ascii="Arial" w:eastAsia="MS Mincho" w:hAnsi="Arial" w:cs="Arial"/>
                      <w:b/>
                      <w:sz w:val="18"/>
                      <w:szCs w:val="18"/>
                      <w:lang w:val="es-ES_tradnl" w:eastAsia="es-ES"/>
                    </w:rPr>
                    <w:t>Texto central</w:t>
                  </w:r>
                  <w:r w:rsidR="00073A26" w:rsidRPr="00CF1B08">
                    <w:rPr>
                      <w:rFonts w:ascii="Arial" w:eastAsia="MS Mincho" w:hAnsi="Arial" w:cs="Arial"/>
                      <w:b/>
                      <w:sz w:val="18"/>
                      <w:szCs w:val="18"/>
                      <w:lang w:val="es-ES_tradnl" w:eastAsia="es-ES"/>
                    </w:rPr>
                    <w:t>:</w:t>
                  </w:r>
                </w:p>
                <w:p w14:paraId="7953B69E" w14:textId="77777777" w:rsidR="00073A26" w:rsidRPr="00CF1B08" w:rsidRDefault="00073A26" w:rsidP="00073A26">
                  <w:pPr>
                    <w:spacing w:after="0" w:line="240" w:lineRule="auto"/>
                    <w:ind w:right="-1602"/>
                    <w:jc w:val="both"/>
                    <w:rPr>
                      <w:rFonts w:ascii="Arial" w:eastAsia="MS Mincho" w:hAnsi="Arial" w:cs="Arial"/>
                      <w:b/>
                      <w:sz w:val="18"/>
                      <w:szCs w:val="18"/>
                      <w:lang w:val="es-ES_tradnl" w:eastAsia="es-ES"/>
                    </w:rPr>
                  </w:pPr>
                  <w:r w:rsidRPr="00CF1B08">
                    <w:rPr>
                      <w:rFonts w:ascii="Arial" w:eastAsia="MS Mincho" w:hAnsi="Arial" w:cs="Arial"/>
                      <w:b/>
                      <w:sz w:val="18"/>
                      <w:szCs w:val="18"/>
                      <w:lang w:val="es-ES_tradnl" w:eastAsia="es-ES"/>
                    </w:rPr>
                    <w:t xml:space="preserve">1. Descartes, Rene. Discurso del Método. </w:t>
                  </w:r>
                </w:p>
                <w:p w14:paraId="1B91B3C7" w14:textId="77777777" w:rsidR="00073A26" w:rsidRPr="00CF1B08" w:rsidRDefault="00073A26" w:rsidP="00073A26">
                  <w:pPr>
                    <w:spacing w:after="0" w:line="240" w:lineRule="auto"/>
                    <w:ind w:right="-1602"/>
                    <w:jc w:val="both"/>
                    <w:rPr>
                      <w:rFonts w:ascii="Arial" w:eastAsia="MS Mincho" w:hAnsi="Arial" w:cs="Arial"/>
                      <w:sz w:val="18"/>
                      <w:szCs w:val="18"/>
                      <w:lang w:val="es-ES_tradnl" w:eastAsia="es-ES"/>
                    </w:rPr>
                  </w:pPr>
                  <w:r w:rsidRPr="00CF1B08">
                    <w:rPr>
                      <w:rFonts w:ascii="Arial" w:eastAsia="MS Mincho" w:hAnsi="Arial" w:cs="Arial"/>
                      <w:sz w:val="18"/>
                      <w:szCs w:val="18"/>
                      <w:lang w:val="es-ES_tradnl" w:eastAsia="es-ES"/>
                    </w:rPr>
                    <w:t>Montesinos/Esencial, Madrid, 2008 Pág. 89 a 112</w:t>
                  </w:r>
                </w:p>
                <w:p w14:paraId="3FAA8DD1" w14:textId="77777777" w:rsidR="00073A26" w:rsidRPr="00CF1B08" w:rsidRDefault="009B33DD" w:rsidP="00073A26">
                  <w:pPr>
                    <w:spacing w:after="0" w:line="240" w:lineRule="auto"/>
                    <w:jc w:val="both"/>
                    <w:rPr>
                      <w:rFonts w:ascii="Arial" w:eastAsia="MS Mincho" w:hAnsi="Arial" w:cs="Arial"/>
                      <w:b/>
                      <w:sz w:val="18"/>
                      <w:szCs w:val="18"/>
                      <w:lang w:val="es-ES_tradnl" w:eastAsia="es-ES"/>
                    </w:rPr>
                  </w:pPr>
                  <w:r w:rsidRPr="00CF1B08">
                    <w:rPr>
                      <w:rFonts w:ascii="Arial" w:eastAsia="MS Mincho" w:hAnsi="Arial" w:cs="Arial"/>
                      <w:b/>
                      <w:sz w:val="18"/>
                      <w:szCs w:val="18"/>
                      <w:lang w:val="es-ES_tradnl" w:eastAsia="es-ES"/>
                    </w:rPr>
                    <w:t>Textos complementarios</w:t>
                  </w:r>
                  <w:r w:rsidR="00073A26" w:rsidRPr="00CF1B08">
                    <w:rPr>
                      <w:rFonts w:ascii="Arial" w:eastAsia="MS Mincho" w:hAnsi="Arial" w:cs="Arial"/>
                      <w:b/>
                      <w:sz w:val="18"/>
                      <w:szCs w:val="18"/>
                      <w:lang w:val="es-ES_tradnl" w:eastAsia="es-ES"/>
                    </w:rPr>
                    <w:t>:</w:t>
                  </w:r>
                </w:p>
                <w:p w14:paraId="0D0F716E" w14:textId="77777777" w:rsidR="00073A26" w:rsidRPr="00CF1B08" w:rsidRDefault="00073A26" w:rsidP="00073A26">
                  <w:pPr>
                    <w:spacing w:after="0" w:line="240" w:lineRule="auto"/>
                    <w:jc w:val="both"/>
                    <w:rPr>
                      <w:rFonts w:ascii="Arial" w:eastAsia="MS Mincho" w:hAnsi="Arial" w:cs="Arial"/>
                      <w:sz w:val="18"/>
                      <w:szCs w:val="18"/>
                      <w:lang w:val="es-ES_tradnl" w:eastAsia="es-ES"/>
                    </w:rPr>
                  </w:pPr>
                  <w:proofErr w:type="spellStart"/>
                  <w:r w:rsidRPr="00CF1B08">
                    <w:rPr>
                      <w:rFonts w:ascii="Arial" w:eastAsia="MS Mincho" w:hAnsi="Arial" w:cs="Arial"/>
                      <w:sz w:val="18"/>
                      <w:szCs w:val="18"/>
                      <w:lang w:val="es-ES_tradnl" w:eastAsia="es-ES"/>
                    </w:rPr>
                    <w:t>Sanchez</w:t>
                  </w:r>
                  <w:proofErr w:type="spellEnd"/>
                  <w:r w:rsidRPr="00CF1B08">
                    <w:rPr>
                      <w:rFonts w:ascii="Arial" w:eastAsia="MS Mincho" w:hAnsi="Arial" w:cs="Arial"/>
                      <w:sz w:val="18"/>
                      <w:szCs w:val="18"/>
                      <w:lang w:val="es-ES_tradnl" w:eastAsia="es-ES"/>
                    </w:rPr>
                    <w:t xml:space="preserve"> Ramón. Descartes Esencial. Editorial Montesinos/Esencial Madrid, 2008</w:t>
                  </w:r>
                </w:p>
                <w:p w14:paraId="247F4F05" w14:textId="77777777" w:rsidR="009B33DD" w:rsidRPr="00CF1B08" w:rsidRDefault="009B33DD" w:rsidP="009B33DD">
                  <w:pPr>
                    <w:spacing w:after="0" w:line="240" w:lineRule="auto"/>
                    <w:jc w:val="both"/>
                    <w:rPr>
                      <w:rFonts w:ascii="Arial" w:eastAsia="Times New Roman" w:hAnsi="Arial" w:cs="Arial"/>
                      <w:color w:val="222222"/>
                      <w:sz w:val="18"/>
                      <w:szCs w:val="18"/>
                      <w:shd w:val="clear" w:color="auto" w:fill="FFFFFF"/>
                      <w:lang w:val="es-ES_tradnl" w:eastAsia="es-ES"/>
                    </w:rPr>
                  </w:pPr>
                  <w:r w:rsidRPr="00CF1B08">
                    <w:rPr>
                      <w:rFonts w:ascii="Arial" w:eastAsia="Times New Roman" w:hAnsi="Arial" w:cs="Arial"/>
                      <w:color w:val="222222"/>
                      <w:sz w:val="18"/>
                      <w:szCs w:val="18"/>
                      <w:shd w:val="clear" w:color="auto" w:fill="FFFFFF"/>
                      <w:lang w:eastAsia="es-ES"/>
                    </w:rPr>
                    <w:t xml:space="preserve">Goethe, Johan Wolfgang Goethe. </w:t>
                  </w:r>
                  <w:r w:rsidRPr="00CF1B08">
                    <w:rPr>
                      <w:rFonts w:ascii="Arial" w:eastAsia="Times New Roman" w:hAnsi="Arial" w:cs="Arial"/>
                      <w:color w:val="222222"/>
                      <w:sz w:val="18"/>
                      <w:szCs w:val="18"/>
                      <w:shd w:val="clear" w:color="auto" w:fill="FFFFFF"/>
                      <w:lang w:val="es-ES_tradnl" w:eastAsia="es-ES"/>
                    </w:rPr>
                    <w:t>Fausto. Ediciones Fondo de Cultura Económica México, 1978.</w:t>
                  </w:r>
                </w:p>
                <w:p w14:paraId="43074649" w14:textId="77777777" w:rsidR="00073A26" w:rsidRPr="00CF1B08" w:rsidRDefault="00B52621" w:rsidP="00073A26">
                  <w:pPr>
                    <w:spacing w:after="0" w:line="240" w:lineRule="auto"/>
                    <w:jc w:val="both"/>
                    <w:rPr>
                      <w:rFonts w:ascii="Arial" w:eastAsia="Times New Roman" w:hAnsi="Arial" w:cs="Arial"/>
                      <w:color w:val="222222"/>
                      <w:sz w:val="18"/>
                      <w:szCs w:val="18"/>
                      <w:shd w:val="clear" w:color="auto" w:fill="FFFFFF"/>
                      <w:lang w:val="es-ES_tradnl" w:eastAsia="es-ES"/>
                    </w:rPr>
                  </w:pPr>
                  <w:r w:rsidRPr="00CF1B08">
                    <w:rPr>
                      <w:rFonts w:ascii="Arial" w:eastAsia="Times New Roman" w:hAnsi="Arial" w:cs="Arial"/>
                      <w:color w:val="222222"/>
                      <w:sz w:val="18"/>
                      <w:szCs w:val="18"/>
                      <w:shd w:val="clear" w:color="auto" w:fill="FFFFFF"/>
                      <w:lang w:val="es-ES_tradnl" w:eastAsia="es-ES"/>
                    </w:rPr>
                    <w:t>Alexander Dumas. Los tres mosqueteros. Ediciones Herder, Madrid, 2001.</w:t>
                  </w:r>
                </w:p>
              </w:tc>
            </w:tr>
            <w:tr w:rsidR="00073A26" w:rsidRPr="00432CAD" w14:paraId="793512ED" w14:textId="77777777" w:rsidTr="005736AA">
              <w:tc>
                <w:tcPr>
                  <w:tcW w:w="1135" w:type="dxa"/>
                  <w:shd w:val="clear" w:color="auto" w:fill="FFFFFF"/>
                </w:tcPr>
                <w:p w14:paraId="361E9C13" w14:textId="77777777" w:rsidR="009B33DD" w:rsidRPr="00CF1B08" w:rsidRDefault="00801016" w:rsidP="00466EE3">
                  <w:pPr>
                    <w:spacing w:after="0" w:line="240" w:lineRule="auto"/>
                    <w:jc w:val="both"/>
                    <w:rPr>
                      <w:rFonts w:ascii="Arial" w:eastAsia="Times New Roman" w:hAnsi="Arial" w:cs="Arial"/>
                      <w:b/>
                      <w:bCs/>
                      <w:color w:val="222222"/>
                      <w:sz w:val="18"/>
                      <w:szCs w:val="18"/>
                      <w:shd w:val="clear" w:color="auto" w:fill="FFFFFF"/>
                      <w:lang w:val="es-ES_tradnl" w:eastAsia="es-ES"/>
                    </w:rPr>
                  </w:pPr>
                  <w:r w:rsidRPr="00CF1B08">
                    <w:rPr>
                      <w:rFonts w:ascii="Arial" w:eastAsia="Times New Roman" w:hAnsi="Arial" w:cs="Arial"/>
                      <w:b/>
                      <w:bCs/>
                      <w:color w:val="222222"/>
                      <w:sz w:val="18"/>
                      <w:szCs w:val="18"/>
                      <w:shd w:val="clear" w:color="auto" w:fill="FFFFFF"/>
                      <w:lang w:val="es-ES_tradnl" w:eastAsia="es-ES"/>
                    </w:rPr>
                    <w:lastRenderedPageBreak/>
                    <w:t>2° Sesión</w:t>
                  </w:r>
                </w:p>
                <w:p w14:paraId="3EB9F97D" w14:textId="5089EADA" w:rsidR="009B33DD" w:rsidRDefault="009B33DD" w:rsidP="00466EE3">
                  <w:pPr>
                    <w:spacing w:after="0" w:line="240" w:lineRule="auto"/>
                    <w:jc w:val="both"/>
                    <w:rPr>
                      <w:rFonts w:ascii="Arial" w:eastAsia="Times New Roman" w:hAnsi="Arial" w:cs="Arial"/>
                      <w:b/>
                      <w:bCs/>
                      <w:color w:val="222222"/>
                      <w:sz w:val="18"/>
                      <w:szCs w:val="18"/>
                      <w:shd w:val="clear" w:color="auto" w:fill="FFFFFF"/>
                      <w:lang w:val="es-ES_tradnl" w:eastAsia="es-ES"/>
                    </w:rPr>
                  </w:pPr>
                </w:p>
                <w:p w14:paraId="5603823D" w14:textId="33D5DC77" w:rsidR="008D3B46" w:rsidRDefault="008D3B46" w:rsidP="00466EE3">
                  <w:pPr>
                    <w:spacing w:after="0" w:line="240" w:lineRule="auto"/>
                    <w:jc w:val="both"/>
                    <w:rPr>
                      <w:rFonts w:ascii="Arial" w:eastAsia="Times New Roman" w:hAnsi="Arial" w:cs="Arial"/>
                      <w:b/>
                      <w:bCs/>
                      <w:color w:val="222222"/>
                      <w:sz w:val="18"/>
                      <w:szCs w:val="18"/>
                      <w:shd w:val="clear" w:color="auto" w:fill="FFFFFF"/>
                      <w:lang w:val="es-ES_tradnl" w:eastAsia="es-ES"/>
                    </w:rPr>
                  </w:pPr>
                  <w:r>
                    <w:rPr>
                      <w:rFonts w:ascii="Arial" w:eastAsia="Times New Roman" w:hAnsi="Arial" w:cs="Arial"/>
                      <w:b/>
                      <w:bCs/>
                      <w:color w:val="222222"/>
                      <w:sz w:val="18"/>
                      <w:szCs w:val="18"/>
                      <w:shd w:val="clear" w:color="auto" w:fill="FFFFFF"/>
                      <w:lang w:val="es-ES_tradnl" w:eastAsia="es-ES"/>
                    </w:rPr>
                    <w:t xml:space="preserve">22 de </w:t>
                  </w:r>
                  <w:proofErr w:type="gramStart"/>
                  <w:r>
                    <w:rPr>
                      <w:rFonts w:ascii="Arial" w:eastAsia="Times New Roman" w:hAnsi="Arial" w:cs="Arial"/>
                      <w:b/>
                      <w:bCs/>
                      <w:color w:val="222222"/>
                      <w:sz w:val="18"/>
                      <w:szCs w:val="18"/>
                      <w:shd w:val="clear" w:color="auto" w:fill="FFFFFF"/>
                      <w:lang w:val="es-ES_tradnl" w:eastAsia="es-ES"/>
                    </w:rPr>
                    <w:t>Marzo</w:t>
                  </w:r>
                  <w:proofErr w:type="gramEnd"/>
                </w:p>
                <w:p w14:paraId="2E779F58" w14:textId="77777777" w:rsidR="008D3B46" w:rsidRPr="00CF1B08" w:rsidRDefault="008D3B46" w:rsidP="00466EE3">
                  <w:pPr>
                    <w:spacing w:after="0" w:line="240" w:lineRule="auto"/>
                    <w:jc w:val="both"/>
                    <w:rPr>
                      <w:rFonts w:ascii="Arial" w:eastAsia="Times New Roman" w:hAnsi="Arial" w:cs="Arial"/>
                      <w:b/>
                      <w:bCs/>
                      <w:color w:val="222222"/>
                      <w:sz w:val="18"/>
                      <w:szCs w:val="18"/>
                      <w:shd w:val="clear" w:color="auto" w:fill="FFFFFF"/>
                      <w:lang w:val="es-ES_tradnl" w:eastAsia="es-ES"/>
                    </w:rPr>
                  </w:pPr>
                </w:p>
                <w:p w14:paraId="7FA5157C" w14:textId="77777777" w:rsidR="009B33DD" w:rsidRPr="00CF1B08" w:rsidRDefault="009B33DD" w:rsidP="00466EE3">
                  <w:pPr>
                    <w:spacing w:after="0" w:line="240" w:lineRule="auto"/>
                    <w:jc w:val="both"/>
                    <w:rPr>
                      <w:rFonts w:ascii="Arial" w:eastAsia="Times New Roman" w:hAnsi="Arial" w:cs="Arial"/>
                      <w:b/>
                      <w:bCs/>
                      <w:color w:val="222222"/>
                      <w:sz w:val="18"/>
                      <w:szCs w:val="18"/>
                      <w:shd w:val="clear" w:color="auto" w:fill="FFFFFF"/>
                      <w:lang w:val="es-ES_tradnl" w:eastAsia="es-ES"/>
                    </w:rPr>
                  </w:pPr>
                  <w:r w:rsidRPr="00CF1B08">
                    <w:rPr>
                      <w:rFonts w:ascii="Arial" w:eastAsia="Times New Roman" w:hAnsi="Arial" w:cs="Arial"/>
                      <w:b/>
                      <w:bCs/>
                      <w:color w:val="222222"/>
                      <w:sz w:val="18"/>
                      <w:szCs w:val="18"/>
                      <w:shd w:val="clear" w:color="auto" w:fill="FFFFFF"/>
                      <w:lang w:val="es-ES_tradnl" w:eastAsia="es-ES"/>
                    </w:rPr>
                    <w:t>Segundo escenario</w:t>
                  </w:r>
                </w:p>
              </w:tc>
              <w:tc>
                <w:tcPr>
                  <w:tcW w:w="2563" w:type="dxa"/>
                  <w:shd w:val="clear" w:color="auto" w:fill="FFFFFF"/>
                </w:tcPr>
                <w:p w14:paraId="7B363785" w14:textId="77777777" w:rsidR="00836517" w:rsidRPr="00CF1B08" w:rsidRDefault="00836517" w:rsidP="00836517">
                  <w:pPr>
                    <w:spacing w:after="0" w:line="240" w:lineRule="auto"/>
                    <w:jc w:val="both"/>
                    <w:rPr>
                      <w:rFonts w:ascii="Arial" w:hAnsi="Arial"/>
                      <w:b/>
                      <w:sz w:val="18"/>
                      <w:szCs w:val="18"/>
                      <w:lang w:val="es-ES_tradnl"/>
                    </w:rPr>
                  </w:pPr>
                  <w:r w:rsidRPr="00CF1B08">
                    <w:rPr>
                      <w:rFonts w:ascii="Arial" w:hAnsi="Arial"/>
                      <w:b/>
                      <w:sz w:val="18"/>
                      <w:szCs w:val="18"/>
                      <w:lang w:val="es-ES_tradnl"/>
                    </w:rPr>
                    <w:t>El quiebre ante la filosofía del lenguaje</w:t>
                  </w:r>
                </w:p>
                <w:p w14:paraId="69FCE4B9" w14:textId="77777777" w:rsidR="00836517" w:rsidRPr="00CF1B08" w:rsidRDefault="00836517" w:rsidP="00836517">
                  <w:pPr>
                    <w:spacing w:after="0" w:line="240" w:lineRule="auto"/>
                    <w:jc w:val="both"/>
                    <w:rPr>
                      <w:rFonts w:ascii="Arial" w:hAnsi="Arial"/>
                      <w:sz w:val="18"/>
                      <w:szCs w:val="18"/>
                      <w:lang w:val="es-ES_tradnl"/>
                    </w:rPr>
                  </w:pPr>
                </w:p>
                <w:p w14:paraId="25DF6D58" w14:textId="77777777" w:rsidR="00073A26" w:rsidRPr="00CF1B08" w:rsidRDefault="00836517" w:rsidP="00466EE3">
                  <w:pPr>
                    <w:spacing w:after="0" w:line="240" w:lineRule="auto"/>
                    <w:jc w:val="both"/>
                    <w:rPr>
                      <w:rFonts w:ascii="Arial" w:hAnsi="Arial"/>
                      <w:b/>
                      <w:sz w:val="18"/>
                      <w:szCs w:val="18"/>
                      <w:lang w:val="es-ES_tradnl"/>
                    </w:rPr>
                  </w:pPr>
                  <w:proofErr w:type="spellStart"/>
                  <w:r w:rsidRPr="00CF1B08">
                    <w:rPr>
                      <w:rFonts w:ascii="Arial" w:hAnsi="Arial"/>
                      <w:b/>
                      <w:sz w:val="18"/>
                      <w:szCs w:val="18"/>
                      <w:lang w:val="es-ES_tradnl"/>
                    </w:rPr>
                    <w:t>Habermas</w:t>
                  </w:r>
                  <w:proofErr w:type="spellEnd"/>
                  <w:r w:rsidRPr="00CF1B08">
                    <w:rPr>
                      <w:rFonts w:ascii="Arial" w:hAnsi="Arial"/>
                      <w:b/>
                      <w:sz w:val="18"/>
                      <w:szCs w:val="18"/>
                      <w:lang w:val="es-ES_tradnl"/>
                    </w:rPr>
                    <w:t xml:space="preserve"> y la emergencia de un pensamiento </w:t>
                  </w:r>
                  <w:proofErr w:type="spellStart"/>
                  <w:r w:rsidRPr="00CF1B08">
                    <w:rPr>
                      <w:rFonts w:ascii="Arial" w:hAnsi="Arial"/>
                      <w:b/>
                      <w:sz w:val="18"/>
                      <w:szCs w:val="18"/>
                      <w:lang w:val="es-ES_tradnl"/>
                    </w:rPr>
                    <w:t>postmetafísico</w:t>
                  </w:r>
                  <w:proofErr w:type="spellEnd"/>
                  <w:r w:rsidRPr="00CF1B08">
                    <w:rPr>
                      <w:rFonts w:ascii="Arial" w:hAnsi="Arial"/>
                      <w:b/>
                      <w:sz w:val="18"/>
                      <w:szCs w:val="18"/>
                      <w:lang w:val="es-ES_tradnl"/>
                    </w:rPr>
                    <w:t xml:space="preserve"> en el siglo XXI</w:t>
                  </w:r>
                  <w:r w:rsidR="00A51B6F" w:rsidRPr="00CF1B08">
                    <w:rPr>
                      <w:rFonts w:ascii="Arial" w:hAnsi="Arial"/>
                      <w:b/>
                      <w:sz w:val="18"/>
                      <w:szCs w:val="18"/>
                      <w:lang w:val="es-ES_tradnl"/>
                    </w:rPr>
                    <w:t xml:space="preserve">: </w:t>
                  </w:r>
                  <w:r w:rsidR="00073A26" w:rsidRPr="00CF1B08">
                    <w:rPr>
                      <w:rFonts w:ascii="Arial" w:eastAsia="Times New Roman" w:hAnsi="Arial" w:cs="Arial"/>
                      <w:color w:val="222222"/>
                      <w:sz w:val="18"/>
                      <w:szCs w:val="18"/>
                      <w:shd w:val="clear" w:color="auto" w:fill="FFFFFF"/>
                      <w:lang w:val="es-ES_tradnl" w:eastAsia="es-ES"/>
                    </w:rPr>
                    <w:t>La negación moderna y el espíritu de la Modernidad.</w:t>
                  </w:r>
                </w:p>
              </w:tc>
              <w:tc>
                <w:tcPr>
                  <w:tcW w:w="6538" w:type="dxa"/>
                  <w:shd w:val="clear" w:color="auto" w:fill="FFFFFF"/>
                </w:tcPr>
                <w:p w14:paraId="07727E2C" w14:textId="77777777" w:rsidR="00073A26" w:rsidRPr="00CF1B08" w:rsidRDefault="003A2BF6" w:rsidP="00466EE3">
                  <w:pPr>
                    <w:spacing w:after="0" w:line="240" w:lineRule="auto"/>
                    <w:jc w:val="both"/>
                    <w:rPr>
                      <w:rFonts w:ascii="Arial" w:eastAsia="MS Mincho" w:hAnsi="Arial" w:cs="Arial"/>
                      <w:b/>
                      <w:sz w:val="18"/>
                      <w:szCs w:val="18"/>
                      <w:lang w:eastAsia="es-ES"/>
                    </w:rPr>
                  </w:pPr>
                  <w:r w:rsidRPr="00CF1B08">
                    <w:rPr>
                      <w:rFonts w:ascii="Arial" w:eastAsia="MS Mincho" w:hAnsi="Arial" w:cs="Arial"/>
                      <w:b/>
                      <w:sz w:val="18"/>
                      <w:szCs w:val="18"/>
                      <w:lang w:eastAsia="es-ES"/>
                    </w:rPr>
                    <w:t>Texto central</w:t>
                  </w:r>
                  <w:r w:rsidR="00073A26" w:rsidRPr="00CF1B08">
                    <w:rPr>
                      <w:rFonts w:ascii="Arial" w:eastAsia="MS Mincho" w:hAnsi="Arial" w:cs="Arial"/>
                      <w:b/>
                      <w:sz w:val="18"/>
                      <w:szCs w:val="18"/>
                      <w:lang w:eastAsia="es-ES"/>
                    </w:rPr>
                    <w:t>:</w:t>
                  </w:r>
                </w:p>
                <w:p w14:paraId="4E5F101C" w14:textId="77777777" w:rsidR="00836517" w:rsidRPr="00CF1B08" w:rsidRDefault="00836517" w:rsidP="00836517">
                  <w:pPr>
                    <w:spacing w:after="0" w:line="240" w:lineRule="auto"/>
                    <w:jc w:val="both"/>
                    <w:rPr>
                      <w:rFonts w:ascii="Arial" w:eastAsia="MS Mincho" w:hAnsi="Arial" w:cs="Arial"/>
                      <w:sz w:val="18"/>
                      <w:szCs w:val="18"/>
                      <w:lang w:val="es-ES_tradnl" w:eastAsia="es-ES"/>
                    </w:rPr>
                  </w:pPr>
                  <w:r w:rsidRPr="00CF1B08">
                    <w:rPr>
                      <w:rFonts w:ascii="Arial" w:eastAsia="Times New Roman" w:hAnsi="Arial" w:cs="Arial"/>
                      <w:b/>
                      <w:color w:val="222222"/>
                      <w:sz w:val="18"/>
                      <w:szCs w:val="18"/>
                      <w:shd w:val="clear" w:color="auto" w:fill="FFFFFF"/>
                      <w:lang w:val="es-ES_tradnl" w:eastAsia="es-ES"/>
                    </w:rPr>
                    <w:t>2</w:t>
                  </w:r>
                  <w:r w:rsidRPr="00CF1B08">
                    <w:rPr>
                      <w:rFonts w:ascii="Arial" w:eastAsia="MS Mincho" w:hAnsi="Arial" w:cs="Arial"/>
                      <w:b/>
                      <w:sz w:val="18"/>
                      <w:szCs w:val="18"/>
                      <w:lang w:val="es-ES_tradnl" w:eastAsia="es-ES"/>
                    </w:rPr>
                    <w:t xml:space="preserve">. </w:t>
                  </w:r>
                  <w:proofErr w:type="spellStart"/>
                  <w:r w:rsidRPr="00CF1B08">
                    <w:rPr>
                      <w:rFonts w:ascii="Arial" w:eastAsia="MS Mincho" w:hAnsi="Arial" w:cs="Arial"/>
                      <w:b/>
                      <w:sz w:val="18"/>
                      <w:szCs w:val="18"/>
                      <w:lang w:val="es-ES_tradnl" w:eastAsia="es-ES"/>
                    </w:rPr>
                    <w:t>Habermas</w:t>
                  </w:r>
                  <w:proofErr w:type="spellEnd"/>
                  <w:r w:rsidRPr="00CF1B08">
                    <w:rPr>
                      <w:rFonts w:ascii="Arial" w:eastAsia="MS Mincho" w:hAnsi="Arial" w:cs="Arial"/>
                      <w:b/>
                      <w:sz w:val="18"/>
                      <w:szCs w:val="18"/>
                      <w:lang w:val="es-ES_tradnl" w:eastAsia="es-ES"/>
                    </w:rPr>
                    <w:t>,</w:t>
                  </w:r>
                  <w:r w:rsidR="003A2BF6" w:rsidRPr="00CF1B08">
                    <w:rPr>
                      <w:rFonts w:ascii="Arial" w:eastAsia="MS Mincho" w:hAnsi="Arial" w:cs="Arial"/>
                      <w:b/>
                      <w:sz w:val="18"/>
                      <w:szCs w:val="18"/>
                      <w:lang w:val="es-ES_tradnl" w:eastAsia="es-ES"/>
                    </w:rPr>
                    <w:t xml:space="preserve"> </w:t>
                  </w:r>
                  <w:proofErr w:type="spellStart"/>
                  <w:r w:rsidRPr="00CF1B08">
                    <w:rPr>
                      <w:rFonts w:ascii="Arial" w:eastAsia="MS Mincho" w:hAnsi="Arial" w:cs="Arial"/>
                      <w:b/>
                      <w:sz w:val="18"/>
                      <w:szCs w:val="18"/>
                      <w:lang w:val="es-ES_tradnl" w:eastAsia="es-ES"/>
                    </w:rPr>
                    <w:t>Jürgen</w:t>
                  </w:r>
                  <w:proofErr w:type="spellEnd"/>
                  <w:r w:rsidRPr="00CF1B08">
                    <w:rPr>
                      <w:rFonts w:ascii="Arial" w:eastAsia="MS Mincho" w:hAnsi="Arial" w:cs="Arial"/>
                      <w:b/>
                      <w:sz w:val="18"/>
                      <w:szCs w:val="18"/>
                      <w:lang w:val="es-ES_tradnl" w:eastAsia="es-ES"/>
                    </w:rPr>
                    <w:t xml:space="preserve"> Pensamiento Post-metafísico. </w:t>
                  </w:r>
                  <w:r w:rsidRPr="00CF1B08">
                    <w:rPr>
                      <w:rFonts w:ascii="Arial" w:eastAsia="MS Mincho" w:hAnsi="Arial" w:cs="Arial"/>
                      <w:sz w:val="18"/>
                      <w:szCs w:val="18"/>
                      <w:lang w:val="es-ES_tradnl" w:eastAsia="es-ES"/>
                    </w:rPr>
                    <w:t xml:space="preserve">Edit. Taurus. Madrid 1993 </w:t>
                  </w:r>
                  <w:proofErr w:type="spellStart"/>
                  <w:r w:rsidRPr="00CF1B08">
                    <w:rPr>
                      <w:rFonts w:ascii="Arial" w:eastAsia="MS Mincho" w:hAnsi="Arial" w:cs="Arial"/>
                      <w:sz w:val="18"/>
                      <w:szCs w:val="18"/>
                      <w:lang w:val="es-ES_tradnl" w:eastAsia="es-ES"/>
                    </w:rPr>
                    <w:t>Pág</w:t>
                  </w:r>
                  <w:proofErr w:type="spellEnd"/>
                  <w:r w:rsidRPr="00CF1B08">
                    <w:rPr>
                      <w:rFonts w:ascii="Arial" w:eastAsia="MS Mincho" w:hAnsi="Arial" w:cs="Arial"/>
                      <w:sz w:val="18"/>
                      <w:szCs w:val="18"/>
                      <w:lang w:val="es-ES_tradnl" w:eastAsia="es-ES"/>
                    </w:rPr>
                    <w:t xml:space="preserve"> 1 a 37 </w:t>
                  </w:r>
                </w:p>
                <w:p w14:paraId="2FF9EFDE" w14:textId="77777777" w:rsidR="00073A26" w:rsidRPr="00CF1B08" w:rsidRDefault="00073A26" w:rsidP="00466EE3">
                  <w:pPr>
                    <w:spacing w:after="0" w:line="240" w:lineRule="auto"/>
                    <w:jc w:val="both"/>
                    <w:rPr>
                      <w:rFonts w:ascii="Arial" w:eastAsia="MS Mincho" w:hAnsi="Arial" w:cs="Arial"/>
                      <w:b/>
                      <w:sz w:val="18"/>
                      <w:szCs w:val="18"/>
                      <w:lang w:val="es-ES_tradnl" w:eastAsia="es-ES"/>
                    </w:rPr>
                  </w:pPr>
                  <w:r w:rsidRPr="00CF1B08">
                    <w:rPr>
                      <w:rFonts w:ascii="Arial" w:eastAsia="MS Mincho" w:hAnsi="Arial" w:cs="Arial"/>
                      <w:b/>
                      <w:sz w:val="18"/>
                      <w:szCs w:val="18"/>
                      <w:lang w:val="es-ES_tradnl" w:eastAsia="es-ES"/>
                    </w:rPr>
                    <w:t>Textos complementarios:</w:t>
                  </w:r>
                </w:p>
                <w:p w14:paraId="2273EE7E" w14:textId="77777777" w:rsidR="00836517" w:rsidRPr="00CF1B08" w:rsidRDefault="00836517" w:rsidP="00836517">
                  <w:pPr>
                    <w:spacing w:after="0" w:line="240" w:lineRule="auto"/>
                    <w:jc w:val="both"/>
                    <w:rPr>
                      <w:rFonts w:ascii="Arial" w:eastAsia="Times New Roman" w:hAnsi="Arial" w:cs="Arial"/>
                      <w:color w:val="222222"/>
                      <w:sz w:val="18"/>
                      <w:szCs w:val="18"/>
                      <w:shd w:val="clear" w:color="auto" w:fill="FFFFFF"/>
                      <w:lang w:val="es-ES_tradnl" w:eastAsia="es-ES"/>
                    </w:rPr>
                  </w:pPr>
                  <w:proofErr w:type="spellStart"/>
                  <w:r w:rsidRPr="00CF1B08">
                    <w:rPr>
                      <w:rFonts w:ascii="Arial" w:eastAsia="Times New Roman" w:hAnsi="Arial" w:cs="Arial"/>
                      <w:color w:val="222222"/>
                      <w:sz w:val="18"/>
                      <w:szCs w:val="18"/>
                      <w:shd w:val="clear" w:color="auto" w:fill="FFFFFF"/>
                      <w:lang w:val="es-ES_tradnl" w:eastAsia="es-ES"/>
                    </w:rPr>
                    <w:t>Habermas</w:t>
                  </w:r>
                  <w:proofErr w:type="spellEnd"/>
                  <w:r w:rsidRPr="00CF1B08">
                    <w:rPr>
                      <w:rFonts w:ascii="Arial" w:eastAsia="Times New Roman" w:hAnsi="Arial" w:cs="Arial"/>
                      <w:color w:val="222222"/>
                      <w:sz w:val="18"/>
                      <w:szCs w:val="18"/>
                      <w:shd w:val="clear" w:color="auto" w:fill="FFFFFF"/>
                      <w:lang w:val="es-ES_tradnl" w:eastAsia="es-ES"/>
                    </w:rPr>
                    <w:t xml:space="preserve">, </w:t>
                  </w:r>
                  <w:proofErr w:type="spellStart"/>
                  <w:r w:rsidRPr="00CF1B08">
                    <w:rPr>
                      <w:rFonts w:ascii="Arial" w:eastAsia="Times New Roman" w:hAnsi="Arial" w:cs="Arial"/>
                      <w:color w:val="222222"/>
                      <w:sz w:val="18"/>
                      <w:szCs w:val="18"/>
                      <w:shd w:val="clear" w:color="auto" w:fill="FFFFFF"/>
                      <w:lang w:val="es-ES_tradnl" w:eastAsia="es-ES"/>
                    </w:rPr>
                    <w:t>Jürgen</w:t>
                  </w:r>
                  <w:proofErr w:type="spellEnd"/>
                  <w:r w:rsidRPr="00CF1B08">
                    <w:rPr>
                      <w:rFonts w:ascii="Arial" w:eastAsia="Times New Roman" w:hAnsi="Arial" w:cs="Arial"/>
                      <w:color w:val="222222"/>
                      <w:sz w:val="18"/>
                      <w:szCs w:val="18"/>
                      <w:shd w:val="clear" w:color="auto" w:fill="FFFFFF"/>
                      <w:lang w:val="es-ES_tradnl" w:eastAsia="es-ES"/>
                    </w:rPr>
                    <w:t xml:space="preserve"> El discurso filosófico de la Modernidad. Editorial Taurus, Madrid, 2008 Pág. 1 a 25.</w:t>
                  </w:r>
                </w:p>
                <w:p w14:paraId="54911F41" w14:textId="77777777" w:rsidR="00836517" w:rsidRPr="00CF1B08" w:rsidRDefault="00836517" w:rsidP="00040979">
                  <w:pPr>
                    <w:spacing w:after="0" w:line="240" w:lineRule="auto"/>
                    <w:ind w:right="-1602"/>
                    <w:jc w:val="both"/>
                    <w:rPr>
                      <w:rFonts w:ascii="Arial" w:eastAsia="MS Mincho" w:hAnsi="Arial" w:cs="Arial"/>
                      <w:sz w:val="18"/>
                      <w:szCs w:val="18"/>
                      <w:lang w:val="es-ES_tradnl" w:eastAsia="es-ES"/>
                    </w:rPr>
                  </w:pPr>
                  <w:r w:rsidRPr="00CF1B08">
                    <w:rPr>
                      <w:rFonts w:ascii="Arial" w:eastAsia="MS Mincho" w:hAnsi="Arial" w:cs="Arial"/>
                      <w:sz w:val="18"/>
                      <w:szCs w:val="18"/>
                      <w:lang w:val="es-ES_tradnl" w:eastAsia="es-ES"/>
                    </w:rPr>
                    <w:t xml:space="preserve">Rueda, Luis Sáez. </w:t>
                  </w:r>
                  <w:r w:rsidR="00073A26" w:rsidRPr="00CF1B08">
                    <w:rPr>
                      <w:rFonts w:ascii="Arial" w:eastAsia="MS Mincho" w:hAnsi="Arial" w:cs="Arial"/>
                      <w:sz w:val="18"/>
                      <w:szCs w:val="18"/>
                      <w:lang w:val="es-ES_tradnl" w:eastAsia="es-ES"/>
                    </w:rPr>
                    <w:t xml:space="preserve">Movimientos </w:t>
                  </w:r>
                  <w:r w:rsidRPr="00CF1B08">
                    <w:rPr>
                      <w:rFonts w:ascii="Arial" w:eastAsia="MS Mincho" w:hAnsi="Arial" w:cs="Arial"/>
                      <w:sz w:val="18"/>
                      <w:szCs w:val="18"/>
                      <w:lang w:val="es-ES_tradnl" w:eastAsia="es-ES"/>
                    </w:rPr>
                    <w:t xml:space="preserve">filosóficos </w:t>
                  </w:r>
                </w:p>
                <w:p w14:paraId="5E68E564" w14:textId="77777777" w:rsidR="00073A26" w:rsidRPr="00CF1B08" w:rsidRDefault="00836517" w:rsidP="003A2BF6">
                  <w:pPr>
                    <w:spacing w:after="0" w:line="240" w:lineRule="auto"/>
                    <w:ind w:right="-1602"/>
                    <w:jc w:val="both"/>
                    <w:rPr>
                      <w:rFonts w:ascii="Arial" w:eastAsia="MS Mincho" w:hAnsi="Arial" w:cs="Arial"/>
                      <w:sz w:val="18"/>
                      <w:szCs w:val="18"/>
                      <w:lang w:val="es-ES_tradnl" w:eastAsia="es-ES"/>
                    </w:rPr>
                  </w:pPr>
                  <w:r w:rsidRPr="00CF1B08">
                    <w:rPr>
                      <w:rFonts w:ascii="Arial" w:eastAsia="MS Mincho" w:hAnsi="Arial" w:cs="Arial"/>
                      <w:sz w:val="18"/>
                      <w:szCs w:val="18"/>
                      <w:lang w:val="es-ES_tradnl" w:eastAsia="es-ES"/>
                    </w:rPr>
                    <w:t xml:space="preserve">actuales. </w:t>
                  </w:r>
                  <w:r w:rsidR="00073A26" w:rsidRPr="00CF1B08">
                    <w:rPr>
                      <w:rFonts w:ascii="Arial" w:eastAsia="MS Mincho" w:hAnsi="Arial" w:cs="Arial"/>
                      <w:sz w:val="18"/>
                      <w:szCs w:val="18"/>
                      <w:lang w:val="es-ES_tradnl" w:eastAsia="es-ES"/>
                    </w:rPr>
                    <w:t xml:space="preserve"> Editorial </w:t>
                  </w:r>
                  <w:proofErr w:type="spellStart"/>
                  <w:r w:rsidR="00073A26" w:rsidRPr="00CF1B08">
                    <w:rPr>
                      <w:rFonts w:ascii="Arial" w:eastAsia="MS Mincho" w:hAnsi="Arial" w:cs="Arial"/>
                      <w:sz w:val="18"/>
                      <w:szCs w:val="18"/>
                      <w:lang w:val="es-ES_tradnl" w:eastAsia="es-ES"/>
                    </w:rPr>
                    <w:t>Trotta</w:t>
                  </w:r>
                  <w:proofErr w:type="spellEnd"/>
                  <w:r w:rsidR="00073A26" w:rsidRPr="00CF1B08">
                    <w:rPr>
                      <w:rFonts w:ascii="Arial" w:eastAsia="MS Mincho" w:hAnsi="Arial" w:cs="Arial"/>
                      <w:sz w:val="18"/>
                      <w:szCs w:val="18"/>
                      <w:lang w:val="es-ES_tradnl" w:eastAsia="es-ES"/>
                    </w:rPr>
                    <w:t>.</w:t>
                  </w:r>
                  <w:r w:rsidRPr="00CF1B08">
                    <w:rPr>
                      <w:rFonts w:ascii="Arial" w:eastAsia="MS Mincho" w:hAnsi="Arial" w:cs="Arial"/>
                      <w:sz w:val="18"/>
                      <w:szCs w:val="18"/>
                      <w:lang w:val="es-ES_tradnl" w:eastAsia="es-ES"/>
                    </w:rPr>
                    <w:t xml:space="preserve"> Madrid, 2001</w:t>
                  </w:r>
                </w:p>
              </w:tc>
            </w:tr>
            <w:tr w:rsidR="00572730" w:rsidRPr="00432CAD" w14:paraId="0FE91989" w14:textId="77777777" w:rsidTr="005736AA">
              <w:trPr>
                <w:trHeight w:val="2610"/>
              </w:trPr>
              <w:tc>
                <w:tcPr>
                  <w:tcW w:w="1135" w:type="dxa"/>
                  <w:shd w:val="clear" w:color="auto" w:fill="FFFFFF"/>
                </w:tcPr>
                <w:p w14:paraId="042419FE" w14:textId="77777777" w:rsidR="00572730" w:rsidRPr="00CF1B08" w:rsidRDefault="00566E67" w:rsidP="00466EE3">
                  <w:pPr>
                    <w:spacing w:after="0" w:line="240" w:lineRule="auto"/>
                    <w:jc w:val="both"/>
                    <w:rPr>
                      <w:rFonts w:ascii="Arial" w:eastAsia="Times New Roman" w:hAnsi="Arial" w:cs="Arial"/>
                      <w:b/>
                      <w:bCs/>
                      <w:color w:val="222222"/>
                      <w:sz w:val="18"/>
                      <w:szCs w:val="18"/>
                      <w:shd w:val="clear" w:color="auto" w:fill="FFFFFF"/>
                      <w:lang w:val="es-ES_tradnl" w:eastAsia="es-ES"/>
                    </w:rPr>
                  </w:pPr>
                  <w:r w:rsidRPr="00CF1B08">
                    <w:rPr>
                      <w:rFonts w:ascii="Arial" w:eastAsia="Times New Roman" w:hAnsi="Arial" w:cs="Arial"/>
                      <w:b/>
                      <w:bCs/>
                      <w:color w:val="222222"/>
                      <w:sz w:val="18"/>
                      <w:szCs w:val="18"/>
                      <w:shd w:val="clear" w:color="auto" w:fill="FFFFFF"/>
                      <w:lang w:val="es-ES_tradnl" w:eastAsia="es-ES"/>
                    </w:rPr>
                    <w:t>3</w:t>
                  </w:r>
                  <w:r w:rsidR="00572730" w:rsidRPr="00CF1B08">
                    <w:rPr>
                      <w:rFonts w:ascii="Arial" w:eastAsia="Times New Roman" w:hAnsi="Arial" w:cs="Arial"/>
                      <w:b/>
                      <w:bCs/>
                      <w:color w:val="222222"/>
                      <w:sz w:val="18"/>
                      <w:szCs w:val="18"/>
                      <w:shd w:val="clear" w:color="auto" w:fill="FFFFFF"/>
                      <w:lang w:val="es-ES_tradnl" w:eastAsia="es-ES"/>
                    </w:rPr>
                    <w:t xml:space="preserve">º </w:t>
                  </w:r>
                  <w:r w:rsidR="00801016" w:rsidRPr="00CF1B08">
                    <w:rPr>
                      <w:rFonts w:ascii="Arial" w:eastAsia="Times New Roman" w:hAnsi="Arial" w:cs="Arial"/>
                      <w:b/>
                      <w:bCs/>
                      <w:color w:val="222222"/>
                      <w:sz w:val="18"/>
                      <w:szCs w:val="18"/>
                      <w:shd w:val="clear" w:color="auto" w:fill="FFFFFF"/>
                      <w:lang w:val="es-ES_tradnl" w:eastAsia="es-ES"/>
                    </w:rPr>
                    <w:t>Sesión</w:t>
                  </w:r>
                </w:p>
                <w:p w14:paraId="14110726" w14:textId="137D2E83" w:rsidR="00572730" w:rsidRDefault="00572730" w:rsidP="00466EE3">
                  <w:pPr>
                    <w:spacing w:after="0" w:line="240" w:lineRule="auto"/>
                    <w:jc w:val="both"/>
                    <w:rPr>
                      <w:rFonts w:ascii="Arial" w:eastAsia="Times New Roman" w:hAnsi="Arial" w:cs="Arial"/>
                      <w:b/>
                      <w:bCs/>
                      <w:color w:val="222222"/>
                      <w:sz w:val="18"/>
                      <w:szCs w:val="18"/>
                      <w:shd w:val="clear" w:color="auto" w:fill="FFFFFF"/>
                      <w:lang w:val="es-ES_tradnl" w:eastAsia="es-ES"/>
                    </w:rPr>
                  </w:pPr>
                </w:p>
                <w:p w14:paraId="446E1A6D" w14:textId="79C7DAC1" w:rsidR="008D3B46" w:rsidRDefault="00EC14D7" w:rsidP="00466EE3">
                  <w:pPr>
                    <w:spacing w:after="0" w:line="240" w:lineRule="auto"/>
                    <w:jc w:val="both"/>
                    <w:rPr>
                      <w:rFonts w:ascii="Arial" w:eastAsia="Times New Roman" w:hAnsi="Arial" w:cs="Arial"/>
                      <w:b/>
                      <w:bCs/>
                      <w:color w:val="222222"/>
                      <w:sz w:val="18"/>
                      <w:szCs w:val="18"/>
                      <w:shd w:val="clear" w:color="auto" w:fill="FFFFFF"/>
                      <w:lang w:val="es-ES_tradnl" w:eastAsia="es-ES"/>
                    </w:rPr>
                  </w:pPr>
                  <w:r>
                    <w:rPr>
                      <w:rFonts w:ascii="Arial" w:eastAsia="Times New Roman" w:hAnsi="Arial" w:cs="Arial"/>
                      <w:b/>
                      <w:bCs/>
                      <w:color w:val="222222"/>
                      <w:sz w:val="18"/>
                      <w:szCs w:val="18"/>
                      <w:shd w:val="clear" w:color="auto" w:fill="FFFFFF"/>
                      <w:lang w:val="es-ES_tradnl" w:eastAsia="es-ES"/>
                    </w:rPr>
                    <w:t>29 de marzo</w:t>
                  </w:r>
                </w:p>
                <w:p w14:paraId="39552BC6" w14:textId="77777777" w:rsidR="008D3B46" w:rsidRPr="00CF1B08" w:rsidRDefault="008D3B46" w:rsidP="00466EE3">
                  <w:pPr>
                    <w:spacing w:after="0" w:line="240" w:lineRule="auto"/>
                    <w:jc w:val="both"/>
                    <w:rPr>
                      <w:rFonts w:ascii="Arial" w:eastAsia="Times New Roman" w:hAnsi="Arial" w:cs="Arial"/>
                      <w:b/>
                      <w:bCs/>
                      <w:color w:val="222222"/>
                      <w:sz w:val="18"/>
                      <w:szCs w:val="18"/>
                      <w:shd w:val="clear" w:color="auto" w:fill="FFFFFF"/>
                      <w:lang w:val="es-ES_tradnl" w:eastAsia="es-ES"/>
                    </w:rPr>
                  </w:pPr>
                </w:p>
                <w:p w14:paraId="6C4BF4C6" w14:textId="77777777" w:rsidR="00572730" w:rsidRPr="00CF1B08" w:rsidRDefault="00572730" w:rsidP="00466EE3">
                  <w:pPr>
                    <w:spacing w:after="0" w:line="240" w:lineRule="auto"/>
                    <w:jc w:val="both"/>
                    <w:rPr>
                      <w:rFonts w:ascii="Arial" w:eastAsia="Times New Roman" w:hAnsi="Arial" w:cs="Arial"/>
                      <w:b/>
                      <w:bCs/>
                      <w:color w:val="222222"/>
                      <w:sz w:val="18"/>
                      <w:szCs w:val="18"/>
                      <w:shd w:val="clear" w:color="auto" w:fill="FFFFFF"/>
                      <w:lang w:val="es-ES_tradnl" w:eastAsia="es-ES"/>
                    </w:rPr>
                  </w:pPr>
                  <w:r w:rsidRPr="00CF1B08">
                    <w:rPr>
                      <w:rFonts w:ascii="Arial" w:eastAsia="Times New Roman" w:hAnsi="Arial" w:cs="Arial"/>
                      <w:b/>
                      <w:bCs/>
                      <w:color w:val="222222"/>
                      <w:sz w:val="18"/>
                      <w:szCs w:val="18"/>
                      <w:shd w:val="clear" w:color="auto" w:fill="FFFFFF"/>
                      <w:lang w:val="es-ES_tradnl" w:eastAsia="es-ES"/>
                    </w:rPr>
                    <w:t>La clave</w:t>
                  </w:r>
                </w:p>
                <w:p w14:paraId="38FA4412" w14:textId="77777777" w:rsidR="00572730" w:rsidRPr="00CF1B08" w:rsidRDefault="00572730" w:rsidP="00466EE3">
                  <w:pPr>
                    <w:spacing w:after="0" w:line="240" w:lineRule="auto"/>
                    <w:jc w:val="both"/>
                    <w:rPr>
                      <w:rFonts w:ascii="Arial" w:eastAsia="Times New Roman" w:hAnsi="Arial" w:cs="Arial"/>
                      <w:b/>
                      <w:bCs/>
                      <w:color w:val="222222"/>
                      <w:sz w:val="18"/>
                      <w:szCs w:val="18"/>
                      <w:shd w:val="clear" w:color="auto" w:fill="FFFFFF"/>
                      <w:lang w:val="es-ES_tradnl" w:eastAsia="es-ES"/>
                    </w:rPr>
                  </w:pPr>
                  <w:r w:rsidRPr="00CF1B08">
                    <w:rPr>
                      <w:rFonts w:ascii="Arial" w:eastAsia="Times New Roman" w:hAnsi="Arial" w:cs="Arial"/>
                      <w:b/>
                      <w:bCs/>
                      <w:color w:val="222222"/>
                      <w:sz w:val="18"/>
                      <w:szCs w:val="18"/>
                      <w:shd w:val="clear" w:color="auto" w:fill="FFFFFF"/>
                      <w:lang w:val="es-ES_tradnl" w:eastAsia="es-ES"/>
                    </w:rPr>
                    <w:t>Heurística</w:t>
                  </w:r>
                </w:p>
                <w:p w14:paraId="74122EFE" w14:textId="77777777" w:rsidR="00572730" w:rsidRPr="00CF1B08" w:rsidRDefault="00572730" w:rsidP="00466EE3">
                  <w:pPr>
                    <w:spacing w:after="0" w:line="240" w:lineRule="auto"/>
                    <w:jc w:val="both"/>
                    <w:rPr>
                      <w:rFonts w:ascii="Arial" w:eastAsia="Times New Roman" w:hAnsi="Arial" w:cs="Arial"/>
                      <w:b/>
                      <w:bCs/>
                      <w:color w:val="222222"/>
                      <w:sz w:val="18"/>
                      <w:szCs w:val="18"/>
                      <w:shd w:val="clear" w:color="auto" w:fill="FFFFFF"/>
                      <w:lang w:val="es-ES_tradnl" w:eastAsia="es-ES"/>
                    </w:rPr>
                  </w:pPr>
                  <w:r w:rsidRPr="00CF1B08">
                    <w:rPr>
                      <w:rFonts w:ascii="Arial" w:eastAsia="Times New Roman" w:hAnsi="Arial" w:cs="Arial"/>
                      <w:b/>
                      <w:bCs/>
                      <w:color w:val="222222"/>
                      <w:sz w:val="18"/>
                      <w:szCs w:val="18"/>
                      <w:shd w:val="clear" w:color="auto" w:fill="FFFFFF"/>
                      <w:lang w:val="es-ES_tradnl" w:eastAsia="es-ES"/>
                    </w:rPr>
                    <w:t>de los</w:t>
                  </w:r>
                </w:p>
                <w:p w14:paraId="6F3FBF8C" w14:textId="31B04AE5" w:rsidR="00572730" w:rsidRPr="005736AA" w:rsidRDefault="00572730" w:rsidP="005736AA">
                  <w:pPr>
                    <w:spacing w:after="0" w:line="240" w:lineRule="auto"/>
                    <w:jc w:val="both"/>
                    <w:rPr>
                      <w:rFonts w:ascii="Arial" w:eastAsia="Times New Roman" w:hAnsi="Arial" w:cs="Arial"/>
                      <w:b/>
                      <w:bCs/>
                      <w:color w:val="222222"/>
                      <w:sz w:val="18"/>
                      <w:szCs w:val="18"/>
                      <w:shd w:val="clear" w:color="auto" w:fill="FFFFFF"/>
                      <w:lang w:val="es-ES_tradnl" w:eastAsia="es-ES"/>
                    </w:rPr>
                  </w:pPr>
                  <w:r w:rsidRPr="00CF1B08">
                    <w:rPr>
                      <w:rFonts w:ascii="Arial" w:eastAsia="Times New Roman" w:hAnsi="Arial" w:cs="Arial"/>
                      <w:b/>
                      <w:bCs/>
                      <w:color w:val="222222"/>
                      <w:sz w:val="18"/>
                      <w:szCs w:val="18"/>
                      <w:shd w:val="clear" w:color="auto" w:fill="FFFFFF"/>
                      <w:lang w:val="es-ES_tradnl" w:eastAsia="es-ES"/>
                    </w:rPr>
                    <w:t>momentos</w:t>
                  </w:r>
                </w:p>
                <w:p w14:paraId="7BA45644" w14:textId="77777777" w:rsidR="00572730" w:rsidRPr="00CF1B08" w:rsidRDefault="00572730" w:rsidP="00A51B6F">
                  <w:pPr>
                    <w:rPr>
                      <w:rFonts w:ascii="Arial" w:eastAsia="Times New Roman" w:hAnsi="Arial" w:cs="Arial"/>
                      <w:b/>
                      <w:bCs/>
                      <w:color w:val="222222"/>
                      <w:sz w:val="18"/>
                      <w:szCs w:val="18"/>
                      <w:shd w:val="clear" w:color="auto" w:fill="FFFFFF"/>
                      <w:lang w:val="es-ES_tradnl" w:eastAsia="es-ES"/>
                    </w:rPr>
                  </w:pPr>
                  <w:r w:rsidRPr="00CF1B08">
                    <w:rPr>
                      <w:rFonts w:ascii="Arial" w:eastAsia="Times New Roman" w:hAnsi="Arial" w:cs="Arial"/>
                      <w:b/>
                      <w:sz w:val="18"/>
                      <w:szCs w:val="18"/>
                      <w:lang w:val="es-ES"/>
                    </w:rPr>
                    <w:t>Primer Momento</w:t>
                  </w:r>
                </w:p>
              </w:tc>
              <w:tc>
                <w:tcPr>
                  <w:tcW w:w="2563" w:type="dxa"/>
                  <w:shd w:val="clear" w:color="auto" w:fill="FFFFFF"/>
                </w:tcPr>
                <w:p w14:paraId="6A8E6B02" w14:textId="77777777" w:rsidR="00572730" w:rsidRPr="00CF1B08" w:rsidRDefault="00572730" w:rsidP="00836517">
                  <w:pPr>
                    <w:spacing w:after="0" w:line="240" w:lineRule="auto"/>
                    <w:jc w:val="both"/>
                    <w:rPr>
                      <w:rFonts w:ascii="Arial" w:hAnsi="Arial"/>
                      <w:b/>
                      <w:sz w:val="18"/>
                      <w:szCs w:val="18"/>
                      <w:lang w:val="es-ES_tradnl"/>
                    </w:rPr>
                  </w:pPr>
                  <w:r w:rsidRPr="00CF1B08">
                    <w:rPr>
                      <w:rFonts w:ascii="Arial" w:hAnsi="Arial"/>
                      <w:b/>
                      <w:sz w:val="18"/>
                      <w:szCs w:val="18"/>
                      <w:lang w:val="es-ES_tradnl"/>
                    </w:rPr>
                    <w:t>La negación del concepto de paradigma en Ciencias Sociales</w:t>
                  </w:r>
                </w:p>
                <w:p w14:paraId="08584697" w14:textId="77777777" w:rsidR="00572730" w:rsidRPr="00CF1B08" w:rsidRDefault="00572730" w:rsidP="00836517">
                  <w:pPr>
                    <w:spacing w:after="0" w:line="240" w:lineRule="auto"/>
                    <w:jc w:val="both"/>
                    <w:rPr>
                      <w:rFonts w:ascii="Arial" w:hAnsi="Arial"/>
                      <w:b/>
                      <w:sz w:val="18"/>
                      <w:szCs w:val="18"/>
                      <w:lang w:val="es-ES_tradnl"/>
                    </w:rPr>
                  </w:pPr>
                </w:p>
                <w:p w14:paraId="28E282DD" w14:textId="640B8E94" w:rsidR="00572730" w:rsidRPr="00CF1B08" w:rsidRDefault="00572730" w:rsidP="00836517">
                  <w:pPr>
                    <w:spacing w:after="0" w:line="240" w:lineRule="auto"/>
                    <w:jc w:val="both"/>
                    <w:rPr>
                      <w:rFonts w:ascii="Arial" w:hAnsi="Arial"/>
                      <w:b/>
                      <w:sz w:val="18"/>
                      <w:szCs w:val="18"/>
                      <w:lang w:val="es-ES_tradnl"/>
                    </w:rPr>
                  </w:pPr>
                  <w:r w:rsidRPr="00CF1B08">
                    <w:rPr>
                      <w:rFonts w:ascii="Arial" w:hAnsi="Arial"/>
                      <w:b/>
                      <w:sz w:val="18"/>
                      <w:szCs w:val="18"/>
                      <w:lang w:val="es-ES_tradnl"/>
                    </w:rPr>
                    <w:t>La negación de una historia evolutiva en epistemología</w:t>
                  </w:r>
                </w:p>
                <w:p w14:paraId="1B28382F" w14:textId="2A69A373" w:rsidR="00572730" w:rsidRPr="00CF1B08" w:rsidRDefault="00572730" w:rsidP="00836517">
                  <w:pPr>
                    <w:spacing w:after="0" w:line="240" w:lineRule="auto"/>
                    <w:jc w:val="both"/>
                    <w:rPr>
                      <w:rFonts w:ascii="Arial" w:hAnsi="Arial"/>
                      <w:b/>
                      <w:sz w:val="18"/>
                      <w:szCs w:val="18"/>
                      <w:lang w:val="es-ES_tradnl"/>
                    </w:rPr>
                  </w:pPr>
                  <w:r w:rsidRPr="00CF1B08">
                    <w:rPr>
                      <w:rFonts w:ascii="Arial" w:hAnsi="Arial"/>
                      <w:b/>
                      <w:sz w:val="18"/>
                      <w:szCs w:val="18"/>
                      <w:lang w:val="es-ES_tradnl"/>
                    </w:rPr>
                    <w:t>Apertura de la noción de momentos XVI / XXI</w:t>
                  </w:r>
                </w:p>
                <w:p w14:paraId="71002D53" w14:textId="77777777" w:rsidR="00572730" w:rsidRPr="00CF1B08" w:rsidRDefault="00572730" w:rsidP="00073A26">
                  <w:pPr>
                    <w:spacing w:after="0" w:line="240" w:lineRule="auto"/>
                    <w:jc w:val="both"/>
                    <w:rPr>
                      <w:rFonts w:ascii="Arial" w:eastAsia="Times New Roman" w:hAnsi="Arial" w:cs="Arial"/>
                      <w:b/>
                      <w:color w:val="222222"/>
                      <w:sz w:val="18"/>
                      <w:szCs w:val="18"/>
                      <w:shd w:val="clear" w:color="auto" w:fill="FFFFFF"/>
                      <w:lang w:val="es-ES_tradnl" w:eastAsia="es-ES"/>
                    </w:rPr>
                  </w:pPr>
                  <w:r w:rsidRPr="00CF1B08">
                    <w:rPr>
                      <w:rFonts w:ascii="Arial" w:eastAsia="Times New Roman" w:hAnsi="Arial" w:cs="Arial"/>
                      <w:b/>
                      <w:color w:val="222222"/>
                      <w:sz w:val="18"/>
                      <w:szCs w:val="18"/>
                      <w:shd w:val="clear" w:color="auto" w:fill="FFFFFF"/>
                      <w:lang w:val="es-ES_tradnl" w:eastAsia="es-ES"/>
                    </w:rPr>
                    <w:t>El recurso contra argumental de la experiencia</w:t>
                  </w:r>
                </w:p>
                <w:p w14:paraId="39A7D1BD" w14:textId="08319744" w:rsidR="00572730" w:rsidRPr="00CF1B08" w:rsidRDefault="00572730" w:rsidP="00073A26">
                  <w:pPr>
                    <w:spacing w:after="0" w:line="240" w:lineRule="auto"/>
                    <w:jc w:val="both"/>
                    <w:rPr>
                      <w:rFonts w:ascii="Arial" w:eastAsia="Times New Roman" w:hAnsi="Arial" w:cs="Arial"/>
                      <w:color w:val="222222"/>
                      <w:sz w:val="18"/>
                      <w:szCs w:val="18"/>
                      <w:shd w:val="clear" w:color="auto" w:fill="FFFFFF"/>
                      <w:lang w:val="es-ES_tradnl" w:eastAsia="es-ES"/>
                    </w:rPr>
                  </w:pPr>
                  <w:r w:rsidRPr="00CF1B08">
                    <w:rPr>
                      <w:rFonts w:ascii="Arial" w:eastAsia="Times New Roman" w:hAnsi="Arial" w:cs="Arial"/>
                      <w:color w:val="222222"/>
                      <w:sz w:val="18"/>
                      <w:szCs w:val="18"/>
                      <w:shd w:val="clear" w:color="auto" w:fill="FFFFFF"/>
                      <w:lang w:val="es-ES_tradnl" w:eastAsia="es-ES"/>
                    </w:rPr>
                    <w:t>Empirismo</w:t>
                  </w:r>
                </w:p>
                <w:p w14:paraId="762606C4" w14:textId="0C5C5CC0" w:rsidR="00572730" w:rsidRPr="00CF1B08" w:rsidRDefault="00C41234" w:rsidP="00073A26">
                  <w:pPr>
                    <w:jc w:val="both"/>
                    <w:rPr>
                      <w:rFonts w:ascii="Arial" w:hAnsi="Arial"/>
                      <w:b/>
                      <w:sz w:val="18"/>
                      <w:szCs w:val="18"/>
                      <w:lang w:val="es-ES_tradnl"/>
                    </w:rPr>
                  </w:pPr>
                  <w:r>
                    <w:rPr>
                      <w:rFonts w:ascii="Arial" w:eastAsia="Times New Roman" w:hAnsi="Arial" w:cs="Arial"/>
                      <w:color w:val="222222"/>
                      <w:sz w:val="18"/>
                      <w:szCs w:val="18"/>
                      <w:shd w:val="clear" w:color="auto" w:fill="FFFFFF"/>
                      <w:lang w:val="es-ES_tradnl" w:eastAsia="es-ES"/>
                    </w:rPr>
                    <w:t>E</w:t>
                  </w:r>
                  <w:r w:rsidR="00572730" w:rsidRPr="00CF1B08">
                    <w:rPr>
                      <w:rFonts w:ascii="Arial" w:eastAsia="Times New Roman" w:hAnsi="Arial" w:cs="Arial"/>
                      <w:color w:val="222222"/>
                      <w:sz w:val="18"/>
                      <w:szCs w:val="18"/>
                      <w:shd w:val="clear" w:color="auto" w:fill="FFFFFF"/>
                      <w:lang w:val="es-ES_tradnl" w:eastAsia="es-ES"/>
                    </w:rPr>
                    <w:t>l dualismo filosófico</w:t>
                  </w:r>
                </w:p>
              </w:tc>
              <w:tc>
                <w:tcPr>
                  <w:tcW w:w="6538" w:type="dxa"/>
                  <w:shd w:val="clear" w:color="auto" w:fill="FFFFFF"/>
                </w:tcPr>
                <w:p w14:paraId="2BDE7581" w14:textId="77777777" w:rsidR="00572730" w:rsidRPr="00CF1B08" w:rsidRDefault="00572730" w:rsidP="003A2BF6">
                  <w:pPr>
                    <w:spacing w:after="0" w:line="240" w:lineRule="auto"/>
                    <w:jc w:val="both"/>
                    <w:rPr>
                      <w:rFonts w:ascii="Arial" w:eastAsia="MS Mincho" w:hAnsi="Arial" w:cs="Arial"/>
                      <w:b/>
                      <w:sz w:val="18"/>
                      <w:szCs w:val="18"/>
                      <w:lang w:eastAsia="es-ES"/>
                    </w:rPr>
                  </w:pPr>
                  <w:r w:rsidRPr="00CF1B08">
                    <w:rPr>
                      <w:rFonts w:ascii="Arial" w:eastAsia="MS Mincho" w:hAnsi="Arial" w:cs="Arial"/>
                      <w:b/>
                      <w:sz w:val="18"/>
                      <w:szCs w:val="18"/>
                      <w:lang w:eastAsia="es-ES"/>
                    </w:rPr>
                    <w:t>Texto</w:t>
                  </w:r>
                  <w:r w:rsidR="0074446C" w:rsidRPr="00CF1B08">
                    <w:rPr>
                      <w:rFonts w:ascii="Arial" w:eastAsia="MS Mincho" w:hAnsi="Arial" w:cs="Arial"/>
                      <w:b/>
                      <w:sz w:val="18"/>
                      <w:szCs w:val="18"/>
                      <w:lang w:eastAsia="es-ES"/>
                    </w:rPr>
                    <w:t>s</w:t>
                  </w:r>
                  <w:r w:rsidRPr="00CF1B08">
                    <w:rPr>
                      <w:rFonts w:ascii="Arial" w:eastAsia="MS Mincho" w:hAnsi="Arial" w:cs="Arial"/>
                      <w:b/>
                      <w:sz w:val="18"/>
                      <w:szCs w:val="18"/>
                      <w:lang w:eastAsia="es-ES"/>
                    </w:rPr>
                    <w:t xml:space="preserve"> central</w:t>
                  </w:r>
                  <w:r w:rsidR="0074446C" w:rsidRPr="00CF1B08">
                    <w:rPr>
                      <w:rFonts w:ascii="Arial" w:eastAsia="MS Mincho" w:hAnsi="Arial" w:cs="Arial"/>
                      <w:b/>
                      <w:sz w:val="18"/>
                      <w:szCs w:val="18"/>
                      <w:lang w:eastAsia="es-ES"/>
                    </w:rPr>
                    <w:t>es</w:t>
                  </w:r>
                  <w:r w:rsidRPr="00CF1B08">
                    <w:rPr>
                      <w:rFonts w:ascii="Arial" w:eastAsia="MS Mincho" w:hAnsi="Arial" w:cs="Arial"/>
                      <w:b/>
                      <w:sz w:val="18"/>
                      <w:szCs w:val="18"/>
                      <w:lang w:eastAsia="es-ES"/>
                    </w:rPr>
                    <w:t>:</w:t>
                  </w:r>
                </w:p>
                <w:p w14:paraId="104EA9B6" w14:textId="77777777" w:rsidR="00572730" w:rsidRPr="00CF1B08" w:rsidRDefault="00572730" w:rsidP="003A2BF6">
                  <w:pPr>
                    <w:spacing w:after="0" w:line="240" w:lineRule="auto"/>
                    <w:jc w:val="both"/>
                    <w:rPr>
                      <w:rFonts w:ascii="Arial" w:eastAsia="MS Mincho" w:hAnsi="Arial" w:cs="Arial"/>
                      <w:sz w:val="18"/>
                      <w:szCs w:val="18"/>
                      <w:lang w:val="es-ES_tradnl" w:eastAsia="es-ES"/>
                    </w:rPr>
                  </w:pPr>
                  <w:r w:rsidRPr="00CF1B08">
                    <w:rPr>
                      <w:rFonts w:ascii="Arial" w:eastAsia="MS Mincho" w:hAnsi="Arial" w:cs="Arial"/>
                      <w:b/>
                      <w:sz w:val="18"/>
                      <w:szCs w:val="18"/>
                      <w:lang w:val="es-ES_tradnl" w:eastAsia="es-ES"/>
                    </w:rPr>
                    <w:t>3.</w:t>
                  </w:r>
                  <w:r w:rsidRPr="00CF1B08">
                    <w:rPr>
                      <w:rFonts w:ascii="Arial" w:eastAsia="MS Mincho" w:hAnsi="Arial" w:cs="Arial"/>
                      <w:sz w:val="18"/>
                      <w:szCs w:val="18"/>
                      <w:lang w:val="es-ES_tradnl" w:eastAsia="es-ES"/>
                    </w:rPr>
                    <w:t xml:space="preserve"> </w:t>
                  </w:r>
                  <w:r w:rsidRPr="00CF1B08">
                    <w:rPr>
                      <w:rFonts w:ascii="Arial" w:eastAsia="MS Mincho" w:hAnsi="Arial" w:cs="Arial"/>
                      <w:b/>
                      <w:sz w:val="18"/>
                      <w:szCs w:val="18"/>
                      <w:lang w:val="es-ES_tradnl" w:eastAsia="es-ES"/>
                    </w:rPr>
                    <w:t>Kuhn, Thomas La estructura de las revoluciones científicas</w:t>
                  </w:r>
                  <w:r w:rsidRPr="00CF1B08">
                    <w:rPr>
                      <w:rFonts w:ascii="Arial" w:eastAsia="MS Mincho" w:hAnsi="Arial" w:cs="Arial"/>
                      <w:sz w:val="18"/>
                      <w:szCs w:val="18"/>
                      <w:lang w:val="es-ES_tradnl" w:eastAsia="es-ES"/>
                    </w:rPr>
                    <w:t>. Ediciones Fondo de Cultura Económica. México, 1985. (Primer capítulo)</w:t>
                  </w:r>
                </w:p>
                <w:p w14:paraId="34D16869" w14:textId="77777777" w:rsidR="00572730" w:rsidRPr="00CF1B08" w:rsidRDefault="00572730" w:rsidP="00572730">
                  <w:pPr>
                    <w:spacing w:after="0" w:line="240" w:lineRule="auto"/>
                    <w:ind w:right="-1602"/>
                    <w:jc w:val="both"/>
                    <w:rPr>
                      <w:rFonts w:ascii="Arial" w:eastAsia="MS Mincho" w:hAnsi="Arial" w:cs="Arial"/>
                      <w:b/>
                      <w:sz w:val="18"/>
                      <w:szCs w:val="18"/>
                      <w:lang w:val="es-ES_tradnl" w:eastAsia="es-ES"/>
                    </w:rPr>
                  </w:pPr>
                  <w:r w:rsidRPr="00CF1B08">
                    <w:rPr>
                      <w:rFonts w:ascii="Arial" w:eastAsia="MS Mincho" w:hAnsi="Arial" w:cs="Arial"/>
                      <w:b/>
                      <w:sz w:val="18"/>
                      <w:szCs w:val="18"/>
                      <w:lang w:val="es-ES_tradnl" w:eastAsia="es-ES"/>
                    </w:rPr>
                    <w:t xml:space="preserve">4.Hume, David. Tratado de la naturaleza humana. </w:t>
                  </w:r>
                </w:p>
                <w:p w14:paraId="609F4DF2" w14:textId="77777777" w:rsidR="00572730" w:rsidRPr="00CF1B08" w:rsidRDefault="00572730" w:rsidP="00572730">
                  <w:pPr>
                    <w:spacing w:after="0" w:line="240" w:lineRule="auto"/>
                    <w:ind w:right="-1602"/>
                    <w:jc w:val="both"/>
                    <w:rPr>
                      <w:rFonts w:ascii="Arial" w:eastAsia="MS Mincho" w:hAnsi="Arial" w:cs="Arial"/>
                      <w:sz w:val="18"/>
                      <w:szCs w:val="18"/>
                      <w:lang w:val="es-ES_tradnl" w:eastAsia="es-ES"/>
                    </w:rPr>
                  </w:pPr>
                  <w:r w:rsidRPr="00CF1B08">
                    <w:rPr>
                      <w:rFonts w:ascii="Arial" w:eastAsia="MS Mincho" w:hAnsi="Arial" w:cs="Arial"/>
                      <w:b/>
                      <w:sz w:val="18"/>
                      <w:szCs w:val="18"/>
                      <w:lang w:val="es-ES_tradnl" w:eastAsia="es-ES"/>
                    </w:rPr>
                    <w:t>Montesinos/Esencial</w:t>
                  </w:r>
                  <w:r w:rsidRPr="00CF1B08">
                    <w:rPr>
                      <w:rFonts w:ascii="Arial" w:eastAsia="MS Mincho" w:hAnsi="Arial" w:cs="Arial"/>
                      <w:sz w:val="18"/>
                      <w:szCs w:val="18"/>
                      <w:lang w:val="es-ES_tradnl" w:eastAsia="es-ES"/>
                    </w:rPr>
                    <w:t xml:space="preserve"> </w:t>
                  </w:r>
                  <w:proofErr w:type="gramStart"/>
                  <w:r w:rsidRPr="00CF1B08">
                    <w:rPr>
                      <w:rFonts w:ascii="Arial" w:eastAsia="MS Mincho" w:hAnsi="Arial" w:cs="Arial"/>
                      <w:sz w:val="18"/>
                      <w:szCs w:val="18"/>
                      <w:lang w:val="es-ES_tradnl" w:eastAsia="es-ES"/>
                    </w:rPr>
                    <w:t>2008  Pág.</w:t>
                  </w:r>
                  <w:proofErr w:type="gramEnd"/>
                  <w:r w:rsidRPr="00CF1B08">
                    <w:rPr>
                      <w:rFonts w:ascii="Arial" w:eastAsia="MS Mincho" w:hAnsi="Arial" w:cs="Arial"/>
                      <w:sz w:val="18"/>
                      <w:szCs w:val="18"/>
                      <w:lang w:val="es-ES_tradnl" w:eastAsia="es-ES"/>
                    </w:rPr>
                    <w:t xml:space="preserve"> 65 a 87</w:t>
                  </w:r>
                </w:p>
                <w:p w14:paraId="5A7E39E5" w14:textId="77777777" w:rsidR="00572730" w:rsidRPr="00CF1B08" w:rsidRDefault="00572730" w:rsidP="003A2BF6">
                  <w:pPr>
                    <w:spacing w:after="0" w:line="240" w:lineRule="auto"/>
                    <w:jc w:val="both"/>
                    <w:rPr>
                      <w:rFonts w:ascii="Arial" w:eastAsia="MS Mincho" w:hAnsi="Arial" w:cs="Arial"/>
                      <w:b/>
                      <w:sz w:val="18"/>
                      <w:szCs w:val="18"/>
                      <w:lang w:val="es-ES_tradnl" w:eastAsia="es-ES"/>
                    </w:rPr>
                  </w:pPr>
                  <w:r w:rsidRPr="00CF1B08">
                    <w:rPr>
                      <w:rFonts w:ascii="Arial" w:eastAsia="MS Mincho" w:hAnsi="Arial" w:cs="Arial"/>
                      <w:b/>
                      <w:sz w:val="18"/>
                      <w:szCs w:val="18"/>
                      <w:lang w:val="es-ES_tradnl" w:eastAsia="es-ES"/>
                    </w:rPr>
                    <w:t>Textos complementarios:</w:t>
                  </w:r>
                </w:p>
                <w:p w14:paraId="377FDF22" w14:textId="77777777" w:rsidR="00572730" w:rsidRPr="00CF1B08" w:rsidRDefault="00572730" w:rsidP="003A2BF6">
                  <w:pPr>
                    <w:spacing w:after="0" w:line="240" w:lineRule="auto"/>
                    <w:jc w:val="both"/>
                    <w:rPr>
                      <w:rFonts w:ascii="Arial" w:eastAsia="MS Mincho" w:hAnsi="Arial" w:cs="Arial"/>
                      <w:sz w:val="18"/>
                      <w:szCs w:val="18"/>
                      <w:lang w:val="es-ES_tradnl" w:eastAsia="es-ES"/>
                    </w:rPr>
                  </w:pPr>
                  <w:r w:rsidRPr="00CF1B08">
                    <w:rPr>
                      <w:rFonts w:ascii="Arial" w:eastAsia="MS Mincho" w:hAnsi="Arial" w:cs="Arial"/>
                      <w:sz w:val="18"/>
                      <w:szCs w:val="18"/>
                      <w:lang w:val="es-ES_tradnl" w:eastAsia="es-ES"/>
                    </w:rPr>
                    <w:t>Kuhn, Thomas. La tensión esencial. Ediciones Fondo de Cultura Económica. México, 1999. (Capítulo: algo más sobre la noción de paradigma.)</w:t>
                  </w:r>
                </w:p>
                <w:p w14:paraId="3F9FE621" w14:textId="3205E94C" w:rsidR="00572730" w:rsidRPr="00CF1B08" w:rsidRDefault="00572730" w:rsidP="00836517">
                  <w:pPr>
                    <w:spacing w:after="0" w:line="240" w:lineRule="auto"/>
                    <w:jc w:val="both"/>
                    <w:rPr>
                      <w:rFonts w:ascii="Arial" w:eastAsia="MS Mincho" w:hAnsi="Arial" w:cs="Arial"/>
                      <w:sz w:val="18"/>
                      <w:szCs w:val="18"/>
                      <w:lang w:val="es-ES_tradnl" w:eastAsia="es-ES"/>
                    </w:rPr>
                  </w:pPr>
                  <w:r w:rsidRPr="00CF1B08">
                    <w:rPr>
                      <w:rFonts w:ascii="Arial" w:eastAsia="MS Mincho" w:hAnsi="Arial" w:cs="Arial"/>
                      <w:sz w:val="18"/>
                      <w:szCs w:val="18"/>
                      <w:lang w:val="es-ES_tradnl" w:eastAsia="es-ES"/>
                    </w:rPr>
                    <w:t xml:space="preserve">Echeverría, Rafael El </w:t>
                  </w:r>
                  <w:r w:rsidR="00EC14D7">
                    <w:rPr>
                      <w:rFonts w:ascii="Arial" w:eastAsia="MS Mincho" w:hAnsi="Arial" w:cs="Arial"/>
                      <w:sz w:val="18"/>
                      <w:szCs w:val="18"/>
                      <w:lang w:val="es-ES_tradnl" w:eastAsia="es-ES"/>
                    </w:rPr>
                    <w:pgNum/>
                  </w:r>
                  <w:proofErr w:type="spellStart"/>
                  <w:r w:rsidR="00EC14D7">
                    <w:rPr>
                      <w:rFonts w:ascii="Arial" w:eastAsia="MS Mincho" w:hAnsi="Arial" w:cs="Arial"/>
                      <w:sz w:val="18"/>
                      <w:szCs w:val="18"/>
                      <w:lang w:val="es-ES_tradnl" w:eastAsia="es-ES"/>
                    </w:rPr>
                    <w:t>úho</w:t>
                  </w:r>
                  <w:proofErr w:type="spellEnd"/>
                  <w:r w:rsidRPr="00CF1B08">
                    <w:rPr>
                      <w:rFonts w:ascii="Arial" w:eastAsia="MS Mincho" w:hAnsi="Arial" w:cs="Arial"/>
                      <w:sz w:val="18"/>
                      <w:szCs w:val="18"/>
                      <w:lang w:val="es-ES_tradnl" w:eastAsia="es-ES"/>
                    </w:rPr>
                    <w:t xml:space="preserve"> de </w:t>
                  </w:r>
                  <w:proofErr w:type="spellStart"/>
                  <w:r w:rsidRPr="00CF1B08">
                    <w:rPr>
                      <w:rFonts w:ascii="Arial" w:eastAsia="MS Mincho" w:hAnsi="Arial" w:cs="Arial"/>
                      <w:sz w:val="18"/>
                      <w:szCs w:val="18"/>
                      <w:lang w:val="es-ES_tradnl" w:eastAsia="es-ES"/>
                    </w:rPr>
                    <w:t>Minerva.Editorial</w:t>
                  </w:r>
                  <w:proofErr w:type="spellEnd"/>
                  <w:r w:rsidRPr="00CF1B08">
                    <w:rPr>
                      <w:rFonts w:ascii="Arial" w:eastAsia="MS Mincho" w:hAnsi="Arial" w:cs="Arial"/>
                      <w:sz w:val="18"/>
                      <w:szCs w:val="18"/>
                      <w:lang w:val="es-ES_tradnl" w:eastAsia="es-ES"/>
                    </w:rPr>
                    <w:t xml:space="preserve"> PIIEE. Santiago, 1995.</w:t>
                  </w:r>
                </w:p>
                <w:p w14:paraId="744C6477" w14:textId="77777777" w:rsidR="00572730" w:rsidRPr="00CF1B08" w:rsidRDefault="00572730" w:rsidP="00836517">
                  <w:pPr>
                    <w:spacing w:after="0" w:line="240" w:lineRule="auto"/>
                    <w:jc w:val="both"/>
                    <w:rPr>
                      <w:rFonts w:ascii="Arial" w:eastAsia="MS Mincho" w:hAnsi="Arial" w:cs="Arial"/>
                      <w:sz w:val="18"/>
                      <w:szCs w:val="18"/>
                      <w:lang w:val="es-ES_tradnl" w:eastAsia="es-ES"/>
                    </w:rPr>
                  </w:pPr>
                  <w:proofErr w:type="spellStart"/>
                  <w:r w:rsidRPr="00CF1B08">
                    <w:rPr>
                      <w:rFonts w:ascii="Arial" w:eastAsia="MS Mincho" w:hAnsi="Arial" w:cs="Arial"/>
                      <w:sz w:val="18"/>
                      <w:szCs w:val="18"/>
                      <w:lang w:val="es-ES_tradnl" w:eastAsia="es-ES"/>
                    </w:rPr>
                    <w:t>Abagnano</w:t>
                  </w:r>
                  <w:proofErr w:type="spellEnd"/>
                  <w:r w:rsidRPr="00CF1B08">
                    <w:rPr>
                      <w:rFonts w:ascii="Arial" w:eastAsia="MS Mincho" w:hAnsi="Arial" w:cs="Arial"/>
                      <w:sz w:val="18"/>
                      <w:szCs w:val="18"/>
                      <w:lang w:val="es-ES_tradnl" w:eastAsia="es-ES"/>
                    </w:rPr>
                    <w:t>, Nicola. Historia de la Filosofía. Editorial Hora. Barcelona, 2000.</w:t>
                  </w:r>
                </w:p>
                <w:p w14:paraId="31B71953" w14:textId="77777777" w:rsidR="00572730" w:rsidRPr="00CF1B08" w:rsidRDefault="00572730" w:rsidP="00572730">
                  <w:pPr>
                    <w:spacing w:after="0" w:line="240" w:lineRule="auto"/>
                    <w:jc w:val="both"/>
                    <w:rPr>
                      <w:rFonts w:ascii="Arial" w:eastAsia="MS Mincho" w:hAnsi="Arial" w:cs="Arial"/>
                      <w:sz w:val="18"/>
                      <w:szCs w:val="18"/>
                      <w:lang w:val="es-ES_tradnl" w:eastAsia="es-ES"/>
                    </w:rPr>
                  </w:pPr>
                  <w:r w:rsidRPr="00CF1B08">
                    <w:rPr>
                      <w:rFonts w:ascii="Arial" w:eastAsia="MS Mincho" w:hAnsi="Arial" w:cs="Arial"/>
                      <w:sz w:val="18"/>
                      <w:szCs w:val="18"/>
                      <w:lang w:val="es-ES_tradnl" w:eastAsia="es-ES"/>
                    </w:rPr>
                    <w:t>Cabezas, Domingo. Hume Esencial. Editorial Montesinos/Esencial Madrid, 2008</w:t>
                  </w:r>
                </w:p>
                <w:p w14:paraId="585354CD" w14:textId="77777777" w:rsidR="00572730" w:rsidRPr="00CF1B08" w:rsidRDefault="00572730" w:rsidP="00572730">
                  <w:pPr>
                    <w:spacing w:after="0" w:line="240" w:lineRule="auto"/>
                    <w:jc w:val="both"/>
                    <w:rPr>
                      <w:rFonts w:ascii="Arial" w:eastAsia="MS Mincho" w:hAnsi="Arial" w:cs="Arial"/>
                      <w:b/>
                      <w:sz w:val="18"/>
                      <w:szCs w:val="18"/>
                      <w:lang w:val="en-US" w:eastAsia="es-ES"/>
                    </w:rPr>
                  </w:pPr>
                  <w:proofErr w:type="spellStart"/>
                  <w:r w:rsidRPr="00CF1B08">
                    <w:rPr>
                      <w:rFonts w:ascii="Arial" w:eastAsia="MS Mincho" w:hAnsi="Arial" w:cs="Arial"/>
                      <w:sz w:val="18"/>
                      <w:szCs w:val="18"/>
                      <w:lang w:val="es-ES_tradnl" w:eastAsia="es-ES"/>
                    </w:rPr>
                    <w:t>Jay</w:t>
                  </w:r>
                  <w:proofErr w:type="spellEnd"/>
                  <w:r w:rsidRPr="00CF1B08">
                    <w:rPr>
                      <w:rFonts w:ascii="Arial" w:eastAsia="MS Mincho" w:hAnsi="Arial" w:cs="Arial"/>
                      <w:sz w:val="18"/>
                      <w:szCs w:val="18"/>
                      <w:lang w:val="es-ES_tradnl" w:eastAsia="es-ES"/>
                    </w:rPr>
                    <w:t xml:space="preserve">, Martin La crisis de la experiencia en la era </w:t>
                  </w:r>
                  <w:proofErr w:type="spellStart"/>
                  <w:r w:rsidRPr="00CF1B08">
                    <w:rPr>
                      <w:rFonts w:ascii="Arial" w:eastAsia="MS Mincho" w:hAnsi="Arial" w:cs="Arial"/>
                      <w:sz w:val="18"/>
                      <w:szCs w:val="18"/>
                      <w:lang w:val="es-ES_tradnl" w:eastAsia="es-ES"/>
                    </w:rPr>
                    <w:t>postsubjetiva</w:t>
                  </w:r>
                  <w:proofErr w:type="spellEnd"/>
                  <w:r w:rsidRPr="00CF1B08">
                    <w:rPr>
                      <w:rFonts w:ascii="Arial" w:eastAsia="MS Mincho" w:hAnsi="Arial" w:cs="Arial"/>
                      <w:sz w:val="18"/>
                      <w:szCs w:val="18"/>
                      <w:lang w:val="es-ES_tradnl" w:eastAsia="es-ES"/>
                    </w:rPr>
                    <w:t>. Ediciones Universidad Diego Portales, 2003. Págs. 67 a 159.</w:t>
                  </w:r>
                </w:p>
              </w:tc>
            </w:tr>
            <w:tr w:rsidR="00073A26" w:rsidRPr="00432CAD" w14:paraId="4C0FB749" w14:textId="77777777" w:rsidTr="005736AA">
              <w:tc>
                <w:tcPr>
                  <w:tcW w:w="1135" w:type="dxa"/>
                  <w:shd w:val="clear" w:color="auto" w:fill="FFFFFF"/>
                </w:tcPr>
                <w:p w14:paraId="06237151" w14:textId="77777777" w:rsidR="00073A26" w:rsidRPr="00CF1B08" w:rsidRDefault="00F71A5E" w:rsidP="00466EE3">
                  <w:pPr>
                    <w:spacing w:after="0" w:line="240" w:lineRule="auto"/>
                    <w:jc w:val="both"/>
                    <w:rPr>
                      <w:rFonts w:ascii="Arial" w:eastAsia="Times New Roman" w:hAnsi="Arial" w:cs="Arial"/>
                      <w:b/>
                      <w:bCs/>
                      <w:color w:val="222222"/>
                      <w:sz w:val="18"/>
                      <w:szCs w:val="18"/>
                      <w:shd w:val="clear" w:color="auto" w:fill="FFFFFF"/>
                      <w:lang w:val="es-ES_tradnl" w:eastAsia="es-ES"/>
                    </w:rPr>
                  </w:pPr>
                  <w:r w:rsidRPr="00CF1B08">
                    <w:rPr>
                      <w:rFonts w:ascii="Arial" w:eastAsia="Times New Roman" w:hAnsi="Arial" w:cs="Arial"/>
                      <w:b/>
                      <w:bCs/>
                      <w:color w:val="222222"/>
                      <w:sz w:val="18"/>
                      <w:szCs w:val="18"/>
                      <w:shd w:val="clear" w:color="auto" w:fill="FFFFFF"/>
                      <w:lang w:val="es-ES_tradnl" w:eastAsia="es-ES"/>
                    </w:rPr>
                    <w:t>4</w:t>
                  </w:r>
                  <w:r w:rsidR="00801016" w:rsidRPr="00CF1B08">
                    <w:rPr>
                      <w:rFonts w:ascii="Arial" w:eastAsia="Times New Roman" w:hAnsi="Arial" w:cs="Arial"/>
                      <w:b/>
                      <w:bCs/>
                      <w:color w:val="222222"/>
                      <w:sz w:val="18"/>
                      <w:szCs w:val="18"/>
                      <w:shd w:val="clear" w:color="auto" w:fill="FFFFFF"/>
                      <w:lang w:val="es-ES_tradnl" w:eastAsia="es-ES"/>
                    </w:rPr>
                    <w:t>° Sesión</w:t>
                  </w:r>
                </w:p>
                <w:p w14:paraId="18BEF058" w14:textId="4D267D50" w:rsidR="002E75BE" w:rsidRPr="00CF1B08" w:rsidRDefault="00246B83" w:rsidP="00466EE3">
                  <w:pPr>
                    <w:spacing w:after="0" w:line="240" w:lineRule="auto"/>
                    <w:jc w:val="both"/>
                    <w:rPr>
                      <w:rFonts w:ascii="Arial" w:eastAsia="Times New Roman" w:hAnsi="Arial" w:cs="Arial"/>
                      <w:b/>
                      <w:bCs/>
                      <w:color w:val="222222"/>
                      <w:sz w:val="18"/>
                      <w:szCs w:val="18"/>
                      <w:shd w:val="clear" w:color="auto" w:fill="FFFFFF"/>
                      <w:lang w:val="es-ES_tradnl" w:eastAsia="es-ES"/>
                    </w:rPr>
                  </w:pPr>
                  <w:r>
                    <w:rPr>
                      <w:rFonts w:ascii="Arial" w:eastAsia="Times New Roman" w:hAnsi="Arial" w:cs="Arial"/>
                      <w:b/>
                      <w:bCs/>
                      <w:color w:val="222222"/>
                      <w:sz w:val="18"/>
                      <w:szCs w:val="18"/>
                      <w:shd w:val="clear" w:color="auto" w:fill="FFFFFF"/>
                      <w:lang w:val="es-ES_tradnl" w:eastAsia="es-ES"/>
                    </w:rPr>
                    <w:t>5 abril</w:t>
                  </w:r>
                </w:p>
                <w:p w14:paraId="7017111E" w14:textId="77777777" w:rsidR="00F30E5C" w:rsidRPr="00CF1B08" w:rsidRDefault="00F30E5C" w:rsidP="00466EE3">
                  <w:pPr>
                    <w:spacing w:after="0" w:line="240" w:lineRule="auto"/>
                    <w:jc w:val="both"/>
                    <w:rPr>
                      <w:rFonts w:ascii="Arial" w:eastAsia="Times New Roman" w:hAnsi="Arial" w:cs="Arial"/>
                      <w:b/>
                      <w:bCs/>
                      <w:color w:val="222222"/>
                      <w:sz w:val="18"/>
                      <w:szCs w:val="18"/>
                      <w:shd w:val="clear" w:color="auto" w:fill="FFFFFF"/>
                      <w:lang w:val="es-ES_tradnl" w:eastAsia="es-ES"/>
                    </w:rPr>
                  </w:pPr>
                </w:p>
                <w:p w14:paraId="3FF8B218" w14:textId="77777777" w:rsidR="00F30E5C" w:rsidRPr="00CF1B08" w:rsidRDefault="00F30E5C" w:rsidP="00466EE3">
                  <w:pPr>
                    <w:spacing w:after="0" w:line="240" w:lineRule="auto"/>
                    <w:jc w:val="both"/>
                    <w:rPr>
                      <w:rFonts w:ascii="Arial" w:eastAsia="Times New Roman" w:hAnsi="Arial" w:cs="Arial"/>
                      <w:b/>
                      <w:bCs/>
                      <w:color w:val="222222"/>
                      <w:sz w:val="18"/>
                      <w:szCs w:val="18"/>
                      <w:shd w:val="clear" w:color="auto" w:fill="FFFFFF"/>
                      <w:lang w:val="es-ES_tradnl" w:eastAsia="es-ES"/>
                    </w:rPr>
                  </w:pPr>
                  <w:r w:rsidRPr="00CF1B08">
                    <w:rPr>
                      <w:rFonts w:ascii="Arial" w:eastAsia="Times New Roman" w:hAnsi="Arial" w:cs="Arial"/>
                      <w:b/>
                      <w:sz w:val="18"/>
                      <w:szCs w:val="18"/>
                      <w:lang w:val="es-ES"/>
                    </w:rPr>
                    <w:t>Primer Momento</w:t>
                  </w:r>
                </w:p>
              </w:tc>
              <w:tc>
                <w:tcPr>
                  <w:tcW w:w="2563" w:type="dxa"/>
                  <w:shd w:val="clear" w:color="auto" w:fill="FFFFFF"/>
                </w:tcPr>
                <w:p w14:paraId="42D528D9" w14:textId="77777777" w:rsidR="00F30E5C" w:rsidRPr="00CF1B08" w:rsidRDefault="00F30E5C" w:rsidP="00F30E5C">
                  <w:pPr>
                    <w:spacing w:after="0" w:line="240" w:lineRule="auto"/>
                    <w:jc w:val="both"/>
                    <w:rPr>
                      <w:rFonts w:ascii="Arial" w:eastAsia="Times New Roman" w:hAnsi="Arial" w:cs="Arial"/>
                      <w:b/>
                      <w:color w:val="222222"/>
                      <w:sz w:val="18"/>
                      <w:szCs w:val="18"/>
                      <w:shd w:val="clear" w:color="auto" w:fill="FFFFFF"/>
                      <w:lang w:val="es-ES_tradnl" w:eastAsia="es-ES"/>
                    </w:rPr>
                  </w:pPr>
                  <w:r w:rsidRPr="00CF1B08">
                    <w:rPr>
                      <w:rFonts w:ascii="Arial" w:eastAsia="Times New Roman" w:hAnsi="Arial" w:cs="Arial"/>
                      <w:b/>
                      <w:color w:val="222222"/>
                      <w:sz w:val="18"/>
                      <w:szCs w:val="18"/>
                      <w:shd w:val="clear" w:color="auto" w:fill="FFFFFF"/>
                      <w:lang w:val="es-ES_tradnl" w:eastAsia="es-ES"/>
                    </w:rPr>
                    <w:t>La negación kantiana del dualismo</w:t>
                  </w:r>
                </w:p>
                <w:p w14:paraId="068CD66A" w14:textId="77777777" w:rsidR="00A51B6F" w:rsidRPr="00CF1B08" w:rsidRDefault="00A51B6F" w:rsidP="00F30E5C">
                  <w:pPr>
                    <w:spacing w:after="0" w:line="240" w:lineRule="auto"/>
                    <w:jc w:val="both"/>
                    <w:rPr>
                      <w:rFonts w:ascii="Arial" w:hAnsi="Arial" w:cs="Arial"/>
                      <w:sz w:val="18"/>
                      <w:szCs w:val="18"/>
                      <w:lang w:val="es-ES_tradnl"/>
                    </w:rPr>
                  </w:pPr>
                  <w:r w:rsidRPr="00CF1B08">
                    <w:rPr>
                      <w:rFonts w:ascii="Arial" w:hAnsi="Arial" w:cs="Arial"/>
                      <w:sz w:val="18"/>
                      <w:szCs w:val="18"/>
                      <w:lang w:val="es-ES_tradnl"/>
                    </w:rPr>
                    <w:t>Los desplazamientos del dualismo en Kant y la búsqueda de una nueva forma de conocer</w:t>
                  </w:r>
                </w:p>
                <w:p w14:paraId="640A6238" w14:textId="77777777" w:rsidR="00073A26" w:rsidRPr="00CF1B08" w:rsidRDefault="00073A26" w:rsidP="00466EE3">
                  <w:pPr>
                    <w:spacing w:after="0" w:line="240" w:lineRule="auto"/>
                    <w:jc w:val="both"/>
                    <w:rPr>
                      <w:rFonts w:ascii="Arial" w:eastAsia="Times New Roman" w:hAnsi="Arial" w:cs="Arial"/>
                      <w:color w:val="222222"/>
                      <w:sz w:val="18"/>
                      <w:szCs w:val="18"/>
                      <w:shd w:val="clear" w:color="auto" w:fill="FFFFFF"/>
                      <w:lang w:val="es-ES_tradnl" w:eastAsia="es-ES"/>
                    </w:rPr>
                  </w:pPr>
                  <w:r w:rsidRPr="00CF1B08">
                    <w:rPr>
                      <w:rFonts w:ascii="Arial" w:eastAsia="Times New Roman" w:hAnsi="Arial" w:cs="Arial"/>
                      <w:color w:val="222222"/>
                      <w:sz w:val="18"/>
                      <w:szCs w:val="18"/>
                      <w:shd w:val="clear" w:color="auto" w:fill="FFFFFF"/>
                      <w:lang w:val="es-ES_tradnl" w:eastAsia="es-ES"/>
                    </w:rPr>
                    <w:t>La estructura predicativa de los juicios</w:t>
                  </w:r>
                  <w:r w:rsidR="00F30E5C" w:rsidRPr="00CF1B08">
                    <w:rPr>
                      <w:rFonts w:ascii="Arial" w:eastAsia="Times New Roman" w:hAnsi="Arial" w:cs="Arial"/>
                      <w:color w:val="222222"/>
                      <w:sz w:val="18"/>
                      <w:szCs w:val="18"/>
                      <w:shd w:val="clear" w:color="auto" w:fill="FFFFFF"/>
                      <w:lang w:val="es-ES_tradnl" w:eastAsia="es-ES"/>
                    </w:rPr>
                    <w:t xml:space="preserve">. </w:t>
                  </w:r>
                  <w:r w:rsidRPr="00CF1B08">
                    <w:rPr>
                      <w:rFonts w:ascii="Arial" w:eastAsia="Times New Roman" w:hAnsi="Arial" w:cs="Arial"/>
                      <w:color w:val="222222"/>
                      <w:sz w:val="18"/>
                      <w:szCs w:val="18"/>
                      <w:shd w:val="clear" w:color="auto" w:fill="FFFFFF"/>
                      <w:lang w:val="es-ES_tradnl" w:eastAsia="es-ES"/>
                    </w:rPr>
                    <w:t>La síntesis kantiana</w:t>
                  </w:r>
                </w:p>
              </w:tc>
              <w:tc>
                <w:tcPr>
                  <w:tcW w:w="6538" w:type="dxa"/>
                  <w:shd w:val="clear" w:color="auto" w:fill="FFFFFF"/>
                </w:tcPr>
                <w:p w14:paraId="7D66E3A5" w14:textId="77777777" w:rsidR="00073A26" w:rsidRPr="00CF1B08" w:rsidRDefault="00A51B6F" w:rsidP="00466EE3">
                  <w:pPr>
                    <w:spacing w:after="0" w:line="240" w:lineRule="auto"/>
                    <w:jc w:val="both"/>
                    <w:rPr>
                      <w:rFonts w:ascii="Arial" w:eastAsia="MS Mincho" w:hAnsi="Arial" w:cs="Arial"/>
                      <w:b/>
                      <w:sz w:val="18"/>
                      <w:szCs w:val="18"/>
                      <w:lang w:val="es-ES_tradnl" w:eastAsia="es-ES"/>
                    </w:rPr>
                  </w:pPr>
                  <w:r w:rsidRPr="00CF1B08">
                    <w:rPr>
                      <w:rFonts w:ascii="Arial" w:eastAsia="MS Mincho" w:hAnsi="Arial" w:cs="Arial"/>
                      <w:b/>
                      <w:sz w:val="18"/>
                      <w:szCs w:val="18"/>
                      <w:lang w:val="es-ES_tradnl" w:eastAsia="es-ES"/>
                    </w:rPr>
                    <w:t>Texto central</w:t>
                  </w:r>
                  <w:r w:rsidR="00073A26" w:rsidRPr="00CF1B08">
                    <w:rPr>
                      <w:rFonts w:ascii="Arial" w:eastAsia="MS Mincho" w:hAnsi="Arial" w:cs="Arial"/>
                      <w:b/>
                      <w:sz w:val="18"/>
                      <w:szCs w:val="18"/>
                      <w:lang w:val="es-ES_tradnl" w:eastAsia="es-ES"/>
                    </w:rPr>
                    <w:t>:</w:t>
                  </w:r>
                </w:p>
                <w:p w14:paraId="6F3820F5" w14:textId="27D3C574" w:rsidR="00073A26" w:rsidRPr="00EC14D7" w:rsidRDefault="00073A26" w:rsidP="00757A58">
                  <w:pPr>
                    <w:pStyle w:val="Prrafodelista"/>
                    <w:numPr>
                      <w:ilvl w:val="0"/>
                      <w:numId w:val="1"/>
                    </w:numPr>
                    <w:spacing w:after="0" w:line="240" w:lineRule="auto"/>
                    <w:jc w:val="both"/>
                    <w:rPr>
                      <w:rFonts w:ascii="Arial" w:eastAsia="MS Mincho" w:hAnsi="Arial" w:cs="Arial"/>
                      <w:sz w:val="18"/>
                      <w:szCs w:val="18"/>
                      <w:lang w:val="es-ES_tradnl" w:eastAsia="es-ES"/>
                    </w:rPr>
                  </w:pPr>
                  <w:r w:rsidRPr="00EC14D7">
                    <w:rPr>
                      <w:rFonts w:ascii="Arial" w:eastAsia="MS Mincho" w:hAnsi="Arial" w:cs="Arial"/>
                      <w:b/>
                      <w:sz w:val="18"/>
                      <w:szCs w:val="18"/>
                      <w:lang w:val="es-ES_tradnl" w:eastAsia="es-ES"/>
                    </w:rPr>
                    <w:t>Kant, Emmanuel Crítica de la razón pura.</w:t>
                  </w:r>
                  <w:r w:rsidRPr="00EC14D7">
                    <w:rPr>
                      <w:rFonts w:ascii="Arial" w:eastAsia="MS Mincho" w:hAnsi="Arial" w:cs="Arial"/>
                      <w:sz w:val="18"/>
                      <w:szCs w:val="18"/>
                      <w:lang w:val="es-ES_tradnl" w:eastAsia="es-ES"/>
                    </w:rPr>
                    <w:t xml:space="preserve"> Editorial Montesinos/Esencial Madrid, 2008 Pág. 104 a 148 y 170 a 178</w:t>
                  </w:r>
                </w:p>
                <w:p w14:paraId="5755461F" w14:textId="77777777" w:rsidR="00073A26" w:rsidRPr="00CF1B08" w:rsidRDefault="00073A26" w:rsidP="00466EE3">
                  <w:pPr>
                    <w:spacing w:after="0" w:line="240" w:lineRule="auto"/>
                    <w:jc w:val="both"/>
                    <w:rPr>
                      <w:rFonts w:ascii="Arial" w:eastAsia="MS Mincho" w:hAnsi="Arial" w:cs="Arial"/>
                      <w:b/>
                      <w:sz w:val="18"/>
                      <w:szCs w:val="18"/>
                      <w:lang w:val="es-ES_tradnl" w:eastAsia="es-ES"/>
                    </w:rPr>
                  </w:pPr>
                  <w:r w:rsidRPr="00CF1B08">
                    <w:rPr>
                      <w:rFonts w:ascii="Arial" w:eastAsia="MS Mincho" w:hAnsi="Arial" w:cs="Arial"/>
                      <w:b/>
                      <w:sz w:val="18"/>
                      <w:szCs w:val="18"/>
                      <w:lang w:val="es-ES_tradnl" w:eastAsia="es-ES"/>
                    </w:rPr>
                    <w:t>Textos complementarios:</w:t>
                  </w:r>
                </w:p>
                <w:p w14:paraId="7D6FFB7C" w14:textId="77777777" w:rsidR="00073A26" w:rsidRPr="00CF1B08" w:rsidRDefault="00073A26" w:rsidP="00466EE3">
                  <w:pPr>
                    <w:spacing w:after="0" w:line="240" w:lineRule="auto"/>
                    <w:jc w:val="both"/>
                    <w:rPr>
                      <w:rFonts w:ascii="Arial" w:eastAsia="MS Mincho" w:hAnsi="Arial" w:cs="Arial"/>
                      <w:sz w:val="18"/>
                      <w:szCs w:val="18"/>
                      <w:lang w:val="es-ES_tradnl" w:eastAsia="es-ES"/>
                    </w:rPr>
                  </w:pPr>
                  <w:proofErr w:type="spellStart"/>
                  <w:r w:rsidRPr="00CF1B08">
                    <w:rPr>
                      <w:rFonts w:ascii="Arial" w:eastAsia="MS Mincho" w:hAnsi="Arial" w:cs="Arial"/>
                      <w:sz w:val="18"/>
                      <w:szCs w:val="18"/>
                      <w:lang w:val="es-ES_tradnl" w:eastAsia="es-ES"/>
                    </w:rPr>
                    <w:t>Bredlow</w:t>
                  </w:r>
                  <w:proofErr w:type="spellEnd"/>
                  <w:r w:rsidRPr="00CF1B08">
                    <w:rPr>
                      <w:rFonts w:ascii="Arial" w:eastAsia="MS Mincho" w:hAnsi="Arial" w:cs="Arial"/>
                      <w:sz w:val="18"/>
                      <w:szCs w:val="18"/>
                      <w:lang w:val="es-ES_tradnl" w:eastAsia="es-ES"/>
                    </w:rPr>
                    <w:t>, Luis Andrés Kant Esencial. Editorial Montesinos/Esencial Madrid, 2008</w:t>
                  </w:r>
                </w:p>
              </w:tc>
            </w:tr>
            <w:tr w:rsidR="00E24840" w:rsidRPr="00432CAD" w14:paraId="44213D56" w14:textId="77777777" w:rsidTr="005736AA">
              <w:tc>
                <w:tcPr>
                  <w:tcW w:w="1135" w:type="dxa"/>
                  <w:shd w:val="clear" w:color="auto" w:fill="FFFFFF"/>
                </w:tcPr>
                <w:p w14:paraId="430E6CFB" w14:textId="77777777" w:rsidR="00E24840" w:rsidRPr="00F76793" w:rsidRDefault="00E24840" w:rsidP="00E24840">
                  <w:pPr>
                    <w:spacing w:after="0" w:line="240" w:lineRule="auto"/>
                    <w:jc w:val="both"/>
                    <w:rPr>
                      <w:rFonts w:ascii="Arial" w:eastAsia="Times New Roman" w:hAnsi="Arial" w:cs="Arial"/>
                      <w:b/>
                      <w:bCs/>
                      <w:color w:val="0070C0"/>
                      <w:sz w:val="18"/>
                      <w:szCs w:val="18"/>
                      <w:shd w:val="clear" w:color="auto" w:fill="FFFFFF"/>
                      <w:lang w:val="es-ES_tradnl" w:eastAsia="es-ES"/>
                    </w:rPr>
                  </w:pPr>
                  <w:r w:rsidRPr="00F76793">
                    <w:rPr>
                      <w:rFonts w:ascii="Arial" w:eastAsia="Times New Roman" w:hAnsi="Arial" w:cs="Arial"/>
                      <w:b/>
                      <w:bCs/>
                      <w:color w:val="0070C0"/>
                      <w:sz w:val="18"/>
                      <w:szCs w:val="18"/>
                      <w:shd w:val="clear" w:color="auto" w:fill="FFFFFF"/>
                      <w:lang w:val="es-ES_tradnl" w:eastAsia="es-ES"/>
                    </w:rPr>
                    <w:t>1</w:t>
                  </w:r>
                  <w:r>
                    <w:rPr>
                      <w:rFonts w:ascii="Arial" w:eastAsia="Times New Roman" w:hAnsi="Arial" w:cs="Arial"/>
                      <w:b/>
                      <w:bCs/>
                      <w:color w:val="0070C0"/>
                      <w:sz w:val="18"/>
                      <w:szCs w:val="18"/>
                      <w:shd w:val="clear" w:color="auto" w:fill="FFFFFF"/>
                      <w:lang w:val="es-ES_tradnl" w:eastAsia="es-ES"/>
                    </w:rPr>
                    <w:t>2</w:t>
                  </w:r>
                  <w:r w:rsidRPr="00F76793">
                    <w:rPr>
                      <w:rFonts w:ascii="Arial" w:eastAsia="Times New Roman" w:hAnsi="Arial" w:cs="Arial"/>
                      <w:b/>
                      <w:bCs/>
                      <w:color w:val="0070C0"/>
                      <w:sz w:val="18"/>
                      <w:szCs w:val="18"/>
                      <w:shd w:val="clear" w:color="auto" w:fill="FFFFFF"/>
                      <w:lang w:val="es-ES_tradnl" w:eastAsia="es-ES"/>
                    </w:rPr>
                    <w:t xml:space="preserve"> abril</w:t>
                  </w:r>
                </w:p>
                <w:p w14:paraId="1B77B067" w14:textId="77777777" w:rsidR="00E24840" w:rsidRDefault="00E24840" w:rsidP="00E24840">
                  <w:pPr>
                    <w:spacing w:after="0" w:line="240" w:lineRule="auto"/>
                    <w:jc w:val="both"/>
                    <w:rPr>
                      <w:rFonts w:ascii="Arial" w:eastAsia="Times New Roman" w:hAnsi="Arial" w:cs="Arial"/>
                      <w:b/>
                      <w:bCs/>
                      <w:color w:val="0070C0"/>
                      <w:sz w:val="18"/>
                      <w:szCs w:val="18"/>
                      <w:shd w:val="clear" w:color="auto" w:fill="FFFFFF"/>
                      <w:lang w:val="es-ES_tradnl" w:eastAsia="es-ES"/>
                    </w:rPr>
                  </w:pPr>
                </w:p>
                <w:p w14:paraId="2692CB6D" w14:textId="59B72360" w:rsidR="00E24840" w:rsidRPr="00CF1B08" w:rsidRDefault="00E24840" w:rsidP="00E24840">
                  <w:pPr>
                    <w:spacing w:after="0" w:line="240" w:lineRule="auto"/>
                    <w:jc w:val="both"/>
                    <w:rPr>
                      <w:rFonts w:ascii="Arial" w:eastAsia="Times New Roman" w:hAnsi="Arial" w:cs="Arial"/>
                      <w:b/>
                      <w:bCs/>
                      <w:color w:val="222222"/>
                      <w:sz w:val="18"/>
                      <w:szCs w:val="18"/>
                      <w:shd w:val="clear" w:color="auto" w:fill="FFFFFF"/>
                      <w:lang w:val="es-ES_tradnl" w:eastAsia="es-ES"/>
                    </w:rPr>
                  </w:pPr>
                  <w:r>
                    <w:rPr>
                      <w:rFonts w:ascii="Arial" w:eastAsia="Times New Roman" w:hAnsi="Arial" w:cs="Arial"/>
                      <w:b/>
                      <w:bCs/>
                      <w:color w:val="0070C0"/>
                      <w:sz w:val="18"/>
                      <w:szCs w:val="18"/>
                      <w:shd w:val="clear" w:color="auto" w:fill="FFFFFF"/>
                      <w:lang w:val="es-ES_tradnl" w:eastAsia="es-ES"/>
                    </w:rPr>
                    <w:t>Hasta las 18hrs. En web-curso</w:t>
                  </w:r>
                </w:p>
              </w:tc>
              <w:tc>
                <w:tcPr>
                  <w:tcW w:w="2563" w:type="dxa"/>
                  <w:shd w:val="clear" w:color="auto" w:fill="FFFFFF"/>
                </w:tcPr>
                <w:p w14:paraId="61D51069" w14:textId="77777777" w:rsidR="00E24840" w:rsidRDefault="00E24840" w:rsidP="00E24840">
                  <w:pPr>
                    <w:spacing w:after="0" w:line="240" w:lineRule="auto"/>
                    <w:jc w:val="both"/>
                    <w:rPr>
                      <w:rFonts w:ascii="Arial" w:eastAsia="Times New Roman" w:hAnsi="Arial" w:cs="Arial"/>
                      <w:b/>
                      <w:color w:val="0070C0"/>
                      <w:sz w:val="18"/>
                      <w:szCs w:val="18"/>
                      <w:shd w:val="clear" w:color="auto" w:fill="FFFFFF"/>
                      <w:lang w:val="es-ES_tradnl" w:eastAsia="es-ES"/>
                    </w:rPr>
                  </w:pPr>
                  <w:r w:rsidRPr="00F76793">
                    <w:rPr>
                      <w:rFonts w:ascii="Arial" w:eastAsia="Times New Roman" w:hAnsi="Arial" w:cs="Arial"/>
                      <w:b/>
                      <w:color w:val="0070C0"/>
                      <w:sz w:val="18"/>
                      <w:szCs w:val="18"/>
                      <w:shd w:val="clear" w:color="auto" w:fill="FFFFFF"/>
                      <w:lang w:val="es-ES_tradnl" w:eastAsia="es-ES"/>
                    </w:rPr>
                    <w:t>ENTREGA PRIMER TRABAJO INDIVIDUAL</w:t>
                  </w:r>
                </w:p>
                <w:p w14:paraId="45E3739F" w14:textId="77777777" w:rsidR="00E24840" w:rsidRDefault="00E24840" w:rsidP="00E24840">
                  <w:pPr>
                    <w:spacing w:after="0" w:line="240" w:lineRule="auto"/>
                    <w:jc w:val="both"/>
                    <w:rPr>
                      <w:rFonts w:ascii="Arial" w:eastAsia="Times New Roman" w:hAnsi="Arial" w:cs="Arial"/>
                      <w:b/>
                      <w:color w:val="0070C0"/>
                      <w:sz w:val="18"/>
                      <w:szCs w:val="18"/>
                      <w:shd w:val="clear" w:color="auto" w:fill="FFFFFF"/>
                      <w:lang w:val="es-ES_tradnl" w:eastAsia="es-ES"/>
                    </w:rPr>
                  </w:pPr>
                </w:p>
                <w:p w14:paraId="6892DF00" w14:textId="41D76EAE" w:rsidR="00E24840" w:rsidRPr="00CF1B08" w:rsidRDefault="00E24840" w:rsidP="00E24840">
                  <w:pPr>
                    <w:spacing w:after="0" w:line="240" w:lineRule="auto"/>
                    <w:jc w:val="both"/>
                    <w:rPr>
                      <w:rFonts w:ascii="Arial" w:eastAsia="Times New Roman" w:hAnsi="Arial" w:cs="Arial"/>
                      <w:b/>
                      <w:color w:val="222222"/>
                      <w:sz w:val="18"/>
                      <w:szCs w:val="18"/>
                      <w:shd w:val="clear" w:color="auto" w:fill="FFFFFF"/>
                      <w:lang w:val="es-ES_tradnl" w:eastAsia="es-ES"/>
                    </w:rPr>
                  </w:pPr>
                  <w:r>
                    <w:rPr>
                      <w:rFonts w:ascii="Arial" w:hAnsi="Arial"/>
                      <w:b/>
                      <w:color w:val="0070C0"/>
                      <w:sz w:val="18"/>
                      <w:szCs w:val="18"/>
                      <w:lang w:val="es-ES_tradnl"/>
                    </w:rPr>
                    <w:t>T</w:t>
                  </w:r>
                  <w:r w:rsidRPr="00246B83">
                    <w:rPr>
                      <w:rFonts w:ascii="Arial" w:hAnsi="Arial"/>
                      <w:b/>
                      <w:color w:val="0070C0"/>
                      <w:sz w:val="18"/>
                      <w:szCs w:val="18"/>
                      <w:lang w:val="es-ES_tradnl"/>
                    </w:rPr>
                    <w:t>iene un valor de 30%</w:t>
                  </w:r>
                </w:p>
              </w:tc>
              <w:tc>
                <w:tcPr>
                  <w:tcW w:w="6538" w:type="dxa"/>
                  <w:shd w:val="clear" w:color="auto" w:fill="FFFFFF"/>
                </w:tcPr>
                <w:p w14:paraId="6581EB00" w14:textId="12401E6E" w:rsidR="00E24840" w:rsidRPr="00CF1B08" w:rsidRDefault="00E24840" w:rsidP="00E24840">
                  <w:pPr>
                    <w:spacing w:after="0" w:line="240" w:lineRule="auto"/>
                    <w:jc w:val="both"/>
                    <w:rPr>
                      <w:rFonts w:ascii="Arial" w:eastAsia="MS Mincho" w:hAnsi="Arial" w:cs="Arial"/>
                      <w:b/>
                      <w:sz w:val="18"/>
                      <w:szCs w:val="18"/>
                      <w:lang w:val="es-ES_tradnl" w:eastAsia="es-ES"/>
                    </w:rPr>
                  </w:pPr>
                  <w:r w:rsidRPr="00F76793">
                    <w:rPr>
                      <w:rFonts w:ascii="Arial" w:eastAsia="MS Mincho" w:hAnsi="Arial" w:cs="Arial"/>
                      <w:bCs/>
                      <w:sz w:val="18"/>
                      <w:szCs w:val="18"/>
                      <w:lang w:val="es-ES_tradnl" w:eastAsia="es-ES"/>
                    </w:rPr>
                    <w:t xml:space="preserve">Entran los 5 primeros textos: Descartes, </w:t>
                  </w:r>
                  <w:proofErr w:type="spellStart"/>
                  <w:r w:rsidRPr="00F76793">
                    <w:rPr>
                      <w:rFonts w:ascii="Arial" w:eastAsia="MS Mincho" w:hAnsi="Arial" w:cs="Arial"/>
                      <w:bCs/>
                      <w:sz w:val="18"/>
                      <w:szCs w:val="18"/>
                      <w:lang w:val="es-ES_tradnl" w:eastAsia="es-ES"/>
                    </w:rPr>
                    <w:t>Habermas</w:t>
                  </w:r>
                  <w:proofErr w:type="spellEnd"/>
                  <w:r w:rsidRPr="00F76793">
                    <w:rPr>
                      <w:rFonts w:ascii="Arial" w:eastAsia="MS Mincho" w:hAnsi="Arial" w:cs="Arial"/>
                      <w:bCs/>
                      <w:sz w:val="18"/>
                      <w:szCs w:val="18"/>
                      <w:lang w:val="es-ES_tradnl" w:eastAsia="es-ES"/>
                    </w:rPr>
                    <w:t xml:space="preserve">, Kuhn, </w:t>
                  </w:r>
                  <w:proofErr w:type="spellStart"/>
                  <w:r w:rsidRPr="00F76793">
                    <w:rPr>
                      <w:rFonts w:ascii="Arial" w:eastAsia="MS Mincho" w:hAnsi="Arial" w:cs="Arial"/>
                      <w:bCs/>
                      <w:sz w:val="18"/>
                      <w:szCs w:val="18"/>
                      <w:lang w:val="es-ES_tradnl" w:eastAsia="es-ES"/>
                    </w:rPr>
                    <w:t>Hume</w:t>
                  </w:r>
                  <w:proofErr w:type="spellEnd"/>
                  <w:r w:rsidRPr="00F76793">
                    <w:rPr>
                      <w:rFonts w:ascii="Arial" w:eastAsia="MS Mincho" w:hAnsi="Arial" w:cs="Arial"/>
                      <w:bCs/>
                      <w:sz w:val="18"/>
                      <w:szCs w:val="18"/>
                      <w:lang w:val="es-ES_tradnl" w:eastAsia="es-ES"/>
                    </w:rPr>
                    <w:t xml:space="preserve"> y Kant.</w:t>
                  </w:r>
                  <w:r>
                    <w:rPr>
                      <w:rFonts w:ascii="Arial" w:eastAsia="MS Mincho" w:hAnsi="Arial" w:cs="Arial"/>
                      <w:bCs/>
                      <w:sz w:val="18"/>
                      <w:szCs w:val="18"/>
                      <w:lang w:val="es-ES_tradnl" w:eastAsia="es-ES"/>
                    </w:rPr>
                    <w:t xml:space="preserve"> </w:t>
                  </w:r>
                  <w:r>
                    <w:rPr>
                      <w:rFonts w:ascii="Arial" w:hAnsi="Arial"/>
                      <w:sz w:val="18"/>
                      <w:szCs w:val="18"/>
                      <w:lang w:val="es-ES_tradnl"/>
                    </w:rPr>
                    <w:t xml:space="preserve">El trabajo consiste en desarrollar algún concepto específico dentro de esos contenidos, destacando su relevancia relacional con un pensamiento negativo para el presente. </w:t>
                  </w:r>
                  <w:r>
                    <w:rPr>
                      <w:rFonts w:ascii="Arial" w:hAnsi="Arial"/>
                      <w:b/>
                      <w:sz w:val="18"/>
                      <w:szCs w:val="18"/>
                      <w:lang w:val="es-ES_tradnl"/>
                    </w:rPr>
                    <w:t xml:space="preserve">La extensión es de 2 a 3 planas, referencias bibliográficas incluidas. Citación en APA. Letra Arial 11 a espacio simple, con separación entre párrafos. </w:t>
                  </w:r>
                </w:p>
              </w:tc>
            </w:tr>
            <w:tr w:rsidR="00E24840" w:rsidRPr="00432CAD" w14:paraId="56D84CC4" w14:textId="77777777" w:rsidTr="005736AA">
              <w:tc>
                <w:tcPr>
                  <w:tcW w:w="1135" w:type="dxa"/>
                  <w:shd w:val="clear" w:color="auto" w:fill="FFFFFF"/>
                </w:tcPr>
                <w:p w14:paraId="550C732A" w14:textId="5A396821" w:rsidR="00E24840" w:rsidRDefault="00E24840" w:rsidP="00E24840">
                  <w:pPr>
                    <w:spacing w:after="0" w:line="240" w:lineRule="auto"/>
                    <w:jc w:val="both"/>
                    <w:rPr>
                      <w:rFonts w:ascii="Arial" w:eastAsia="Times New Roman" w:hAnsi="Arial" w:cs="Arial"/>
                      <w:b/>
                      <w:bCs/>
                      <w:color w:val="0070C0"/>
                      <w:sz w:val="18"/>
                      <w:szCs w:val="18"/>
                      <w:shd w:val="clear" w:color="auto" w:fill="FFFFFF"/>
                      <w:lang w:val="es-ES_tradnl" w:eastAsia="es-ES"/>
                    </w:rPr>
                  </w:pPr>
                  <w:r>
                    <w:rPr>
                      <w:rFonts w:ascii="Arial" w:eastAsia="Times New Roman" w:hAnsi="Arial" w:cs="Arial"/>
                      <w:b/>
                      <w:bCs/>
                      <w:color w:val="0070C0"/>
                      <w:sz w:val="18"/>
                      <w:szCs w:val="18"/>
                      <w:shd w:val="clear" w:color="auto" w:fill="FFFFFF"/>
                      <w:lang w:val="es-ES_tradnl" w:eastAsia="es-ES"/>
                    </w:rPr>
                    <w:t>5º Sesión</w:t>
                  </w:r>
                </w:p>
                <w:p w14:paraId="675CAE33" w14:textId="6993D02A" w:rsidR="00E24840" w:rsidRDefault="00E24840" w:rsidP="00E24840">
                  <w:pPr>
                    <w:spacing w:after="0" w:line="240" w:lineRule="auto"/>
                    <w:jc w:val="both"/>
                    <w:rPr>
                      <w:rFonts w:ascii="Arial" w:eastAsia="Times New Roman" w:hAnsi="Arial" w:cs="Arial"/>
                      <w:b/>
                      <w:bCs/>
                      <w:color w:val="0070C0"/>
                      <w:sz w:val="18"/>
                      <w:szCs w:val="18"/>
                      <w:shd w:val="clear" w:color="auto" w:fill="FFFFFF"/>
                      <w:lang w:val="es-ES_tradnl" w:eastAsia="es-ES"/>
                    </w:rPr>
                  </w:pPr>
                </w:p>
                <w:p w14:paraId="66A5BBD7" w14:textId="4E744BB1" w:rsidR="00E24840" w:rsidRDefault="00E24840" w:rsidP="00E24840">
                  <w:pPr>
                    <w:spacing w:after="0" w:line="240" w:lineRule="auto"/>
                    <w:jc w:val="both"/>
                    <w:rPr>
                      <w:rFonts w:ascii="Arial" w:eastAsia="Times New Roman" w:hAnsi="Arial" w:cs="Arial"/>
                      <w:b/>
                      <w:bCs/>
                      <w:color w:val="0070C0"/>
                      <w:sz w:val="18"/>
                      <w:szCs w:val="18"/>
                      <w:shd w:val="clear" w:color="auto" w:fill="FFFFFF"/>
                      <w:lang w:val="es-ES_tradnl" w:eastAsia="es-ES"/>
                    </w:rPr>
                  </w:pPr>
                  <w:r>
                    <w:rPr>
                      <w:rFonts w:ascii="Arial" w:eastAsia="Times New Roman" w:hAnsi="Arial" w:cs="Arial"/>
                      <w:b/>
                      <w:bCs/>
                      <w:color w:val="0070C0"/>
                      <w:sz w:val="18"/>
                      <w:szCs w:val="18"/>
                      <w:shd w:val="clear" w:color="auto" w:fill="FFFFFF"/>
                      <w:lang w:val="es-ES_tradnl" w:eastAsia="es-ES"/>
                    </w:rPr>
                    <w:t>Semana 12 al 16 de abril</w:t>
                  </w:r>
                </w:p>
                <w:p w14:paraId="186C4D5E" w14:textId="59AAE5CD" w:rsidR="00E24840" w:rsidRPr="00F76793" w:rsidRDefault="00E24840" w:rsidP="00E24840">
                  <w:pPr>
                    <w:spacing w:after="0" w:line="240" w:lineRule="auto"/>
                    <w:jc w:val="both"/>
                    <w:rPr>
                      <w:rFonts w:ascii="Arial" w:eastAsia="Times New Roman" w:hAnsi="Arial" w:cs="Arial"/>
                      <w:b/>
                      <w:bCs/>
                      <w:color w:val="0070C0"/>
                      <w:sz w:val="18"/>
                      <w:szCs w:val="18"/>
                      <w:shd w:val="clear" w:color="auto" w:fill="FFFFFF"/>
                      <w:lang w:val="es-ES_tradnl" w:eastAsia="es-ES"/>
                    </w:rPr>
                  </w:pPr>
                </w:p>
              </w:tc>
              <w:tc>
                <w:tcPr>
                  <w:tcW w:w="2563" w:type="dxa"/>
                  <w:shd w:val="clear" w:color="auto" w:fill="FFFFFF"/>
                </w:tcPr>
                <w:p w14:paraId="0DE0C94C" w14:textId="0690F24B" w:rsidR="00E24840" w:rsidRPr="00F76793" w:rsidRDefault="00E24840" w:rsidP="00E24840">
                  <w:pPr>
                    <w:spacing w:after="0" w:line="240" w:lineRule="auto"/>
                    <w:jc w:val="both"/>
                    <w:rPr>
                      <w:rFonts w:ascii="Arial" w:eastAsia="Times New Roman" w:hAnsi="Arial" w:cs="Arial"/>
                      <w:b/>
                      <w:color w:val="0070C0"/>
                      <w:sz w:val="18"/>
                      <w:szCs w:val="18"/>
                      <w:shd w:val="clear" w:color="auto" w:fill="FFFFFF"/>
                      <w:lang w:val="es-ES_tradnl" w:eastAsia="es-ES"/>
                    </w:rPr>
                  </w:pPr>
                  <w:r>
                    <w:rPr>
                      <w:rFonts w:ascii="Arial" w:eastAsia="Times New Roman" w:hAnsi="Arial" w:cs="Arial"/>
                      <w:b/>
                      <w:color w:val="0070C0"/>
                      <w:sz w:val="18"/>
                      <w:szCs w:val="18"/>
                      <w:shd w:val="clear" w:color="auto" w:fill="FFFFFF"/>
                      <w:lang w:val="es-ES_tradnl" w:eastAsia="es-ES"/>
                    </w:rPr>
                    <w:t>Semana de preparación para la presentación de las exposiciones grupales del 19 de abril</w:t>
                  </w:r>
                  <w:r w:rsidR="00C41234">
                    <w:rPr>
                      <w:rFonts w:ascii="Arial" w:eastAsia="Times New Roman" w:hAnsi="Arial" w:cs="Arial"/>
                      <w:b/>
                      <w:color w:val="0070C0"/>
                      <w:sz w:val="18"/>
                      <w:szCs w:val="18"/>
                      <w:shd w:val="clear" w:color="auto" w:fill="FFFFFF"/>
                      <w:lang w:val="es-ES_tradnl" w:eastAsia="es-ES"/>
                    </w:rPr>
                    <w:t xml:space="preserve"> y de las futuras presentaciones</w:t>
                  </w:r>
                </w:p>
              </w:tc>
              <w:tc>
                <w:tcPr>
                  <w:tcW w:w="6538" w:type="dxa"/>
                  <w:shd w:val="clear" w:color="auto" w:fill="FFFFFF"/>
                </w:tcPr>
                <w:p w14:paraId="544E18FC" w14:textId="77777777" w:rsidR="00E24840" w:rsidRDefault="00E24840" w:rsidP="00E24840">
                  <w:pPr>
                    <w:spacing w:after="0" w:line="240" w:lineRule="auto"/>
                    <w:jc w:val="both"/>
                    <w:rPr>
                      <w:rFonts w:ascii="Arial" w:eastAsia="MS Mincho" w:hAnsi="Arial" w:cs="Arial"/>
                      <w:bCs/>
                      <w:sz w:val="18"/>
                      <w:szCs w:val="18"/>
                      <w:lang w:val="es-ES_tradnl" w:eastAsia="es-ES"/>
                    </w:rPr>
                  </w:pPr>
                  <w:r>
                    <w:rPr>
                      <w:rFonts w:ascii="Arial" w:eastAsia="MS Mincho" w:hAnsi="Arial" w:cs="Arial"/>
                      <w:bCs/>
                      <w:sz w:val="18"/>
                      <w:szCs w:val="18"/>
                      <w:lang w:val="es-ES_tradnl" w:eastAsia="es-ES"/>
                    </w:rPr>
                    <w:t>En horarios libres, acordados entre los grupos de trabajo se trabaja en las primeras presentaciones.</w:t>
                  </w:r>
                </w:p>
                <w:p w14:paraId="4173A186" w14:textId="77777777" w:rsidR="00E24840" w:rsidRDefault="00E24840" w:rsidP="00E24840">
                  <w:pPr>
                    <w:spacing w:after="0" w:line="240" w:lineRule="auto"/>
                    <w:jc w:val="both"/>
                    <w:rPr>
                      <w:rFonts w:ascii="Arial" w:eastAsia="MS Mincho" w:hAnsi="Arial" w:cs="Arial"/>
                      <w:bCs/>
                      <w:sz w:val="18"/>
                      <w:szCs w:val="18"/>
                      <w:lang w:val="es-ES_tradnl" w:eastAsia="es-ES"/>
                    </w:rPr>
                  </w:pPr>
                </w:p>
                <w:p w14:paraId="03971A4A" w14:textId="50484BAF" w:rsidR="00E24840" w:rsidRPr="00F76793" w:rsidRDefault="00E24840" w:rsidP="00E24840">
                  <w:pPr>
                    <w:spacing w:after="0" w:line="240" w:lineRule="auto"/>
                    <w:jc w:val="both"/>
                    <w:rPr>
                      <w:rFonts w:ascii="Arial" w:eastAsia="MS Mincho" w:hAnsi="Arial" w:cs="Arial"/>
                      <w:bCs/>
                      <w:sz w:val="18"/>
                      <w:szCs w:val="18"/>
                      <w:lang w:val="es-ES_tradnl" w:eastAsia="es-ES"/>
                    </w:rPr>
                  </w:pPr>
                  <w:r>
                    <w:rPr>
                      <w:rFonts w:ascii="Arial" w:eastAsia="MS Mincho" w:hAnsi="Arial" w:cs="Arial"/>
                      <w:bCs/>
                      <w:sz w:val="18"/>
                      <w:szCs w:val="18"/>
                      <w:lang w:val="es-ES_tradnl" w:eastAsia="es-ES"/>
                    </w:rPr>
                    <w:t xml:space="preserve">Para ello revisar las referencias en web -curso y </w:t>
                  </w:r>
                  <w:hyperlink r:id="rId11" w:tgtFrame="_blank" w:history="1">
                    <w:r w:rsidRPr="00CF1B08">
                      <w:rPr>
                        <w:rStyle w:val="Hipervnculo"/>
                        <w:rFonts w:ascii="Arial" w:eastAsia="Times New Roman" w:hAnsi="Arial"/>
                        <w:color w:val="1155CC"/>
                        <w:sz w:val="18"/>
                        <w:szCs w:val="18"/>
                        <w:shd w:val="clear" w:color="auto" w:fill="FFFFFF"/>
                      </w:rPr>
                      <w:t>https://epistemologias.com/</w:t>
                    </w:r>
                  </w:hyperlink>
                  <w:r w:rsidRPr="00CF1B08">
                    <w:rPr>
                      <w:rStyle w:val="apple-converted-space"/>
                      <w:rFonts w:ascii="Arial" w:eastAsia="Times New Roman" w:hAnsi="Arial"/>
                      <w:color w:val="222222"/>
                      <w:sz w:val="18"/>
                      <w:szCs w:val="18"/>
                      <w:shd w:val="clear" w:color="auto" w:fill="FFFFFF"/>
                    </w:rPr>
                    <w:t> </w:t>
                  </w:r>
                </w:p>
              </w:tc>
            </w:tr>
            <w:tr w:rsidR="00F76793" w:rsidRPr="00432CAD" w14:paraId="4120A441" w14:textId="77777777" w:rsidTr="005736AA">
              <w:tc>
                <w:tcPr>
                  <w:tcW w:w="1135" w:type="dxa"/>
                  <w:shd w:val="clear" w:color="auto" w:fill="FFFFFF"/>
                </w:tcPr>
                <w:p w14:paraId="63FED7FC" w14:textId="39D25F50" w:rsidR="00F76793" w:rsidRDefault="00E24840" w:rsidP="00466EE3">
                  <w:pPr>
                    <w:spacing w:after="0" w:line="240" w:lineRule="auto"/>
                    <w:jc w:val="both"/>
                    <w:rPr>
                      <w:rFonts w:ascii="Arial" w:eastAsia="Times New Roman" w:hAnsi="Arial" w:cs="Arial"/>
                      <w:b/>
                      <w:bCs/>
                      <w:color w:val="0070C0"/>
                      <w:sz w:val="18"/>
                      <w:szCs w:val="18"/>
                      <w:shd w:val="clear" w:color="auto" w:fill="FFFFFF"/>
                      <w:lang w:val="es-ES_tradnl" w:eastAsia="es-ES"/>
                    </w:rPr>
                  </w:pPr>
                  <w:r>
                    <w:rPr>
                      <w:rFonts w:ascii="Arial" w:eastAsia="Times New Roman" w:hAnsi="Arial" w:cs="Arial"/>
                      <w:b/>
                      <w:bCs/>
                      <w:color w:val="0070C0"/>
                      <w:sz w:val="18"/>
                      <w:szCs w:val="18"/>
                      <w:shd w:val="clear" w:color="auto" w:fill="FFFFFF"/>
                      <w:lang w:val="es-ES_tradnl" w:eastAsia="es-ES"/>
                    </w:rPr>
                    <w:t>6</w:t>
                  </w:r>
                  <w:r w:rsidR="00F76793">
                    <w:rPr>
                      <w:rFonts w:ascii="Arial" w:eastAsia="Times New Roman" w:hAnsi="Arial" w:cs="Arial"/>
                      <w:b/>
                      <w:bCs/>
                      <w:color w:val="0070C0"/>
                      <w:sz w:val="18"/>
                      <w:szCs w:val="18"/>
                      <w:shd w:val="clear" w:color="auto" w:fill="FFFFFF"/>
                      <w:lang w:val="es-ES_tradnl" w:eastAsia="es-ES"/>
                    </w:rPr>
                    <w:t>ª Sesión</w:t>
                  </w:r>
                </w:p>
                <w:p w14:paraId="43890FD0" w14:textId="2C688A60" w:rsidR="00B702D8" w:rsidRDefault="00B702D8" w:rsidP="00466EE3">
                  <w:pPr>
                    <w:spacing w:after="0" w:line="240" w:lineRule="auto"/>
                    <w:jc w:val="both"/>
                    <w:rPr>
                      <w:rFonts w:ascii="Arial" w:eastAsia="Times New Roman" w:hAnsi="Arial" w:cs="Arial"/>
                      <w:b/>
                      <w:bCs/>
                      <w:color w:val="0070C0"/>
                      <w:sz w:val="16"/>
                      <w:szCs w:val="16"/>
                      <w:shd w:val="clear" w:color="auto" w:fill="FFFFFF"/>
                      <w:lang w:val="es-ES_tradnl" w:eastAsia="es-ES"/>
                    </w:rPr>
                  </w:pPr>
                </w:p>
                <w:p w14:paraId="419160E3" w14:textId="013EC068" w:rsidR="00B702D8" w:rsidRDefault="00B702D8" w:rsidP="00466EE3">
                  <w:pPr>
                    <w:spacing w:after="0" w:line="240" w:lineRule="auto"/>
                    <w:jc w:val="both"/>
                    <w:rPr>
                      <w:rFonts w:ascii="Arial" w:eastAsia="Times New Roman" w:hAnsi="Arial" w:cs="Arial"/>
                      <w:b/>
                      <w:bCs/>
                      <w:color w:val="0070C0"/>
                      <w:sz w:val="16"/>
                      <w:szCs w:val="16"/>
                      <w:shd w:val="clear" w:color="auto" w:fill="FFFFFF"/>
                      <w:lang w:val="es-ES_tradnl" w:eastAsia="es-ES"/>
                    </w:rPr>
                  </w:pPr>
                </w:p>
                <w:p w14:paraId="5F680463" w14:textId="77777777" w:rsidR="00B702D8" w:rsidRDefault="00B702D8" w:rsidP="00466EE3">
                  <w:pPr>
                    <w:spacing w:after="0" w:line="240" w:lineRule="auto"/>
                    <w:jc w:val="both"/>
                    <w:rPr>
                      <w:rFonts w:ascii="Arial" w:eastAsia="Times New Roman" w:hAnsi="Arial" w:cs="Arial"/>
                      <w:b/>
                      <w:bCs/>
                      <w:color w:val="0070C0"/>
                      <w:sz w:val="16"/>
                      <w:szCs w:val="16"/>
                      <w:shd w:val="clear" w:color="auto" w:fill="FFFFFF"/>
                      <w:lang w:val="es-ES_tradnl" w:eastAsia="es-ES"/>
                    </w:rPr>
                  </w:pPr>
                </w:p>
                <w:p w14:paraId="5CF6F43D" w14:textId="4C2B18F0" w:rsidR="00F76793" w:rsidRDefault="00F76793" w:rsidP="00466EE3">
                  <w:pPr>
                    <w:spacing w:after="0" w:line="240" w:lineRule="auto"/>
                    <w:jc w:val="both"/>
                    <w:rPr>
                      <w:rFonts w:ascii="Arial" w:eastAsia="Times New Roman" w:hAnsi="Arial" w:cs="Arial"/>
                      <w:b/>
                      <w:bCs/>
                      <w:color w:val="0070C0"/>
                      <w:sz w:val="16"/>
                      <w:szCs w:val="16"/>
                      <w:shd w:val="clear" w:color="auto" w:fill="FFFFFF"/>
                      <w:lang w:val="es-ES_tradnl" w:eastAsia="es-ES"/>
                    </w:rPr>
                  </w:pPr>
                  <w:r w:rsidRPr="00F76793">
                    <w:rPr>
                      <w:rFonts w:ascii="Arial" w:eastAsia="Times New Roman" w:hAnsi="Arial" w:cs="Arial"/>
                      <w:b/>
                      <w:bCs/>
                      <w:color w:val="0070C0"/>
                      <w:sz w:val="16"/>
                      <w:szCs w:val="16"/>
                      <w:shd w:val="clear" w:color="auto" w:fill="FFFFFF"/>
                      <w:lang w:val="es-ES_tradnl" w:eastAsia="es-ES"/>
                    </w:rPr>
                    <w:t>Exposici</w:t>
                  </w:r>
                  <w:r w:rsidR="00B702D8">
                    <w:rPr>
                      <w:rFonts w:ascii="Arial" w:eastAsia="Times New Roman" w:hAnsi="Arial" w:cs="Arial"/>
                      <w:b/>
                      <w:bCs/>
                      <w:color w:val="0070C0"/>
                      <w:sz w:val="16"/>
                      <w:szCs w:val="16"/>
                      <w:shd w:val="clear" w:color="auto" w:fill="FFFFFF"/>
                      <w:lang w:val="es-ES_tradnl" w:eastAsia="es-ES"/>
                    </w:rPr>
                    <w:t>ón g</w:t>
                  </w:r>
                  <w:r>
                    <w:rPr>
                      <w:rFonts w:ascii="Arial" w:eastAsia="Times New Roman" w:hAnsi="Arial" w:cs="Arial"/>
                      <w:b/>
                      <w:bCs/>
                      <w:color w:val="0070C0"/>
                      <w:sz w:val="16"/>
                      <w:szCs w:val="16"/>
                      <w:shd w:val="clear" w:color="auto" w:fill="FFFFFF"/>
                      <w:lang w:val="es-ES_tradnl" w:eastAsia="es-ES"/>
                    </w:rPr>
                    <w:t>rupal</w:t>
                  </w:r>
                </w:p>
                <w:p w14:paraId="3FB6B444" w14:textId="77777777" w:rsidR="00B702D8" w:rsidRDefault="00B702D8" w:rsidP="00466EE3">
                  <w:pPr>
                    <w:spacing w:after="0" w:line="240" w:lineRule="auto"/>
                    <w:jc w:val="both"/>
                    <w:rPr>
                      <w:rFonts w:ascii="Arial" w:eastAsia="Times New Roman" w:hAnsi="Arial" w:cs="Arial"/>
                      <w:b/>
                      <w:bCs/>
                      <w:color w:val="0070C0"/>
                      <w:sz w:val="18"/>
                      <w:szCs w:val="18"/>
                      <w:shd w:val="clear" w:color="auto" w:fill="FFFFFF"/>
                      <w:lang w:val="es-ES_tradnl" w:eastAsia="es-ES"/>
                    </w:rPr>
                  </w:pPr>
                </w:p>
                <w:p w14:paraId="4819083B" w14:textId="0343F44E" w:rsidR="00F76793" w:rsidRDefault="00F76793" w:rsidP="00466EE3">
                  <w:pPr>
                    <w:spacing w:after="0" w:line="240" w:lineRule="auto"/>
                    <w:jc w:val="both"/>
                    <w:rPr>
                      <w:rFonts w:ascii="Arial" w:eastAsia="Times New Roman" w:hAnsi="Arial" w:cs="Arial"/>
                      <w:b/>
                      <w:bCs/>
                      <w:color w:val="0070C0"/>
                      <w:sz w:val="18"/>
                      <w:szCs w:val="18"/>
                      <w:shd w:val="clear" w:color="auto" w:fill="FFFFFF"/>
                      <w:lang w:val="es-ES_tradnl" w:eastAsia="es-ES"/>
                    </w:rPr>
                  </w:pPr>
                  <w:r>
                    <w:rPr>
                      <w:rFonts w:ascii="Arial" w:eastAsia="Times New Roman" w:hAnsi="Arial" w:cs="Arial"/>
                      <w:b/>
                      <w:bCs/>
                      <w:color w:val="0070C0"/>
                      <w:sz w:val="18"/>
                      <w:szCs w:val="18"/>
                      <w:shd w:val="clear" w:color="auto" w:fill="FFFFFF"/>
                      <w:lang w:val="es-ES_tradnl" w:eastAsia="es-ES"/>
                    </w:rPr>
                    <w:t>1</w:t>
                  </w:r>
                  <w:r w:rsidR="00E24840">
                    <w:rPr>
                      <w:rFonts w:ascii="Arial" w:eastAsia="Times New Roman" w:hAnsi="Arial" w:cs="Arial"/>
                      <w:b/>
                      <w:bCs/>
                      <w:color w:val="0070C0"/>
                      <w:sz w:val="18"/>
                      <w:szCs w:val="18"/>
                      <w:shd w:val="clear" w:color="auto" w:fill="FFFFFF"/>
                      <w:lang w:val="es-ES_tradnl" w:eastAsia="es-ES"/>
                    </w:rPr>
                    <w:t>9</w:t>
                  </w:r>
                  <w:r>
                    <w:rPr>
                      <w:rFonts w:ascii="Arial" w:eastAsia="Times New Roman" w:hAnsi="Arial" w:cs="Arial"/>
                      <w:b/>
                      <w:bCs/>
                      <w:color w:val="0070C0"/>
                      <w:sz w:val="18"/>
                      <w:szCs w:val="18"/>
                      <w:shd w:val="clear" w:color="auto" w:fill="FFFFFF"/>
                      <w:lang w:val="es-ES_tradnl" w:eastAsia="es-ES"/>
                    </w:rPr>
                    <w:t xml:space="preserve"> abril</w:t>
                  </w:r>
                </w:p>
                <w:p w14:paraId="69406AD9" w14:textId="1C4A2875" w:rsidR="00F76793" w:rsidRPr="00F76793" w:rsidRDefault="00F76793" w:rsidP="00466EE3">
                  <w:pPr>
                    <w:spacing w:after="0" w:line="240" w:lineRule="auto"/>
                    <w:jc w:val="both"/>
                    <w:rPr>
                      <w:rFonts w:ascii="Arial" w:eastAsia="Times New Roman" w:hAnsi="Arial" w:cs="Arial"/>
                      <w:b/>
                      <w:bCs/>
                      <w:color w:val="0070C0"/>
                      <w:sz w:val="18"/>
                      <w:szCs w:val="18"/>
                      <w:shd w:val="clear" w:color="auto" w:fill="FFFFFF"/>
                      <w:lang w:val="es-ES_tradnl" w:eastAsia="es-ES"/>
                    </w:rPr>
                  </w:pPr>
                </w:p>
              </w:tc>
              <w:tc>
                <w:tcPr>
                  <w:tcW w:w="2563" w:type="dxa"/>
                  <w:shd w:val="clear" w:color="auto" w:fill="FFFFFF"/>
                </w:tcPr>
                <w:p w14:paraId="623EA2C8" w14:textId="77777777" w:rsidR="00F76793" w:rsidRDefault="00F76793" w:rsidP="00F30E5C">
                  <w:pPr>
                    <w:spacing w:after="0" w:line="240" w:lineRule="auto"/>
                    <w:jc w:val="both"/>
                    <w:rPr>
                      <w:rFonts w:ascii="Arial" w:eastAsia="Times New Roman" w:hAnsi="Arial" w:cs="Arial"/>
                      <w:b/>
                      <w:color w:val="0070C0"/>
                      <w:sz w:val="18"/>
                      <w:szCs w:val="18"/>
                      <w:shd w:val="clear" w:color="auto" w:fill="FFFFFF"/>
                      <w:lang w:val="es-ES_tradnl" w:eastAsia="es-ES"/>
                    </w:rPr>
                  </w:pPr>
                  <w:r>
                    <w:rPr>
                      <w:rFonts w:ascii="Arial" w:eastAsia="Times New Roman" w:hAnsi="Arial" w:cs="Arial"/>
                      <w:b/>
                      <w:color w:val="0070C0"/>
                      <w:sz w:val="18"/>
                      <w:szCs w:val="18"/>
                      <w:shd w:val="clear" w:color="auto" w:fill="FFFFFF"/>
                      <w:lang w:val="es-ES_tradnl" w:eastAsia="es-ES"/>
                    </w:rPr>
                    <w:t>Presentación de dos mesas de debate</w:t>
                  </w:r>
                </w:p>
                <w:p w14:paraId="13BB34A6" w14:textId="77777777" w:rsidR="00B702D8" w:rsidRDefault="00B702D8" w:rsidP="00F30E5C">
                  <w:pPr>
                    <w:spacing w:after="0" w:line="240" w:lineRule="auto"/>
                    <w:jc w:val="both"/>
                    <w:rPr>
                      <w:rFonts w:ascii="Arial" w:eastAsia="Times New Roman" w:hAnsi="Arial" w:cs="Arial"/>
                      <w:b/>
                      <w:color w:val="0070C0"/>
                      <w:sz w:val="18"/>
                      <w:szCs w:val="18"/>
                      <w:shd w:val="clear" w:color="auto" w:fill="FFFFFF"/>
                      <w:lang w:val="es-ES_tradnl" w:eastAsia="es-ES"/>
                    </w:rPr>
                  </w:pPr>
                </w:p>
                <w:p w14:paraId="674FEA09" w14:textId="532D1EF1" w:rsidR="00B702D8" w:rsidRPr="00F76793" w:rsidRDefault="00B702D8" w:rsidP="00F30E5C">
                  <w:pPr>
                    <w:spacing w:after="0" w:line="240" w:lineRule="auto"/>
                    <w:jc w:val="both"/>
                    <w:rPr>
                      <w:rFonts w:ascii="Arial" w:eastAsia="Times New Roman" w:hAnsi="Arial" w:cs="Arial"/>
                      <w:b/>
                      <w:color w:val="0070C0"/>
                      <w:sz w:val="18"/>
                      <w:szCs w:val="18"/>
                      <w:shd w:val="clear" w:color="auto" w:fill="FFFFFF"/>
                      <w:lang w:val="es-ES_tradnl" w:eastAsia="es-ES"/>
                    </w:rPr>
                  </w:pPr>
                  <w:r>
                    <w:rPr>
                      <w:rFonts w:ascii="Arial" w:eastAsia="Times New Roman" w:hAnsi="Arial" w:cs="Arial"/>
                      <w:b/>
                      <w:color w:val="0070C0"/>
                      <w:sz w:val="18"/>
                      <w:szCs w:val="18"/>
                      <w:shd w:val="clear" w:color="auto" w:fill="FFFFFF"/>
                      <w:lang w:val="es-ES_tradnl" w:eastAsia="es-ES"/>
                    </w:rPr>
                    <w:t>La exposición de cada grupo tiene un valor de 30%</w:t>
                  </w:r>
                </w:p>
              </w:tc>
              <w:tc>
                <w:tcPr>
                  <w:tcW w:w="6538" w:type="dxa"/>
                  <w:shd w:val="clear" w:color="auto" w:fill="FFFFFF"/>
                </w:tcPr>
                <w:p w14:paraId="6E933A36" w14:textId="77777777" w:rsidR="00B702D8" w:rsidRPr="005736AA" w:rsidRDefault="00F76793" w:rsidP="00F76793">
                  <w:pPr>
                    <w:spacing w:after="0" w:line="240" w:lineRule="auto"/>
                    <w:jc w:val="both"/>
                    <w:rPr>
                      <w:rFonts w:ascii="Arial" w:eastAsia="MS Mincho" w:hAnsi="Arial" w:cs="Arial"/>
                      <w:b/>
                      <w:color w:val="0070C0"/>
                      <w:sz w:val="18"/>
                      <w:szCs w:val="18"/>
                      <w:lang w:val="es-ES_tradnl" w:eastAsia="es-ES"/>
                    </w:rPr>
                  </w:pPr>
                  <w:r w:rsidRPr="005736AA">
                    <w:rPr>
                      <w:rFonts w:ascii="Arial" w:eastAsia="MS Mincho" w:hAnsi="Arial" w:cs="Arial"/>
                      <w:b/>
                      <w:color w:val="0070C0"/>
                      <w:sz w:val="18"/>
                      <w:szCs w:val="18"/>
                      <w:lang w:val="es-ES_tradnl" w:eastAsia="es-ES"/>
                    </w:rPr>
                    <w:t xml:space="preserve">Mesa 1: La </w:t>
                  </w:r>
                  <w:r w:rsidR="00B702D8" w:rsidRPr="005736AA">
                    <w:rPr>
                      <w:rFonts w:ascii="Arial" w:eastAsia="MS Mincho" w:hAnsi="Arial" w:cs="Arial"/>
                      <w:b/>
                      <w:color w:val="0070C0"/>
                      <w:sz w:val="18"/>
                      <w:szCs w:val="18"/>
                      <w:lang w:val="es-ES_tradnl" w:eastAsia="es-ES"/>
                    </w:rPr>
                    <w:t>apertura de la negación moderna</w:t>
                  </w:r>
                </w:p>
                <w:p w14:paraId="158E596F" w14:textId="50826C9F" w:rsidR="00F76793" w:rsidRPr="005736AA" w:rsidRDefault="00B702D8" w:rsidP="00F76793">
                  <w:pPr>
                    <w:spacing w:after="0" w:line="240" w:lineRule="auto"/>
                    <w:jc w:val="both"/>
                    <w:rPr>
                      <w:rFonts w:ascii="Arial" w:eastAsia="MS Mincho" w:hAnsi="Arial" w:cs="Arial"/>
                      <w:bCs/>
                      <w:color w:val="0070C0"/>
                      <w:sz w:val="18"/>
                      <w:szCs w:val="18"/>
                      <w:lang w:val="es-ES_tradnl" w:eastAsia="es-ES"/>
                    </w:rPr>
                  </w:pPr>
                  <w:r w:rsidRPr="005736AA">
                    <w:rPr>
                      <w:rFonts w:ascii="Arial" w:eastAsia="MS Mincho" w:hAnsi="Arial" w:cs="Arial"/>
                      <w:bCs/>
                      <w:color w:val="0070C0"/>
                      <w:sz w:val="18"/>
                      <w:szCs w:val="18"/>
                      <w:lang w:val="es-ES_tradnl" w:eastAsia="es-ES"/>
                    </w:rPr>
                    <w:t xml:space="preserve">La </w:t>
                  </w:r>
                  <w:r w:rsidR="00F76793" w:rsidRPr="005736AA">
                    <w:rPr>
                      <w:rFonts w:ascii="Arial" w:eastAsia="MS Mincho" w:hAnsi="Arial" w:cs="Arial"/>
                      <w:bCs/>
                      <w:color w:val="0070C0"/>
                      <w:sz w:val="18"/>
                      <w:szCs w:val="18"/>
                      <w:lang w:val="es-ES_tradnl" w:eastAsia="es-ES"/>
                    </w:rPr>
                    <w:t xml:space="preserve">negación cartesiana (grupo 1) y la propuesta de </w:t>
                  </w:r>
                  <w:proofErr w:type="spellStart"/>
                  <w:r w:rsidR="00F76793" w:rsidRPr="005736AA">
                    <w:rPr>
                      <w:rFonts w:ascii="Arial" w:eastAsia="MS Mincho" w:hAnsi="Arial" w:cs="Arial"/>
                      <w:bCs/>
                      <w:color w:val="0070C0"/>
                      <w:sz w:val="18"/>
                      <w:szCs w:val="18"/>
                      <w:lang w:val="es-ES_tradnl" w:eastAsia="es-ES"/>
                    </w:rPr>
                    <w:t>H</w:t>
                  </w:r>
                  <w:r w:rsidRPr="005736AA">
                    <w:rPr>
                      <w:rFonts w:ascii="Arial" w:eastAsia="MS Mincho" w:hAnsi="Arial" w:cs="Arial"/>
                      <w:bCs/>
                      <w:color w:val="0070C0"/>
                      <w:sz w:val="18"/>
                      <w:szCs w:val="18"/>
                      <w:lang w:val="es-ES_tradnl" w:eastAsia="es-ES"/>
                    </w:rPr>
                    <w:t>u</w:t>
                  </w:r>
                  <w:r w:rsidR="00F76793" w:rsidRPr="005736AA">
                    <w:rPr>
                      <w:rFonts w:ascii="Arial" w:eastAsia="MS Mincho" w:hAnsi="Arial" w:cs="Arial"/>
                      <w:bCs/>
                      <w:color w:val="0070C0"/>
                      <w:sz w:val="18"/>
                      <w:szCs w:val="18"/>
                      <w:lang w:val="es-ES_tradnl" w:eastAsia="es-ES"/>
                    </w:rPr>
                    <w:t>me</w:t>
                  </w:r>
                  <w:proofErr w:type="spellEnd"/>
                  <w:r w:rsidR="00F76793" w:rsidRPr="005736AA">
                    <w:rPr>
                      <w:rFonts w:ascii="Arial" w:eastAsia="MS Mincho" w:hAnsi="Arial" w:cs="Arial"/>
                      <w:bCs/>
                      <w:color w:val="0070C0"/>
                      <w:sz w:val="18"/>
                      <w:szCs w:val="18"/>
                      <w:lang w:val="es-ES_tradnl" w:eastAsia="es-ES"/>
                    </w:rPr>
                    <w:t xml:space="preserve"> (grupo 2)</w:t>
                  </w:r>
                </w:p>
                <w:p w14:paraId="67DC55A4" w14:textId="70EDBE29" w:rsidR="00F76793" w:rsidRPr="005736AA" w:rsidRDefault="00F76793" w:rsidP="00F76793">
                  <w:pPr>
                    <w:spacing w:after="0" w:line="240" w:lineRule="auto"/>
                    <w:jc w:val="both"/>
                    <w:rPr>
                      <w:rFonts w:ascii="Arial" w:eastAsia="MS Mincho" w:hAnsi="Arial" w:cs="Arial"/>
                      <w:bCs/>
                      <w:color w:val="0070C0"/>
                      <w:sz w:val="18"/>
                      <w:szCs w:val="18"/>
                      <w:lang w:val="es-ES_tradnl" w:eastAsia="es-ES"/>
                    </w:rPr>
                  </w:pPr>
                  <w:r w:rsidRPr="005736AA">
                    <w:rPr>
                      <w:rFonts w:ascii="Arial" w:eastAsia="MS Mincho" w:hAnsi="Arial" w:cs="Arial"/>
                      <w:bCs/>
                      <w:color w:val="0070C0"/>
                      <w:sz w:val="18"/>
                      <w:szCs w:val="18"/>
                      <w:lang w:val="es-ES_tradnl" w:eastAsia="es-ES"/>
                    </w:rPr>
                    <w:t>Metodología: presentación de 10 minutos de cada grupo y luego 1</w:t>
                  </w:r>
                  <w:r w:rsidR="00B702D8" w:rsidRPr="005736AA">
                    <w:rPr>
                      <w:rFonts w:ascii="Arial" w:eastAsia="MS Mincho" w:hAnsi="Arial" w:cs="Arial"/>
                      <w:bCs/>
                      <w:color w:val="0070C0"/>
                      <w:sz w:val="18"/>
                      <w:szCs w:val="18"/>
                      <w:lang w:val="es-ES_tradnl" w:eastAsia="es-ES"/>
                    </w:rPr>
                    <w:t>5</w:t>
                  </w:r>
                  <w:r w:rsidRPr="005736AA">
                    <w:rPr>
                      <w:rFonts w:ascii="Arial" w:eastAsia="MS Mincho" w:hAnsi="Arial" w:cs="Arial"/>
                      <w:bCs/>
                      <w:color w:val="0070C0"/>
                      <w:sz w:val="18"/>
                      <w:szCs w:val="18"/>
                      <w:lang w:val="es-ES_tradnl" w:eastAsia="es-ES"/>
                    </w:rPr>
                    <w:t xml:space="preserve"> minutos de discusión mediante preguntas por chat.</w:t>
                  </w:r>
                  <w:r w:rsidR="00B702D8" w:rsidRPr="005736AA">
                    <w:rPr>
                      <w:rFonts w:ascii="Arial" w:eastAsia="MS Mincho" w:hAnsi="Arial" w:cs="Arial"/>
                      <w:bCs/>
                      <w:color w:val="0070C0"/>
                      <w:sz w:val="18"/>
                      <w:szCs w:val="18"/>
                      <w:lang w:val="es-ES_tradnl" w:eastAsia="es-ES"/>
                    </w:rPr>
                    <w:t xml:space="preserve"> </w:t>
                  </w:r>
                </w:p>
                <w:p w14:paraId="2AB9ACFB" w14:textId="77777777" w:rsidR="00B702D8" w:rsidRPr="005736AA" w:rsidRDefault="00B702D8" w:rsidP="00F76793">
                  <w:pPr>
                    <w:spacing w:after="0" w:line="240" w:lineRule="auto"/>
                    <w:jc w:val="both"/>
                    <w:rPr>
                      <w:rFonts w:ascii="Arial" w:eastAsia="MS Mincho" w:hAnsi="Arial" w:cs="Arial"/>
                      <w:bCs/>
                      <w:color w:val="0070C0"/>
                      <w:sz w:val="18"/>
                      <w:szCs w:val="18"/>
                      <w:lang w:val="es-ES_tradnl" w:eastAsia="es-ES"/>
                    </w:rPr>
                  </w:pPr>
                </w:p>
                <w:p w14:paraId="59C0BA33" w14:textId="368DDF1D" w:rsidR="00B702D8" w:rsidRPr="005736AA" w:rsidRDefault="00B702D8" w:rsidP="00F76793">
                  <w:pPr>
                    <w:spacing w:after="0" w:line="240" w:lineRule="auto"/>
                    <w:jc w:val="both"/>
                    <w:rPr>
                      <w:rFonts w:ascii="Arial" w:eastAsia="MS Mincho" w:hAnsi="Arial" w:cs="Arial"/>
                      <w:b/>
                      <w:color w:val="0070C0"/>
                      <w:sz w:val="18"/>
                      <w:szCs w:val="18"/>
                      <w:lang w:val="es-ES_tradnl" w:eastAsia="es-ES"/>
                    </w:rPr>
                  </w:pPr>
                  <w:r w:rsidRPr="005736AA">
                    <w:rPr>
                      <w:rFonts w:ascii="Arial" w:eastAsia="MS Mincho" w:hAnsi="Arial" w:cs="Arial"/>
                      <w:b/>
                      <w:color w:val="0070C0"/>
                      <w:sz w:val="18"/>
                      <w:szCs w:val="18"/>
                      <w:lang w:val="es-ES_tradnl" w:eastAsia="es-ES"/>
                    </w:rPr>
                    <w:t>Mesa 2: La superación del dualismo en Kant</w:t>
                  </w:r>
                </w:p>
                <w:p w14:paraId="7BB51CB8" w14:textId="5BACDA66" w:rsidR="00B702D8" w:rsidRPr="005736AA" w:rsidRDefault="00B702D8" w:rsidP="00F76793">
                  <w:pPr>
                    <w:spacing w:after="0" w:line="240" w:lineRule="auto"/>
                    <w:jc w:val="both"/>
                    <w:rPr>
                      <w:rFonts w:ascii="Arial" w:eastAsia="MS Mincho" w:hAnsi="Arial" w:cs="Arial"/>
                      <w:bCs/>
                      <w:color w:val="0070C0"/>
                      <w:sz w:val="18"/>
                      <w:szCs w:val="18"/>
                      <w:lang w:val="es-ES_tradnl" w:eastAsia="es-ES"/>
                    </w:rPr>
                  </w:pPr>
                  <w:r w:rsidRPr="005736AA">
                    <w:rPr>
                      <w:rFonts w:ascii="Arial" w:eastAsia="MS Mincho" w:hAnsi="Arial" w:cs="Arial"/>
                      <w:bCs/>
                      <w:color w:val="0070C0"/>
                      <w:sz w:val="18"/>
                      <w:szCs w:val="18"/>
                      <w:lang w:val="es-ES_tradnl" w:eastAsia="es-ES"/>
                    </w:rPr>
                    <w:t>La superación del dualismo en Kant (grupo 3) y la relación entre conciencia y lenguaje en Kant (grupo 4)</w:t>
                  </w:r>
                </w:p>
                <w:p w14:paraId="78507CA4" w14:textId="35E70448" w:rsidR="00B702D8" w:rsidRPr="005736AA" w:rsidRDefault="00B702D8" w:rsidP="00B702D8">
                  <w:pPr>
                    <w:spacing w:after="0" w:line="240" w:lineRule="auto"/>
                    <w:jc w:val="both"/>
                    <w:rPr>
                      <w:rFonts w:ascii="Arial" w:eastAsia="MS Mincho" w:hAnsi="Arial" w:cs="Arial"/>
                      <w:bCs/>
                      <w:color w:val="0070C0"/>
                      <w:sz w:val="18"/>
                      <w:szCs w:val="18"/>
                      <w:lang w:val="es-ES_tradnl" w:eastAsia="es-ES"/>
                    </w:rPr>
                  </w:pPr>
                  <w:r w:rsidRPr="005736AA">
                    <w:rPr>
                      <w:rFonts w:ascii="Arial" w:eastAsia="MS Mincho" w:hAnsi="Arial" w:cs="Arial"/>
                      <w:bCs/>
                      <w:color w:val="0070C0"/>
                      <w:sz w:val="18"/>
                      <w:szCs w:val="18"/>
                      <w:lang w:val="es-ES_tradnl" w:eastAsia="es-ES"/>
                    </w:rPr>
                    <w:t xml:space="preserve">Metodología: presentación de 10 minutos de cada grupo y luego 15 minutos de discusión mediante preguntas por chat. </w:t>
                  </w:r>
                </w:p>
                <w:p w14:paraId="7FD247FD" w14:textId="15D64FD1" w:rsidR="00B702D8" w:rsidRPr="00F76793" w:rsidRDefault="00B702D8" w:rsidP="00F76793">
                  <w:pPr>
                    <w:spacing w:after="0" w:line="240" w:lineRule="auto"/>
                    <w:jc w:val="both"/>
                    <w:rPr>
                      <w:rFonts w:ascii="Arial" w:eastAsia="MS Mincho" w:hAnsi="Arial" w:cs="Arial"/>
                      <w:bCs/>
                      <w:sz w:val="18"/>
                      <w:szCs w:val="18"/>
                      <w:lang w:val="es-ES_tradnl" w:eastAsia="es-ES"/>
                    </w:rPr>
                  </w:pPr>
                </w:p>
              </w:tc>
            </w:tr>
            <w:tr w:rsidR="00F76793" w:rsidRPr="00432CAD" w14:paraId="5A68B4B7" w14:textId="77777777" w:rsidTr="005736AA">
              <w:tc>
                <w:tcPr>
                  <w:tcW w:w="1135" w:type="dxa"/>
                  <w:tcBorders>
                    <w:top w:val="single" w:sz="8" w:space="0" w:color="000000"/>
                    <w:left w:val="single" w:sz="8" w:space="0" w:color="000000"/>
                    <w:bottom w:val="single" w:sz="8" w:space="0" w:color="000000"/>
                    <w:right w:val="single" w:sz="8" w:space="0" w:color="000000"/>
                  </w:tcBorders>
                  <w:shd w:val="clear" w:color="auto" w:fill="FFFFFF"/>
                </w:tcPr>
                <w:p w14:paraId="11F75373" w14:textId="07FDE291" w:rsidR="00F76793" w:rsidRPr="00CF1B08" w:rsidRDefault="00C41234" w:rsidP="00F76793">
                  <w:pPr>
                    <w:spacing w:after="0" w:line="240" w:lineRule="auto"/>
                    <w:jc w:val="both"/>
                    <w:rPr>
                      <w:rFonts w:ascii="Arial" w:eastAsia="Times New Roman" w:hAnsi="Arial" w:cs="Arial"/>
                      <w:b/>
                      <w:bCs/>
                      <w:color w:val="222222"/>
                      <w:sz w:val="18"/>
                      <w:szCs w:val="18"/>
                      <w:shd w:val="clear" w:color="auto" w:fill="FFFFFF"/>
                      <w:lang w:val="es-ES_tradnl" w:eastAsia="es-ES"/>
                    </w:rPr>
                  </w:pPr>
                  <w:r>
                    <w:rPr>
                      <w:rFonts w:ascii="Arial" w:eastAsia="Times New Roman" w:hAnsi="Arial" w:cs="Arial"/>
                      <w:b/>
                      <w:bCs/>
                      <w:color w:val="222222"/>
                      <w:sz w:val="18"/>
                      <w:szCs w:val="18"/>
                      <w:shd w:val="clear" w:color="auto" w:fill="FFFFFF"/>
                      <w:lang w:val="es-ES_tradnl" w:eastAsia="es-ES"/>
                    </w:rPr>
                    <w:t>7</w:t>
                  </w:r>
                  <w:r w:rsidR="00F76793" w:rsidRPr="00CF1B08">
                    <w:rPr>
                      <w:rFonts w:ascii="Arial" w:eastAsia="Times New Roman" w:hAnsi="Arial" w:cs="Arial"/>
                      <w:b/>
                      <w:bCs/>
                      <w:color w:val="222222"/>
                      <w:sz w:val="18"/>
                      <w:szCs w:val="18"/>
                      <w:shd w:val="clear" w:color="auto" w:fill="FFFFFF"/>
                      <w:lang w:val="es-ES_tradnl" w:eastAsia="es-ES"/>
                    </w:rPr>
                    <w:t>° Sesión</w:t>
                  </w:r>
                </w:p>
                <w:p w14:paraId="584913C7" w14:textId="5463FD86" w:rsidR="00F76793" w:rsidRPr="00CF1B08" w:rsidRDefault="00C41234" w:rsidP="00F76793">
                  <w:pPr>
                    <w:spacing w:after="0" w:line="240" w:lineRule="auto"/>
                    <w:jc w:val="both"/>
                    <w:rPr>
                      <w:rFonts w:ascii="Arial" w:eastAsia="Times New Roman" w:hAnsi="Arial" w:cs="Arial"/>
                      <w:b/>
                      <w:bCs/>
                      <w:color w:val="222222"/>
                      <w:sz w:val="18"/>
                      <w:szCs w:val="18"/>
                      <w:shd w:val="clear" w:color="auto" w:fill="FFFFFF"/>
                      <w:lang w:val="es-ES_tradnl" w:eastAsia="es-ES"/>
                    </w:rPr>
                  </w:pPr>
                  <w:r>
                    <w:rPr>
                      <w:rFonts w:ascii="Arial" w:eastAsia="Times New Roman" w:hAnsi="Arial" w:cs="Arial"/>
                      <w:b/>
                      <w:bCs/>
                      <w:color w:val="222222"/>
                      <w:sz w:val="18"/>
                      <w:szCs w:val="18"/>
                      <w:shd w:val="clear" w:color="auto" w:fill="FFFFFF"/>
                      <w:lang w:val="es-ES_tradnl" w:eastAsia="es-ES"/>
                    </w:rPr>
                    <w:t>26</w:t>
                  </w:r>
                  <w:r w:rsidR="00F76793">
                    <w:rPr>
                      <w:rFonts w:ascii="Arial" w:eastAsia="Times New Roman" w:hAnsi="Arial" w:cs="Arial"/>
                      <w:b/>
                      <w:bCs/>
                      <w:color w:val="222222"/>
                      <w:sz w:val="18"/>
                      <w:szCs w:val="18"/>
                      <w:shd w:val="clear" w:color="auto" w:fill="FFFFFF"/>
                      <w:lang w:val="es-ES_tradnl" w:eastAsia="es-ES"/>
                    </w:rPr>
                    <w:t xml:space="preserve"> de abril</w:t>
                  </w:r>
                </w:p>
                <w:p w14:paraId="0688B18F" w14:textId="77777777" w:rsidR="00F76793" w:rsidRPr="00CF1B08" w:rsidRDefault="00F76793" w:rsidP="00F76793">
                  <w:pPr>
                    <w:spacing w:after="0" w:line="240" w:lineRule="auto"/>
                    <w:jc w:val="both"/>
                    <w:rPr>
                      <w:rFonts w:ascii="Arial" w:eastAsia="Times New Roman" w:hAnsi="Arial" w:cs="Arial"/>
                      <w:b/>
                      <w:bCs/>
                      <w:color w:val="222222"/>
                      <w:sz w:val="18"/>
                      <w:szCs w:val="18"/>
                      <w:shd w:val="clear" w:color="auto" w:fill="FFFFFF"/>
                      <w:lang w:val="es-ES_tradnl" w:eastAsia="es-ES"/>
                    </w:rPr>
                  </w:pPr>
                </w:p>
                <w:p w14:paraId="6EF57F62" w14:textId="77777777" w:rsidR="00F76793" w:rsidRDefault="00F76793" w:rsidP="00F76793">
                  <w:pPr>
                    <w:spacing w:after="0" w:line="240" w:lineRule="auto"/>
                    <w:jc w:val="both"/>
                    <w:rPr>
                      <w:rFonts w:ascii="Arial" w:eastAsia="Times New Roman" w:hAnsi="Arial" w:cs="Arial"/>
                      <w:b/>
                      <w:bCs/>
                      <w:color w:val="222222"/>
                      <w:sz w:val="18"/>
                      <w:szCs w:val="18"/>
                      <w:shd w:val="clear" w:color="auto" w:fill="FFFFFF"/>
                      <w:lang w:val="es-ES_tradnl" w:eastAsia="es-ES"/>
                    </w:rPr>
                  </w:pPr>
                  <w:r w:rsidRPr="00CF1B08">
                    <w:rPr>
                      <w:rFonts w:ascii="Arial" w:eastAsia="Times New Roman" w:hAnsi="Arial" w:cs="Arial"/>
                      <w:b/>
                      <w:bCs/>
                      <w:color w:val="222222"/>
                      <w:sz w:val="18"/>
                      <w:szCs w:val="18"/>
                      <w:shd w:val="clear" w:color="auto" w:fill="FFFFFF"/>
                      <w:lang w:val="es-ES_tradnl" w:eastAsia="es-ES"/>
                    </w:rPr>
                    <w:t>Segundo Momento</w:t>
                  </w:r>
                </w:p>
                <w:p w14:paraId="2C11991B" w14:textId="77777777" w:rsidR="00B702D8" w:rsidRDefault="00B702D8" w:rsidP="00F76793">
                  <w:pPr>
                    <w:spacing w:after="0" w:line="240" w:lineRule="auto"/>
                    <w:jc w:val="both"/>
                    <w:rPr>
                      <w:rFonts w:ascii="Arial" w:eastAsia="Times New Roman" w:hAnsi="Arial" w:cs="Arial"/>
                      <w:b/>
                      <w:bCs/>
                      <w:color w:val="222222"/>
                      <w:sz w:val="18"/>
                      <w:szCs w:val="18"/>
                      <w:shd w:val="clear" w:color="auto" w:fill="FFFFFF"/>
                      <w:lang w:val="es-ES_tradnl" w:eastAsia="es-ES"/>
                    </w:rPr>
                  </w:pPr>
                </w:p>
                <w:p w14:paraId="2E4CC3AA" w14:textId="77777777" w:rsidR="00B702D8" w:rsidRDefault="00B702D8" w:rsidP="00F76793">
                  <w:pPr>
                    <w:spacing w:after="0" w:line="240" w:lineRule="auto"/>
                    <w:jc w:val="both"/>
                    <w:rPr>
                      <w:rFonts w:ascii="Arial" w:eastAsia="Times New Roman" w:hAnsi="Arial" w:cs="Arial"/>
                      <w:b/>
                      <w:bCs/>
                      <w:color w:val="222222"/>
                      <w:sz w:val="18"/>
                      <w:szCs w:val="18"/>
                      <w:shd w:val="clear" w:color="auto" w:fill="FFFFFF"/>
                      <w:lang w:val="es-ES_tradnl" w:eastAsia="es-ES"/>
                    </w:rPr>
                  </w:pPr>
                </w:p>
                <w:p w14:paraId="27A18F2B" w14:textId="77777777" w:rsidR="00B702D8" w:rsidRDefault="00B702D8" w:rsidP="00F76793">
                  <w:pPr>
                    <w:spacing w:after="0" w:line="240" w:lineRule="auto"/>
                    <w:jc w:val="both"/>
                    <w:rPr>
                      <w:rFonts w:ascii="Arial" w:eastAsia="Times New Roman" w:hAnsi="Arial" w:cs="Arial"/>
                      <w:b/>
                      <w:bCs/>
                      <w:color w:val="222222"/>
                      <w:sz w:val="18"/>
                      <w:szCs w:val="18"/>
                      <w:shd w:val="clear" w:color="auto" w:fill="FFFFFF"/>
                      <w:lang w:val="es-ES_tradnl" w:eastAsia="es-ES"/>
                    </w:rPr>
                  </w:pPr>
                </w:p>
                <w:p w14:paraId="5EA4609B" w14:textId="77777777" w:rsidR="00B702D8" w:rsidRDefault="00B702D8" w:rsidP="00F76793">
                  <w:pPr>
                    <w:spacing w:after="0" w:line="240" w:lineRule="auto"/>
                    <w:jc w:val="both"/>
                    <w:rPr>
                      <w:rFonts w:ascii="Arial" w:eastAsia="Times New Roman" w:hAnsi="Arial" w:cs="Arial"/>
                      <w:b/>
                      <w:bCs/>
                      <w:color w:val="222222"/>
                      <w:sz w:val="18"/>
                      <w:szCs w:val="18"/>
                      <w:shd w:val="clear" w:color="auto" w:fill="FFFFFF"/>
                      <w:lang w:val="es-ES_tradnl" w:eastAsia="es-ES"/>
                    </w:rPr>
                  </w:pPr>
                </w:p>
                <w:p w14:paraId="1D5CD8BC" w14:textId="77777777" w:rsidR="00B702D8" w:rsidRDefault="00B702D8" w:rsidP="00F76793">
                  <w:pPr>
                    <w:spacing w:after="0" w:line="240" w:lineRule="auto"/>
                    <w:jc w:val="both"/>
                    <w:rPr>
                      <w:rFonts w:ascii="Arial" w:eastAsia="Times New Roman" w:hAnsi="Arial" w:cs="Arial"/>
                      <w:b/>
                      <w:bCs/>
                      <w:color w:val="222222"/>
                      <w:sz w:val="18"/>
                      <w:szCs w:val="18"/>
                      <w:shd w:val="clear" w:color="auto" w:fill="FFFFFF"/>
                      <w:lang w:val="es-ES_tradnl" w:eastAsia="es-ES"/>
                    </w:rPr>
                  </w:pPr>
                </w:p>
                <w:p w14:paraId="45105C84" w14:textId="631AFCB0" w:rsidR="00B702D8" w:rsidRPr="00CF1B08" w:rsidRDefault="00B702D8" w:rsidP="00C41234">
                  <w:pPr>
                    <w:spacing w:after="0" w:line="240" w:lineRule="auto"/>
                    <w:jc w:val="both"/>
                    <w:rPr>
                      <w:rFonts w:ascii="Arial" w:eastAsia="Times New Roman" w:hAnsi="Arial" w:cs="Arial"/>
                      <w:b/>
                      <w:bCs/>
                      <w:color w:val="222222"/>
                      <w:sz w:val="18"/>
                      <w:szCs w:val="18"/>
                      <w:shd w:val="clear" w:color="auto" w:fill="FFFFFF"/>
                      <w:lang w:val="es-ES_tradnl" w:eastAsia="es-ES"/>
                    </w:rPr>
                  </w:pPr>
                </w:p>
              </w:tc>
              <w:tc>
                <w:tcPr>
                  <w:tcW w:w="2563" w:type="dxa"/>
                  <w:tcBorders>
                    <w:top w:val="single" w:sz="8" w:space="0" w:color="000000"/>
                    <w:left w:val="single" w:sz="8" w:space="0" w:color="000000"/>
                    <w:bottom w:val="single" w:sz="8" w:space="0" w:color="000000"/>
                    <w:right w:val="single" w:sz="8" w:space="0" w:color="000000"/>
                  </w:tcBorders>
                  <w:shd w:val="clear" w:color="auto" w:fill="FFFFFF"/>
                </w:tcPr>
                <w:p w14:paraId="1FBA1C2E" w14:textId="77777777" w:rsidR="00F76793" w:rsidRPr="00CF1B08" w:rsidRDefault="00F76793" w:rsidP="00F76793">
                  <w:pPr>
                    <w:spacing w:after="0" w:line="240" w:lineRule="auto"/>
                    <w:jc w:val="both"/>
                    <w:rPr>
                      <w:rFonts w:ascii="Arial" w:eastAsia="Times New Roman" w:hAnsi="Arial" w:cs="Arial"/>
                      <w:b/>
                      <w:color w:val="222222"/>
                      <w:sz w:val="18"/>
                      <w:szCs w:val="18"/>
                      <w:shd w:val="clear" w:color="auto" w:fill="FFFFFF"/>
                      <w:lang w:val="es-ES_tradnl" w:eastAsia="es-ES"/>
                    </w:rPr>
                  </w:pPr>
                  <w:r w:rsidRPr="00CF1B08">
                    <w:rPr>
                      <w:rFonts w:ascii="Arial" w:eastAsia="Times New Roman" w:hAnsi="Arial" w:cs="Arial"/>
                      <w:b/>
                      <w:color w:val="222222"/>
                      <w:sz w:val="18"/>
                      <w:szCs w:val="18"/>
                      <w:shd w:val="clear" w:color="auto" w:fill="FFFFFF"/>
                      <w:lang w:val="es-ES_tradnl" w:eastAsia="es-ES"/>
                    </w:rPr>
                    <w:lastRenderedPageBreak/>
                    <w:t>La negación fenomenológica de Hegel: la ruptura de una lógica formal</w:t>
                  </w:r>
                </w:p>
                <w:p w14:paraId="41D7DD96" w14:textId="77777777" w:rsidR="00F76793" w:rsidRPr="00CF1B08" w:rsidRDefault="00F76793" w:rsidP="00F76793">
                  <w:pPr>
                    <w:spacing w:after="0" w:line="240" w:lineRule="auto"/>
                    <w:jc w:val="both"/>
                    <w:rPr>
                      <w:rFonts w:ascii="Arial" w:eastAsia="Times New Roman" w:hAnsi="Arial" w:cs="Arial"/>
                      <w:b/>
                      <w:color w:val="222222"/>
                      <w:sz w:val="18"/>
                      <w:szCs w:val="18"/>
                      <w:shd w:val="clear" w:color="auto" w:fill="FFFFFF"/>
                      <w:lang w:val="es-ES_tradnl" w:eastAsia="es-ES"/>
                    </w:rPr>
                  </w:pPr>
                </w:p>
                <w:p w14:paraId="115CAB45" w14:textId="77777777" w:rsidR="00F76793" w:rsidRPr="00CF1B08" w:rsidRDefault="00F76793" w:rsidP="00F76793">
                  <w:pPr>
                    <w:spacing w:after="0" w:line="240" w:lineRule="auto"/>
                    <w:jc w:val="both"/>
                    <w:rPr>
                      <w:rFonts w:ascii="Arial" w:eastAsia="Times New Roman" w:hAnsi="Arial" w:cs="Arial"/>
                      <w:color w:val="222222"/>
                      <w:sz w:val="18"/>
                      <w:szCs w:val="18"/>
                      <w:shd w:val="clear" w:color="auto" w:fill="FFFFFF"/>
                      <w:lang w:val="es-ES_tradnl" w:eastAsia="es-ES"/>
                    </w:rPr>
                  </w:pPr>
                  <w:r w:rsidRPr="00CF1B08">
                    <w:rPr>
                      <w:rFonts w:ascii="Arial" w:eastAsia="Times New Roman" w:hAnsi="Arial" w:cs="Arial"/>
                      <w:color w:val="222222"/>
                      <w:sz w:val="18"/>
                      <w:szCs w:val="18"/>
                      <w:shd w:val="clear" w:color="auto" w:fill="FFFFFF"/>
                      <w:lang w:val="es-ES_tradnl" w:eastAsia="es-ES"/>
                    </w:rPr>
                    <w:t>La relación finito-infinito</w:t>
                  </w:r>
                </w:p>
                <w:p w14:paraId="2B233F7F" w14:textId="77777777" w:rsidR="00F76793" w:rsidRPr="00CF1B08" w:rsidRDefault="00F76793" w:rsidP="00F76793">
                  <w:pPr>
                    <w:spacing w:after="0" w:line="240" w:lineRule="auto"/>
                    <w:jc w:val="both"/>
                    <w:rPr>
                      <w:rFonts w:ascii="Arial" w:eastAsia="Times New Roman" w:hAnsi="Arial" w:cs="Arial"/>
                      <w:color w:val="222222"/>
                      <w:sz w:val="18"/>
                      <w:szCs w:val="18"/>
                      <w:shd w:val="clear" w:color="auto" w:fill="FFFFFF"/>
                      <w:lang w:val="es-ES_tradnl" w:eastAsia="es-ES"/>
                    </w:rPr>
                  </w:pPr>
                  <w:r w:rsidRPr="00CF1B08">
                    <w:rPr>
                      <w:rFonts w:ascii="Arial" w:eastAsia="Times New Roman" w:hAnsi="Arial" w:cs="Arial"/>
                      <w:color w:val="222222"/>
                      <w:sz w:val="18"/>
                      <w:szCs w:val="18"/>
                      <w:shd w:val="clear" w:color="auto" w:fill="FFFFFF"/>
                      <w:lang w:val="es-ES_tradnl" w:eastAsia="es-ES"/>
                    </w:rPr>
                    <w:lastRenderedPageBreak/>
                    <w:t>Hacia otra noción de identidad</w:t>
                  </w:r>
                </w:p>
                <w:p w14:paraId="0247C548" w14:textId="77777777" w:rsidR="00F76793" w:rsidRPr="00CF1B08" w:rsidRDefault="00F76793" w:rsidP="00F76793">
                  <w:pPr>
                    <w:spacing w:after="0" w:line="240" w:lineRule="auto"/>
                    <w:jc w:val="both"/>
                    <w:rPr>
                      <w:rFonts w:ascii="Arial" w:eastAsia="Times New Roman" w:hAnsi="Arial" w:cs="Arial"/>
                      <w:color w:val="222222"/>
                      <w:sz w:val="18"/>
                      <w:szCs w:val="18"/>
                      <w:shd w:val="clear" w:color="auto" w:fill="FFFFFF"/>
                      <w:lang w:val="es-ES_tradnl" w:eastAsia="es-ES"/>
                    </w:rPr>
                  </w:pPr>
                  <w:r w:rsidRPr="00CF1B08">
                    <w:rPr>
                      <w:rFonts w:ascii="Arial" w:eastAsia="Times New Roman" w:hAnsi="Arial" w:cs="Arial"/>
                      <w:color w:val="222222"/>
                      <w:sz w:val="18"/>
                      <w:szCs w:val="18"/>
                      <w:shd w:val="clear" w:color="auto" w:fill="FFFFFF"/>
                      <w:lang w:val="es-ES_tradnl" w:eastAsia="es-ES"/>
                    </w:rPr>
                    <w:t xml:space="preserve">El </w:t>
                  </w:r>
                  <w:proofErr w:type="spellStart"/>
                  <w:r w:rsidRPr="00CF1B08">
                    <w:rPr>
                      <w:rFonts w:ascii="Arial" w:eastAsia="Times New Roman" w:hAnsi="Arial" w:cs="Arial"/>
                      <w:color w:val="222222"/>
                      <w:sz w:val="18"/>
                      <w:szCs w:val="18"/>
                      <w:shd w:val="clear" w:color="auto" w:fill="FFFFFF"/>
                      <w:lang w:val="es-ES_tradnl" w:eastAsia="es-ES"/>
                    </w:rPr>
                    <w:t>Geist</w:t>
                  </w:r>
                  <w:proofErr w:type="spellEnd"/>
                  <w:r w:rsidRPr="00CF1B08">
                    <w:rPr>
                      <w:rFonts w:ascii="Arial" w:eastAsia="Times New Roman" w:hAnsi="Arial" w:cs="Arial"/>
                      <w:color w:val="222222"/>
                      <w:sz w:val="18"/>
                      <w:szCs w:val="18"/>
                      <w:shd w:val="clear" w:color="auto" w:fill="FFFFFF"/>
                      <w:lang w:val="es-ES_tradnl" w:eastAsia="es-ES"/>
                    </w:rPr>
                    <w:t xml:space="preserve"> hegeliano</w:t>
                  </w:r>
                </w:p>
                <w:p w14:paraId="1667FBFA" w14:textId="77777777" w:rsidR="00F76793" w:rsidRPr="00CF1B08" w:rsidRDefault="00F76793" w:rsidP="00F76793">
                  <w:pPr>
                    <w:spacing w:after="0" w:line="240" w:lineRule="auto"/>
                    <w:jc w:val="both"/>
                    <w:rPr>
                      <w:rFonts w:ascii="Arial" w:eastAsia="Times New Roman" w:hAnsi="Arial" w:cs="Arial"/>
                      <w:color w:val="222222"/>
                      <w:sz w:val="18"/>
                      <w:szCs w:val="18"/>
                      <w:shd w:val="clear" w:color="auto" w:fill="FFFFFF"/>
                      <w:lang w:val="es-ES_tradnl" w:eastAsia="es-ES"/>
                    </w:rPr>
                  </w:pPr>
                </w:p>
                <w:p w14:paraId="1A77585F" w14:textId="77777777" w:rsidR="00C41234" w:rsidRDefault="00C41234" w:rsidP="00F76793">
                  <w:pPr>
                    <w:spacing w:after="0" w:line="240" w:lineRule="auto"/>
                    <w:jc w:val="both"/>
                    <w:rPr>
                      <w:rFonts w:ascii="Arial" w:eastAsia="Times New Roman" w:hAnsi="Arial" w:cs="Arial"/>
                      <w:b/>
                      <w:color w:val="222222"/>
                      <w:sz w:val="18"/>
                      <w:szCs w:val="18"/>
                      <w:shd w:val="clear" w:color="auto" w:fill="FFFFFF"/>
                      <w:lang w:val="es-ES_tradnl" w:eastAsia="es-ES"/>
                    </w:rPr>
                  </w:pPr>
                </w:p>
                <w:p w14:paraId="009475E7" w14:textId="77777777" w:rsidR="00C41234" w:rsidRDefault="00C41234" w:rsidP="00F76793">
                  <w:pPr>
                    <w:spacing w:after="0" w:line="240" w:lineRule="auto"/>
                    <w:jc w:val="both"/>
                    <w:rPr>
                      <w:rFonts w:ascii="Arial" w:eastAsia="Times New Roman" w:hAnsi="Arial" w:cs="Arial"/>
                      <w:b/>
                      <w:color w:val="222222"/>
                      <w:sz w:val="18"/>
                      <w:szCs w:val="18"/>
                      <w:shd w:val="clear" w:color="auto" w:fill="FFFFFF"/>
                      <w:lang w:val="es-ES_tradnl" w:eastAsia="es-ES"/>
                    </w:rPr>
                  </w:pPr>
                </w:p>
                <w:p w14:paraId="12B6BC4D" w14:textId="08707B35" w:rsidR="00F76793" w:rsidRPr="00CF1B08" w:rsidRDefault="00F76793" w:rsidP="00F76793">
                  <w:pPr>
                    <w:spacing w:after="0" w:line="240" w:lineRule="auto"/>
                    <w:jc w:val="both"/>
                    <w:rPr>
                      <w:rFonts w:ascii="Arial" w:eastAsia="Times New Roman" w:hAnsi="Arial" w:cs="Arial"/>
                      <w:b/>
                      <w:color w:val="222222"/>
                      <w:sz w:val="18"/>
                      <w:szCs w:val="18"/>
                      <w:shd w:val="clear" w:color="auto" w:fill="FFFFFF"/>
                      <w:lang w:val="es-ES_tradnl" w:eastAsia="es-ES"/>
                    </w:rPr>
                  </w:pPr>
                </w:p>
              </w:tc>
              <w:tc>
                <w:tcPr>
                  <w:tcW w:w="6538" w:type="dxa"/>
                  <w:tcBorders>
                    <w:top w:val="single" w:sz="8" w:space="0" w:color="000000"/>
                    <w:left w:val="single" w:sz="8" w:space="0" w:color="000000"/>
                    <w:bottom w:val="single" w:sz="8" w:space="0" w:color="000000"/>
                    <w:right w:val="single" w:sz="8" w:space="0" w:color="000000"/>
                  </w:tcBorders>
                  <w:shd w:val="clear" w:color="auto" w:fill="FFFFFF"/>
                </w:tcPr>
                <w:p w14:paraId="07628A93" w14:textId="77777777" w:rsidR="00F76793" w:rsidRPr="00CF1B08" w:rsidRDefault="00F76793" w:rsidP="00F76793">
                  <w:pPr>
                    <w:spacing w:after="0" w:line="240" w:lineRule="auto"/>
                    <w:jc w:val="both"/>
                    <w:rPr>
                      <w:rFonts w:ascii="Arial" w:eastAsia="MS Mincho" w:hAnsi="Arial" w:cs="Arial"/>
                      <w:b/>
                      <w:sz w:val="18"/>
                      <w:szCs w:val="18"/>
                      <w:lang w:val="es-ES_tradnl" w:eastAsia="es-ES"/>
                    </w:rPr>
                  </w:pPr>
                  <w:r w:rsidRPr="00CF1B08">
                    <w:rPr>
                      <w:rFonts w:ascii="Arial" w:eastAsia="MS Mincho" w:hAnsi="Arial" w:cs="Arial"/>
                      <w:b/>
                      <w:sz w:val="18"/>
                      <w:szCs w:val="18"/>
                      <w:lang w:val="es-ES_tradnl" w:eastAsia="es-ES"/>
                    </w:rPr>
                    <w:lastRenderedPageBreak/>
                    <w:t>Texto central:</w:t>
                  </w:r>
                </w:p>
                <w:p w14:paraId="6A6AF082" w14:textId="223D8988" w:rsidR="00F76793" w:rsidRPr="00B702D8" w:rsidRDefault="00F76793" w:rsidP="00757A58">
                  <w:pPr>
                    <w:pStyle w:val="Prrafodelista"/>
                    <w:numPr>
                      <w:ilvl w:val="0"/>
                      <w:numId w:val="1"/>
                    </w:numPr>
                    <w:spacing w:after="0" w:line="240" w:lineRule="auto"/>
                    <w:jc w:val="both"/>
                    <w:rPr>
                      <w:rFonts w:ascii="Arial" w:eastAsia="MS Mincho" w:hAnsi="Arial" w:cs="Arial"/>
                      <w:sz w:val="18"/>
                      <w:szCs w:val="18"/>
                      <w:lang w:val="es-ES_tradnl" w:eastAsia="es-ES"/>
                    </w:rPr>
                  </w:pPr>
                  <w:r w:rsidRPr="00B702D8">
                    <w:rPr>
                      <w:rFonts w:ascii="Arial" w:eastAsia="MS Mincho" w:hAnsi="Arial" w:cs="Arial"/>
                      <w:b/>
                      <w:sz w:val="18"/>
                      <w:szCs w:val="18"/>
                      <w:lang w:val="es-ES_tradnl" w:eastAsia="es-ES"/>
                    </w:rPr>
                    <w:t>Adorno Theodor. Tres estudios sobre Hegel. Editorial Taurus. Madrid, 1989.</w:t>
                  </w:r>
                  <w:r w:rsidRPr="00B702D8">
                    <w:rPr>
                      <w:rFonts w:ascii="Arial" w:eastAsia="MS Mincho" w:hAnsi="Arial" w:cs="Arial"/>
                      <w:sz w:val="18"/>
                      <w:szCs w:val="18"/>
                      <w:lang w:val="es-ES_tradnl" w:eastAsia="es-ES"/>
                    </w:rPr>
                    <w:t xml:space="preserve"> Pág. 15 a 45</w:t>
                  </w:r>
                </w:p>
                <w:p w14:paraId="23999387" w14:textId="77777777" w:rsidR="00F76793" w:rsidRPr="00CF1B08" w:rsidRDefault="00F76793" w:rsidP="00F76793">
                  <w:pPr>
                    <w:spacing w:after="0" w:line="240" w:lineRule="auto"/>
                    <w:jc w:val="both"/>
                    <w:rPr>
                      <w:rFonts w:ascii="Arial" w:eastAsia="MS Mincho" w:hAnsi="Arial" w:cs="Arial"/>
                      <w:b/>
                      <w:sz w:val="18"/>
                      <w:szCs w:val="18"/>
                      <w:lang w:val="es-ES_tradnl" w:eastAsia="es-ES"/>
                    </w:rPr>
                  </w:pPr>
                  <w:r w:rsidRPr="00CF1B08">
                    <w:rPr>
                      <w:rFonts w:ascii="Arial" w:eastAsia="MS Mincho" w:hAnsi="Arial" w:cs="Arial"/>
                      <w:b/>
                      <w:sz w:val="18"/>
                      <w:szCs w:val="18"/>
                      <w:lang w:val="es-ES_tradnl" w:eastAsia="es-ES"/>
                    </w:rPr>
                    <w:t>Textos complementarios:</w:t>
                  </w:r>
                </w:p>
                <w:p w14:paraId="55BD75E3" w14:textId="77777777" w:rsidR="00F76793" w:rsidRPr="00CF1B08" w:rsidRDefault="00F76793" w:rsidP="00F76793">
                  <w:pPr>
                    <w:spacing w:after="0" w:line="240" w:lineRule="auto"/>
                    <w:jc w:val="both"/>
                    <w:rPr>
                      <w:rFonts w:ascii="Arial" w:eastAsia="MS Mincho" w:hAnsi="Arial" w:cs="Arial"/>
                      <w:b/>
                      <w:sz w:val="18"/>
                      <w:szCs w:val="18"/>
                      <w:lang w:val="es-ES_tradnl" w:eastAsia="es-ES"/>
                    </w:rPr>
                  </w:pPr>
                  <w:r w:rsidRPr="00CF1B08">
                    <w:rPr>
                      <w:rFonts w:ascii="Arial" w:eastAsia="MS Mincho" w:hAnsi="Arial" w:cs="Arial"/>
                      <w:sz w:val="18"/>
                      <w:szCs w:val="18"/>
                      <w:lang w:val="es-ES_tradnl" w:eastAsia="es-ES"/>
                    </w:rPr>
                    <w:t>Hegel, G. W. F. Fenomenología del Espíritu. Abada Editores Madrid, 2010 Prólogo Pág.55 a 137</w:t>
                  </w:r>
                </w:p>
                <w:p w14:paraId="6060691E" w14:textId="77777777" w:rsidR="00F76793" w:rsidRPr="00CF1B08" w:rsidRDefault="00F76793" w:rsidP="00F76793">
                  <w:pPr>
                    <w:spacing w:after="0" w:line="240" w:lineRule="auto"/>
                    <w:jc w:val="both"/>
                    <w:rPr>
                      <w:rFonts w:ascii="Arial" w:eastAsia="MS Mincho" w:hAnsi="Arial" w:cs="Arial"/>
                      <w:sz w:val="18"/>
                      <w:szCs w:val="18"/>
                      <w:lang w:val="es-ES_tradnl" w:eastAsia="es-ES"/>
                    </w:rPr>
                  </w:pPr>
                  <w:proofErr w:type="spellStart"/>
                  <w:r w:rsidRPr="00CF1B08">
                    <w:rPr>
                      <w:rFonts w:ascii="Arial" w:eastAsia="MS Mincho" w:hAnsi="Arial" w:cs="Arial"/>
                      <w:sz w:val="18"/>
                      <w:szCs w:val="18"/>
                      <w:lang w:val="es-ES_tradnl" w:eastAsia="es-ES"/>
                    </w:rPr>
                    <w:lastRenderedPageBreak/>
                    <w:t>Lefebre</w:t>
                  </w:r>
                  <w:proofErr w:type="spellEnd"/>
                  <w:r w:rsidRPr="00CF1B08">
                    <w:rPr>
                      <w:rFonts w:ascii="Arial" w:eastAsia="MS Mincho" w:hAnsi="Arial" w:cs="Arial"/>
                      <w:sz w:val="18"/>
                      <w:szCs w:val="18"/>
                      <w:lang w:val="es-ES_tradnl" w:eastAsia="es-ES"/>
                    </w:rPr>
                    <w:t>, Henri. Lógica formal, lógica dialéctica. Editorial Siglo XXI. Madrid, 1998. Pp. 91 a 101 y 196-226.</w:t>
                  </w:r>
                </w:p>
                <w:p w14:paraId="6DAD9410" w14:textId="77777777" w:rsidR="00F76793" w:rsidRPr="00CF1B08" w:rsidRDefault="00F76793" w:rsidP="00F76793">
                  <w:pPr>
                    <w:spacing w:after="0" w:line="240" w:lineRule="auto"/>
                    <w:jc w:val="both"/>
                    <w:rPr>
                      <w:rFonts w:ascii="Arial" w:eastAsia="MS Mincho" w:hAnsi="Arial" w:cs="Arial"/>
                      <w:sz w:val="18"/>
                      <w:szCs w:val="18"/>
                      <w:lang w:val="es-ES_tradnl" w:eastAsia="es-ES"/>
                    </w:rPr>
                  </w:pPr>
                  <w:r w:rsidRPr="00CF1B08">
                    <w:rPr>
                      <w:rFonts w:ascii="Arial" w:eastAsia="MS Mincho" w:hAnsi="Arial" w:cs="Arial"/>
                      <w:sz w:val="18"/>
                      <w:szCs w:val="18"/>
                      <w:lang w:val="es-ES_tradnl" w:eastAsia="es-ES"/>
                    </w:rPr>
                    <w:t>Heidegger, Martín. La fenomenología del espíritu de Hegel. Editorial Aliaga, Madrid 2008, pp. 5-62.</w:t>
                  </w:r>
                </w:p>
                <w:p w14:paraId="371626CB" w14:textId="77777777" w:rsidR="00F76793" w:rsidRPr="00CF1B08" w:rsidRDefault="00F76793" w:rsidP="00F76793">
                  <w:pPr>
                    <w:spacing w:after="0" w:line="240" w:lineRule="auto"/>
                    <w:jc w:val="both"/>
                    <w:rPr>
                      <w:rFonts w:ascii="Arial" w:eastAsia="MS Mincho" w:hAnsi="Arial" w:cs="Arial"/>
                      <w:sz w:val="18"/>
                      <w:szCs w:val="18"/>
                      <w:lang w:val="es-ES_tradnl" w:eastAsia="es-ES"/>
                    </w:rPr>
                  </w:pPr>
                  <w:proofErr w:type="spellStart"/>
                  <w:r w:rsidRPr="00CF1B08">
                    <w:rPr>
                      <w:rFonts w:ascii="Arial" w:eastAsia="MS Mincho" w:hAnsi="Arial" w:cs="Arial"/>
                      <w:sz w:val="18"/>
                      <w:szCs w:val="18"/>
                      <w:lang w:val="es-ES_tradnl" w:eastAsia="es-ES"/>
                    </w:rPr>
                    <w:t>Gomez</w:t>
                  </w:r>
                  <w:proofErr w:type="spellEnd"/>
                  <w:r w:rsidRPr="00CF1B08">
                    <w:rPr>
                      <w:rFonts w:ascii="Arial" w:eastAsia="MS Mincho" w:hAnsi="Arial" w:cs="Arial"/>
                      <w:sz w:val="18"/>
                      <w:szCs w:val="18"/>
                      <w:lang w:val="es-ES_tradnl" w:eastAsia="es-ES"/>
                    </w:rPr>
                    <w:t xml:space="preserve"> Ramos, Antonio Presentación a la Fenomenología del Espíritu. Abada Editores Madrid, 2010 Pág. 8 a 53</w:t>
                  </w:r>
                </w:p>
                <w:p w14:paraId="67DB12AF" w14:textId="77777777" w:rsidR="00F76793" w:rsidRPr="00CF1B08" w:rsidRDefault="00F76793" w:rsidP="00F76793">
                  <w:pPr>
                    <w:spacing w:after="0" w:line="240" w:lineRule="auto"/>
                    <w:jc w:val="both"/>
                    <w:rPr>
                      <w:rFonts w:ascii="Arial" w:eastAsia="MS Mincho" w:hAnsi="Arial" w:cs="Arial"/>
                      <w:sz w:val="18"/>
                      <w:szCs w:val="18"/>
                      <w:lang w:val="es-ES_tradnl" w:eastAsia="es-ES"/>
                    </w:rPr>
                  </w:pPr>
                  <w:r w:rsidRPr="00CF1B08">
                    <w:rPr>
                      <w:rFonts w:ascii="Arial" w:eastAsia="MS Mincho" w:hAnsi="Arial" w:cs="Arial"/>
                      <w:sz w:val="18"/>
                      <w:szCs w:val="18"/>
                      <w:lang w:val="es-ES_tradnl" w:eastAsia="es-ES"/>
                    </w:rPr>
                    <w:t xml:space="preserve">Adorno Theodor Consignas Editorial </w:t>
                  </w:r>
                  <w:proofErr w:type="spellStart"/>
                  <w:r w:rsidRPr="00CF1B08">
                    <w:rPr>
                      <w:rFonts w:ascii="Arial" w:eastAsia="MS Mincho" w:hAnsi="Arial" w:cs="Arial"/>
                      <w:sz w:val="18"/>
                      <w:szCs w:val="18"/>
                      <w:lang w:val="es-ES_tradnl" w:eastAsia="es-ES"/>
                    </w:rPr>
                    <w:t>Amorrortu</w:t>
                  </w:r>
                  <w:proofErr w:type="spellEnd"/>
                  <w:r w:rsidRPr="00CF1B08">
                    <w:rPr>
                      <w:rFonts w:ascii="Arial" w:eastAsia="MS Mincho" w:hAnsi="Arial" w:cs="Arial"/>
                      <w:sz w:val="18"/>
                      <w:szCs w:val="18"/>
                      <w:lang w:val="es-ES_tradnl" w:eastAsia="es-ES"/>
                    </w:rPr>
                    <w:t>. Buenos Aires, 1973. Pág. 141 a 180</w:t>
                  </w:r>
                </w:p>
              </w:tc>
            </w:tr>
            <w:tr w:rsidR="00B702D8" w:rsidRPr="00432CAD" w14:paraId="2DDF2320" w14:textId="77777777" w:rsidTr="005736AA">
              <w:tc>
                <w:tcPr>
                  <w:tcW w:w="1135" w:type="dxa"/>
                  <w:tcBorders>
                    <w:top w:val="single" w:sz="8" w:space="0" w:color="000000"/>
                    <w:left w:val="single" w:sz="8" w:space="0" w:color="000000"/>
                    <w:bottom w:val="single" w:sz="8" w:space="0" w:color="000000"/>
                    <w:right w:val="single" w:sz="8" w:space="0" w:color="000000"/>
                  </w:tcBorders>
                  <w:shd w:val="clear" w:color="auto" w:fill="FFFFFF"/>
                </w:tcPr>
                <w:p w14:paraId="698B5B61" w14:textId="77777777" w:rsidR="00B702D8" w:rsidRDefault="00B702D8" w:rsidP="00F76793">
                  <w:pPr>
                    <w:spacing w:after="0" w:line="240" w:lineRule="auto"/>
                    <w:jc w:val="both"/>
                    <w:rPr>
                      <w:rFonts w:ascii="Arial" w:eastAsia="Times New Roman" w:hAnsi="Arial" w:cs="Arial"/>
                      <w:b/>
                      <w:bCs/>
                      <w:color w:val="222222"/>
                      <w:sz w:val="18"/>
                      <w:szCs w:val="18"/>
                      <w:shd w:val="clear" w:color="auto" w:fill="FFFFFF"/>
                      <w:lang w:val="es-ES_tradnl" w:eastAsia="es-ES"/>
                    </w:rPr>
                  </w:pPr>
                </w:p>
                <w:p w14:paraId="0EF96626" w14:textId="77777777" w:rsidR="00C41234" w:rsidRPr="00CF1B08" w:rsidRDefault="00C41234" w:rsidP="00C41234">
                  <w:pPr>
                    <w:spacing w:after="0" w:line="240" w:lineRule="auto"/>
                    <w:jc w:val="both"/>
                    <w:rPr>
                      <w:rFonts w:ascii="Arial" w:eastAsia="Times New Roman" w:hAnsi="Arial" w:cs="Arial"/>
                      <w:b/>
                      <w:bCs/>
                      <w:color w:val="222222"/>
                      <w:sz w:val="18"/>
                      <w:szCs w:val="18"/>
                      <w:shd w:val="clear" w:color="auto" w:fill="FFFFFF"/>
                      <w:lang w:val="es-ES_tradnl" w:eastAsia="es-ES"/>
                    </w:rPr>
                  </w:pPr>
                  <w:r>
                    <w:rPr>
                      <w:rFonts w:ascii="Arial" w:eastAsia="Times New Roman" w:hAnsi="Arial" w:cs="Arial"/>
                      <w:b/>
                      <w:bCs/>
                      <w:color w:val="222222"/>
                      <w:sz w:val="18"/>
                      <w:szCs w:val="18"/>
                      <w:shd w:val="clear" w:color="auto" w:fill="FFFFFF"/>
                      <w:lang w:val="es-ES_tradnl" w:eastAsia="es-ES"/>
                    </w:rPr>
                    <w:t>8</w:t>
                  </w:r>
                  <w:r w:rsidRPr="00CF1B08">
                    <w:rPr>
                      <w:rFonts w:ascii="Arial" w:eastAsia="Times New Roman" w:hAnsi="Arial" w:cs="Arial"/>
                      <w:b/>
                      <w:bCs/>
                      <w:color w:val="222222"/>
                      <w:sz w:val="18"/>
                      <w:szCs w:val="18"/>
                      <w:shd w:val="clear" w:color="auto" w:fill="FFFFFF"/>
                      <w:lang w:val="es-ES_tradnl" w:eastAsia="es-ES"/>
                    </w:rPr>
                    <w:t>° Sesión</w:t>
                  </w:r>
                </w:p>
                <w:p w14:paraId="10D06605" w14:textId="77777777" w:rsidR="00C41234" w:rsidRPr="00CF1B08" w:rsidRDefault="00C41234" w:rsidP="00C41234">
                  <w:pPr>
                    <w:spacing w:after="0" w:line="240" w:lineRule="auto"/>
                    <w:jc w:val="both"/>
                    <w:rPr>
                      <w:rFonts w:ascii="Arial" w:eastAsia="Times New Roman" w:hAnsi="Arial" w:cs="Arial"/>
                      <w:b/>
                      <w:bCs/>
                      <w:color w:val="222222"/>
                      <w:sz w:val="18"/>
                      <w:szCs w:val="18"/>
                      <w:shd w:val="clear" w:color="auto" w:fill="FFFFFF"/>
                      <w:lang w:val="es-ES_tradnl" w:eastAsia="es-ES"/>
                    </w:rPr>
                  </w:pPr>
                  <w:r>
                    <w:rPr>
                      <w:rFonts w:ascii="Arial" w:eastAsia="Times New Roman" w:hAnsi="Arial" w:cs="Arial"/>
                      <w:b/>
                      <w:bCs/>
                      <w:color w:val="222222"/>
                      <w:sz w:val="18"/>
                      <w:szCs w:val="18"/>
                      <w:shd w:val="clear" w:color="auto" w:fill="FFFFFF"/>
                      <w:lang w:val="es-ES_tradnl" w:eastAsia="es-ES"/>
                    </w:rPr>
                    <w:t>26 abril</w:t>
                  </w:r>
                </w:p>
                <w:p w14:paraId="6278EFC1" w14:textId="64534502" w:rsidR="00B702D8" w:rsidRDefault="00B702D8" w:rsidP="00F76793">
                  <w:pPr>
                    <w:spacing w:after="0" w:line="240" w:lineRule="auto"/>
                    <w:jc w:val="both"/>
                    <w:rPr>
                      <w:rFonts w:ascii="Arial" w:eastAsia="Times New Roman" w:hAnsi="Arial" w:cs="Arial"/>
                      <w:b/>
                      <w:bCs/>
                      <w:color w:val="222222"/>
                      <w:sz w:val="18"/>
                      <w:szCs w:val="18"/>
                      <w:shd w:val="clear" w:color="auto" w:fill="FFFFFF"/>
                      <w:lang w:val="es-ES_tradnl" w:eastAsia="es-ES"/>
                    </w:rPr>
                  </w:pPr>
                </w:p>
              </w:tc>
              <w:tc>
                <w:tcPr>
                  <w:tcW w:w="2563" w:type="dxa"/>
                  <w:tcBorders>
                    <w:top w:val="single" w:sz="8" w:space="0" w:color="000000"/>
                    <w:left w:val="single" w:sz="8" w:space="0" w:color="000000"/>
                    <w:bottom w:val="single" w:sz="8" w:space="0" w:color="000000"/>
                    <w:right w:val="single" w:sz="8" w:space="0" w:color="000000"/>
                  </w:tcBorders>
                  <w:shd w:val="clear" w:color="auto" w:fill="FFFFFF"/>
                </w:tcPr>
                <w:p w14:paraId="5E335993" w14:textId="77777777" w:rsidR="00C41234" w:rsidRPr="00CF1B08" w:rsidRDefault="00C41234" w:rsidP="00C41234">
                  <w:pPr>
                    <w:spacing w:after="0" w:line="240" w:lineRule="auto"/>
                    <w:jc w:val="both"/>
                    <w:rPr>
                      <w:rFonts w:ascii="Arial" w:eastAsia="Times New Roman" w:hAnsi="Arial" w:cs="Arial"/>
                      <w:b/>
                      <w:color w:val="222222"/>
                      <w:sz w:val="18"/>
                      <w:szCs w:val="18"/>
                      <w:shd w:val="clear" w:color="auto" w:fill="FFFFFF"/>
                      <w:lang w:val="es-ES_tradnl" w:eastAsia="es-ES"/>
                    </w:rPr>
                  </w:pPr>
                  <w:r w:rsidRPr="00CF1B08">
                    <w:rPr>
                      <w:rFonts w:ascii="Arial" w:eastAsia="Times New Roman" w:hAnsi="Arial" w:cs="Arial"/>
                      <w:b/>
                      <w:color w:val="222222"/>
                      <w:sz w:val="18"/>
                      <w:szCs w:val="18"/>
                      <w:shd w:val="clear" w:color="auto" w:fill="FFFFFF"/>
                      <w:lang w:val="es-ES_tradnl" w:eastAsia="es-ES"/>
                    </w:rPr>
                    <w:t>Supuestos epistémicos en el argumento negativo de Hegel</w:t>
                  </w:r>
                </w:p>
                <w:p w14:paraId="5492B546" w14:textId="77777777" w:rsidR="00B702D8" w:rsidRPr="00CF1B08" w:rsidRDefault="00B702D8" w:rsidP="00F76793">
                  <w:pPr>
                    <w:spacing w:after="0" w:line="240" w:lineRule="auto"/>
                    <w:jc w:val="both"/>
                    <w:rPr>
                      <w:rFonts w:ascii="Arial" w:eastAsia="Times New Roman" w:hAnsi="Arial" w:cs="Arial"/>
                      <w:b/>
                      <w:color w:val="222222"/>
                      <w:sz w:val="18"/>
                      <w:szCs w:val="18"/>
                      <w:shd w:val="clear" w:color="auto" w:fill="FFFFFF"/>
                      <w:lang w:val="es-ES_tradnl" w:eastAsia="es-ES"/>
                    </w:rPr>
                  </w:pPr>
                </w:p>
              </w:tc>
              <w:tc>
                <w:tcPr>
                  <w:tcW w:w="6538" w:type="dxa"/>
                  <w:tcBorders>
                    <w:top w:val="single" w:sz="8" w:space="0" w:color="000000"/>
                    <w:left w:val="single" w:sz="8" w:space="0" w:color="000000"/>
                    <w:bottom w:val="single" w:sz="8" w:space="0" w:color="000000"/>
                    <w:right w:val="single" w:sz="8" w:space="0" w:color="000000"/>
                  </w:tcBorders>
                  <w:shd w:val="clear" w:color="auto" w:fill="FFFFFF"/>
                </w:tcPr>
                <w:p w14:paraId="40DC181C" w14:textId="195DC280" w:rsidR="00C41234" w:rsidRDefault="00C41234" w:rsidP="00C41234">
                  <w:pPr>
                    <w:spacing w:after="0" w:line="240" w:lineRule="auto"/>
                    <w:jc w:val="both"/>
                    <w:rPr>
                      <w:rFonts w:ascii="Arial" w:eastAsia="MS Mincho" w:hAnsi="Arial" w:cs="Arial"/>
                      <w:b/>
                      <w:sz w:val="18"/>
                      <w:szCs w:val="18"/>
                      <w:lang w:val="es-ES_tradnl" w:eastAsia="es-ES"/>
                    </w:rPr>
                  </w:pPr>
                  <w:r w:rsidRPr="00CF1B08">
                    <w:rPr>
                      <w:rFonts w:ascii="Arial" w:eastAsia="MS Mincho" w:hAnsi="Arial" w:cs="Arial"/>
                      <w:b/>
                      <w:sz w:val="18"/>
                      <w:szCs w:val="18"/>
                      <w:lang w:val="es-ES_tradnl" w:eastAsia="es-ES"/>
                    </w:rPr>
                    <w:t>Texto central:</w:t>
                  </w:r>
                </w:p>
                <w:p w14:paraId="4CEBFD79" w14:textId="4A27CC0F" w:rsidR="00C41234" w:rsidRPr="00C41234" w:rsidRDefault="00C41234" w:rsidP="00757A58">
                  <w:pPr>
                    <w:pStyle w:val="Prrafodelista"/>
                    <w:numPr>
                      <w:ilvl w:val="0"/>
                      <w:numId w:val="1"/>
                    </w:numPr>
                    <w:spacing w:after="0" w:line="240" w:lineRule="auto"/>
                    <w:jc w:val="both"/>
                    <w:rPr>
                      <w:rFonts w:ascii="Arial" w:eastAsia="MS Mincho" w:hAnsi="Arial" w:cs="Arial"/>
                      <w:b/>
                      <w:sz w:val="18"/>
                      <w:szCs w:val="18"/>
                      <w:lang w:val="es-ES_tradnl" w:eastAsia="es-ES"/>
                    </w:rPr>
                  </w:pPr>
                  <w:r w:rsidRPr="00C41234">
                    <w:rPr>
                      <w:rFonts w:ascii="Arial" w:eastAsia="MS Mincho" w:hAnsi="Arial" w:cs="Arial"/>
                      <w:b/>
                      <w:bCs/>
                      <w:sz w:val="18"/>
                      <w:szCs w:val="18"/>
                      <w:lang w:val="es-ES_tradnl" w:eastAsia="es-ES"/>
                    </w:rPr>
                    <w:t>Hegel, G. W. F. Fenomenología del Espíritu. Abada Editores Madrid, 2010</w:t>
                  </w:r>
                  <w:r w:rsidRPr="00C41234">
                    <w:rPr>
                      <w:rFonts w:ascii="Arial" w:eastAsia="MS Mincho" w:hAnsi="Arial" w:cs="Arial"/>
                      <w:sz w:val="18"/>
                      <w:szCs w:val="18"/>
                      <w:lang w:val="es-ES_tradnl" w:eastAsia="es-ES"/>
                    </w:rPr>
                    <w:t xml:space="preserve"> Prólogo Pág.55 a 137</w:t>
                  </w:r>
                </w:p>
                <w:p w14:paraId="4A3A1E82" w14:textId="77777777" w:rsidR="00C41234" w:rsidRPr="00CF1B08" w:rsidRDefault="00C41234" w:rsidP="00C41234">
                  <w:pPr>
                    <w:spacing w:after="0" w:line="240" w:lineRule="auto"/>
                    <w:jc w:val="both"/>
                    <w:rPr>
                      <w:rFonts w:ascii="Arial" w:eastAsia="MS Mincho" w:hAnsi="Arial" w:cs="Arial"/>
                      <w:b/>
                      <w:sz w:val="18"/>
                      <w:szCs w:val="18"/>
                      <w:lang w:val="es-ES_tradnl" w:eastAsia="es-ES"/>
                    </w:rPr>
                  </w:pPr>
                  <w:r w:rsidRPr="00CF1B08">
                    <w:rPr>
                      <w:rFonts w:ascii="Arial" w:eastAsia="MS Mincho" w:hAnsi="Arial" w:cs="Arial"/>
                      <w:b/>
                      <w:sz w:val="18"/>
                      <w:szCs w:val="18"/>
                      <w:lang w:val="es-ES_tradnl" w:eastAsia="es-ES"/>
                    </w:rPr>
                    <w:t>Textos complementarios:</w:t>
                  </w:r>
                </w:p>
                <w:p w14:paraId="52CF5CE2" w14:textId="77777777" w:rsidR="00C41234" w:rsidRPr="00CF1B08" w:rsidRDefault="00C41234" w:rsidP="00C41234">
                  <w:pPr>
                    <w:spacing w:after="0" w:line="240" w:lineRule="auto"/>
                    <w:jc w:val="both"/>
                    <w:rPr>
                      <w:rFonts w:ascii="Arial" w:eastAsia="MS Mincho" w:hAnsi="Arial" w:cs="Arial"/>
                      <w:sz w:val="18"/>
                      <w:szCs w:val="18"/>
                      <w:lang w:val="es-ES_tradnl" w:eastAsia="es-ES"/>
                    </w:rPr>
                  </w:pPr>
                  <w:proofErr w:type="spellStart"/>
                  <w:r w:rsidRPr="00CF1B08">
                    <w:rPr>
                      <w:rFonts w:ascii="Arial" w:eastAsia="MS Mincho" w:hAnsi="Arial" w:cs="Arial"/>
                      <w:sz w:val="18"/>
                      <w:szCs w:val="18"/>
                      <w:lang w:val="es-ES_tradnl" w:eastAsia="es-ES"/>
                    </w:rPr>
                    <w:t>Lefebre</w:t>
                  </w:r>
                  <w:proofErr w:type="spellEnd"/>
                  <w:r w:rsidRPr="00CF1B08">
                    <w:rPr>
                      <w:rFonts w:ascii="Arial" w:eastAsia="MS Mincho" w:hAnsi="Arial" w:cs="Arial"/>
                      <w:sz w:val="18"/>
                      <w:szCs w:val="18"/>
                      <w:lang w:val="es-ES_tradnl" w:eastAsia="es-ES"/>
                    </w:rPr>
                    <w:t>, Henri. Lógica formal, lógica dialéctica. Editorial Siglo XXI. Madrid, 1998. Pp. 91 a 101 y 196-226.</w:t>
                  </w:r>
                </w:p>
                <w:p w14:paraId="782B2FC7" w14:textId="77777777" w:rsidR="00C41234" w:rsidRPr="00CF1B08" w:rsidRDefault="00C41234" w:rsidP="00C41234">
                  <w:pPr>
                    <w:spacing w:after="0" w:line="240" w:lineRule="auto"/>
                    <w:jc w:val="both"/>
                    <w:rPr>
                      <w:rFonts w:ascii="Arial" w:eastAsia="MS Mincho" w:hAnsi="Arial" w:cs="Arial"/>
                      <w:sz w:val="18"/>
                      <w:szCs w:val="18"/>
                      <w:lang w:val="es-ES_tradnl" w:eastAsia="es-ES"/>
                    </w:rPr>
                  </w:pPr>
                  <w:r w:rsidRPr="00CF1B08">
                    <w:rPr>
                      <w:rFonts w:ascii="Arial" w:eastAsia="MS Mincho" w:hAnsi="Arial" w:cs="Arial"/>
                      <w:sz w:val="18"/>
                      <w:szCs w:val="18"/>
                      <w:lang w:val="es-ES_tradnl" w:eastAsia="es-ES"/>
                    </w:rPr>
                    <w:t>Heidegger, Martín. La fenomenología del espíritu de Hegel. Editorial Aliaga, Madrid 2008, pp. 5-62.</w:t>
                  </w:r>
                </w:p>
                <w:p w14:paraId="2BD4D1CA" w14:textId="77777777" w:rsidR="00C41234" w:rsidRPr="00CF1B08" w:rsidRDefault="00C41234" w:rsidP="00C41234">
                  <w:pPr>
                    <w:spacing w:after="0" w:line="240" w:lineRule="auto"/>
                    <w:jc w:val="both"/>
                    <w:rPr>
                      <w:rFonts w:ascii="Arial" w:eastAsia="MS Mincho" w:hAnsi="Arial" w:cs="Arial"/>
                      <w:sz w:val="18"/>
                      <w:szCs w:val="18"/>
                      <w:lang w:val="es-ES_tradnl" w:eastAsia="es-ES"/>
                    </w:rPr>
                  </w:pPr>
                  <w:proofErr w:type="spellStart"/>
                  <w:r w:rsidRPr="00CF1B08">
                    <w:rPr>
                      <w:rFonts w:ascii="Arial" w:eastAsia="MS Mincho" w:hAnsi="Arial" w:cs="Arial"/>
                      <w:sz w:val="18"/>
                      <w:szCs w:val="18"/>
                      <w:lang w:val="es-ES_tradnl" w:eastAsia="es-ES"/>
                    </w:rPr>
                    <w:t>Gomez</w:t>
                  </w:r>
                  <w:proofErr w:type="spellEnd"/>
                  <w:r w:rsidRPr="00CF1B08">
                    <w:rPr>
                      <w:rFonts w:ascii="Arial" w:eastAsia="MS Mincho" w:hAnsi="Arial" w:cs="Arial"/>
                      <w:sz w:val="18"/>
                      <w:szCs w:val="18"/>
                      <w:lang w:val="es-ES_tradnl" w:eastAsia="es-ES"/>
                    </w:rPr>
                    <w:t xml:space="preserve"> Ramos, Antonio Presentación a la Fenomenología del Espíritu. Abada Editores Madrid, 2010 Pág. 8 a 53</w:t>
                  </w:r>
                </w:p>
                <w:p w14:paraId="1B41296E" w14:textId="1E810CD3" w:rsidR="00B702D8" w:rsidRPr="00CF1B08" w:rsidRDefault="00C41234" w:rsidP="00C41234">
                  <w:pPr>
                    <w:spacing w:after="0" w:line="240" w:lineRule="auto"/>
                    <w:jc w:val="both"/>
                    <w:rPr>
                      <w:rFonts w:ascii="Arial" w:eastAsia="MS Mincho" w:hAnsi="Arial" w:cs="Arial"/>
                      <w:b/>
                      <w:sz w:val="18"/>
                      <w:szCs w:val="18"/>
                      <w:lang w:val="es-ES_tradnl" w:eastAsia="es-ES"/>
                    </w:rPr>
                  </w:pPr>
                  <w:r w:rsidRPr="00CF1B08">
                    <w:rPr>
                      <w:rFonts w:ascii="Arial" w:eastAsia="MS Mincho" w:hAnsi="Arial" w:cs="Arial"/>
                      <w:sz w:val="18"/>
                      <w:szCs w:val="18"/>
                      <w:lang w:val="es-ES_tradnl" w:eastAsia="es-ES"/>
                    </w:rPr>
                    <w:t xml:space="preserve">Adorno Theodor Consignas Editorial </w:t>
                  </w:r>
                  <w:proofErr w:type="spellStart"/>
                  <w:r w:rsidRPr="00CF1B08">
                    <w:rPr>
                      <w:rFonts w:ascii="Arial" w:eastAsia="MS Mincho" w:hAnsi="Arial" w:cs="Arial"/>
                      <w:sz w:val="18"/>
                      <w:szCs w:val="18"/>
                      <w:lang w:val="es-ES_tradnl" w:eastAsia="es-ES"/>
                    </w:rPr>
                    <w:t>Amorrortu</w:t>
                  </w:r>
                  <w:proofErr w:type="spellEnd"/>
                  <w:r w:rsidRPr="00CF1B08">
                    <w:rPr>
                      <w:rFonts w:ascii="Arial" w:eastAsia="MS Mincho" w:hAnsi="Arial" w:cs="Arial"/>
                      <w:sz w:val="18"/>
                      <w:szCs w:val="18"/>
                      <w:lang w:val="es-ES_tradnl" w:eastAsia="es-ES"/>
                    </w:rPr>
                    <w:t>. Buenos Aires, 1973. Pág. 141 a 180</w:t>
                  </w:r>
                </w:p>
              </w:tc>
            </w:tr>
            <w:tr w:rsidR="00C41234" w:rsidRPr="00432CAD" w14:paraId="33748850" w14:textId="77777777" w:rsidTr="005736AA">
              <w:tc>
                <w:tcPr>
                  <w:tcW w:w="1135" w:type="dxa"/>
                  <w:tcBorders>
                    <w:top w:val="single" w:sz="8" w:space="0" w:color="000000"/>
                    <w:left w:val="single" w:sz="8" w:space="0" w:color="000000"/>
                    <w:bottom w:val="single" w:sz="8" w:space="0" w:color="000000"/>
                    <w:right w:val="single" w:sz="8" w:space="0" w:color="000000"/>
                  </w:tcBorders>
                  <w:shd w:val="clear" w:color="auto" w:fill="FFFFFF"/>
                </w:tcPr>
                <w:p w14:paraId="0B8F905F" w14:textId="786E41ED" w:rsidR="00C41234" w:rsidRDefault="00C41234" w:rsidP="00C41234">
                  <w:pPr>
                    <w:spacing w:after="0" w:line="240" w:lineRule="auto"/>
                    <w:jc w:val="both"/>
                    <w:rPr>
                      <w:rFonts w:ascii="Arial" w:eastAsia="Times New Roman" w:hAnsi="Arial" w:cs="Arial"/>
                      <w:b/>
                      <w:bCs/>
                      <w:color w:val="0070C0"/>
                      <w:sz w:val="18"/>
                      <w:szCs w:val="18"/>
                      <w:shd w:val="clear" w:color="auto" w:fill="FFFFFF"/>
                      <w:lang w:val="es-ES_tradnl" w:eastAsia="es-ES"/>
                    </w:rPr>
                  </w:pPr>
                  <w:r>
                    <w:rPr>
                      <w:rFonts w:ascii="Arial" w:eastAsia="Times New Roman" w:hAnsi="Arial" w:cs="Arial"/>
                      <w:b/>
                      <w:bCs/>
                      <w:color w:val="0070C0"/>
                      <w:sz w:val="18"/>
                      <w:szCs w:val="18"/>
                      <w:shd w:val="clear" w:color="auto" w:fill="FFFFFF"/>
                      <w:lang w:val="es-ES_tradnl" w:eastAsia="es-ES"/>
                    </w:rPr>
                    <w:t>9ª Sesión</w:t>
                  </w:r>
                </w:p>
                <w:p w14:paraId="1DA2514C" w14:textId="77777777" w:rsidR="00C41234" w:rsidRDefault="00C41234" w:rsidP="00C41234">
                  <w:pPr>
                    <w:spacing w:after="0" w:line="240" w:lineRule="auto"/>
                    <w:jc w:val="both"/>
                    <w:rPr>
                      <w:rFonts w:ascii="Arial" w:eastAsia="Times New Roman" w:hAnsi="Arial" w:cs="Arial"/>
                      <w:b/>
                      <w:bCs/>
                      <w:color w:val="0070C0"/>
                      <w:sz w:val="16"/>
                      <w:szCs w:val="16"/>
                      <w:shd w:val="clear" w:color="auto" w:fill="FFFFFF"/>
                      <w:lang w:val="es-ES_tradnl" w:eastAsia="es-ES"/>
                    </w:rPr>
                  </w:pPr>
                </w:p>
                <w:p w14:paraId="7715A0B4" w14:textId="77777777" w:rsidR="00C41234" w:rsidRDefault="00C41234" w:rsidP="00C41234">
                  <w:pPr>
                    <w:spacing w:after="0" w:line="240" w:lineRule="auto"/>
                    <w:jc w:val="both"/>
                    <w:rPr>
                      <w:rFonts w:ascii="Arial" w:eastAsia="Times New Roman" w:hAnsi="Arial" w:cs="Arial"/>
                      <w:b/>
                      <w:bCs/>
                      <w:color w:val="0070C0"/>
                      <w:sz w:val="16"/>
                      <w:szCs w:val="16"/>
                      <w:shd w:val="clear" w:color="auto" w:fill="FFFFFF"/>
                      <w:lang w:val="es-ES_tradnl" w:eastAsia="es-ES"/>
                    </w:rPr>
                  </w:pPr>
                </w:p>
                <w:p w14:paraId="13C32044" w14:textId="77777777" w:rsidR="00C41234" w:rsidRDefault="00C41234" w:rsidP="00C41234">
                  <w:pPr>
                    <w:spacing w:after="0" w:line="240" w:lineRule="auto"/>
                    <w:jc w:val="both"/>
                    <w:rPr>
                      <w:rFonts w:ascii="Arial" w:eastAsia="Times New Roman" w:hAnsi="Arial" w:cs="Arial"/>
                      <w:b/>
                      <w:bCs/>
                      <w:color w:val="0070C0"/>
                      <w:sz w:val="16"/>
                      <w:szCs w:val="16"/>
                      <w:shd w:val="clear" w:color="auto" w:fill="FFFFFF"/>
                      <w:lang w:val="es-ES_tradnl" w:eastAsia="es-ES"/>
                    </w:rPr>
                  </w:pPr>
                </w:p>
                <w:p w14:paraId="3FB98262" w14:textId="77777777" w:rsidR="00C41234" w:rsidRDefault="00C41234" w:rsidP="00C41234">
                  <w:pPr>
                    <w:spacing w:after="0" w:line="240" w:lineRule="auto"/>
                    <w:jc w:val="both"/>
                    <w:rPr>
                      <w:rFonts w:ascii="Arial" w:eastAsia="Times New Roman" w:hAnsi="Arial" w:cs="Arial"/>
                      <w:b/>
                      <w:bCs/>
                      <w:color w:val="0070C0"/>
                      <w:sz w:val="16"/>
                      <w:szCs w:val="16"/>
                      <w:shd w:val="clear" w:color="auto" w:fill="FFFFFF"/>
                      <w:lang w:val="es-ES_tradnl" w:eastAsia="es-ES"/>
                    </w:rPr>
                  </w:pPr>
                  <w:r w:rsidRPr="00F76793">
                    <w:rPr>
                      <w:rFonts w:ascii="Arial" w:eastAsia="Times New Roman" w:hAnsi="Arial" w:cs="Arial"/>
                      <w:b/>
                      <w:bCs/>
                      <w:color w:val="0070C0"/>
                      <w:sz w:val="16"/>
                      <w:szCs w:val="16"/>
                      <w:shd w:val="clear" w:color="auto" w:fill="FFFFFF"/>
                      <w:lang w:val="es-ES_tradnl" w:eastAsia="es-ES"/>
                    </w:rPr>
                    <w:t>Exposici</w:t>
                  </w:r>
                  <w:r>
                    <w:rPr>
                      <w:rFonts w:ascii="Arial" w:eastAsia="Times New Roman" w:hAnsi="Arial" w:cs="Arial"/>
                      <w:b/>
                      <w:bCs/>
                      <w:color w:val="0070C0"/>
                      <w:sz w:val="16"/>
                      <w:szCs w:val="16"/>
                      <w:shd w:val="clear" w:color="auto" w:fill="FFFFFF"/>
                      <w:lang w:val="es-ES_tradnl" w:eastAsia="es-ES"/>
                    </w:rPr>
                    <w:t>ón grupal</w:t>
                  </w:r>
                </w:p>
                <w:p w14:paraId="4ACBAD7C" w14:textId="77777777" w:rsidR="00C41234" w:rsidRDefault="00C41234" w:rsidP="00C41234">
                  <w:pPr>
                    <w:spacing w:after="0" w:line="240" w:lineRule="auto"/>
                    <w:jc w:val="both"/>
                    <w:rPr>
                      <w:rFonts w:ascii="Arial" w:eastAsia="Times New Roman" w:hAnsi="Arial" w:cs="Arial"/>
                      <w:b/>
                      <w:bCs/>
                      <w:color w:val="0070C0"/>
                      <w:sz w:val="18"/>
                      <w:szCs w:val="18"/>
                      <w:shd w:val="clear" w:color="auto" w:fill="FFFFFF"/>
                      <w:lang w:val="es-ES_tradnl" w:eastAsia="es-ES"/>
                    </w:rPr>
                  </w:pPr>
                </w:p>
                <w:p w14:paraId="02CB5D9F" w14:textId="1888FDB3" w:rsidR="00C41234" w:rsidRDefault="00C41234" w:rsidP="00C41234">
                  <w:pPr>
                    <w:spacing w:after="0" w:line="240" w:lineRule="auto"/>
                    <w:jc w:val="both"/>
                    <w:rPr>
                      <w:rFonts w:ascii="Arial" w:eastAsia="Times New Roman" w:hAnsi="Arial" w:cs="Arial"/>
                      <w:b/>
                      <w:bCs/>
                      <w:color w:val="0070C0"/>
                      <w:sz w:val="18"/>
                      <w:szCs w:val="18"/>
                      <w:shd w:val="clear" w:color="auto" w:fill="FFFFFF"/>
                      <w:lang w:val="es-ES_tradnl" w:eastAsia="es-ES"/>
                    </w:rPr>
                  </w:pPr>
                  <w:r>
                    <w:rPr>
                      <w:rFonts w:ascii="Arial" w:eastAsia="Times New Roman" w:hAnsi="Arial" w:cs="Arial"/>
                      <w:b/>
                      <w:bCs/>
                      <w:color w:val="0070C0"/>
                      <w:sz w:val="18"/>
                      <w:szCs w:val="18"/>
                      <w:shd w:val="clear" w:color="auto" w:fill="FFFFFF"/>
                      <w:lang w:val="es-ES_tradnl" w:eastAsia="es-ES"/>
                    </w:rPr>
                    <w:t>3 de mayo</w:t>
                  </w:r>
                </w:p>
                <w:p w14:paraId="1E9E8B0D" w14:textId="09CE3326" w:rsidR="00C41234" w:rsidRDefault="00C41234" w:rsidP="00C41234">
                  <w:pPr>
                    <w:spacing w:after="0" w:line="240" w:lineRule="auto"/>
                    <w:jc w:val="both"/>
                    <w:rPr>
                      <w:rFonts w:ascii="Arial" w:eastAsia="Times New Roman" w:hAnsi="Arial" w:cs="Arial"/>
                      <w:b/>
                      <w:bCs/>
                      <w:color w:val="222222"/>
                      <w:sz w:val="18"/>
                      <w:szCs w:val="18"/>
                      <w:shd w:val="clear" w:color="auto" w:fill="FFFFFF"/>
                      <w:lang w:val="es-ES_tradnl" w:eastAsia="es-ES"/>
                    </w:rPr>
                  </w:pPr>
                </w:p>
              </w:tc>
              <w:tc>
                <w:tcPr>
                  <w:tcW w:w="2563" w:type="dxa"/>
                  <w:tcBorders>
                    <w:top w:val="single" w:sz="8" w:space="0" w:color="000000"/>
                    <w:left w:val="single" w:sz="8" w:space="0" w:color="000000"/>
                    <w:bottom w:val="single" w:sz="8" w:space="0" w:color="000000"/>
                    <w:right w:val="single" w:sz="8" w:space="0" w:color="000000"/>
                  </w:tcBorders>
                  <w:shd w:val="clear" w:color="auto" w:fill="FFFFFF"/>
                </w:tcPr>
                <w:p w14:paraId="4ED33BA2" w14:textId="77777777" w:rsidR="00C41234" w:rsidRDefault="00C41234" w:rsidP="00C41234">
                  <w:pPr>
                    <w:spacing w:after="0" w:line="240" w:lineRule="auto"/>
                    <w:jc w:val="both"/>
                    <w:rPr>
                      <w:rFonts w:ascii="Arial" w:eastAsia="Times New Roman" w:hAnsi="Arial" w:cs="Arial"/>
                      <w:b/>
                      <w:color w:val="0070C0"/>
                      <w:sz w:val="18"/>
                      <w:szCs w:val="18"/>
                      <w:shd w:val="clear" w:color="auto" w:fill="FFFFFF"/>
                      <w:lang w:val="es-ES_tradnl" w:eastAsia="es-ES"/>
                    </w:rPr>
                  </w:pPr>
                  <w:r>
                    <w:rPr>
                      <w:rFonts w:ascii="Arial" w:eastAsia="Times New Roman" w:hAnsi="Arial" w:cs="Arial"/>
                      <w:b/>
                      <w:color w:val="0070C0"/>
                      <w:sz w:val="18"/>
                      <w:szCs w:val="18"/>
                      <w:shd w:val="clear" w:color="auto" w:fill="FFFFFF"/>
                      <w:lang w:val="es-ES_tradnl" w:eastAsia="es-ES"/>
                    </w:rPr>
                    <w:t>Presentación de dos mesas de debate</w:t>
                  </w:r>
                </w:p>
                <w:p w14:paraId="18A38967" w14:textId="77777777" w:rsidR="00C41234" w:rsidRDefault="00C41234" w:rsidP="00C41234">
                  <w:pPr>
                    <w:spacing w:after="0" w:line="240" w:lineRule="auto"/>
                    <w:jc w:val="both"/>
                    <w:rPr>
                      <w:rFonts w:ascii="Arial" w:eastAsia="Times New Roman" w:hAnsi="Arial" w:cs="Arial"/>
                      <w:b/>
                      <w:color w:val="0070C0"/>
                      <w:sz w:val="18"/>
                      <w:szCs w:val="18"/>
                      <w:shd w:val="clear" w:color="auto" w:fill="FFFFFF"/>
                      <w:lang w:val="es-ES_tradnl" w:eastAsia="es-ES"/>
                    </w:rPr>
                  </w:pPr>
                </w:p>
                <w:p w14:paraId="7791921D" w14:textId="77777777" w:rsidR="00C41234" w:rsidRDefault="00C41234" w:rsidP="00C41234">
                  <w:pPr>
                    <w:spacing w:after="0" w:line="240" w:lineRule="auto"/>
                    <w:jc w:val="both"/>
                    <w:rPr>
                      <w:rFonts w:ascii="Arial" w:eastAsia="Times New Roman" w:hAnsi="Arial" w:cs="Arial"/>
                      <w:b/>
                      <w:color w:val="0070C0"/>
                      <w:sz w:val="18"/>
                      <w:szCs w:val="18"/>
                      <w:shd w:val="clear" w:color="auto" w:fill="FFFFFF"/>
                      <w:lang w:val="es-ES_tradnl" w:eastAsia="es-ES"/>
                    </w:rPr>
                  </w:pPr>
                  <w:r>
                    <w:rPr>
                      <w:rFonts w:ascii="Arial" w:eastAsia="Times New Roman" w:hAnsi="Arial" w:cs="Arial"/>
                      <w:b/>
                      <w:color w:val="0070C0"/>
                      <w:sz w:val="18"/>
                      <w:szCs w:val="18"/>
                      <w:shd w:val="clear" w:color="auto" w:fill="FFFFFF"/>
                      <w:lang w:val="es-ES_tradnl" w:eastAsia="es-ES"/>
                    </w:rPr>
                    <w:t>La exposición de cada grupo tiene un valor de 30%</w:t>
                  </w:r>
                </w:p>
                <w:p w14:paraId="489F20CF" w14:textId="77777777" w:rsidR="00C41234" w:rsidRDefault="00C41234" w:rsidP="00C41234">
                  <w:pPr>
                    <w:spacing w:after="0" w:line="240" w:lineRule="auto"/>
                    <w:jc w:val="both"/>
                    <w:rPr>
                      <w:rFonts w:ascii="Arial" w:eastAsia="Times New Roman" w:hAnsi="Arial" w:cs="Arial"/>
                      <w:b/>
                      <w:color w:val="0070C0"/>
                      <w:sz w:val="18"/>
                      <w:szCs w:val="18"/>
                      <w:shd w:val="clear" w:color="auto" w:fill="FFFFFF"/>
                      <w:lang w:val="es-ES_tradnl" w:eastAsia="es-ES"/>
                    </w:rPr>
                  </w:pPr>
                </w:p>
                <w:p w14:paraId="43492C77" w14:textId="269F4ECF" w:rsidR="00C41234" w:rsidRPr="00CF1B08" w:rsidRDefault="00C41234" w:rsidP="00C41234">
                  <w:pPr>
                    <w:spacing w:after="0" w:line="240" w:lineRule="auto"/>
                    <w:jc w:val="both"/>
                    <w:rPr>
                      <w:rFonts w:ascii="Arial" w:eastAsia="Times New Roman" w:hAnsi="Arial" w:cs="Arial"/>
                      <w:b/>
                      <w:color w:val="222222"/>
                      <w:sz w:val="18"/>
                      <w:szCs w:val="18"/>
                      <w:shd w:val="clear" w:color="auto" w:fill="FFFFFF"/>
                      <w:lang w:val="es-ES_tradnl" w:eastAsia="es-ES"/>
                    </w:rPr>
                  </w:pPr>
                </w:p>
              </w:tc>
              <w:tc>
                <w:tcPr>
                  <w:tcW w:w="6538" w:type="dxa"/>
                  <w:tcBorders>
                    <w:top w:val="single" w:sz="8" w:space="0" w:color="000000"/>
                    <w:left w:val="single" w:sz="8" w:space="0" w:color="000000"/>
                    <w:bottom w:val="single" w:sz="8" w:space="0" w:color="000000"/>
                    <w:right w:val="single" w:sz="8" w:space="0" w:color="000000"/>
                  </w:tcBorders>
                  <w:shd w:val="clear" w:color="auto" w:fill="FFFFFF"/>
                </w:tcPr>
                <w:p w14:paraId="6DBCC553" w14:textId="5F880A87" w:rsidR="00C41234" w:rsidRPr="005736AA" w:rsidRDefault="00C41234" w:rsidP="00C41234">
                  <w:pPr>
                    <w:spacing w:after="0" w:line="240" w:lineRule="auto"/>
                    <w:jc w:val="both"/>
                    <w:rPr>
                      <w:rFonts w:ascii="Arial" w:eastAsia="MS Mincho" w:hAnsi="Arial" w:cs="Arial"/>
                      <w:b/>
                      <w:color w:val="0070C0"/>
                      <w:sz w:val="18"/>
                      <w:szCs w:val="18"/>
                      <w:lang w:val="es-ES_tradnl" w:eastAsia="es-ES"/>
                    </w:rPr>
                  </w:pPr>
                  <w:r w:rsidRPr="005736AA">
                    <w:rPr>
                      <w:rFonts w:ascii="Arial" w:eastAsia="MS Mincho" w:hAnsi="Arial" w:cs="Arial"/>
                      <w:b/>
                      <w:color w:val="0070C0"/>
                      <w:sz w:val="18"/>
                      <w:szCs w:val="18"/>
                      <w:lang w:val="es-ES_tradnl" w:eastAsia="es-ES"/>
                    </w:rPr>
                    <w:t>Mesa 1: El talante hegeliano de la negación moderna</w:t>
                  </w:r>
                </w:p>
                <w:p w14:paraId="7DEAFD74" w14:textId="6E282453" w:rsidR="00C41234" w:rsidRPr="005736AA" w:rsidRDefault="00C41234" w:rsidP="00C41234">
                  <w:pPr>
                    <w:spacing w:after="0" w:line="240" w:lineRule="auto"/>
                    <w:jc w:val="both"/>
                    <w:rPr>
                      <w:rFonts w:ascii="Arial" w:eastAsia="MS Mincho" w:hAnsi="Arial" w:cs="Arial"/>
                      <w:bCs/>
                      <w:color w:val="0070C0"/>
                      <w:sz w:val="18"/>
                      <w:szCs w:val="18"/>
                      <w:lang w:val="es-ES_tradnl" w:eastAsia="es-ES"/>
                    </w:rPr>
                  </w:pPr>
                  <w:r w:rsidRPr="005736AA">
                    <w:rPr>
                      <w:rFonts w:ascii="Arial" w:eastAsia="MS Mincho" w:hAnsi="Arial" w:cs="Arial"/>
                      <w:bCs/>
                      <w:color w:val="0070C0"/>
                      <w:sz w:val="18"/>
                      <w:szCs w:val="18"/>
                      <w:lang w:val="es-ES_tradnl" w:eastAsia="es-ES"/>
                    </w:rPr>
                    <w:t xml:space="preserve">Características de la negación en Hegel (grupo </w:t>
                  </w:r>
                  <w:r w:rsidR="005736AA" w:rsidRPr="005736AA">
                    <w:rPr>
                      <w:rFonts w:ascii="Arial" w:eastAsia="MS Mincho" w:hAnsi="Arial" w:cs="Arial"/>
                      <w:bCs/>
                      <w:color w:val="0070C0"/>
                      <w:sz w:val="18"/>
                      <w:szCs w:val="18"/>
                      <w:lang w:val="es-ES_tradnl" w:eastAsia="es-ES"/>
                    </w:rPr>
                    <w:t>5</w:t>
                  </w:r>
                  <w:r w:rsidRPr="005736AA">
                    <w:rPr>
                      <w:rFonts w:ascii="Arial" w:eastAsia="MS Mincho" w:hAnsi="Arial" w:cs="Arial"/>
                      <w:bCs/>
                      <w:color w:val="0070C0"/>
                      <w:sz w:val="18"/>
                      <w:szCs w:val="18"/>
                      <w:lang w:val="es-ES_tradnl" w:eastAsia="es-ES"/>
                    </w:rPr>
                    <w:t xml:space="preserve">) y la ruptura de una lógica formal sobre la </w:t>
                  </w:r>
                  <w:proofErr w:type="gramStart"/>
                  <w:r w:rsidRPr="005736AA">
                    <w:rPr>
                      <w:rFonts w:ascii="Arial" w:eastAsia="MS Mincho" w:hAnsi="Arial" w:cs="Arial"/>
                      <w:bCs/>
                      <w:color w:val="0070C0"/>
                      <w:sz w:val="18"/>
                      <w:szCs w:val="18"/>
                      <w:lang w:val="es-ES_tradnl" w:eastAsia="es-ES"/>
                    </w:rPr>
                    <w:t>identidad  (</w:t>
                  </w:r>
                  <w:proofErr w:type="gramEnd"/>
                  <w:r w:rsidRPr="005736AA">
                    <w:rPr>
                      <w:rFonts w:ascii="Arial" w:eastAsia="MS Mincho" w:hAnsi="Arial" w:cs="Arial"/>
                      <w:bCs/>
                      <w:color w:val="0070C0"/>
                      <w:sz w:val="18"/>
                      <w:szCs w:val="18"/>
                      <w:lang w:val="es-ES_tradnl" w:eastAsia="es-ES"/>
                    </w:rPr>
                    <w:t xml:space="preserve">grupo </w:t>
                  </w:r>
                  <w:r w:rsidR="005736AA" w:rsidRPr="005736AA">
                    <w:rPr>
                      <w:rFonts w:ascii="Arial" w:eastAsia="MS Mincho" w:hAnsi="Arial" w:cs="Arial"/>
                      <w:bCs/>
                      <w:color w:val="0070C0"/>
                      <w:sz w:val="18"/>
                      <w:szCs w:val="18"/>
                      <w:lang w:val="es-ES_tradnl" w:eastAsia="es-ES"/>
                    </w:rPr>
                    <w:t>6</w:t>
                  </w:r>
                  <w:r w:rsidRPr="005736AA">
                    <w:rPr>
                      <w:rFonts w:ascii="Arial" w:eastAsia="MS Mincho" w:hAnsi="Arial" w:cs="Arial"/>
                      <w:bCs/>
                      <w:color w:val="0070C0"/>
                      <w:sz w:val="18"/>
                      <w:szCs w:val="18"/>
                      <w:lang w:val="es-ES_tradnl" w:eastAsia="es-ES"/>
                    </w:rPr>
                    <w:t>)</w:t>
                  </w:r>
                </w:p>
                <w:p w14:paraId="3B0A5888" w14:textId="77777777" w:rsidR="00C41234" w:rsidRPr="005736AA" w:rsidRDefault="00C41234" w:rsidP="00C41234">
                  <w:pPr>
                    <w:spacing w:after="0" w:line="240" w:lineRule="auto"/>
                    <w:jc w:val="both"/>
                    <w:rPr>
                      <w:rFonts w:ascii="Arial" w:eastAsia="MS Mincho" w:hAnsi="Arial" w:cs="Arial"/>
                      <w:bCs/>
                      <w:color w:val="0070C0"/>
                      <w:sz w:val="18"/>
                      <w:szCs w:val="18"/>
                      <w:lang w:val="es-ES_tradnl" w:eastAsia="es-ES"/>
                    </w:rPr>
                  </w:pPr>
                  <w:r w:rsidRPr="005736AA">
                    <w:rPr>
                      <w:rFonts w:ascii="Arial" w:eastAsia="MS Mincho" w:hAnsi="Arial" w:cs="Arial"/>
                      <w:bCs/>
                      <w:color w:val="0070C0"/>
                      <w:sz w:val="18"/>
                      <w:szCs w:val="18"/>
                      <w:lang w:val="es-ES_tradnl" w:eastAsia="es-ES"/>
                    </w:rPr>
                    <w:t xml:space="preserve">Metodología: presentación de 10 minutos de cada grupo y luego 15 minutos de discusión mediante preguntas por chat. </w:t>
                  </w:r>
                </w:p>
                <w:p w14:paraId="16F329F5" w14:textId="77777777" w:rsidR="00C41234" w:rsidRPr="005736AA" w:rsidRDefault="00C41234" w:rsidP="00C41234">
                  <w:pPr>
                    <w:spacing w:after="0" w:line="240" w:lineRule="auto"/>
                    <w:jc w:val="both"/>
                    <w:rPr>
                      <w:rFonts w:ascii="Arial" w:eastAsia="MS Mincho" w:hAnsi="Arial" w:cs="Arial"/>
                      <w:bCs/>
                      <w:color w:val="0070C0"/>
                      <w:sz w:val="18"/>
                      <w:szCs w:val="18"/>
                      <w:lang w:val="es-ES_tradnl" w:eastAsia="es-ES"/>
                    </w:rPr>
                  </w:pPr>
                </w:p>
                <w:p w14:paraId="099D5999" w14:textId="193A420C" w:rsidR="00C41234" w:rsidRPr="005736AA" w:rsidRDefault="00C41234" w:rsidP="00C41234">
                  <w:pPr>
                    <w:spacing w:after="0" w:line="240" w:lineRule="auto"/>
                    <w:jc w:val="both"/>
                    <w:rPr>
                      <w:rFonts w:ascii="Arial" w:eastAsia="MS Mincho" w:hAnsi="Arial" w:cs="Arial"/>
                      <w:b/>
                      <w:color w:val="0070C0"/>
                      <w:sz w:val="18"/>
                      <w:szCs w:val="18"/>
                      <w:lang w:val="es-ES_tradnl" w:eastAsia="es-ES"/>
                    </w:rPr>
                  </w:pPr>
                  <w:r w:rsidRPr="005736AA">
                    <w:rPr>
                      <w:rFonts w:ascii="Arial" w:eastAsia="MS Mincho" w:hAnsi="Arial" w:cs="Arial"/>
                      <w:b/>
                      <w:color w:val="0070C0"/>
                      <w:sz w:val="18"/>
                      <w:szCs w:val="18"/>
                      <w:lang w:val="es-ES_tradnl" w:eastAsia="es-ES"/>
                    </w:rPr>
                    <w:t>Mesa 2: Una fenomenología del Espíritu</w:t>
                  </w:r>
                </w:p>
                <w:p w14:paraId="748301E5" w14:textId="761377FC" w:rsidR="00C41234" w:rsidRPr="005736AA" w:rsidRDefault="00C41234" w:rsidP="00C41234">
                  <w:pPr>
                    <w:spacing w:after="0" w:line="240" w:lineRule="auto"/>
                    <w:jc w:val="both"/>
                    <w:rPr>
                      <w:rFonts w:ascii="Arial" w:eastAsia="MS Mincho" w:hAnsi="Arial" w:cs="Arial"/>
                      <w:bCs/>
                      <w:color w:val="0070C0"/>
                      <w:sz w:val="18"/>
                      <w:szCs w:val="18"/>
                      <w:lang w:val="es-ES_tradnl" w:eastAsia="es-ES"/>
                    </w:rPr>
                  </w:pPr>
                  <w:r w:rsidRPr="005736AA">
                    <w:rPr>
                      <w:rFonts w:ascii="Arial" w:eastAsia="MS Mincho" w:hAnsi="Arial" w:cs="Arial"/>
                      <w:bCs/>
                      <w:color w:val="0070C0"/>
                      <w:sz w:val="18"/>
                      <w:szCs w:val="18"/>
                      <w:lang w:val="es-ES_tradnl" w:eastAsia="es-ES"/>
                    </w:rPr>
                    <w:t xml:space="preserve">Características de una Fenomenología del Espíritu (grupo </w:t>
                  </w:r>
                  <w:r w:rsidR="005736AA" w:rsidRPr="005736AA">
                    <w:rPr>
                      <w:rFonts w:ascii="Arial" w:eastAsia="MS Mincho" w:hAnsi="Arial" w:cs="Arial"/>
                      <w:bCs/>
                      <w:color w:val="0070C0"/>
                      <w:sz w:val="18"/>
                      <w:szCs w:val="18"/>
                      <w:lang w:val="es-ES_tradnl" w:eastAsia="es-ES"/>
                    </w:rPr>
                    <w:t>7</w:t>
                  </w:r>
                  <w:r w:rsidRPr="005736AA">
                    <w:rPr>
                      <w:rFonts w:ascii="Arial" w:eastAsia="MS Mincho" w:hAnsi="Arial" w:cs="Arial"/>
                      <w:bCs/>
                      <w:color w:val="0070C0"/>
                      <w:sz w:val="18"/>
                      <w:szCs w:val="18"/>
                      <w:lang w:val="es-ES_tradnl" w:eastAsia="es-ES"/>
                    </w:rPr>
                    <w:t xml:space="preserve">) y la dialéctica como imagen controversial (grupo </w:t>
                  </w:r>
                  <w:r w:rsidR="005736AA" w:rsidRPr="005736AA">
                    <w:rPr>
                      <w:rFonts w:ascii="Arial" w:eastAsia="MS Mincho" w:hAnsi="Arial" w:cs="Arial"/>
                      <w:bCs/>
                      <w:color w:val="0070C0"/>
                      <w:sz w:val="18"/>
                      <w:szCs w:val="18"/>
                      <w:lang w:val="es-ES_tradnl" w:eastAsia="es-ES"/>
                    </w:rPr>
                    <w:t>8</w:t>
                  </w:r>
                  <w:r w:rsidRPr="005736AA">
                    <w:rPr>
                      <w:rFonts w:ascii="Arial" w:eastAsia="MS Mincho" w:hAnsi="Arial" w:cs="Arial"/>
                      <w:bCs/>
                      <w:color w:val="0070C0"/>
                      <w:sz w:val="18"/>
                      <w:szCs w:val="18"/>
                      <w:lang w:val="es-ES_tradnl" w:eastAsia="es-ES"/>
                    </w:rPr>
                    <w:t>)</w:t>
                  </w:r>
                </w:p>
                <w:p w14:paraId="60EC9AB0" w14:textId="77777777" w:rsidR="00C41234" w:rsidRPr="005736AA" w:rsidRDefault="00C41234" w:rsidP="00C41234">
                  <w:pPr>
                    <w:spacing w:after="0" w:line="240" w:lineRule="auto"/>
                    <w:jc w:val="both"/>
                    <w:rPr>
                      <w:rFonts w:ascii="Arial" w:eastAsia="MS Mincho" w:hAnsi="Arial" w:cs="Arial"/>
                      <w:bCs/>
                      <w:color w:val="0070C0"/>
                      <w:sz w:val="18"/>
                      <w:szCs w:val="18"/>
                      <w:lang w:val="es-ES_tradnl" w:eastAsia="es-ES"/>
                    </w:rPr>
                  </w:pPr>
                  <w:r w:rsidRPr="005736AA">
                    <w:rPr>
                      <w:rFonts w:ascii="Arial" w:eastAsia="MS Mincho" w:hAnsi="Arial" w:cs="Arial"/>
                      <w:bCs/>
                      <w:color w:val="0070C0"/>
                      <w:sz w:val="18"/>
                      <w:szCs w:val="18"/>
                      <w:lang w:val="es-ES_tradnl" w:eastAsia="es-ES"/>
                    </w:rPr>
                    <w:t xml:space="preserve">Metodología: presentación de 10 minutos de cada grupo y luego 15 minutos de discusión mediante preguntas por chat. </w:t>
                  </w:r>
                </w:p>
                <w:p w14:paraId="693BBAA7" w14:textId="77777777" w:rsidR="00C41234" w:rsidRPr="00CF1B08" w:rsidRDefault="00C41234" w:rsidP="00C41234">
                  <w:pPr>
                    <w:spacing w:after="0" w:line="240" w:lineRule="auto"/>
                    <w:jc w:val="both"/>
                    <w:rPr>
                      <w:rFonts w:ascii="Arial" w:eastAsia="MS Mincho" w:hAnsi="Arial" w:cs="Arial"/>
                      <w:b/>
                      <w:sz w:val="18"/>
                      <w:szCs w:val="18"/>
                      <w:lang w:val="es-ES_tradnl" w:eastAsia="es-ES"/>
                    </w:rPr>
                  </w:pPr>
                </w:p>
              </w:tc>
            </w:tr>
            <w:tr w:rsidR="00F76793" w:rsidRPr="00432CAD" w14:paraId="45A069C8" w14:textId="77777777" w:rsidTr="005736AA">
              <w:tc>
                <w:tcPr>
                  <w:tcW w:w="1135" w:type="dxa"/>
                  <w:vMerge w:val="restart"/>
                  <w:shd w:val="clear" w:color="auto" w:fill="FFFFFF"/>
                </w:tcPr>
                <w:p w14:paraId="506BE0B8" w14:textId="4E836DCB" w:rsidR="00511915" w:rsidRDefault="00511915" w:rsidP="00F76793">
                  <w:pPr>
                    <w:spacing w:after="0" w:line="240" w:lineRule="auto"/>
                    <w:jc w:val="both"/>
                    <w:rPr>
                      <w:rFonts w:ascii="Arial" w:eastAsia="Times New Roman" w:hAnsi="Arial" w:cs="Arial"/>
                      <w:b/>
                      <w:bCs/>
                      <w:color w:val="222222"/>
                      <w:sz w:val="18"/>
                      <w:szCs w:val="18"/>
                      <w:shd w:val="clear" w:color="auto" w:fill="FFFFFF"/>
                      <w:lang w:val="es-ES_tradnl" w:eastAsia="es-ES"/>
                    </w:rPr>
                  </w:pPr>
                  <w:r>
                    <w:rPr>
                      <w:rFonts w:ascii="Arial" w:eastAsia="Times New Roman" w:hAnsi="Arial" w:cs="Arial"/>
                      <w:b/>
                      <w:bCs/>
                      <w:color w:val="222222"/>
                      <w:sz w:val="18"/>
                      <w:szCs w:val="18"/>
                      <w:shd w:val="clear" w:color="auto" w:fill="FFFFFF"/>
                      <w:lang w:val="es-ES_tradnl" w:eastAsia="es-ES"/>
                    </w:rPr>
                    <w:t>10ª Sesión</w:t>
                  </w:r>
                </w:p>
                <w:p w14:paraId="65218284" w14:textId="77777777" w:rsidR="00511915" w:rsidRDefault="00511915" w:rsidP="00F76793">
                  <w:pPr>
                    <w:spacing w:after="0" w:line="240" w:lineRule="auto"/>
                    <w:jc w:val="both"/>
                    <w:rPr>
                      <w:rFonts w:ascii="Arial" w:eastAsia="Times New Roman" w:hAnsi="Arial" w:cs="Arial"/>
                      <w:b/>
                      <w:bCs/>
                      <w:color w:val="222222"/>
                      <w:sz w:val="18"/>
                      <w:szCs w:val="18"/>
                      <w:shd w:val="clear" w:color="auto" w:fill="FFFFFF"/>
                      <w:lang w:val="es-ES_tradnl" w:eastAsia="es-ES"/>
                    </w:rPr>
                  </w:pPr>
                </w:p>
                <w:p w14:paraId="0D468DBC" w14:textId="5598E1F6" w:rsidR="00F76793" w:rsidRPr="00CF1B08" w:rsidRDefault="00F76793" w:rsidP="00F76793">
                  <w:pPr>
                    <w:spacing w:after="0" w:line="240" w:lineRule="auto"/>
                    <w:jc w:val="both"/>
                    <w:rPr>
                      <w:rFonts w:ascii="Arial" w:eastAsia="Times New Roman" w:hAnsi="Arial" w:cs="Arial"/>
                      <w:b/>
                      <w:bCs/>
                      <w:color w:val="222222"/>
                      <w:sz w:val="18"/>
                      <w:szCs w:val="18"/>
                      <w:shd w:val="clear" w:color="auto" w:fill="FFFFFF"/>
                      <w:lang w:val="es-ES_tradnl" w:eastAsia="es-ES"/>
                    </w:rPr>
                  </w:pPr>
                  <w:r w:rsidRPr="00CF1B08">
                    <w:rPr>
                      <w:rFonts w:ascii="Arial" w:eastAsia="Times New Roman" w:hAnsi="Arial" w:cs="Arial"/>
                      <w:b/>
                      <w:bCs/>
                      <w:color w:val="222222"/>
                      <w:sz w:val="18"/>
                      <w:szCs w:val="18"/>
                      <w:shd w:val="clear" w:color="auto" w:fill="FFFFFF"/>
                      <w:lang w:val="es-ES_tradnl" w:eastAsia="es-ES"/>
                    </w:rPr>
                    <w:t>Tercer momento</w:t>
                  </w:r>
                </w:p>
                <w:p w14:paraId="66B81BFE" w14:textId="77777777" w:rsidR="00F76793" w:rsidRPr="00CF1B08" w:rsidRDefault="00F76793" w:rsidP="00F76793">
                  <w:pPr>
                    <w:spacing w:after="0" w:line="240" w:lineRule="auto"/>
                    <w:jc w:val="both"/>
                    <w:rPr>
                      <w:rFonts w:ascii="Arial" w:eastAsia="Times New Roman" w:hAnsi="Arial" w:cs="Arial"/>
                      <w:b/>
                      <w:bCs/>
                      <w:color w:val="222222"/>
                      <w:sz w:val="18"/>
                      <w:szCs w:val="18"/>
                      <w:shd w:val="clear" w:color="auto" w:fill="FFFFFF"/>
                      <w:lang w:val="es-ES_tradnl" w:eastAsia="es-ES"/>
                    </w:rPr>
                  </w:pPr>
                </w:p>
                <w:p w14:paraId="4016D00A" w14:textId="241E781A" w:rsidR="00F76793" w:rsidRPr="00CF1B08" w:rsidRDefault="00511915" w:rsidP="00F76793">
                  <w:pPr>
                    <w:jc w:val="both"/>
                    <w:rPr>
                      <w:rFonts w:ascii="Arial" w:eastAsia="Times New Roman" w:hAnsi="Arial" w:cs="Arial"/>
                      <w:b/>
                      <w:bCs/>
                      <w:color w:val="222222"/>
                      <w:sz w:val="18"/>
                      <w:szCs w:val="18"/>
                      <w:shd w:val="clear" w:color="auto" w:fill="FFFFFF"/>
                      <w:lang w:val="es-ES_tradnl" w:eastAsia="es-ES"/>
                    </w:rPr>
                  </w:pPr>
                  <w:r>
                    <w:rPr>
                      <w:rFonts w:ascii="Arial" w:eastAsia="Times New Roman" w:hAnsi="Arial" w:cs="Arial"/>
                      <w:b/>
                      <w:bCs/>
                      <w:color w:val="222222"/>
                      <w:sz w:val="18"/>
                      <w:szCs w:val="18"/>
                      <w:shd w:val="clear" w:color="auto" w:fill="FFFFFF"/>
                      <w:lang w:val="es-ES_tradnl" w:eastAsia="es-ES"/>
                    </w:rPr>
                    <w:t>10 de mayo</w:t>
                  </w:r>
                </w:p>
              </w:tc>
              <w:tc>
                <w:tcPr>
                  <w:tcW w:w="2563" w:type="dxa"/>
                  <w:vMerge w:val="restart"/>
                  <w:shd w:val="clear" w:color="auto" w:fill="FFFFFF"/>
                </w:tcPr>
                <w:p w14:paraId="6C23E02F" w14:textId="77777777" w:rsidR="00F76793" w:rsidRPr="00CF1B08" w:rsidRDefault="00F76793" w:rsidP="00F76793">
                  <w:pPr>
                    <w:spacing w:after="0" w:line="240" w:lineRule="auto"/>
                    <w:jc w:val="both"/>
                    <w:rPr>
                      <w:rFonts w:ascii="Arial" w:eastAsia="Times New Roman" w:hAnsi="Arial" w:cs="Arial"/>
                      <w:b/>
                      <w:color w:val="222222"/>
                      <w:sz w:val="18"/>
                      <w:szCs w:val="18"/>
                      <w:shd w:val="clear" w:color="auto" w:fill="FFFFFF"/>
                      <w:lang w:val="es-ES_tradnl" w:eastAsia="es-ES"/>
                    </w:rPr>
                  </w:pPr>
                </w:p>
                <w:p w14:paraId="375C5F37" w14:textId="77777777" w:rsidR="00F76793" w:rsidRPr="00CF1B08" w:rsidRDefault="00F76793" w:rsidP="00F76793">
                  <w:pPr>
                    <w:spacing w:after="0" w:line="240" w:lineRule="auto"/>
                    <w:jc w:val="both"/>
                    <w:rPr>
                      <w:rFonts w:ascii="Arial" w:eastAsia="Times New Roman" w:hAnsi="Arial" w:cs="Arial"/>
                      <w:b/>
                      <w:color w:val="222222"/>
                      <w:sz w:val="18"/>
                      <w:szCs w:val="18"/>
                      <w:shd w:val="clear" w:color="auto" w:fill="FFFFFF"/>
                      <w:lang w:val="es-ES_tradnl" w:eastAsia="es-ES"/>
                    </w:rPr>
                  </w:pPr>
                  <w:r w:rsidRPr="00CF1B08">
                    <w:rPr>
                      <w:rFonts w:ascii="Arial" w:eastAsia="Times New Roman" w:hAnsi="Arial" w:cs="Arial"/>
                      <w:b/>
                      <w:color w:val="222222"/>
                      <w:sz w:val="18"/>
                      <w:szCs w:val="18"/>
                      <w:shd w:val="clear" w:color="auto" w:fill="FFFFFF"/>
                      <w:lang w:val="es-ES_tradnl" w:eastAsia="es-ES"/>
                    </w:rPr>
                    <w:t xml:space="preserve">La constelación de una dialéctica negativa </w:t>
                  </w:r>
                </w:p>
                <w:p w14:paraId="6DBD896F" w14:textId="77777777" w:rsidR="00F76793" w:rsidRPr="00CF1B08" w:rsidRDefault="00F76793" w:rsidP="00F76793">
                  <w:pPr>
                    <w:spacing w:after="0" w:line="240" w:lineRule="auto"/>
                    <w:jc w:val="both"/>
                    <w:rPr>
                      <w:rFonts w:ascii="Arial" w:eastAsia="Times New Roman" w:hAnsi="Arial" w:cs="Arial"/>
                      <w:color w:val="222222"/>
                      <w:sz w:val="18"/>
                      <w:szCs w:val="18"/>
                      <w:shd w:val="clear" w:color="auto" w:fill="FFFFFF"/>
                      <w:lang w:val="es-ES_tradnl" w:eastAsia="es-ES"/>
                    </w:rPr>
                  </w:pPr>
                </w:p>
                <w:p w14:paraId="1B4E59F8" w14:textId="77777777" w:rsidR="00F76793" w:rsidRPr="00CF1B08" w:rsidRDefault="00F76793" w:rsidP="00F76793">
                  <w:pPr>
                    <w:spacing w:line="330" w:lineRule="atLeast"/>
                    <w:textAlignment w:val="baseline"/>
                    <w:rPr>
                      <w:rFonts w:ascii="Arial" w:eastAsia="Times New Roman" w:hAnsi="Arial"/>
                      <w:color w:val="333333"/>
                      <w:sz w:val="18"/>
                      <w:szCs w:val="18"/>
                    </w:rPr>
                  </w:pPr>
                  <w:hyperlink r:id="rId12" w:tgtFrame="_blank" w:history="1">
                    <w:r w:rsidRPr="00CF1B08">
                      <w:rPr>
                        <w:rStyle w:val="Hipervnculo"/>
                        <w:rFonts w:ascii="Arial" w:eastAsia="Times New Roman" w:hAnsi="Arial"/>
                        <w:color w:val="1155CC"/>
                        <w:sz w:val="18"/>
                        <w:szCs w:val="18"/>
                      </w:rPr>
                      <w:t>http://constelaciones-rtc.net/</w:t>
                    </w:r>
                  </w:hyperlink>
                </w:p>
                <w:p w14:paraId="27DE2F46" w14:textId="77777777" w:rsidR="00F76793" w:rsidRPr="00CF1B08" w:rsidRDefault="00F76793" w:rsidP="00F76793">
                  <w:pPr>
                    <w:spacing w:after="0" w:line="240" w:lineRule="auto"/>
                    <w:jc w:val="both"/>
                    <w:rPr>
                      <w:rFonts w:ascii="Arial" w:eastAsia="Times New Roman" w:hAnsi="Arial" w:cs="Arial"/>
                      <w:color w:val="222222"/>
                      <w:sz w:val="18"/>
                      <w:szCs w:val="18"/>
                      <w:shd w:val="clear" w:color="auto" w:fill="FFFFFF"/>
                      <w:lang w:val="es-ES_tradnl" w:eastAsia="es-ES"/>
                    </w:rPr>
                  </w:pPr>
                </w:p>
                <w:p w14:paraId="11C86268" w14:textId="77777777" w:rsidR="00F76793" w:rsidRPr="00CF1B08" w:rsidRDefault="00F76793" w:rsidP="00F76793">
                  <w:pPr>
                    <w:spacing w:after="0" w:line="240" w:lineRule="auto"/>
                    <w:jc w:val="both"/>
                    <w:rPr>
                      <w:rFonts w:ascii="Arial" w:eastAsia="Times New Roman" w:hAnsi="Arial" w:cs="Arial"/>
                      <w:color w:val="222222"/>
                      <w:sz w:val="18"/>
                      <w:szCs w:val="18"/>
                      <w:shd w:val="clear" w:color="auto" w:fill="FFFFFF"/>
                      <w:lang w:val="es-ES_tradnl" w:eastAsia="es-ES"/>
                    </w:rPr>
                  </w:pPr>
                </w:p>
                <w:p w14:paraId="4F73D851" w14:textId="77777777" w:rsidR="00F76793" w:rsidRPr="00CF1B08" w:rsidRDefault="00F76793" w:rsidP="00F76793">
                  <w:pPr>
                    <w:spacing w:after="0" w:line="240" w:lineRule="auto"/>
                    <w:jc w:val="both"/>
                    <w:rPr>
                      <w:rFonts w:ascii="Arial" w:eastAsia="Times New Roman" w:hAnsi="Arial" w:cs="Arial"/>
                      <w:color w:val="222222"/>
                      <w:sz w:val="18"/>
                      <w:szCs w:val="18"/>
                      <w:shd w:val="clear" w:color="auto" w:fill="FFFFFF"/>
                      <w:lang w:val="es-ES_tradnl" w:eastAsia="es-ES"/>
                    </w:rPr>
                  </w:pPr>
                </w:p>
                <w:p w14:paraId="2A3E7F88" w14:textId="77777777" w:rsidR="00F76793" w:rsidRPr="00CF1B08" w:rsidRDefault="00F76793" w:rsidP="00F76793">
                  <w:pPr>
                    <w:spacing w:after="0" w:line="240" w:lineRule="auto"/>
                    <w:jc w:val="both"/>
                    <w:rPr>
                      <w:rFonts w:ascii="Arial" w:eastAsia="Times New Roman" w:hAnsi="Arial" w:cs="Arial"/>
                      <w:color w:val="222222"/>
                      <w:sz w:val="18"/>
                      <w:szCs w:val="18"/>
                      <w:shd w:val="clear" w:color="auto" w:fill="FFFFFF"/>
                      <w:lang w:val="es-ES_tradnl" w:eastAsia="es-ES"/>
                    </w:rPr>
                  </w:pPr>
                </w:p>
                <w:p w14:paraId="3AAF51A8" w14:textId="77777777" w:rsidR="00F76793" w:rsidRPr="00CF1B08" w:rsidRDefault="00F76793" w:rsidP="00F76793">
                  <w:pPr>
                    <w:spacing w:after="0" w:line="240" w:lineRule="auto"/>
                    <w:jc w:val="both"/>
                    <w:rPr>
                      <w:rFonts w:ascii="Arial" w:eastAsia="Times New Roman" w:hAnsi="Arial" w:cs="Arial"/>
                      <w:b/>
                      <w:color w:val="222222"/>
                      <w:sz w:val="18"/>
                      <w:szCs w:val="18"/>
                      <w:shd w:val="clear" w:color="auto" w:fill="FFFFFF"/>
                      <w:lang w:val="es-ES_tradnl" w:eastAsia="es-ES"/>
                    </w:rPr>
                  </w:pPr>
                  <w:r w:rsidRPr="00CF1B08">
                    <w:rPr>
                      <w:rFonts w:ascii="Arial" w:eastAsia="Times New Roman" w:hAnsi="Arial" w:cs="Arial"/>
                      <w:b/>
                      <w:color w:val="222222"/>
                      <w:sz w:val="18"/>
                      <w:szCs w:val="18"/>
                      <w:shd w:val="clear" w:color="auto" w:fill="FFFFFF"/>
                      <w:lang w:val="es-ES_tradnl" w:eastAsia="es-ES"/>
                    </w:rPr>
                    <w:t xml:space="preserve">El concepto de Ruina en Walter </w:t>
                  </w:r>
                  <w:proofErr w:type="spellStart"/>
                  <w:r w:rsidRPr="00CF1B08">
                    <w:rPr>
                      <w:rFonts w:ascii="Arial" w:eastAsia="Times New Roman" w:hAnsi="Arial" w:cs="Arial"/>
                      <w:b/>
                      <w:color w:val="222222"/>
                      <w:sz w:val="18"/>
                      <w:szCs w:val="18"/>
                      <w:shd w:val="clear" w:color="auto" w:fill="FFFFFF"/>
                      <w:lang w:val="es-ES_tradnl" w:eastAsia="es-ES"/>
                    </w:rPr>
                    <w:t>Benjamin</w:t>
                  </w:r>
                  <w:proofErr w:type="spellEnd"/>
                </w:p>
                <w:p w14:paraId="72DC7E48" w14:textId="77777777" w:rsidR="00F76793" w:rsidRPr="00CF1B08" w:rsidRDefault="00F76793" w:rsidP="00F76793">
                  <w:pPr>
                    <w:spacing w:after="0" w:line="240" w:lineRule="auto"/>
                    <w:jc w:val="both"/>
                    <w:rPr>
                      <w:rFonts w:ascii="Arial" w:eastAsia="Times New Roman" w:hAnsi="Arial" w:cs="Arial"/>
                      <w:b/>
                      <w:color w:val="222222"/>
                      <w:sz w:val="18"/>
                      <w:szCs w:val="18"/>
                      <w:shd w:val="clear" w:color="auto" w:fill="FFFFFF"/>
                      <w:lang w:val="es-ES_tradnl" w:eastAsia="es-ES"/>
                    </w:rPr>
                  </w:pPr>
                </w:p>
                <w:p w14:paraId="0FE591B6" w14:textId="77777777" w:rsidR="00F76793" w:rsidRPr="00CF1B08" w:rsidRDefault="00F76793" w:rsidP="00F76793">
                  <w:pPr>
                    <w:spacing w:after="0" w:line="240" w:lineRule="auto"/>
                    <w:jc w:val="both"/>
                    <w:rPr>
                      <w:rFonts w:ascii="Arial" w:eastAsia="Times New Roman" w:hAnsi="Arial" w:cs="Arial"/>
                      <w:color w:val="222222"/>
                      <w:sz w:val="18"/>
                      <w:szCs w:val="18"/>
                      <w:shd w:val="clear" w:color="auto" w:fill="FFFFFF"/>
                      <w:lang w:val="es-ES_tradnl" w:eastAsia="es-ES"/>
                    </w:rPr>
                  </w:pPr>
                  <w:r w:rsidRPr="00CF1B08">
                    <w:rPr>
                      <w:rFonts w:ascii="Arial" w:eastAsia="Times New Roman" w:hAnsi="Arial" w:cs="Arial"/>
                      <w:color w:val="222222"/>
                      <w:sz w:val="18"/>
                      <w:szCs w:val="18"/>
                      <w:shd w:val="clear" w:color="auto" w:fill="FFFFFF"/>
                      <w:lang w:val="es-ES_tradnl" w:eastAsia="es-ES"/>
                    </w:rPr>
                    <w:t>La noción de ruina y alegoría como origen del conocer</w:t>
                  </w:r>
                </w:p>
                <w:p w14:paraId="7513A8D6" w14:textId="77777777" w:rsidR="00F76793" w:rsidRPr="00CF1B08" w:rsidRDefault="00F76793" w:rsidP="00F76793">
                  <w:pPr>
                    <w:jc w:val="both"/>
                    <w:rPr>
                      <w:rFonts w:ascii="Arial" w:eastAsia="Times New Roman" w:hAnsi="Arial" w:cs="Arial"/>
                      <w:color w:val="222222"/>
                      <w:sz w:val="18"/>
                      <w:szCs w:val="18"/>
                      <w:shd w:val="clear" w:color="auto" w:fill="FFFFFF"/>
                      <w:lang w:val="es-ES_tradnl" w:eastAsia="es-ES"/>
                    </w:rPr>
                  </w:pPr>
                </w:p>
              </w:tc>
              <w:tc>
                <w:tcPr>
                  <w:tcW w:w="6538" w:type="dxa"/>
                  <w:shd w:val="clear" w:color="auto" w:fill="FFFFFF"/>
                </w:tcPr>
                <w:p w14:paraId="0E412304" w14:textId="77777777" w:rsidR="00F76793" w:rsidRPr="00CF1B08" w:rsidRDefault="00F76793" w:rsidP="00F76793">
                  <w:pPr>
                    <w:spacing w:after="0" w:line="240" w:lineRule="auto"/>
                    <w:jc w:val="both"/>
                    <w:rPr>
                      <w:rFonts w:ascii="Arial" w:eastAsia="MS Mincho" w:hAnsi="Arial" w:cs="Arial"/>
                      <w:b/>
                      <w:sz w:val="18"/>
                      <w:szCs w:val="18"/>
                      <w:lang w:val="es-ES_tradnl" w:eastAsia="es-ES"/>
                    </w:rPr>
                  </w:pPr>
                  <w:r w:rsidRPr="00CF1B08">
                    <w:rPr>
                      <w:rFonts w:ascii="Arial" w:eastAsia="MS Mincho" w:hAnsi="Arial" w:cs="Arial"/>
                      <w:b/>
                      <w:sz w:val="18"/>
                      <w:szCs w:val="18"/>
                      <w:lang w:val="es-ES_tradnl" w:eastAsia="es-ES"/>
                    </w:rPr>
                    <w:t>Textos centrales:</w:t>
                  </w:r>
                </w:p>
                <w:p w14:paraId="73E8FAEF" w14:textId="77777777" w:rsidR="00F76793" w:rsidRPr="00CF1B08" w:rsidRDefault="00F76793" w:rsidP="00F76793">
                  <w:pPr>
                    <w:spacing w:after="0" w:line="240" w:lineRule="auto"/>
                    <w:jc w:val="both"/>
                    <w:rPr>
                      <w:rFonts w:ascii="Arial" w:eastAsia="MS Mincho" w:hAnsi="Arial" w:cs="Arial"/>
                      <w:b/>
                      <w:sz w:val="18"/>
                      <w:szCs w:val="18"/>
                      <w:lang w:val="es-ES_tradnl" w:eastAsia="es-ES"/>
                    </w:rPr>
                  </w:pPr>
                  <w:r w:rsidRPr="00CF1B08">
                    <w:rPr>
                      <w:rFonts w:ascii="Arial" w:eastAsia="MS Mincho" w:hAnsi="Arial" w:cs="Arial"/>
                      <w:b/>
                      <w:sz w:val="18"/>
                      <w:szCs w:val="18"/>
                      <w:lang w:val="es-ES_tradnl" w:eastAsia="es-ES"/>
                    </w:rPr>
                    <w:t xml:space="preserve">7. Atlas Walter </w:t>
                  </w:r>
                  <w:proofErr w:type="spellStart"/>
                  <w:r w:rsidRPr="00CF1B08">
                    <w:rPr>
                      <w:rFonts w:ascii="Arial" w:eastAsia="MS Mincho" w:hAnsi="Arial" w:cs="Arial"/>
                      <w:b/>
                      <w:sz w:val="18"/>
                      <w:szCs w:val="18"/>
                      <w:lang w:val="es-ES_tradnl" w:eastAsia="es-ES"/>
                    </w:rPr>
                    <w:t>Benjamin</w:t>
                  </w:r>
                  <w:proofErr w:type="spellEnd"/>
                  <w:r w:rsidRPr="00CF1B08">
                    <w:rPr>
                      <w:rFonts w:ascii="Arial" w:eastAsia="MS Mincho" w:hAnsi="Arial" w:cs="Arial"/>
                      <w:b/>
                      <w:sz w:val="18"/>
                      <w:szCs w:val="18"/>
                      <w:lang w:val="es-ES_tradnl" w:eastAsia="es-ES"/>
                    </w:rPr>
                    <w:t>: concepto de constelación y ruina.</w:t>
                  </w:r>
                </w:p>
                <w:p w14:paraId="4BEFA2A7" w14:textId="2317DCDD" w:rsidR="00F76793" w:rsidRPr="00CF1B08" w:rsidRDefault="00F76793" w:rsidP="00F76793">
                  <w:pPr>
                    <w:spacing w:after="0" w:line="240" w:lineRule="auto"/>
                    <w:jc w:val="both"/>
                    <w:rPr>
                      <w:rFonts w:ascii="Arial" w:eastAsia="MS Mincho" w:hAnsi="Arial" w:cs="Arial"/>
                      <w:sz w:val="18"/>
                      <w:szCs w:val="18"/>
                      <w:lang w:val="es-ES_tradnl" w:eastAsia="es-ES"/>
                    </w:rPr>
                  </w:pPr>
                  <w:r w:rsidRPr="00CF1B08">
                    <w:rPr>
                      <w:rFonts w:ascii="Arial" w:eastAsia="MS Mincho" w:hAnsi="Arial" w:cs="Arial"/>
                      <w:b/>
                      <w:sz w:val="18"/>
                      <w:szCs w:val="18"/>
                      <w:lang w:val="es-ES_tradnl" w:eastAsia="es-ES"/>
                    </w:rPr>
                    <w:t xml:space="preserve">8. </w:t>
                  </w:r>
                  <w:proofErr w:type="spellStart"/>
                  <w:r w:rsidRPr="00CF1B08">
                    <w:rPr>
                      <w:rFonts w:ascii="Arial" w:eastAsia="MS Mincho" w:hAnsi="Arial" w:cs="Arial"/>
                      <w:b/>
                      <w:sz w:val="18"/>
                      <w:szCs w:val="18"/>
                      <w:lang w:val="es-ES_tradnl" w:eastAsia="es-ES"/>
                    </w:rPr>
                    <w:t>Buck-Morss</w:t>
                  </w:r>
                  <w:proofErr w:type="spellEnd"/>
                  <w:r w:rsidRPr="00CF1B08">
                    <w:rPr>
                      <w:rFonts w:ascii="Arial" w:eastAsia="MS Mincho" w:hAnsi="Arial" w:cs="Arial"/>
                      <w:b/>
                      <w:sz w:val="18"/>
                      <w:szCs w:val="18"/>
                      <w:lang w:val="es-ES_tradnl" w:eastAsia="es-ES"/>
                    </w:rPr>
                    <w:t xml:space="preserve">, </w:t>
                  </w:r>
                  <w:proofErr w:type="spellStart"/>
                  <w:proofErr w:type="gramStart"/>
                  <w:r w:rsidRPr="00CF1B08">
                    <w:rPr>
                      <w:rFonts w:ascii="Arial" w:eastAsia="MS Mincho" w:hAnsi="Arial" w:cs="Arial"/>
                      <w:b/>
                      <w:sz w:val="18"/>
                      <w:szCs w:val="18"/>
                      <w:lang w:val="es-ES_tradnl" w:eastAsia="es-ES"/>
                    </w:rPr>
                    <w:t>Susan</w:t>
                  </w:r>
                  <w:proofErr w:type="spellEnd"/>
                  <w:r w:rsidRPr="00CF1B08">
                    <w:rPr>
                      <w:rFonts w:ascii="Arial" w:eastAsia="MS Mincho" w:hAnsi="Arial" w:cs="Arial"/>
                      <w:b/>
                      <w:sz w:val="18"/>
                      <w:szCs w:val="18"/>
                      <w:lang w:val="es-ES_tradnl" w:eastAsia="es-ES"/>
                    </w:rPr>
                    <w:t xml:space="preserve">  La</w:t>
                  </w:r>
                  <w:proofErr w:type="gramEnd"/>
                  <w:r w:rsidRPr="00CF1B08">
                    <w:rPr>
                      <w:rFonts w:ascii="Arial" w:eastAsia="MS Mincho" w:hAnsi="Arial" w:cs="Arial"/>
                      <w:b/>
                      <w:sz w:val="18"/>
                      <w:szCs w:val="18"/>
                      <w:lang w:val="es-ES_tradnl" w:eastAsia="es-ES"/>
                    </w:rPr>
                    <w:t xml:space="preserve"> dialéctica de la mirada. </w:t>
                  </w:r>
                  <w:r w:rsidRPr="00CF1B08">
                    <w:rPr>
                      <w:rFonts w:ascii="Arial" w:eastAsia="MS Mincho" w:hAnsi="Arial" w:cs="Arial"/>
                      <w:b/>
                      <w:sz w:val="18"/>
                      <w:szCs w:val="18"/>
                      <w:lang w:eastAsia="es-ES"/>
                    </w:rPr>
                    <w:t xml:space="preserve">Editions Polity Press. Cambridge. 1997. </w:t>
                  </w:r>
                  <w:r w:rsidRPr="00CF1B08">
                    <w:rPr>
                      <w:rFonts w:ascii="Arial" w:eastAsia="MS Mincho" w:hAnsi="Arial" w:cs="Arial"/>
                      <w:sz w:val="18"/>
                      <w:szCs w:val="18"/>
                      <w:lang w:eastAsia="es-ES"/>
                    </w:rPr>
                    <w:t>Capítulo sobre la ruina Pág. 181 a 226</w:t>
                  </w:r>
                </w:p>
                <w:p w14:paraId="433FB603" w14:textId="77777777" w:rsidR="00F76793" w:rsidRPr="00CF1B08" w:rsidRDefault="00F76793" w:rsidP="00F76793">
                  <w:pPr>
                    <w:spacing w:after="0" w:line="240" w:lineRule="auto"/>
                    <w:jc w:val="both"/>
                    <w:rPr>
                      <w:rFonts w:ascii="Arial" w:eastAsia="MS Mincho" w:hAnsi="Arial" w:cs="Arial"/>
                      <w:b/>
                      <w:sz w:val="18"/>
                      <w:szCs w:val="18"/>
                      <w:lang w:val="es-ES_tradnl" w:eastAsia="es-ES"/>
                    </w:rPr>
                  </w:pPr>
                  <w:r w:rsidRPr="00CF1B08">
                    <w:rPr>
                      <w:rFonts w:ascii="Arial" w:eastAsia="MS Mincho" w:hAnsi="Arial" w:cs="Arial"/>
                      <w:b/>
                      <w:sz w:val="18"/>
                      <w:szCs w:val="18"/>
                      <w:lang w:val="es-ES_tradnl" w:eastAsia="es-ES"/>
                    </w:rPr>
                    <w:t>Textos complementarios:</w:t>
                  </w:r>
                </w:p>
                <w:p w14:paraId="7E3666A8" w14:textId="77777777" w:rsidR="00F76793" w:rsidRPr="00CF1B08" w:rsidRDefault="00F76793" w:rsidP="00F76793">
                  <w:pPr>
                    <w:spacing w:after="0" w:line="240" w:lineRule="auto"/>
                    <w:jc w:val="both"/>
                    <w:rPr>
                      <w:rFonts w:ascii="Arial" w:eastAsia="MS Mincho" w:hAnsi="Arial" w:cs="Arial"/>
                      <w:sz w:val="18"/>
                      <w:szCs w:val="18"/>
                      <w:lang w:val="es-ES_tradnl" w:eastAsia="es-ES"/>
                    </w:rPr>
                  </w:pPr>
                  <w:r w:rsidRPr="00CF1B08">
                    <w:rPr>
                      <w:rFonts w:ascii="Arial" w:eastAsia="MS Mincho" w:hAnsi="Arial" w:cs="Arial"/>
                      <w:sz w:val="18"/>
                      <w:szCs w:val="18"/>
                      <w:lang w:val="es-ES_tradnl" w:eastAsia="es-ES"/>
                    </w:rPr>
                    <w:t xml:space="preserve">Adorno. Theodor. Dialéctica Negativa. Capítulo sobre constelaciones. Editorial Taurus Madrid, 2004 Págs. 13 a </w:t>
                  </w:r>
                  <w:proofErr w:type="gramStart"/>
                  <w:r w:rsidRPr="00CF1B08">
                    <w:rPr>
                      <w:rFonts w:ascii="Arial" w:eastAsia="MS Mincho" w:hAnsi="Arial" w:cs="Arial"/>
                      <w:sz w:val="18"/>
                      <w:szCs w:val="18"/>
                      <w:lang w:val="es-ES_tradnl" w:eastAsia="es-ES"/>
                    </w:rPr>
                    <w:t>52  y</w:t>
                  </w:r>
                  <w:proofErr w:type="gramEnd"/>
                  <w:r w:rsidRPr="00CF1B08">
                    <w:rPr>
                      <w:rFonts w:ascii="Arial" w:eastAsia="MS Mincho" w:hAnsi="Arial" w:cs="Arial"/>
                      <w:sz w:val="18"/>
                      <w:szCs w:val="18"/>
                      <w:lang w:val="es-ES_tradnl" w:eastAsia="es-ES"/>
                    </w:rPr>
                    <w:t xml:space="preserve"> 155 a 169.</w:t>
                  </w:r>
                </w:p>
                <w:p w14:paraId="080D2582" w14:textId="77777777" w:rsidR="00F76793" w:rsidRPr="00CF1B08" w:rsidRDefault="00F76793" w:rsidP="00F76793">
                  <w:pPr>
                    <w:spacing w:after="0" w:line="240" w:lineRule="auto"/>
                    <w:jc w:val="both"/>
                    <w:rPr>
                      <w:rFonts w:ascii="Arial" w:eastAsia="MS Mincho" w:hAnsi="Arial" w:cs="Arial"/>
                      <w:sz w:val="18"/>
                      <w:szCs w:val="18"/>
                      <w:lang w:val="es-ES_tradnl" w:eastAsia="es-ES"/>
                    </w:rPr>
                  </w:pPr>
                  <w:proofErr w:type="spellStart"/>
                  <w:r w:rsidRPr="00CF1B08">
                    <w:rPr>
                      <w:rFonts w:ascii="Arial" w:eastAsia="MS Mincho" w:hAnsi="Arial" w:cs="Arial"/>
                      <w:sz w:val="18"/>
                      <w:szCs w:val="18"/>
                      <w:lang w:val="es-ES_tradnl" w:eastAsia="es-ES"/>
                    </w:rPr>
                    <w:t>Buck</w:t>
                  </w:r>
                  <w:proofErr w:type="spellEnd"/>
                  <w:r w:rsidRPr="00CF1B08">
                    <w:rPr>
                      <w:rFonts w:ascii="Arial" w:eastAsia="MS Mincho" w:hAnsi="Arial" w:cs="Arial"/>
                      <w:sz w:val="18"/>
                      <w:szCs w:val="18"/>
                      <w:lang w:val="es-ES_tradnl" w:eastAsia="es-ES"/>
                    </w:rPr>
                    <w:t xml:space="preserve"> </w:t>
                  </w:r>
                  <w:proofErr w:type="spellStart"/>
                  <w:r w:rsidRPr="00CF1B08">
                    <w:rPr>
                      <w:rFonts w:ascii="Arial" w:eastAsia="MS Mincho" w:hAnsi="Arial" w:cs="Arial"/>
                      <w:sz w:val="18"/>
                      <w:szCs w:val="18"/>
                      <w:lang w:val="es-ES_tradnl" w:eastAsia="es-ES"/>
                    </w:rPr>
                    <w:t>Morss</w:t>
                  </w:r>
                  <w:proofErr w:type="spellEnd"/>
                  <w:r w:rsidRPr="00CF1B08">
                    <w:rPr>
                      <w:rFonts w:ascii="Arial" w:eastAsia="MS Mincho" w:hAnsi="Arial" w:cs="Arial"/>
                      <w:sz w:val="18"/>
                      <w:szCs w:val="18"/>
                      <w:lang w:val="es-ES_tradnl" w:eastAsia="es-ES"/>
                    </w:rPr>
                    <w:t xml:space="preserve">, </w:t>
                  </w:r>
                  <w:proofErr w:type="spellStart"/>
                  <w:r w:rsidRPr="00CF1B08">
                    <w:rPr>
                      <w:rFonts w:ascii="Arial" w:eastAsia="MS Mincho" w:hAnsi="Arial" w:cs="Arial"/>
                      <w:sz w:val="18"/>
                      <w:szCs w:val="18"/>
                      <w:lang w:val="es-ES_tradnl" w:eastAsia="es-ES"/>
                    </w:rPr>
                    <w:t>Susan</w:t>
                  </w:r>
                  <w:proofErr w:type="spellEnd"/>
                  <w:r w:rsidRPr="00CF1B08">
                    <w:rPr>
                      <w:rFonts w:ascii="Arial" w:eastAsia="MS Mincho" w:hAnsi="Arial" w:cs="Arial"/>
                      <w:sz w:val="18"/>
                      <w:szCs w:val="18"/>
                      <w:lang w:val="es-ES_tradnl" w:eastAsia="es-ES"/>
                    </w:rPr>
                    <w:t xml:space="preserve">. El origen de la dialéctica Negativa.  </w:t>
                  </w:r>
                  <w:proofErr w:type="spellStart"/>
                  <w:r w:rsidRPr="00CF1B08">
                    <w:rPr>
                      <w:rFonts w:ascii="Arial" w:eastAsia="MS Mincho" w:hAnsi="Arial" w:cs="Arial"/>
                      <w:sz w:val="18"/>
                      <w:szCs w:val="18"/>
                      <w:lang w:val="es-ES_tradnl" w:eastAsia="es-ES"/>
                    </w:rPr>
                    <w:t>Editiones</w:t>
                  </w:r>
                  <w:proofErr w:type="spellEnd"/>
                  <w:r w:rsidRPr="00CF1B08">
                    <w:rPr>
                      <w:rFonts w:ascii="Arial" w:eastAsia="MS Mincho" w:hAnsi="Arial" w:cs="Arial"/>
                      <w:sz w:val="18"/>
                      <w:szCs w:val="18"/>
                      <w:lang w:val="es-ES_tradnl" w:eastAsia="es-ES"/>
                    </w:rPr>
                    <w:t xml:space="preserve"> </w:t>
                  </w:r>
                  <w:proofErr w:type="spellStart"/>
                  <w:r w:rsidRPr="00CF1B08">
                    <w:rPr>
                      <w:rFonts w:ascii="Arial" w:eastAsia="MS Mincho" w:hAnsi="Arial" w:cs="Arial"/>
                      <w:sz w:val="18"/>
                      <w:szCs w:val="18"/>
                      <w:lang w:val="es-ES_tradnl" w:eastAsia="es-ES"/>
                    </w:rPr>
                    <w:t>Policy</w:t>
                  </w:r>
                  <w:proofErr w:type="spellEnd"/>
                  <w:r w:rsidRPr="00CF1B08">
                    <w:rPr>
                      <w:rFonts w:ascii="Arial" w:eastAsia="MS Mincho" w:hAnsi="Arial" w:cs="Arial"/>
                      <w:sz w:val="18"/>
                      <w:szCs w:val="18"/>
                      <w:lang w:val="es-ES_tradnl" w:eastAsia="es-ES"/>
                    </w:rPr>
                    <w:t xml:space="preserve"> </w:t>
                  </w:r>
                  <w:proofErr w:type="spellStart"/>
                  <w:r w:rsidRPr="00CF1B08">
                    <w:rPr>
                      <w:rFonts w:ascii="Arial" w:eastAsia="MS Mincho" w:hAnsi="Arial" w:cs="Arial"/>
                      <w:sz w:val="18"/>
                      <w:szCs w:val="18"/>
                      <w:lang w:val="es-ES_tradnl" w:eastAsia="es-ES"/>
                    </w:rPr>
                    <w:t>Press</w:t>
                  </w:r>
                  <w:proofErr w:type="spellEnd"/>
                  <w:r w:rsidRPr="00CF1B08">
                    <w:rPr>
                      <w:rFonts w:ascii="Arial" w:eastAsia="MS Mincho" w:hAnsi="Arial" w:cs="Arial"/>
                      <w:sz w:val="18"/>
                      <w:szCs w:val="18"/>
                      <w:lang w:val="es-ES_tradnl" w:eastAsia="es-ES"/>
                    </w:rPr>
                    <w:t xml:space="preserve"> Cambridge, 2001 Capítulo sobre la lógica de la desintegración Págs.  139 a 155</w:t>
                  </w:r>
                </w:p>
                <w:p w14:paraId="7B64A40B" w14:textId="77777777" w:rsidR="00F76793" w:rsidRPr="00CF1B08" w:rsidRDefault="00F76793" w:rsidP="00F76793">
                  <w:pPr>
                    <w:spacing w:after="0" w:line="240" w:lineRule="auto"/>
                    <w:jc w:val="both"/>
                    <w:rPr>
                      <w:rFonts w:ascii="Arial" w:eastAsia="MS Mincho" w:hAnsi="Arial" w:cs="Arial"/>
                      <w:sz w:val="18"/>
                      <w:szCs w:val="18"/>
                      <w:lang w:val="es-ES_tradnl" w:eastAsia="es-ES"/>
                    </w:rPr>
                  </w:pPr>
                  <w:r w:rsidRPr="00CF1B08">
                    <w:rPr>
                      <w:rFonts w:ascii="Arial" w:eastAsia="MS Mincho" w:hAnsi="Arial" w:cs="Arial"/>
                      <w:sz w:val="18"/>
                      <w:szCs w:val="18"/>
                      <w:lang w:val="es-ES_tradnl" w:eastAsia="es-ES"/>
                    </w:rPr>
                    <w:t>Tafalla, Marta. Theodor Adorno. Una filosofía de la memoria.  Ediciones Herder. Págs. 193 a 302</w:t>
                  </w:r>
                </w:p>
                <w:p w14:paraId="5EF6468F" w14:textId="77777777" w:rsidR="00F76793" w:rsidRPr="00CF1B08" w:rsidRDefault="00F76793" w:rsidP="00F76793">
                  <w:pPr>
                    <w:spacing w:after="0" w:line="240" w:lineRule="auto"/>
                    <w:jc w:val="both"/>
                    <w:rPr>
                      <w:rFonts w:ascii="Arial" w:eastAsia="MS Mincho" w:hAnsi="Arial" w:cs="Arial"/>
                      <w:sz w:val="18"/>
                      <w:szCs w:val="18"/>
                      <w:lang w:val="es-ES_tradnl" w:eastAsia="es-ES"/>
                    </w:rPr>
                  </w:pPr>
                  <w:proofErr w:type="spellStart"/>
                  <w:r w:rsidRPr="00CF1B08">
                    <w:rPr>
                      <w:rFonts w:ascii="Arial" w:eastAsia="MS Mincho" w:hAnsi="Arial" w:cs="Arial"/>
                      <w:sz w:val="18"/>
                      <w:szCs w:val="18"/>
                      <w:lang w:val="es-ES_tradnl" w:eastAsia="es-ES"/>
                    </w:rPr>
                    <w:t>Abbagnano</w:t>
                  </w:r>
                  <w:proofErr w:type="spellEnd"/>
                  <w:r w:rsidRPr="00CF1B08">
                    <w:rPr>
                      <w:rFonts w:ascii="Arial" w:eastAsia="MS Mincho" w:hAnsi="Arial" w:cs="Arial"/>
                      <w:sz w:val="18"/>
                      <w:szCs w:val="18"/>
                      <w:lang w:val="es-ES_tradnl" w:eastAsia="es-ES"/>
                    </w:rPr>
                    <w:t xml:space="preserve">, Nicolás La Escuela de Frankfurt. Capítulo </w:t>
                  </w:r>
                  <w:proofErr w:type="gramStart"/>
                  <w:r w:rsidRPr="00CF1B08">
                    <w:rPr>
                      <w:rFonts w:ascii="Arial" w:eastAsia="MS Mincho" w:hAnsi="Arial" w:cs="Arial"/>
                      <w:sz w:val="18"/>
                      <w:szCs w:val="18"/>
                      <w:lang w:val="es-ES_tradnl" w:eastAsia="es-ES"/>
                    </w:rPr>
                    <w:t>II  Págs.</w:t>
                  </w:r>
                  <w:proofErr w:type="gramEnd"/>
                  <w:r w:rsidRPr="00CF1B08">
                    <w:rPr>
                      <w:rFonts w:ascii="Arial" w:eastAsia="MS Mincho" w:hAnsi="Arial" w:cs="Arial"/>
                      <w:sz w:val="18"/>
                      <w:szCs w:val="18"/>
                      <w:lang w:val="es-ES_tradnl" w:eastAsia="es-ES"/>
                    </w:rPr>
                    <w:t xml:space="preserve"> 113 a 204  Vol. IV de la Historia de la Filosofía. Ediciones Hora. Barcelona, 2000.</w:t>
                  </w:r>
                </w:p>
                <w:p w14:paraId="28FDD2DD" w14:textId="77777777" w:rsidR="00F76793" w:rsidRPr="00CF1B08" w:rsidRDefault="00F76793" w:rsidP="00F76793">
                  <w:pPr>
                    <w:spacing w:after="0" w:line="240" w:lineRule="auto"/>
                    <w:jc w:val="both"/>
                    <w:rPr>
                      <w:rFonts w:ascii="Arial" w:eastAsia="MS Mincho" w:hAnsi="Arial" w:cs="Arial"/>
                      <w:sz w:val="18"/>
                      <w:szCs w:val="18"/>
                      <w:lang w:val="es-ES_tradnl" w:eastAsia="es-ES"/>
                    </w:rPr>
                  </w:pPr>
                  <w:proofErr w:type="spellStart"/>
                  <w:r w:rsidRPr="00CF1B08">
                    <w:rPr>
                      <w:rFonts w:ascii="Arial" w:eastAsia="MS Mincho" w:hAnsi="Arial" w:cs="Arial"/>
                      <w:sz w:val="18"/>
                      <w:szCs w:val="18"/>
                      <w:lang w:val="es-ES_tradnl" w:eastAsia="es-ES"/>
                    </w:rPr>
                    <w:t>Jay</w:t>
                  </w:r>
                  <w:proofErr w:type="spellEnd"/>
                  <w:r w:rsidRPr="00CF1B08">
                    <w:rPr>
                      <w:rFonts w:ascii="Arial" w:eastAsia="MS Mincho" w:hAnsi="Arial" w:cs="Arial"/>
                      <w:sz w:val="18"/>
                      <w:szCs w:val="18"/>
                      <w:lang w:val="es-ES_tradnl" w:eastAsia="es-ES"/>
                    </w:rPr>
                    <w:t>, Martin. La imaginación dialéctica. Editorial Taurus, Madrid, 2002</w:t>
                  </w:r>
                </w:p>
                <w:p w14:paraId="2C8F25E1" w14:textId="77777777" w:rsidR="00F76793" w:rsidRPr="00CF1B08" w:rsidRDefault="00F76793" w:rsidP="00F76793">
                  <w:pPr>
                    <w:spacing w:after="0" w:line="240" w:lineRule="auto"/>
                    <w:jc w:val="both"/>
                    <w:rPr>
                      <w:rFonts w:ascii="Arial" w:eastAsia="MS Mincho" w:hAnsi="Arial" w:cs="Arial"/>
                      <w:sz w:val="18"/>
                      <w:szCs w:val="18"/>
                      <w:lang w:eastAsia="es-ES"/>
                    </w:rPr>
                  </w:pPr>
                  <w:r w:rsidRPr="00CF1B08">
                    <w:rPr>
                      <w:rFonts w:ascii="Arial" w:eastAsia="MS Mincho" w:hAnsi="Arial" w:cs="Arial"/>
                      <w:sz w:val="18"/>
                      <w:szCs w:val="18"/>
                      <w:lang w:eastAsia="es-ES"/>
                    </w:rPr>
                    <w:t>Galende, Federico. Walter Benjamin y la Destrucción. Editorial Metales Pesados, Santiago. 2009. Pp. 49-72 y 121-135.</w:t>
                  </w:r>
                </w:p>
                <w:p w14:paraId="0AACE80E" w14:textId="77777777" w:rsidR="00F76793" w:rsidRPr="00CF1B08" w:rsidRDefault="00F76793" w:rsidP="00F76793">
                  <w:pPr>
                    <w:spacing w:after="0" w:line="240" w:lineRule="auto"/>
                    <w:jc w:val="both"/>
                    <w:rPr>
                      <w:rFonts w:ascii="Arial" w:eastAsia="MS Mincho" w:hAnsi="Arial" w:cs="Arial"/>
                      <w:sz w:val="18"/>
                      <w:szCs w:val="18"/>
                      <w:lang w:val="es-ES_tradnl" w:eastAsia="es-ES"/>
                    </w:rPr>
                  </w:pPr>
                  <w:proofErr w:type="spellStart"/>
                  <w:r w:rsidRPr="00CF1B08">
                    <w:rPr>
                      <w:rFonts w:ascii="Arial" w:eastAsia="MS Mincho" w:hAnsi="Arial" w:cs="Arial"/>
                      <w:sz w:val="18"/>
                      <w:szCs w:val="18"/>
                      <w:lang w:val="es-ES_tradnl" w:eastAsia="es-ES"/>
                    </w:rPr>
                    <w:t>Benjamin</w:t>
                  </w:r>
                  <w:proofErr w:type="spellEnd"/>
                  <w:r w:rsidRPr="00CF1B08">
                    <w:rPr>
                      <w:rFonts w:ascii="Arial" w:eastAsia="MS Mincho" w:hAnsi="Arial" w:cs="Arial"/>
                      <w:sz w:val="18"/>
                      <w:szCs w:val="18"/>
                      <w:lang w:val="es-ES_tradnl" w:eastAsia="es-ES"/>
                    </w:rPr>
                    <w:t>, Walter. Iluminaciones I y II Editorial Taurus. Madrid 1995</w:t>
                  </w:r>
                </w:p>
                <w:p w14:paraId="264F2739" w14:textId="77777777" w:rsidR="00F76793" w:rsidRPr="00CF1B08" w:rsidRDefault="00F76793" w:rsidP="00F76793">
                  <w:pPr>
                    <w:spacing w:after="0" w:line="240" w:lineRule="auto"/>
                    <w:jc w:val="both"/>
                    <w:rPr>
                      <w:rFonts w:ascii="Arial" w:eastAsia="Times New Roman" w:hAnsi="Arial" w:cs="Arial"/>
                      <w:color w:val="222222"/>
                      <w:sz w:val="18"/>
                      <w:szCs w:val="18"/>
                      <w:shd w:val="clear" w:color="auto" w:fill="FFFFFF"/>
                      <w:lang w:val="es-ES_tradnl" w:eastAsia="es-ES"/>
                    </w:rPr>
                  </w:pPr>
                  <w:proofErr w:type="spellStart"/>
                  <w:r w:rsidRPr="00CF1B08">
                    <w:rPr>
                      <w:rFonts w:ascii="Arial" w:eastAsia="MS Mincho" w:hAnsi="Arial" w:cs="Arial"/>
                      <w:sz w:val="18"/>
                      <w:szCs w:val="18"/>
                      <w:lang w:val="es-ES_tradnl" w:eastAsia="es-ES"/>
                    </w:rPr>
                    <w:t>Benjamin</w:t>
                  </w:r>
                  <w:proofErr w:type="spellEnd"/>
                  <w:r w:rsidRPr="00CF1B08">
                    <w:rPr>
                      <w:rFonts w:ascii="Arial" w:eastAsia="MS Mincho" w:hAnsi="Arial" w:cs="Arial"/>
                      <w:sz w:val="18"/>
                      <w:szCs w:val="18"/>
                      <w:lang w:val="es-ES_tradnl" w:eastAsia="es-ES"/>
                    </w:rPr>
                    <w:t>, Walter. El origen del drama barroco alemán. Editorial Taurus Barcelona, 2001.</w:t>
                  </w:r>
                </w:p>
              </w:tc>
            </w:tr>
            <w:tr w:rsidR="00F76793" w:rsidRPr="00432CAD" w14:paraId="5D02D205" w14:textId="77777777" w:rsidTr="005736AA">
              <w:tc>
                <w:tcPr>
                  <w:tcW w:w="1135" w:type="dxa"/>
                  <w:vMerge/>
                  <w:shd w:val="clear" w:color="auto" w:fill="FFFFFF"/>
                </w:tcPr>
                <w:p w14:paraId="360700B6" w14:textId="77777777" w:rsidR="00F76793" w:rsidRPr="00CF1B08" w:rsidRDefault="00F76793" w:rsidP="00F76793">
                  <w:pPr>
                    <w:spacing w:after="0" w:line="240" w:lineRule="auto"/>
                    <w:jc w:val="both"/>
                    <w:rPr>
                      <w:rFonts w:ascii="Arial" w:eastAsia="Times New Roman" w:hAnsi="Arial" w:cs="Arial"/>
                      <w:b/>
                      <w:bCs/>
                      <w:color w:val="222222"/>
                      <w:sz w:val="18"/>
                      <w:szCs w:val="18"/>
                      <w:shd w:val="clear" w:color="auto" w:fill="FFFFFF"/>
                      <w:lang w:val="es-ES_tradnl" w:eastAsia="es-ES"/>
                    </w:rPr>
                  </w:pPr>
                </w:p>
              </w:tc>
              <w:tc>
                <w:tcPr>
                  <w:tcW w:w="2563" w:type="dxa"/>
                  <w:vMerge/>
                  <w:shd w:val="clear" w:color="auto" w:fill="FFFFFF"/>
                </w:tcPr>
                <w:p w14:paraId="45B324E7" w14:textId="77777777" w:rsidR="00F76793" w:rsidRPr="00CF1B08" w:rsidRDefault="00F76793" w:rsidP="00F76793">
                  <w:pPr>
                    <w:spacing w:after="0" w:line="240" w:lineRule="auto"/>
                    <w:jc w:val="both"/>
                    <w:rPr>
                      <w:rFonts w:ascii="Arial" w:eastAsia="Times New Roman" w:hAnsi="Arial" w:cs="Arial"/>
                      <w:b/>
                      <w:color w:val="222222"/>
                      <w:sz w:val="18"/>
                      <w:szCs w:val="18"/>
                      <w:shd w:val="clear" w:color="auto" w:fill="FFFFFF"/>
                      <w:lang w:val="es-ES_tradnl" w:eastAsia="es-ES"/>
                    </w:rPr>
                  </w:pPr>
                </w:p>
              </w:tc>
              <w:tc>
                <w:tcPr>
                  <w:tcW w:w="6538" w:type="dxa"/>
                  <w:shd w:val="clear" w:color="auto" w:fill="FFFFFF"/>
                </w:tcPr>
                <w:p w14:paraId="049B8325" w14:textId="3FF24168" w:rsidR="00511915" w:rsidRPr="00CF1B08" w:rsidRDefault="00511915" w:rsidP="00F76793">
                  <w:pPr>
                    <w:spacing w:after="0" w:line="240" w:lineRule="auto"/>
                    <w:jc w:val="both"/>
                    <w:rPr>
                      <w:rFonts w:ascii="Arial" w:eastAsia="MS Mincho" w:hAnsi="Arial" w:cs="Arial"/>
                      <w:sz w:val="18"/>
                      <w:szCs w:val="18"/>
                      <w:lang w:val="es-ES_tradnl" w:eastAsia="es-ES"/>
                    </w:rPr>
                  </w:pPr>
                </w:p>
              </w:tc>
            </w:tr>
            <w:tr w:rsidR="001567DD" w:rsidRPr="00432CAD" w14:paraId="3CEC430C" w14:textId="77777777" w:rsidTr="005736AA">
              <w:tc>
                <w:tcPr>
                  <w:tcW w:w="1135" w:type="dxa"/>
                  <w:tcBorders>
                    <w:top w:val="single" w:sz="8" w:space="0" w:color="000000"/>
                    <w:left w:val="single" w:sz="8" w:space="0" w:color="000000"/>
                    <w:bottom w:val="single" w:sz="8" w:space="0" w:color="000000"/>
                    <w:right w:val="single" w:sz="8" w:space="0" w:color="000000"/>
                  </w:tcBorders>
                  <w:shd w:val="clear" w:color="auto" w:fill="FFFFFF"/>
                </w:tcPr>
                <w:p w14:paraId="74E79E20" w14:textId="19CF584A" w:rsidR="001567DD" w:rsidRPr="00CF1B08" w:rsidRDefault="001567DD" w:rsidP="001567DD">
                  <w:pPr>
                    <w:spacing w:after="0" w:line="240" w:lineRule="auto"/>
                    <w:jc w:val="both"/>
                    <w:rPr>
                      <w:rFonts w:ascii="Arial" w:eastAsia="Times New Roman" w:hAnsi="Arial" w:cs="Arial"/>
                      <w:b/>
                      <w:bCs/>
                      <w:color w:val="222222"/>
                      <w:sz w:val="18"/>
                      <w:szCs w:val="18"/>
                      <w:shd w:val="clear" w:color="auto" w:fill="FFFFFF"/>
                      <w:lang w:val="es-ES_tradnl" w:eastAsia="es-ES"/>
                    </w:rPr>
                  </w:pPr>
                  <w:r w:rsidRPr="00CF1B08">
                    <w:rPr>
                      <w:rFonts w:ascii="Arial" w:eastAsia="Times New Roman" w:hAnsi="Arial" w:cs="Arial"/>
                      <w:b/>
                      <w:bCs/>
                      <w:color w:val="222222"/>
                      <w:sz w:val="18"/>
                      <w:szCs w:val="18"/>
                      <w:shd w:val="clear" w:color="auto" w:fill="FFFFFF"/>
                      <w:lang w:val="es-ES_tradnl" w:eastAsia="es-ES"/>
                    </w:rPr>
                    <w:t>1</w:t>
                  </w:r>
                  <w:r>
                    <w:rPr>
                      <w:rFonts w:ascii="Arial" w:eastAsia="Times New Roman" w:hAnsi="Arial" w:cs="Arial"/>
                      <w:b/>
                      <w:bCs/>
                      <w:color w:val="222222"/>
                      <w:sz w:val="18"/>
                      <w:szCs w:val="18"/>
                      <w:shd w:val="clear" w:color="auto" w:fill="FFFFFF"/>
                      <w:lang w:val="es-ES_tradnl" w:eastAsia="es-ES"/>
                    </w:rPr>
                    <w:t>1</w:t>
                  </w:r>
                  <w:r w:rsidRPr="00CF1B08">
                    <w:rPr>
                      <w:rFonts w:ascii="Arial" w:eastAsia="Times New Roman" w:hAnsi="Arial" w:cs="Arial"/>
                      <w:b/>
                      <w:bCs/>
                      <w:color w:val="222222"/>
                      <w:sz w:val="18"/>
                      <w:szCs w:val="18"/>
                      <w:shd w:val="clear" w:color="auto" w:fill="FFFFFF"/>
                      <w:lang w:val="es-ES_tradnl" w:eastAsia="es-ES"/>
                    </w:rPr>
                    <w:t>° Sesión</w:t>
                  </w:r>
                </w:p>
                <w:p w14:paraId="7D703335" w14:textId="77777777" w:rsidR="001567DD" w:rsidRDefault="001567DD" w:rsidP="001567DD">
                  <w:pPr>
                    <w:spacing w:after="0" w:line="240" w:lineRule="auto"/>
                    <w:jc w:val="both"/>
                    <w:rPr>
                      <w:rFonts w:ascii="Arial" w:eastAsia="Times New Roman" w:hAnsi="Arial" w:cs="Arial"/>
                      <w:b/>
                      <w:bCs/>
                      <w:color w:val="222222"/>
                      <w:sz w:val="18"/>
                      <w:szCs w:val="18"/>
                      <w:shd w:val="clear" w:color="auto" w:fill="FFFFFF"/>
                      <w:lang w:val="es-ES_tradnl" w:eastAsia="es-ES"/>
                    </w:rPr>
                  </w:pPr>
                </w:p>
                <w:p w14:paraId="6C58FC98" w14:textId="77777777" w:rsidR="001567DD" w:rsidRDefault="001567DD" w:rsidP="001567DD">
                  <w:pPr>
                    <w:spacing w:after="0" w:line="240" w:lineRule="auto"/>
                    <w:jc w:val="both"/>
                    <w:rPr>
                      <w:rFonts w:ascii="Arial" w:eastAsia="Times New Roman" w:hAnsi="Arial" w:cs="Arial"/>
                      <w:b/>
                      <w:bCs/>
                      <w:color w:val="222222"/>
                      <w:sz w:val="18"/>
                      <w:szCs w:val="18"/>
                      <w:shd w:val="clear" w:color="auto" w:fill="FFFFFF"/>
                      <w:lang w:val="es-ES_tradnl" w:eastAsia="es-ES"/>
                    </w:rPr>
                  </w:pPr>
                </w:p>
                <w:p w14:paraId="0C812896" w14:textId="77777777" w:rsidR="001567DD" w:rsidRDefault="001567DD" w:rsidP="001567DD">
                  <w:pPr>
                    <w:spacing w:after="0" w:line="240" w:lineRule="auto"/>
                    <w:jc w:val="both"/>
                    <w:rPr>
                      <w:rFonts w:ascii="Arial" w:eastAsia="Times New Roman" w:hAnsi="Arial" w:cs="Arial"/>
                      <w:b/>
                      <w:bCs/>
                      <w:color w:val="222222"/>
                      <w:sz w:val="18"/>
                      <w:szCs w:val="18"/>
                      <w:shd w:val="clear" w:color="auto" w:fill="FFFFFF"/>
                      <w:lang w:val="es-ES_tradnl" w:eastAsia="es-ES"/>
                    </w:rPr>
                  </w:pPr>
                  <w:r>
                    <w:rPr>
                      <w:rFonts w:ascii="Arial" w:eastAsia="Times New Roman" w:hAnsi="Arial" w:cs="Arial"/>
                      <w:b/>
                      <w:bCs/>
                      <w:color w:val="222222"/>
                      <w:sz w:val="18"/>
                      <w:szCs w:val="18"/>
                      <w:shd w:val="clear" w:color="auto" w:fill="FFFFFF"/>
                      <w:lang w:val="es-ES_tradnl" w:eastAsia="es-ES"/>
                    </w:rPr>
                    <w:t>17 de mayo</w:t>
                  </w:r>
                </w:p>
                <w:p w14:paraId="34D10EAC" w14:textId="77777777" w:rsidR="001567DD" w:rsidRDefault="001567DD" w:rsidP="001567DD">
                  <w:pPr>
                    <w:spacing w:after="0" w:line="240" w:lineRule="auto"/>
                    <w:jc w:val="both"/>
                    <w:rPr>
                      <w:rFonts w:ascii="Arial" w:eastAsia="Times New Roman" w:hAnsi="Arial" w:cs="Arial"/>
                      <w:b/>
                      <w:bCs/>
                      <w:color w:val="222222"/>
                      <w:sz w:val="18"/>
                      <w:szCs w:val="18"/>
                      <w:shd w:val="clear" w:color="auto" w:fill="FFFFFF"/>
                      <w:lang w:val="es-ES_tradnl" w:eastAsia="es-ES"/>
                    </w:rPr>
                  </w:pPr>
                </w:p>
                <w:p w14:paraId="3C7DAF6C" w14:textId="51FEBE22" w:rsidR="001567DD" w:rsidRPr="00CF1B08" w:rsidRDefault="001567DD" w:rsidP="001567DD">
                  <w:pPr>
                    <w:spacing w:after="0" w:line="240" w:lineRule="auto"/>
                    <w:jc w:val="both"/>
                    <w:rPr>
                      <w:rFonts w:ascii="Arial" w:eastAsia="Times New Roman" w:hAnsi="Arial" w:cs="Arial"/>
                      <w:b/>
                      <w:bCs/>
                      <w:color w:val="222222"/>
                      <w:sz w:val="18"/>
                      <w:szCs w:val="18"/>
                      <w:shd w:val="clear" w:color="auto" w:fill="FFFFFF"/>
                      <w:lang w:val="es-ES_tradnl" w:eastAsia="es-ES"/>
                    </w:rPr>
                  </w:pPr>
                  <w:r w:rsidRPr="00CF1B08">
                    <w:rPr>
                      <w:rFonts w:ascii="Arial" w:eastAsia="Times New Roman" w:hAnsi="Arial" w:cs="Arial"/>
                      <w:b/>
                      <w:bCs/>
                      <w:color w:val="222222"/>
                      <w:sz w:val="18"/>
                      <w:szCs w:val="18"/>
                      <w:shd w:val="clear" w:color="auto" w:fill="FFFFFF"/>
                      <w:lang w:val="es-ES_tradnl" w:eastAsia="es-ES"/>
                    </w:rPr>
                    <w:t>Tercer Momento</w:t>
                  </w:r>
                </w:p>
                <w:p w14:paraId="54D0FFCE" w14:textId="72B29067" w:rsidR="001567DD" w:rsidRDefault="001567DD" w:rsidP="001567DD">
                  <w:pPr>
                    <w:spacing w:after="0" w:line="240" w:lineRule="auto"/>
                    <w:jc w:val="both"/>
                    <w:rPr>
                      <w:rFonts w:ascii="Arial" w:eastAsia="Times New Roman" w:hAnsi="Arial" w:cs="Arial"/>
                      <w:b/>
                      <w:bCs/>
                      <w:color w:val="222222"/>
                      <w:sz w:val="18"/>
                      <w:szCs w:val="18"/>
                      <w:shd w:val="clear" w:color="auto" w:fill="FFFFFF"/>
                      <w:lang w:val="es-ES_tradnl" w:eastAsia="es-ES"/>
                    </w:rPr>
                  </w:pPr>
                </w:p>
              </w:tc>
              <w:tc>
                <w:tcPr>
                  <w:tcW w:w="2563" w:type="dxa"/>
                  <w:tcBorders>
                    <w:top w:val="single" w:sz="8" w:space="0" w:color="000000"/>
                    <w:left w:val="single" w:sz="8" w:space="0" w:color="000000"/>
                    <w:bottom w:val="single" w:sz="8" w:space="0" w:color="000000"/>
                    <w:right w:val="single" w:sz="8" w:space="0" w:color="000000"/>
                  </w:tcBorders>
                  <w:shd w:val="clear" w:color="auto" w:fill="FFFFFF"/>
                </w:tcPr>
                <w:p w14:paraId="3CBF8AFE" w14:textId="77777777" w:rsidR="001567DD" w:rsidRPr="00CF1B08" w:rsidRDefault="001567DD" w:rsidP="001567DD">
                  <w:pPr>
                    <w:spacing w:after="0" w:line="240" w:lineRule="auto"/>
                    <w:jc w:val="both"/>
                    <w:rPr>
                      <w:rFonts w:ascii="Arial" w:eastAsia="Times New Roman" w:hAnsi="Arial" w:cs="Arial"/>
                      <w:b/>
                      <w:color w:val="222222"/>
                      <w:sz w:val="18"/>
                      <w:szCs w:val="18"/>
                      <w:shd w:val="clear" w:color="auto" w:fill="FFFFFF"/>
                      <w:lang w:val="es-ES_tradnl" w:eastAsia="es-ES"/>
                    </w:rPr>
                  </w:pPr>
                  <w:r w:rsidRPr="00CF1B08">
                    <w:rPr>
                      <w:rFonts w:ascii="Arial" w:eastAsia="Times New Roman" w:hAnsi="Arial" w:cs="Arial"/>
                      <w:b/>
                      <w:color w:val="222222"/>
                      <w:sz w:val="18"/>
                      <w:szCs w:val="18"/>
                      <w:shd w:val="clear" w:color="auto" w:fill="FFFFFF"/>
                      <w:lang w:val="es-ES_tradnl" w:eastAsia="es-ES"/>
                    </w:rPr>
                    <w:lastRenderedPageBreak/>
                    <w:t>La negación por selección contingente</w:t>
                  </w:r>
                </w:p>
                <w:p w14:paraId="1B43F410" w14:textId="77777777" w:rsidR="001567DD" w:rsidRPr="00CF1B08" w:rsidRDefault="001567DD" w:rsidP="001567DD">
                  <w:pPr>
                    <w:spacing w:after="0" w:line="240" w:lineRule="auto"/>
                    <w:jc w:val="both"/>
                    <w:rPr>
                      <w:rFonts w:ascii="Arial" w:eastAsia="Times New Roman" w:hAnsi="Arial" w:cs="Arial"/>
                      <w:b/>
                      <w:color w:val="222222"/>
                      <w:sz w:val="18"/>
                      <w:szCs w:val="18"/>
                      <w:shd w:val="clear" w:color="auto" w:fill="FFFFFF"/>
                      <w:lang w:val="es-ES_tradnl" w:eastAsia="es-ES"/>
                    </w:rPr>
                  </w:pPr>
                </w:p>
                <w:p w14:paraId="18F6CFB9" w14:textId="77777777" w:rsidR="001567DD" w:rsidRPr="00CF1B08" w:rsidRDefault="001567DD" w:rsidP="001567DD">
                  <w:pPr>
                    <w:spacing w:after="0" w:line="240" w:lineRule="auto"/>
                    <w:jc w:val="both"/>
                    <w:rPr>
                      <w:rFonts w:ascii="Arial" w:eastAsia="Times New Roman" w:hAnsi="Arial" w:cs="Arial"/>
                      <w:color w:val="222222"/>
                      <w:sz w:val="18"/>
                      <w:szCs w:val="18"/>
                      <w:shd w:val="clear" w:color="auto" w:fill="FFFFFF"/>
                      <w:lang w:val="es-ES_tradnl" w:eastAsia="es-ES"/>
                    </w:rPr>
                  </w:pPr>
                  <w:r w:rsidRPr="00CF1B08">
                    <w:rPr>
                      <w:rFonts w:ascii="Arial" w:eastAsia="Times New Roman" w:hAnsi="Arial" w:cs="Arial"/>
                      <w:color w:val="222222"/>
                      <w:sz w:val="18"/>
                      <w:szCs w:val="18"/>
                      <w:shd w:val="clear" w:color="auto" w:fill="FFFFFF"/>
                      <w:lang w:val="es-ES_tradnl" w:eastAsia="es-ES"/>
                    </w:rPr>
                    <w:t>Una sociedad sin sujeto</w:t>
                  </w:r>
                </w:p>
                <w:p w14:paraId="4F8BB1BD" w14:textId="77777777" w:rsidR="001567DD" w:rsidRPr="00CF1B08" w:rsidRDefault="001567DD" w:rsidP="001567DD">
                  <w:pPr>
                    <w:spacing w:after="0" w:line="240" w:lineRule="auto"/>
                    <w:jc w:val="both"/>
                    <w:rPr>
                      <w:rFonts w:ascii="Arial" w:eastAsia="Times New Roman" w:hAnsi="Arial" w:cs="Arial"/>
                      <w:color w:val="222222"/>
                      <w:sz w:val="18"/>
                      <w:szCs w:val="18"/>
                      <w:shd w:val="clear" w:color="auto" w:fill="FFFFFF"/>
                      <w:lang w:val="es-ES_tradnl" w:eastAsia="es-ES"/>
                    </w:rPr>
                  </w:pPr>
                </w:p>
                <w:p w14:paraId="3E33CFED" w14:textId="70E0AC47" w:rsidR="001567DD" w:rsidRPr="00CF1B08" w:rsidRDefault="001567DD" w:rsidP="001567DD">
                  <w:pPr>
                    <w:spacing w:after="0" w:line="240" w:lineRule="auto"/>
                    <w:jc w:val="both"/>
                    <w:rPr>
                      <w:rFonts w:ascii="Arial" w:eastAsia="Times New Roman" w:hAnsi="Arial" w:cs="Arial"/>
                      <w:color w:val="222222"/>
                      <w:sz w:val="18"/>
                      <w:szCs w:val="18"/>
                      <w:shd w:val="clear" w:color="auto" w:fill="FFFFFF"/>
                      <w:lang w:val="es-ES_tradnl" w:eastAsia="es-ES"/>
                    </w:rPr>
                  </w:pPr>
                  <w:r w:rsidRPr="00CF1B08">
                    <w:rPr>
                      <w:rFonts w:ascii="Arial" w:eastAsia="Times New Roman" w:hAnsi="Arial" w:cs="Arial"/>
                      <w:color w:val="222222"/>
                      <w:sz w:val="18"/>
                      <w:szCs w:val="18"/>
                      <w:shd w:val="clear" w:color="auto" w:fill="FFFFFF"/>
                      <w:lang w:val="es-ES_tradnl" w:eastAsia="es-ES"/>
                    </w:rPr>
                    <w:t>La observación de segundo orden</w:t>
                  </w:r>
                </w:p>
                <w:p w14:paraId="315BD580" w14:textId="07CD7A7C" w:rsidR="001567DD" w:rsidRPr="00CF1B08" w:rsidRDefault="001567DD" w:rsidP="001567DD">
                  <w:pPr>
                    <w:spacing w:after="0" w:line="240" w:lineRule="auto"/>
                    <w:jc w:val="both"/>
                    <w:rPr>
                      <w:rFonts w:ascii="Arial" w:eastAsia="Times New Roman" w:hAnsi="Arial" w:cs="Arial"/>
                      <w:color w:val="222222"/>
                      <w:sz w:val="18"/>
                      <w:szCs w:val="18"/>
                      <w:shd w:val="clear" w:color="auto" w:fill="FFFFFF"/>
                      <w:lang w:val="es-ES_tradnl" w:eastAsia="es-ES"/>
                    </w:rPr>
                  </w:pPr>
                  <w:r w:rsidRPr="00CF1B08">
                    <w:rPr>
                      <w:rFonts w:ascii="Arial" w:eastAsia="Times New Roman" w:hAnsi="Arial" w:cs="Arial"/>
                      <w:color w:val="222222"/>
                      <w:sz w:val="18"/>
                      <w:szCs w:val="18"/>
                      <w:shd w:val="clear" w:color="auto" w:fill="FFFFFF"/>
                      <w:lang w:val="es-ES_tradnl" w:eastAsia="es-ES"/>
                    </w:rPr>
                    <w:lastRenderedPageBreak/>
                    <w:t>La comprensión de la complejidad</w:t>
                  </w:r>
                </w:p>
                <w:p w14:paraId="7A81504B" w14:textId="77777777" w:rsidR="001567DD" w:rsidRDefault="001567DD" w:rsidP="001567DD">
                  <w:pPr>
                    <w:spacing w:after="0" w:line="240" w:lineRule="auto"/>
                    <w:jc w:val="both"/>
                    <w:rPr>
                      <w:rFonts w:ascii="Arial" w:eastAsia="Times New Roman" w:hAnsi="Arial" w:cs="Arial"/>
                      <w:color w:val="222222"/>
                      <w:sz w:val="18"/>
                      <w:szCs w:val="18"/>
                      <w:shd w:val="clear" w:color="auto" w:fill="FFFFFF"/>
                      <w:lang w:val="es-ES_tradnl" w:eastAsia="es-ES"/>
                    </w:rPr>
                  </w:pPr>
                  <w:r w:rsidRPr="00CF1B08">
                    <w:rPr>
                      <w:rFonts w:ascii="Arial" w:eastAsia="Times New Roman" w:hAnsi="Arial" w:cs="Arial"/>
                      <w:color w:val="222222"/>
                      <w:sz w:val="18"/>
                      <w:szCs w:val="18"/>
                      <w:shd w:val="clear" w:color="auto" w:fill="FFFFFF"/>
                      <w:lang w:val="es-ES_tradnl" w:eastAsia="es-ES"/>
                    </w:rPr>
                    <w:t>La doble contingencia del sentido</w:t>
                  </w:r>
                </w:p>
                <w:p w14:paraId="62C0300A" w14:textId="77777777" w:rsidR="005736AA" w:rsidRDefault="005736AA" w:rsidP="001567DD">
                  <w:pPr>
                    <w:spacing w:after="0" w:line="240" w:lineRule="auto"/>
                    <w:jc w:val="both"/>
                    <w:rPr>
                      <w:rFonts w:ascii="Arial" w:eastAsia="Times New Roman" w:hAnsi="Arial" w:cs="Arial"/>
                      <w:color w:val="222222"/>
                      <w:sz w:val="18"/>
                      <w:szCs w:val="18"/>
                      <w:shd w:val="clear" w:color="auto" w:fill="FFFFFF"/>
                      <w:lang w:val="es-ES_tradnl" w:eastAsia="es-ES"/>
                    </w:rPr>
                  </w:pPr>
                </w:p>
                <w:p w14:paraId="1C30E595" w14:textId="77777777" w:rsidR="005736AA" w:rsidRDefault="005736AA" w:rsidP="001567DD">
                  <w:pPr>
                    <w:spacing w:after="0" w:line="240" w:lineRule="auto"/>
                    <w:jc w:val="both"/>
                    <w:rPr>
                      <w:rFonts w:ascii="Arial" w:eastAsia="Times New Roman" w:hAnsi="Arial" w:cs="Arial"/>
                      <w:color w:val="222222"/>
                      <w:sz w:val="18"/>
                      <w:szCs w:val="18"/>
                      <w:shd w:val="clear" w:color="auto" w:fill="FFFFFF"/>
                      <w:lang w:val="es-ES_tradnl" w:eastAsia="es-ES"/>
                    </w:rPr>
                  </w:pPr>
                  <w:r>
                    <w:rPr>
                      <w:rFonts w:ascii="Arial" w:eastAsia="Times New Roman" w:hAnsi="Arial" w:cs="Arial"/>
                      <w:color w:val="222222"/>
                      <w:sz w:val="18"/>
                      <w:szCs w:val="18"/>
                      <w:shd w:val="clear" w:color="auto" w:fill="FFFFFF"/>
                      <w:lang w:val="es-ES_tradnl" w:eastAsia="es-ES"/>
                    </w:rPr>
                    <w:t xml:space="preserve">Revista </w:t>
                  </w:r>
                  <w:proofErr w:type="spellStart"/>
                  <w:r>
                    <w:rPr>
                      <w:rFonts w:ascii="Arial" w:eastAsia="Times New Roman" w:hAnsi="Arial" w:cs="Arial"/>
                      <w:color w:val="222222"/>
                      <w:sz w:val="18"/>
                      <w:szCs w:val="18"/>
                      <w:shd w:val="clear" w:color="auto" w:fill="FFFFFF"/>
                      <w:lang w:val="es-ES_tradnl" w:eastAsia="es-ES"/>
                    </w:rPr>
                    <w:t>Mad</w:t>
                  </w:r>
                  <w:proofErr w:type="spellEnd"/>
                  <w:r>
                    <w:rPr>
                      <w:rFonts w:ascii="Arial" w:eastAsia="Times New Roman" w:hAnsi="Arial" w:cs="Arial"/>
                      <w:color w:val="222222"/>
                      <w:sz w:val="18"/>
                      <w:szCs w:val="18"/>
                      <w:shd w:val="clear" w:color="auto" w:fill="FFFFFF"/>
                      <w:lang w:val="es-ES_tradnl" w:eastAsia="es-ES"/>
                    </w:rPr>
                    <w:t xml:space="preserve">: </w:t>
                  </w:r>
                </w:p>
                <w:p w14:paraId="444796D9" w14:textId="41DAF3F3" w:rsidR="005736AA" w:rsidRDefault="005736AA" w:rsidP="001567DD">
                  <w:pPr>
                    <w:spacing w:after="0" w:line="240" w:lineRule="auto"/>
                    <w:jc w:val="both"/>
                    <w:rPr>
                      <w:rFonts w:ascii="Arial" w:eastAsia="Times New Roman" w:hAnsi="Arial" w:cs="Arial"/>
                      <w:color w:val="222222"/>
                      <w:sz w:val="18"/>
                      <w:szCs w:val="18"/>
                      <w:shd w:val="clear" w:color="auto" w:fill="FFFFFF"/>
                      <w:lang w:val="es-ES_tradnl" w:eastAsia="es-ES"/>
                    </w:rPr>
                  </w:pPr>
                  <w:hyperlink r:id="rId13" w:history="1">
                    <w:r w:rsidRPr="005220D6">
                      <w:rPr>
                        <w:rStyle w:val="Hipervnculo"/>
                        <w:rFonts w:ascii="Arial" w:eastAsia="Times New Roman" w:hAnsi="Arial" w:cs="Arial"/>
                        <w:sz w:val="18"/>
                        <w:szCs w:val="18"/>
                        <w:shd w:val="clear" w:color="auto" w:fill="FFFFFF"/>
                        <w:lang w:val="es-ES_tradnl" w:eastAsia="es-ES"/>
                      </w:rPr>
                      <w:t>https://revistamad.uchile.cl/</w:t>
                    </w:r>
                  </w:hyperlink>
                </w:p>
                <w:p w14:paraId="70F25754" w14:textId="1AE452C2" w:rsidR="005736AA" w:rsidRPr="00CF1B08" w:rsidRDefault="005736AA" w:rsidP="001567DD">
                  <w:pPr>
                    <w:spacing w:after="0" w:line="240" w:lineRule="auto"/>
                    <w:jc w:val="both"/>
                    <w:rPr>
                      <w:rFonts w:ascii="Arial" w:eastAsia="Times New Roman" w:hAnsi="Arial" w:cs="Arial"/>
                      <w:b/>
                      <w:color w:val="222222"/>
                      <w:sz w:val="18"/>
                      <w:szCs w:val="18"/>
                      <w:shd w:val="clear" w:color="auto" w:fill="FFFFFF"/>
                      <w:lang w:val="es-ES_tradnl" w:eastAsia="es-ES"/>
                    </w:rPr>
                  </w:pPr>
                </w:p>
              </w:tc>
              <w:tc>
                <w:tcPr>
                  <w:tcW w:w="6538" w:type="dxa"/>
                  <w:tcBorders>
                    <w:top w:val="single" w:sz="8" w:space="0" w:color="000000"/>
                    <w:left w:val="single" w:sz="8" w:space="0" w:color="000000"/>
                    <w:bottom w:val="single" w:sz="8" w:space="0" w:color="000000"/>
                    <w:right w:val="single" w:sz="8" w:space="0" w:color="000000"/>
                  </w:tcBorders>
                  <w:shd w:val="clear" w:color="auto" w:fill="FFFFFF"/>
                </w:tcPr>
                <w:p w14:paraId="2AA7B590" w14:textId="77777777" w:rsidR="001567DD" w:rsidRPr="00CF1B08" w:rsidRDefault="001567DD" w:rsidP="001567DD">
                  <w:pPr>
                    <w:spacing w:after="0" w:line="240" w:lineRule="auto"/>
                    <w:jc w:val="both"/>
                    <w:rPr>
                      <w:rFonts w:ascii="Arial" w:eastAsia="MS Mincho" w:hAnsi="Arial" w:cs="Arial"/>
                      <w:b/>
                      <w:sz w:val="18"/>
                      <w:szCs w:val="18"/>
                      <w:lang w:val="es-ES_tradnl" w:eastAsia="es-ES"/>
                    </w:rPr>
                  </w:pPr>
                  <w:r w:rsidRPr="00CF1B08">
                    <w:rPr>
                      <w:rFonts w:ascii="Arial" w:eastAsia="MS Mincho" w:hAnsi="Arial" w:cs="Arial"/>
                      <w:b/>
                      <w:sz w:val="18"/>
                      <w:szCs w:val="18"/>
                      <w:lang w:val="es-ES_tradnl" w:eastAsia="es-ES"/>
                    </w:rPr>
                    <w:lastRenderedPageBreak/>
                    <w:t>Textos centrales:</w:t>
                  </w:r>
                </w:p>
                <w:p w14:paraId="7EED123A" w14:textId="77777777" w:rsidR="001567DD" w:rsidRPr="00CF1B08" w:rsidRDefault="001567DD" w:rsidP="001567DD">
                  <w:pPr>
                    <w:spacing w:after="0" w:line="240" w:lineRule="auto"/>
                    <w:jc w:val="both"/>
                    <w:rPr>
                      <w:rFonts w:ascii="Arial" w:eastAsia="MS Mincho" w:hAnsi="Arial" w:cs="Arial"/>
                      <w:b/>
                      <w:sz w:val="18"/>
                      <w:szCs w:val="18"/>
                      <w:lang w:val="es-ES_tradnl" w:eastAsia="es-ES"/>
                    </w:rPr>
                  </w:pPr>
                  <w:r w:rsidRPr="00CF1B08">
                    <w:rPr>
                      <w:rFonts w:ascii="Arial" w:eastAsia="MS Mincho" w:hAnsi="Arial" w:cs="Arial"/>
                      <w:b/>
                      <w:sz w:val="18"/>
                      <w:szCs w:val="18"/>
                      <w:lang w:val="es-ES_tradnl" w:eastAsia="es-ES"/>
                    </w:rPr>
                    <w:t xml:space="preserve">14. </w:t>
                  </w:r>
                  <w:proofErr w:type="spellStart"/>
                  <w:r w:rsidRPr="00CF1B08">
                    <w:rPr>
                      <w:rFonts w:ascii="Arial" w:eastAsia="MS Mincho" w:hAnsi="Arial" w:cs="Arial"/>
                      <w:b/>
                      <w:sz w:val="18"/>
                      <w:szCs w:val="18"/>
                      <w:lang w:val="es-ES_tradnl" w:eastAsia="es-ES"/>
                    </w:rPr>
                    <w:t>Luhmann</w:t>
                  </w:r>
                  <w:proofErr w:type="spellEnd"/>
                  <w:r w:rsidRPr="00CF1B08">
                    <w:rPr>
                      <w:rFonts w:ascii="Arial" w:eastAsia="MS Mincho" w:hAnsi="Arial" w:cs="Arial"/>
                      <w:b/>
                      <w:sz w:val="18"/>
                      <w:szCs w:val="18"/>
                      <w:lang w:val="es-ES_tradnl" w:eastAsia="es-ES"/>
                    </w:rPr>
                    <w:t xml:space="preserve">, </w:t>
                  </w:r>
                  <w:proofErr w:type="spellStart"/>
                  <w:r w:rsidRPr="00CF1B08">
                    <w:rPr>
                      <w:rFonts w:ascii="Arial" w:eastAsia="MS Mincho" w:hAnsi="Arial" w:cs="Arial"/>
                      <w:b/>
                      <w:sz w:val="18"/>
                      <w:szCs w:val="18"/>
                      <w:lang w:val="es-ES_tradnl" w:eastAsia="es-ES"/>
                    </w:rPr>
                    <w:t>Niklas</w:t>
                  </w:r>
                  <w:proofErr w:type="spellEnd"/>
                  <w:r w:rsidRPr="00CF1B08">
                    <w:rPr>
                      <w:rFonts w:ascii="Arial" w:eastAsia="MS Mincho" w:hAnsi="Arial" w:cs="Arial"/>
                      <w:b/>
                      <w:sz w:val="18"/>
                      <w:szCs w:val="18"/>
                      <w:lang w:val="es-ES_tradnl" w:eastAsia="es-ES"/>
                    </w:rPr>
                    <w:t xml:space="preserve">. La Sociedad de la Sociedad. Editorial Herder Buenos Aires, 2009 Capítulo </w:t>
                  </w:r>
                  <w:proofErr w:type="gramStart"/>
                  <w:r w:rsidRPr="00CF1B08">
                    <w:rPr>
                      <w:rFonts w:ascii="Arial" w:eastAsia="MS Mincho" w:hAnsi="Arial" w:cs="Arial"/>
                      <w:b/>
                      <w:sz w:val="18"/>
                      <w:szCs w:val="18"/>
                      <w:lang w:val="es-ES_tradnl" w:eastAsia="es-ES"/>
                    </w:rPr>
                    <w:t>I  Págs.</w:t>
                  </w:r>
                  <w:proofErr w:type="gramEnd"/>
                  <w:r w:rsidRPr="00CF1B08">
                    <w:rPr>
                      <w:rFonts w:ascii="Arial" w:eastAsia="MS Mincho" w:hAnsi="Arial" w:cs="Arial"/>
                      <w:b/>
                      <w:sz w:val="18"/>
                      <w:szCs w:val="18"/>
                      <w:lang w:val="es-ES_tradnl" w:eastAsia="es-ES"/>
                    </w:rPr>
                    <w:t xml:space="preserve"> 5 a 54 y 100 a 108</w:t>
                  </w:r>
                </w:p>
                <w:p w14:paraId="67E12EC2" w14:textId="77777777" w:rsidR="001567DD" w:rsidRPr="00CF1B08" w:rsidRDefault="001567DD" w:rsidP="001567DD">
                  <w:pPr>
                    <w:spacing w:after="0" w:line="240" w:lineRule="auto"/>
                    <w:jc w:val="both"/>
                    <w:rPr>
                      <w:rFonts w:ascii="Arial" w:eastAsia="MS Mincho" w:hAnsi="Arial" w:cs="Arial"/>
                      <w:b/>
                      <w:sz w:val="18"/>
                      <w:szCs w:val="18"/>
                      <w:lang w:val="es-ES_tradnl" w:eastAsia="es-ES"/>
                    </w:rPr>
                  </w:pPr>
                  <w:r w:rsidRPr="00CF1B08">
                    <w:rPr>
                      <w:rFonts w:ascii="Arial" w:eastAsia="MS Mincho" w:hAnsi="Arial" w:cs="Arial"/>
                      <w:b/>
                      <w:sz w:val="18"/>
                      <w:szCs w:val="18"/>
                      <w:lang w:val="es-ES_tradnl" w:eastAsia="es-ES"/>
                    </w:rPr>
                    <w:t>Textos complementarios:</w:t>
                  </w:r>
                </w:p>
                <w:p w14:paraId="44CBB3B3" w14:textId="77777777" w:rsidR="001567DD" w:rsidRPr="00CF1B08" w:rsidRDefault="001567DD" w:rsidP="001567DD">
                  <w:pPr>
                    <w:spacing w:after="0" w:line="240" w:lineRule="auto"/>
                    <w:jc w:val="both"/>
                    <w:rPr>
                      <w:rFonts w:ascii="Arial" w:eastAsia="MS Mincho" w:hAnsi="Arial" w:cs="Arial"/>
                      <w:sz w:val="18"/>
                      <w:szCs w:val="18"/>
                      <w:lang w:val="es-ES_tradnl" w:eastAsia="es-ES"/>
                    </w:rPr>
                  </w:pPr>
                  <w:proofErr w:type="spellStart"/>
                  <w:r w:rsidRPr="00CF1B08">
                    <w:rPr>
                      <w:rFonts w:ascii="Arial" w:eastAsia="MS Mincho" w:hAnsi="Arial" w:cs="Arial"/>
                      <w:sz w:val="18"/>
                      <w:szCs w:val="18"/>
                      <w:lang w:val="es-ES_tradnl" w:eastAsia="es-ES"/>
                    </w:rPr>
                    <w:t>Luhmann</w:t>
                  </w:r>
                  <w:proofErr w:type="spellEnd"/>
                  <w:r w:rsidRPr="00CF1B08">
                    <w:rPr>
                      <w:rFonts w:ascii="Arial" w:eastAsia="MS Mincho" w:hAnsi="Arial" w:cs="Arial"/>
                      <w:sz w:val="18"/>
                      <w:szCs w:val="18"/>
                      <w:lang w:val="es-ES_tradnl" w:eastAsia="es-ES"/>
                    </w:rPr>
                    <w:t xml:space="preserve">, </w:t>
                  </w:r>
                  <w:proofErr w:type="spellStart"/>
                  <w:r w:rsidRPr="00CF1B08">
                    <w:rPr>
                      <w:rFonts w:ascii="Arial" w:eastAsia="MS Mincho" w:hAnsi="Arial" w:cs="Arial"/>
                      <w:sz w:val="18"/>
                      <w:szCs w:val="18"/>
                      <w:lang w:val="es-ES_tradnl" w:eastAsia="es-ES"/>
                    </w:rPr>
                    <w:t>Niklas</w:t>
                  </w:r>
                  <w:proofErr w:type="spellEnd"/>
                  <w:r w:rsidRPr="00CF1B08">
                    <w:rPr>
                      <w:rFonts w:ascii="Arial" w:eastAsia="MS Mincho" w:hAnsi="Arial" w:cs="Arial"/>
                      <w:sz w:val="18"/>
                      <w:szCs w:val="18"/>
                      <w:lang w:val="es-ES_tradnl" w:eastAsia="es-ES"/>
                    </w:rPr>
                    <w:t xml:space="preserve">. Sistemas Sociales. Editorial </w:t>
                  </w:r>
                  <w:proofErr w:type="spellStart"/>
                  <w:r w:rsidRPr="00CF1B08">
                    <w:rPr>
                      <w:rFonts w:ascii="Arial" w:eastAsia="MS Mincho" w:hAnsi="Arial" w:cs="Arial"/>
                      <w:sz w:val="18"/>
                      <w:szCs w:val="18"/>
                      <w:lang w:val="es-ES_tradnl" w:eastAsia="es-ES"/>
                    </w:rPr>
                    <w:t>Anthropos</w:t>
                  </w:r>
                  <w:proofErr w:type="spellEnd"/>
                  <w:r w:rsidRPr="00CF1B08">
                    <w:rPr>
                      <w:rFonts w:ascii="Arial" w:eastAsia="MS Mincho" w:hAnsi="Arial" w:cs="Arial"/>
                      <w:sz w:val="18"/>
                      <w:szCs w:val="18"/>
                      <w:lang w:val="es-ES_tradnl" w:eastAsia="es-ES"/>
                    </w:rPr>
                    <w:t>. México, 1998. Págs. 324 a 425.</w:t>
                  </w:r>
                  <w:r w:rsidRPr="00CF1B08">
                    <w:rPr>
                      <w:rFonts w:ascii="Arial" w:eastAsia="MS Mincho" w:hAnsi="Arial" w:cs="Arial"/>
                      <w:sz w:val="18"/>
                      <w:szCs w:val="18"/>
                      <w:lang w:val="es-MX" w:eastAsia="es-ES"/>
                    </w:rPr>
                    <w:t xml:space="preserve"> Luhmann, Niklas. Complejidad y Modernidad: de la unidad a la diferencia. Editorial Trotta. Madrid, 1998.</w:t>
                  </w:r>
                </w:p>
                <w:p w14:paraId="55B9B118" w14:textId="77777777" w:rsidR="001567DD" w:rsidRPr="00CF1B08" w:rsidRDefault="001567DD" w:rsidP="001567DD">
                  <w:pPr>
                    <w:spacing w:after="0" w:line="240" w:lineRule="auto"/>
                    <w:rPr>
                      <w:rFonts w:ascii="Arial" w:eastAsia="MS Mincho" w:hAnsi="Arial" w:cs="Arial"/>
                      <w:sz w:val="18"/>
                      <w:szCs w:val="18"/>
                      <w:lang w:val="es-ES_tradnl" w:eastAsia="es-ES"/>
                    </w:rPr>
                  </w:pPr>
                  <w:proofErr w:type="spellStart"/>
                  <w:r w:rsidRPr="00CF1B08">
                    <w:rPr>
                      <w:rFonts w:ascii="Arial" w:eastAsia="MS Mincho" w:hAnsi="Arial" w:cs="Arial"/>
                      <w:sz w:val="18"/>
                      <w:szCs w:val="18"/>
                      <w:lang w:val="es-ES_tradnl" w:eastAsia="es-ES"/>
                    </w:rPr>
                    <w:lastRenderedPageBreak/>
                    <w:t>Luhmann</w:t>
                  </w:r>
                  <w:proofErr w:type="spellEnd"/>
                  <w:r w:rsidRPr="00CF1B08">
                    <w:rPr>
                      <w:rFonts w:ascii="Arial" w:eastAsia="MS Mincho" w:hAnsi="Arial" w:cs="Arial"/>
                      <w:sz w:val="18"/>
                      <w:szCs w:val="18"/>
                      <w:lang w:val="es-ES_tradnl" w:eastAsia="es-ES"/>
                    </w:rPr>
                    <w:t xml:space="preserve">, </w:t>
                  </w:r>
                  <w:proofErr w:type="spellStart"/>
                  <w:r w:rsidRPr="00CF1B08">
                    <w:rPr>
                      <w:rFonts w:ascii="Arial" w:eastAsia="MS Mincho" w:hAnsi="Arial" w:cs="Arial"/>
                      <w:sz w:val="18"/>
                      <w:szCs w:val="18"/>
                      <w:lang w:val="es-ES_tradnl" w:eastAsia="es-ES"/>
                    </w:rPr>
                    <w:t>Niklas</w:t>
                  </w:r>
                  <w:proofErr w:type="spellEnd"/>
                  <w:r w:rsidRPr="00CF1B08">
                    <w:rPr>
                      <w:rFonts w:ascii="Arial" w:eastAsia="MS Mincho" w:hAnsi="Arial" w:cs="Arial"/>
                      <w:sz w:val="18"/>
                      <w:szCs w:val="18"/>
                      <w:lang w:val="es-ES_tradnl" w:eastAsia="es-ES"/>
                    </w:rPr>
                    <w:t xml:space="preserve">: el legado universalista de su teoría. Aportes para el análisis de la complejidad social contemporánea. Editorial </w:t>
                  </w:r>
                  <w:proofErr w:type="spellStart"/>
                  <w:r w:rsidRPr="00CF1B08">
                    <w:rPr>
                      <w:rFonts w:ascii="Arial" w:eastAsia="MS Mincho" w:hAnsi="Arial" w:cs="Arial"/>
                      <w:sz w:val="18"/>
                      <w:szCs w:val="18"/>
                      <w:lang w:val="es-ES_tradnl" w:eastAsia="es-ES"/>
                    </w:rPr>
                    <w:t>Ril</w:t>
                  </w:r>
                  <w:proofErr w:type="spellEnd"/>
                  <w:r w:rsidRPr="00CF1B08">
                    <w:rPr>
                      <w:rFonts w:ascii="Arial" w:eastAsia="MS Mincho" w:hAnsi="Arial" w:cs="Arial"/>
                      <w:sz w:val="18"/>
                      <w:szCs w:val="18"/>
                      <w:lang w:val="es-ES_tradnl" w:eastAsia="es-ES"/>
                    </w:rPr>
                    <w:t xml:space="preserve"> Santiago, 2012.</w:t>
                  </w:r>
                </w:p>
                <w:p w14:paraId="4FCBC21B" w14:textId="77777777" w:rsidR="001567DD" w:rsidRPr="00CF1B08" w:rsidRDefault="001567DD" w:rsidP="001567DD">
                  <w:pPr>
                    <w:spacing w:after="0" w:line="240" w:lineRule="auto"/>
                    <w:jc w:val="both"/>
                    <w:rPr>
                      <w:rFonts w:ascii="Arial" w:eastAsia="MS Mincho" w:hAnsi="Arial" w:cs="Arial"/>
                      <w:sz w:val="18"/>
                      <w:szCs w:val="18"/>
                      <w:lang w:val="es-ES_tradnl" w:eastAsia="es-ES"/>
                    </w:rPr>
                  </w:pPr>
                  <w:proofErr w:type="spellStart"/>
                  <w:r w:rsidRPr="00CF1B08">
                    <w:rPr>
                      <w:rFonts w:ascii="Arial" w:eastAsia="MS Mincho" w:hAnsi="Arial" w:cs="Arial"/>
                      <w:sz w:val="18"/>
                      <w:szCs w:val="18"/>
                      <w:lang w:val="es-ES_tradnl" w:eastAsia="es-ES"/>
                    </w:rPr>
                    <w:t>Habermas</w:t>
                  </w:r>
                  <w:proofErr w:type="spellEnd"/>
                  <w:r w:rsidRPr="00CF1B08">
                    <w:rPr>
                      <w:rFonts w:ascii="Arial" w:eastAsia="MS Mincho" w:hAnsi="Arial" w:cs="Arial"/>
                      <w:sz w:val="18"/>
                      <w:szCs w:val="18"/>
                      <w:lang w:val="es-ES_tradnl" w:eastAsia="es-ES"/>
                    </w:rPr>
                    <w:t xml:space="preserve">, </w:t>
                  </w:r>
                  <w:proofErr w:type="spellStart"/>
                  <w:r w:rsidRPr="00CF1B08">
                    <w:rPr>
                      <w:rFonts w:ascii="Arial" w:eastAsia="MS Mincho" w:hAnsi="Arial" w:cs="Arial"/>
                      <w:sz w:val="18"/>
                      <w:szCs w:val="18"/>
                      <w:lang w:val="es-ES_tradnl" w:eastAsia="es-ES"/>
                    </w:rPr>
                    <w:t>Jürgen</w:t>
                  </w:r>
                  <w:proofErr w:type="spellEnd"/>
                  <w:r w:rsidRPr="00CF1B08">
                    <w:rPr>
                      <w:rFonts w:ascii="Arial" w:eastAsia="MS Mincho" w:hAnsi="Arial" w:cs="Arial"/>
                      <w:sz w:val="18"/>
                      <w:szCs w:val="18"/>
                      <w:lang w:val="es-ES_tradnl" w:eastAsia="es-ES"/>
                    </w:rPr>
                    <w:t>. La lógica de las ciencias sociales. ¿Teoría sistémica de la sociedad o teoría crítica de la sociedad? Págs. 309 a 421</w:t>
                  </w:r>
                </w:p>
                <w:p w14:paraId="56E25E39" w14:textId="4D4B1021" w:rsidR="001567DD" w:rsidRPr="00CF1B08" w:rsidRDefault="001567DD" w:rsidP="001567DD">
                  <w:pPr>
                    <w:spacing w:after="0" w:line="240" w:lineRule="auto"/>
                    <w:jc w:val="both"/>
                    <w:rPr>
                      <w:rFonts w:ascii="Arial" w:eastAsia="MS Mincho" w:hAnsi="Arial" w:cs="Arial"/>
                      <w:sz w:val="18"/>
                      <w:szCs w:val="18"/>
                      <w:lang w:val="es-MX" w:eastAsia="es-ES"/>
                    </w:rPr>
                  </w:pPr>
                  <w:r w:rsidRPr="00CF1B08">
                    <w:rPr>
                      <w:rFonts w:ascii="Arial" w:eastAsia="MS Mincho" w:hAnsi="Arial" w:cs="Arial"/>
                      <w:sz w:val="18"/>
                      <w:szCs w:val="18"/>
                      <w:lang w:val="es-MX" w:eastAsia="es-ES"/>
                    </w:rPr>
                    <w:t>Habermas, Jürgen  Excurso sobre Niklas Luhmann: apropiación de la herencia de la filosofía del sujeto en términos de teoría de sistemas. En:   El discurso filosófico de la modernidad. Edit</w:t>
                  </w:r>
                  <w:r w:rsidR="005736AA">
                    <w:rPr>
                      <w:rFonts w:ascii="Arial" w:eastAsia="MS Mincho" w:hAnsi="Arial" w:cs="Arial"/>
                      <w:sz w:val="18"/>
                      <w:szCs w:val="18"/>
                      <w:lang w:val="es-MX" w:eastAsia="es-ES"/>
                    </w:rPr>
                    <w:t>.</w:t>
                  </w:r>
                  <w:r w:rsidRPr="00CF1B08">
                    <w:rPr>
                      <w:rFonts w:ascii="Arial" w:eastAsia="MS Mincho" w:hAnsi="Arial" w:cs="Arial"/>
                      <w:sz w:val="18"/>
                      <w:szCs w:val="18"/>
                      <w:lang w:val="es-MX" w:eastAsia="es-ES"/>
                    </w:rPr>
                    <w:t xml:space="preserve"> Taurus. Buenos Aires. 1989. págs. 434 y ss.</w:t>
                  </w:r>
                </w:p>
                <w:p w14:paraId="1C0D1506" w14:textId="77777777" w:rsidR="001567DD" w:rsidRPr="00CF1B08" w:rsidRDefault="001567DD" w:rsidP="001567DD">
                  <w:pPr>
                    <w:spacing w:after="0" w:line="240" w:lineRule="auto"/>
                    <w:jc w:val="both"/>
                    <w:rPr>
                      <w:rFonts w:ascii="Arial" w:eastAsia="MS Mincho" w:hAnsi="Arial" w:cs="Arial"/>
                      <w:b/>
                      <w:sz w:val="18"/>
                      <w:szCs w:val="18"/>
                      <w:lang w:val="es-ES_tradnl" w:eastAsia="es-ES"/>
                    </w:rPr>
                  </w:pPr>
                </w:p>
              </w:tc>
            </w:tr>
            <w:tr w:rsidR="001567DD" w:rsidRPr="00432CAD" w14:paraId="7DFB6ACE" w14:textId="77777777" w:rsidTr="005736AA">
              <w:tc>
                <w:tcPr>
                  <w:tcW w:w="1135" w:type="dxa"/>
                  <w:tcBorders>
                    <w:top w:val="single" w:sz="8" w:space="0" w:color="000000"/>
                    <w:left w:val="single" w:sz="8" w:space="0" w:color="000000"/>
                    <w:bottom w:val="single" w:sz="8" w:space="0" w:color="000000"/>
                    <w:right w:val="single" w:sz="8" w:space="0" w:color="000000"/>
                  </w:tcBorders>
                  <w:shd w:val="clear" w:color="auto" w:fill="FFFFFF"/>
                </w:tcPr>
                <w:p w14:paraId="6FF8F5C4" w14:textId="327F1FEB" w:rsidR="001567DD" w:rsidRPr="005736AA" w:rsidRDefault="001567DD" w:rsidP="001567DD">
                  <w:pPr>
                    <w:spacing w:after="0" w:line="240" w:lineRule="auto"/>
                    <w:jc w:val="both"/>
                    <w:rPr>
                      <w:rFonts w:ascii="Arial" w:eastAsia="Times New Roman" w:hAnsi="Arial" w:cs="Arial"/>
                      <w:b/>
                      <w:bCs/>
                      <w:color w:val="0070C0"/>
                      <w:sz w:val="18"/>
                      <w:szCs w:val="18"/>
                      <w:shd w:val="clear" w:color="auto" w:fill="FFFFFF"/>
                      <w:lang w:val="es-ES_tradnl" w:eastAsia="es-ES"/>
                    </w:rPr>
                  </w:pPr>
                  <w:r>
                    <w:rPr>
                      <w:rFonts w:ascii="Arial" w:eastAsia="Times New Roman" w:hAnsi="Arial" w:cs="Arial"/>
                      <w:b/>
                      <w:bCs/>
                      <w:color w:val="0070C0"/>
                      <w:sz w:val="18"/>
                      <w:szCs w:val="18"/>
                      <w:shd w:val="clear" w:color="auto" w:fill="FFFFFF"/>
                      <w:lang w:val="es-ES_tradnl" w:eastAsia="es-ES"/>
                    </w:rPr>
                    <w:lastRenderedPageBreak/>
                    <w:t>12ª Sesión</w:t>
                  </w:r>
                </w:p>
                <w:p w14:paraId="463C2438" w14:textId="51F85B8D" w:rsidR="001567DD" w:rsidRPr="005736AA" w:rsidRDefault="001567DD" w:rsidP="001567DD">
                  <w:pPr>
                    <w:spacing w:after="0" w:line="240" w:lineRule="auto"/>
                    <w:jc w:val="both"/>
                    <w:rPr>
                      <w:rFonts w:ascii="Arial" w:eastAsia="Times New Roman" w:hAnsi="Arial" w:cs="Arial"/>
                      <w:b/>
                      <w:bCs/>
                      <w:color w:val="0070C0"/>
                      <w:sz w:val="16"/>
                      <w:szCs w:val="16"/>
                      <w:shd w:val="clear" w:color="auto" w:fill="FFFFFF"/>
                      <w:lang w:val="es-ES_tradnl" w:eastAsia="es-ES"/>
                    </w:rPr>
                  </w:pPr>
                  <w:r w:rsidRPr="00F76793">
                    <w:rPr>
                      <w:rFonts w:ascii="Arial" w:eastAsia="Times New Roman" w:hAnsi="Arial" w:cs="Arial"/>
                      <w:b/>
                      <w:bCs/>
                      <w:color w:val="0070C0"/>
                      <w:sz w:val="16"/>
                      <w:szCs w:val="16"/>
                      <w:shd w:val="clear" w:color="auto" w:fill="FFFFFF"/>
                      <w:lang w:val="es-ES_tradnl" w:eastAsia="es-ES"/>
                    </w:rPr>
                    <w:t>Exposici</w:t>
                  </w:r>
                  <w:r>
                    <w:rPr>
                      <w:rFonts w:ascii="Arial" w:eastAsia="Times New Roman" w:hAnsi="Arial" w:cs="Arial"/>
                      <w:b/>
                      <w:bCs/>
                      <w:color w:val="0070C0"/>
                      <w:sz w:val="16"/>
                      <w:szCs w:val="16"/>
                      <w:shd w:val="clear" w:color="auto" w:fill="FFFFFF"/>
                      <w:lang w:val="es-ES_tradnl" w:eastAsia="es-ES"/>
                    </w:rPr>
                    <w:t>ón grupal</w:t>
                  </w:r>
                </w:p>
                <w:p w14:paraId="0C465DCD" w14:textId="0DEE5319" w:rsidR="001567DD" w:rsidRDefault="001567DD" w:rsidP="001567DD">
                  <w:pPr>
                    <w:spacing w:after="0" w:line="240" w:lineRule="auto"/>
                    <w:jc w:val="both"/>
                    <w:rPr>
                      <w:rFonts w:ascii="Arial" w:eastAsia="Times New Roman" w:hAnsi="Arial" w:cs="Arial"/>
                      <w:b/>
                      <w:bCs/>
                      <w:color w:val="0070C0"/>
                      <w:sz w:val="18"/>
                      <w:szCs w:val="18"/>
                      <w:shd w:val="clear" w:color="auto" w:fill="FFFFFF"/>
                      <w:lang w:val="es-ES_tradnl" w:eastAsia="es-ES"/>
                    </w:rPr>
                  </w:pPr>
                  <w:r>
                    <w:rPr>
                      <w:rFonts w:ascii="Arial" w:eastAsia="Times New Roman" w:hAnsi="Arial" w:cs="Arial"/>
                      <w:b/>
                      <w:bCs/>
                      <w:color w:val="0070C0"/>
                      <w:sz w:val="18"/>
                      <w:szCs w:val="18"/>
                      <w:shd w:val="clear" w:color="auto" w:fill="FFFFFF"/>
                      <w:lang w:val="es-ES_tradnl" w:eastAsia="es-ES"/>
                    </w:rPr>
                    <w:t>24 de mayo</w:t>
                  </w:r>
                </w:p>
                <w:p w14:paraId="28634029" w14:textId="60AFE29D" w:rsidR="001567DD" w:rsidRPr="00CF1B08" w:rsidRDefault="001567DD" w:rsidP="001567DD">
                  <w:pPr>
                    <w:spacing w:after="0" w:line="240" w:lineRule="auto"/>
                    <w:jc w:val="both"/>
                    <w:rPr>
                      <w:rFonts w:ascii="Arial" w:eastAsia="Times New Roman" w:hAnsi="Arial" w:cs="Arial"/>
                      <w:b/>
                      <w:bCs/>
                      <w:color w:val="222222"/>
                      <w:sz w:val="18"/>
                      <w:szCs w:val="18"/>
                      <w:shd w:val="clear" w:color="auto" w:fill="FFFFFF"/>
                      <w:lang w:val="es-ES_tradnl" w:eastAsia="es-ES"/>
                    </w:rPr>
                  </w:pPr>
                </w:p>
              </w:tc>
              <w:tc>
                <w:tcPr>
                  <w:tcW w:w="2563" w:type="dxa"/>
                  <w:tcBorders>
                    <w:top w:val="single" w:sz="8" w:space="0" w:color="000000"/>
                    <w:left w:val="single" w:sz="8" w:space="0" w:color="000000"/>
                    <w:bottom w:val="single" w:sz="8" w:space="0" w:color="000000"/>
                    <w:right w:val="single" w:sz="8" w:space="0" w:color="000000"/>
                  </w:tcBorders>
                  <w:shd w:val="clear" w:color="auto" w:fill="FFFFFF"/>
                </w:tcPr>
                <w:p w14:paraId="646AE3D4" w14:textId="2C926597" w:rsidR="001567DD" w:rsidRDefault="001567DD" w:rsidP="001567DD">
                  <w:pPr>
                    <w:spacing w:after="0" w:line="240" w:lineRule="auto"/>
                    <w:jc w:val="both"/>
                    <w:rPr>
                      <w:rFonts w:ascii="Arial" w:eastAsia="Times New Roman" w:hAnsi="Arial" w:cs="Arial"/>
                      <w:b/>
                      <w:color w:val="0070C0"/>
                      <w:sz w:val="18"/>
                      <w:szCs w:val="18"/>
                      <w:shd w:val="clear" w:color="auto" w:fill="FFFFFF"/>
                      <w:lang w:val="es-ES_tradnl" w:eastAsia="es-ES"/>
                    </w:rPr>
                  </w:pPr>
                  <w:r>
                    <w:rPr>
                      <w:rFonts w:ascii="Arial" w:eastAsia="Times New Roman" w:hAnsi="Arial" w:cs="Arial"/>
                      <w:b/>
                      <w:color w:val="0070C0"/>
                      <w:sz w:val="18"/>
                      <w:szCs w:val="18"/>
                      <w:shd w:val="clear" w:color="auto" w:fill="FFFFFF"/>
                      <w:lang w:val="es-ES_tradnl" w:eastAsia="es-ES"/>
                    </w:rPr>
                    <w:t xml:space="preserve">Presentación de </w:t>
                  </w:r>
                  <w:r w:rsidR="005736AA">
                    <w:rPr>
                      <w:rFonts w:ascii="Arial" w:eastAsia="Times New Roman" w:hAnsi="Arial" w:cs="Arial"/>
                      <w:b/>
                      <w:color w:val="0070C0"/>
                      <w:sz w:val="18"/>
                      <w:szCs w:val="18"/>
                      <w:shd w:val="clear" w:color="auto" w:fill="FFFFFF"/>
                      <w:lang w:val="es-ES_tradnl" w:eastAsia="es-ES"/>
                    </w:rPr>
                    <w:t xml:space="preserve">una mesa </w:t>
                  </w:r>
                  <w:r>
                    <w:rPr>
                      <w:rFonts w:ascii="Arial" w:eastAsia="Times New Roman" w:hAnsi="Arial" w:cs="Arial"/>
                      <w:b/>
                      <w:color w:val="0070C0"/>
                      <w:sz w:val="18"/>
                      <w:szCs w:val="18"/>
                      <w:shd w:val="clear" w:color="auto" w:fill="FFFFFF"/>
                      <w:lang w:val="es-ES_tradnl" w:eastAsia="es-ES"/>
                    </w:rPr>
                    <w:t>de debate</w:t>
                  </w:r>
                </w:p>
                <w:p w14:paraId="0750239B" w14:textId="77777777" w:rsidR="005736AA" w:rsidRDefault="005736AA" w:rsidP="001567DD">
                  <w:pPr>
                    <w:spacing w:after="0" w:line="240" w:lineRule="auto"/>
                    <w:jc w:val="both"/>
                    <w:rPr>
                      <w:rFonts w:ascii="Arial" w:eastAsia="Times New Roman" w:hAnsi="Arial" w:cs="Arial"/>
                      <w:b/>
                      <w:color w:val="0070C0"/>
                      <w:sz w:val="18"/>
                      <w:szCs w:val="18"/>
                      <w:shd w:val="clear" w:color="auto" w:fill="FFFFFF"/>
                      <w:lang w:val="es-ES_tradnl" w:eastAsia="es-ES"/>
                    </w:rPr>
                  </w:pPr>
                </w:p>
                <w:p w14:paraId="3990CD44" w14:textId="41611B34" w:rsidR="001567DD" w:rsidRDefault="001567DD" w:rsidP="001567DD">
                  <w:pPr>
                    <w:spacing w:after="0" w:line="240" w:lineRule="auto"/>
                    <w:jc w:val="both"/>
                    <w:rPr>
                      <w:rFonts w:ascii="Arial" w:eastAsia="Times New Roman" w:hAnsi="Arial" w:cs="Arial"/>
                      <w:b/>
                      <w:color w:val="0070C0"/>
                      <w:sz w:val="18"/>
                      <w:szCs w:val="18"/>
                      <w:shd w:val="clear" w:color="auto" w:fill="FFFFFF"/>
                      <w:lang w:val="es-ES_tradnl" w:eastAsia="es-ES"/>
                    </w:rPr>
                  </w:pPr>
                  <w:r>
                    <w:rPr>
                      <w:rFonts w:ascii="Arial" w:eastAsia="Times New Roman" w:hAnsi="Arial" w:cs="Arial"/>
                      <w:b/>
                      <w:color w:val="0070C0"/>
                      <w:sz w:val="18"/>
                      <w:szCs w:val="18"/>
                      <w:shd w:val="clear" w:color="auto" w:fill="FFFFFF"/>
                      <w:lang w:val="es-ES_tradnl" w:eastAsia="es-ES"/>
                    </w:rPr>
                    <w:t>La exposición de cada grupo tiene un valor de 30%</w:t>
                  </w:r>
                </w:p>
                <w:p w14:paraId="02A134EC" w14:textId="77777777" w:rsidR="001567DD" w:rsidRPr="00CF1B08" w:rsidRDefault="001567DD" w:rsidP="001567DD">
                  <w:pPr>
                    <w:spacing w:after="0" w:line="240" w:lineRule="auto"/>
                    <w:jc w:val="both"/>
                    <w:rPr>
                      <w:rFonts w:ascii="Arial" w:eastAsia="Times New Roman" w:hAnsi="Arial" w:cs="Arial"/>
                      <w:b/>
                      <w:color w:val="222222"/>
                      <w:sz w:val="18"/>
                      <w:szCs w:val="18"/>
                      <w:shd w:val="clear" w:color="auto" w:fill="FFFFFF"/>
                      <w:lang w:val="es-ES_tradnl" w:eastAsia="es-ES"/>
                    </w:rPr>
                  </w:pPr>
                </w:p>
              </w:tc>
              <w:tc>
                <w:tcPr>
                  <w:tcW w:w="6538" w:type="dxa"/>
                  <w:tcBorders>
                    <w:top w:val="single" w:sz="8" w:space="0" w:color="000000"/>
                    <w:left w:val="single" w:sz="8" w:space="0" w:color="000000"/>
                    <w:bottom w:val="single" w:sz="8" w:space="0" w:color="000000"/>
                    <w:right w:val="single" w:sz="8" w:space="0" w:color="000000"/>
                  </w:tcBorders>
                  <w:shd w:val="clear" w:color="auto" w:fill="FFFFFF"/>
                </w:tcPr>
                <w:p w14:paraId="031F8964" w14:textId="7FA1B77C" w:rsidR="001567DD" w:rsidRPr="005736AA" w:rsidRDefault="001567DD" w:rsidP="001567DD">
                  <w:pPr>
                    <w:spacing w:after="0" w:line="240" w:lineRule="auto"/>
                    <w:jc w:val="both"/>
                    <w:rPr>
                      <w:rFonts w:ascii="Arial" w:eastAsia="MS Mincho" w:hAnsi="Arial" w:cs="Arial"/>
                      <w:b/>
                      <w:color w:val="0070C0"/>
                      <w:sz w:val="18"/>
                      <w:szCs w:val="18"/>
                      <w:lang w:val="es-ES_tradnl" w:eastAsia="es-ES"/>
                    </w:rPr>
                  </w:pPr>
                  <w:r w:rsidRPr="005736AA">
                    <w:rPr>
                      <w:rFonts w:ascii="Arial" w:eastAsia="MS Mincho" w:hAnsi="Arial" w:cs="Arial"/>
                      <w:b/>
                      <w:color w:val="0070C0"/>
                      <w:sz w:val="18"/>
                      <w:szCs w:val="18"/>
                      <w:lang w:val="es-ES_tradnl" w:eastAsia="es-ES"/>
                    </w:rPr>
                    <w:t xml:space="preserve">Mesa: </w:t>
                  </w:r>
                  <w:r w:rsidR="005736AA" w:rsidRPr="005736AA">
                    <w:rPr>
                      <w:rFonts w:ascii="Arial" w:eastAsia="MS Mincho" w:hAnsi="Arial" w:cs="Arial"/>
                      <w:b/>
                      <w:color w:val="0070C0"/>
                      <w:sz w:val="18"/>
                      <w:szCs w:val="18"/>
                      <w:lang w:val="es-ES_tradnl" w:eastAsia="es-ES"/>
                    </w:rPr>
                    <w:t>La disputa entre teoría crítica y funcionalismo</w:t>
                  </w:r>
                </w:p>
                <w:p w14:paraId="6BE67314" w14:textId="4873855A" w:rsidR="001567DD" w:rsidRPr="005736AA" w:rsidRDefault="005736AA" w:rsidP="001567DD">
                  <w:pPr>
                    <w:spacing w:after="0" w:line="240" w:lineRule="auto"/>
                    <w:jc w:val="both"/>
                    <w:rPr>
                      <w:rFonts w:ascii="Arial" w:eastAsia="MS Mincho" w:hAnsi="Arial" w:cs="Arial"/>
                      <w:bCs/>
                      <w:color w:val="0070C0"/>
                      <w:sz w:val="18"/>
                      <w:szCs w:val="18"/>
                      <w:lang w:val="es-ES_tradnl" w:eastAsia="es-ES"/>
                    </w:rPr>
                  </w:pPr>
                  <w:r>
                    <w:rPr>
                      <w:rFonts w:ascii="Arial" w:eastAsia="MS Mincho" w:hAnsi="Arial" w:cs="Arial"/>
                      <w:bCs/>
                      <w:color w:val="0070C0"/>
                      <w:sz w:val="18"/>
                      <w:szCs w:val="18"/>
                      <w:lang w:val="es-ES_tradnl" w:eastAsia="es-ES"/>
                    </w:rPr>
                    <w:t>La constelación de una dialéctica negativa</w:t>
                  </w:r>
                  <w:r w:rsidR="001567DD" w:rsidRPr="005736AA">
                    <w:rPr>
                      <w:rFonts w:ascii="Arial" w:eastAsia="MS Mincho" w:hAnsi="Arial" w:cs="Arial"/>
                      <w:bCs/>
                      <w:color w:val="0070C0"/>
                      <w:sz w:val="18"/>
                      <w:szCs w:val="18"/>
                      <w:lang w:val="es-ES_tradnl" w:eastAsia="es-ES"/>
                    </w:rPr>
                    <w:t xml:space="preserve"> (grupo </w:t>
                  </w:r>
                  <w:r w:rsidRPr="005736AA">
                    <w:rPr>
                      <w:rFonts w:ascii="Arial" w:eastAsia="MS Mincho" w:hAnsi="Arial" w:cs="Arial"/>
                      <w:bCs/>
                      <w:color w:val="0070C0"/>
                      <w:sz w:val="18"/>
                      <w:szCs w:val="18"/>
                      <w:lang w:val="es-ES_tradnl" w:eastAsia="es-ES"/>
                    </w:rPr>
                    <w:t>9</w:t>
                  </w:r>
                  <w:r w:rsidR="001567DD" w:rsidRPr="005736AA">
                    <w:rPr>
                      <w:rFonts w:ascii="Arial" w:eastAsia="MS Mincho" w:hAnsi="Arial" w:cs="Arial"/>
                      <w:bCs/>
                      <w:color w:val="0070C0"/>
                      <w:sz w:val="18"/>
                      <w:szCs w:val="18"/>
                      <w:lang w:val="es-ES_tradnl" w:eastAsia="es-ES"/>
                    </w:rPr>
                    <w:t xml:space="preserve">) </w:t>
                  </w:r>
                  <w:r>
                    <w:rPr>
                      <w:rFonts w:ascii="Arial" w:eastAsia="MS Mincho" w:hAnsi="Arial" w:cs="Arial"/>
                      <w:bCs/>
                      <w:color w:val="0070C0"/>
                      <w:sz w:val="18"/>
                      <w:szCs w:val="18"/>
                      <w:lang w:val="es-ES_tradnl" w:eastAsia="es-ES"/>
                    </w:rPr>
                    <w:t xml:space="preserve">la negación por selección </w:t>
                  </w:r>
                  <w:proofErr w:type="gramStart"/>
                  <w:r>
                    <w:rPr>
                      <w:rFonts w:ascii="Arial" w:eastAsia="MS Mincho" w:hAnsi="Arial" w:cs="Arial"/>
                      <w:bCs/>
                      <w:color w:val="0070C0"/>
                      <w:sz w:val="18"/>
                      <w:szCs w:val="18"/>
                      <w:lang w:val="es-ES_tradnl" w:eastAsia="es-ES"/>
                    </w:rPr>
                    <w:t>contingente</w:t>
                  </w:r>
                  <w:r w:rsidR="001567DD" w:rsidRPr="005736AA">
                    <w:rPr>
                      <w:rFonts w:ascii="Arial" w:eastAsia="MS Mincho" w:hAnsi="Arial" w:cs="Arial"/>
                      <w:bCs/>
                      <w:color w:val="0070C0"/>
                      <w:sz w:val="18"/>
                      <w:szCs w:val="18"/>
                      <w:lang w:val="es-ES_tradnl" w:eastAsia="es-ES"/>
                    </w:rPr>
                    <w:t xml:space="preserve">  (</w:t>
                  </w:r>
                  <w:proofErr w:type="gramEnd"/>
                  <w:r w:rsidR="001567DD" w:rsidRPr="005736AA">
                    <w:rPr>
                      <w:rFonts w:ascii="Arial" w:eastAsia="MS Mincho" w:hAnsi="Arial" w:cs="Arial"/>
                      <w:bCs/>
                      <w:color w:val="0070C0"/>
                      <w:sz w:val="18"/>
                      <w:szCs w:val="18"/>
                      <w:lang w:val="es-ES_tradnl" w:eastAsia="es-ES"/>
                    </w:rPr>
                    <w:t xml:space="preserve">grupo </w:t>
                  </w:r>
                  <w:r w:rsidRPr="005736AA">
                    <w:rPr>
                      <w:rFonts w:ascii="Arial" w:eastAsia="MS Mincho" w:hAnsi="Arial" w:cs="Arial"/>
                      <w:bCs/>
                      <w:color w:val="0070C0"/>
                      <w:sz w:val="18"/>
                      <w:szCs w:val="18"/>
                      <w:lang w:val="es-ES_tradnl" w:eastAsia="es-ES"/>
                    </w:rPr>
                    <w:t>10</w:t>
                  </w:r>
                  <w:r w:rsidR="001567DD" w:rsidRPr="005736AA">
                    <w:rPr>
                      <w:rFonts w:ascii="Arial" w:eastAsia="MS Mincho" w:hAnsi="Arial" w:cs="Arial"/>
                      <w:bCs/>
                      <w:color w:val="0070C0"/>
                      <w:sz w:val="18"/>
                      <w:szCs w:val="18"/>
                      <w:lang w:val="es-ES_tradnl" w:eastAsia="es-ES"/>
                    </w:rPr>
                    <w:t>)</w:t>
                  </w:r>
                </w:p>
                <w:p w14:paraId="7D77F4E8" w14:textId="12CF9A5A" w:rsidR="001567DD" w:rsidRPr="005736AA" w:rsidRDefault="001567DD" w:rsidP="005736AA">
                  <w:pPr>
                    <w:spacing w:after="0" w:line="240" w:lineRule="auto"/>
                    <w:jc w:val="both"/>
                    <w:rPr>
                      <w:rFonts w:ascii="Arial" w:eastAsia="MS Mincho" w:hAnsi="Arial" w:cs="Arial"/>
                      <w:bCs/>
                      <w:color w:val="0070C0"/>
                      <w:sz w:val="18"/>
                      <w:szCs w:val="18"/>
                      <w:lang w:val="es-ES_tradnl" w:eastAsia="es-ES"/>
                    </w:rPr>
                  </w:pPr>
                  <w:r w:rsidRPr="005736AA">
                    <w:rPr>
                      <w:rFonts w:ascii="Arial" w:eastAsia="MS Mincho" w:hAnsi="Arial" w:cs="Arial"/>
                      <w:bCs/>
                      <w:color w:val="0070C0"/>
                      <w:sz w:val="18"/>
                      <w:szCs w:val="18"/>
                      <w:lang w:val="es-ES_tradnl" w:eastAsia="es-ES"/>
                    </w:rPr>
                    <w:t xml:space="preserve">Metodología: presentación de 10 minutos de cada grupo y luego 15 minutos de discusión mediante preguntas por chat. </w:t>
                  </w:r>
                </w:p>
              </w:tc>
            </w:tr>
            <w:tr w:rsidR="001567DD" w:rsidRPr="00432CAD" w14:paraId="00E9EF3D" w14:textId="77777777" w:rsidTr="005736AA">
              <w:tc>
                <w:tcPr>
                  <w:tcW w:w="1135" w:type="dxa"/>
                  <w:tcBorders>
                    <w:top w:val="single" w:sz="8" w:space="0" w:color="000000"/>
                    <w:left w:val="single" w:sz="8" w:space="0" w:color="000000"/>
                    <w:bottom w:val="single" w:sz="8" w:space="0" w:color="000000"/>
                    <w:right w:val="single" w:sz="8" w:space="0" w:color="000000"/>
                  </w:tcBorders>
                  <w:shd w:val="clear" w:color="auto" w:fill="FFFFFF"/>
                </w:tcPr>
                <w:p w14:paraId="6BB2E3D1" w14:textId="52229970" w:rsidR="001567DD" w:rsidRPr="00CF1B08" w:rsidRDefault="001567DD" w:rsidP="001567DD">
                  <w:pPr>
                    <w:spacing w:after="0" w:line="240" w:lineRule="auto"/>
                    <w:jc w:val="both"/>
                    <w:rPr>
                      <w:rFonts w:ascii="Arial" w:eastAsia="Times New Roman" w:hAnsi="Arial" w:cs="Arial"/>
                      <w:b/>
                      <w:bCs/>
                      <w:color w:val="222222"/>
                      <w:sz w:val="18"/>
                      <w:szCs w:val="18"/>
                      <w:shd w:val="clear" w:color="auto" w:fill="FFFFFF"/>
                      <w:lang w:val="es-ES_tradnl" w:eastAsia="es-ES"/>
                    </w:rPr>
                  </w:pPr>
                  <w:r>
                    <w:rPr>
                      <w:rFonts w:ascii="Arial" w:eastAsia="Times New Roman" w:hAnsi="Arial" w:cs="Arial"/>
                      <w:b/>
                      <w:bCs/>
                      <w:color w:val="222222"/>
                      <w:sz w:val="18"/>
                      <w:szCs w:val="18"/>
                      <w:shd w:val="clear" w:color="auto" w:fill="FFFFFF"/>
                      <w:lang w:val="es-ES_tradnl" w:eastAsia="es-ES"/>
                    </w:rPr>
                    <w:t>1</w:t>
                  </w:r>
                  <w:r w:rsidR="005736AA">
                    <w:rPr>
                      <w:rFonts w:ascii="Arial" w:eastAsia="Times New Roman" w:hAnsi="Arial" w:cs="Arial"/>
                      <w:b/>
                      <w:bCs/>
                      <w:color w:val="222222"/>
                      <w:sz w:val="18"/>
                      <w:szCs w:val="18"/>
                      <w:shd w:val="clear" w:color="auto" w:fill="FFFFFF"/>
                      <w:lang w:val="es-ES_tradnl" w:eastAsia="es-ES"/>
                    </w:rPr>
                    <w:t>3</w:t>
                  </w:r>
                  <w:r w:rsidRPr="00CF1B08">
                    <w:rPr>
                      <w:rFonts w:ascii="Arial" w:eastAsia="Times New Roman" w:hAnsi="Arial" w:cs="Arial"/>
                      <w:b/>
                      <w:bCs/>
                      <w:color w:val="222222"/>
                      <w:sz w:val="18"/>
                      <w:szCs w:val="18"/>
                      <w:shd w:val="clear" w:color="auto" w:fill="FFFFFF"/>
                      <w:lang w:val="es-ES_tradnl" w:eastAsia="es-ES"/>
                    </w:rPr>
                    <w:t>° Sesión</w:t>
                  </w:r>
                </w:p>
                <w:p w14:paraId="48DAC7A1" w14:textId="77777777" w:rsidR="001567DD" w:rsidRDefault="001567DD" w:rsidP="001567DD">
                  <w:pPr>
                    <w:spacing w:after="0" w:line="240" w:lineRule="auto"/>
                    <w:jc w:val="both"/>
                    <w:rPr>
                      <w:rFonts w:ascii="Arial" w:eastAsia="Times New Roman" w:hAnsi="Arial" w:cs="Arial"/>
                      <w:b/>
                      <w:bCs/>
                      <w:color w:val="222222"/>
                      <w:sz w:val="18"/>
                      <w:szCs w:val="18"/>
                      <w:shd w:val="clear" w:color="auto" w:fill="FFFFFF"/>
                      <w:lang w:val="es-ES_tradnl" w:eastAsia="es-ES"/>
                    </w:rPr>
                  </w:pPr>
                </w:p>
                <w:p w14:paraId="0C294B53" w14:textId="77777777" w:rsidR="001567DD" w:rsidRDefault="001567DD" w:rsidP="001567DD">
                  <w:pPr>
                    <w:spacing w:after="0" w:line="240" w:lineRule="auto"/>
                    <w:jc w:val="both"/>
                    <w:rPr>
                      <w:rFonts w:ascii="Arial" w:eastAsia="Times New Roman" w:hAnsi="Arial" w:cs="Arial"/>
                      <w:b/>
                      <w:bCs/>
                      <w:color w:val="222222"/>
                      <w:sz w:val="18"/>
                      <w:szCs w:val="18"/>
                      <w:shd w:val="clear" w:color="auto" w:fill="FFFFFF"/>
                      <w:lang w:val="es-ES_tradnl" w:eastAsia="es-ES"/>
                    </w:rPr>
                  </w:pPr>
                </w:p>
                <w:p w14:paraId="273B6ED8" w14:textId="5C82E6E6" w:rsidR="001567DD" w:rsidRPr="00CF1B08" w:rsidRDefault="005736AA" w:rsidP="001567DD">
                  <w:pPr>
                    <w:spacing w:after="0" w:line="240" w:lineRule="auto"/>
                    <w:jc w:val="both"/>
                    <w:rPr>
                      <w:rFonts w:ascii="Arial" w:eastAsia="Times New Roman" w:hAnsi="Arial" w:cs="Arial"/>
                      <w:b/>
                      <w:bCs/>
                      <w:color w:val="222222"/>
                      <w:sz w:val="18"/>
                      <w:szCs w:val="18"/>
                      <w:shd w:val="clear" w:color="auto" w:fill="FFFFFF"/>
                      <w:lang w:val="es-ES_tradnl" w:eastAsia="es-ES"/>
                    </w:rPr>
                  </w:pPr>
                  <w:r>
                    <w:rPr>
                      <w:rFonts w:ascii="Arial" w:eastAsia="Times New Roman" w:hAnsi="Arial" w:cs="Arial"/>
                      <w:b/>
                      <w:bCs/>
                      <w:color w:val="222222"/>
                      <w:sz w:val="18"/>
                      <w:szCs w:val="18"/>
                      <w:shd w:val="clear" w:color="auto" w:fill="FFFFFF"/>
                      <w:lang w:val="es-ES_tradnl" w:eastAsia="es-ES"/>
                    </w:rPr>
                    <w:t>31</w:t>
                  </w:r>
                  <w:r w:rsidR="001567DD">
                    <w:rPr>
                      <w:rFonts w:ascii="Arial" w:eastAsia="Times New Roman" w:hAnsi="Arial" w:cs="Arial"/>
                      <w:b/>
                      <w:bCs/>
                      <w:color w:val="222222"/>
                      <w:sz w:val="18"/>
                      <w:szCs w:val="18"/>
                      <w:shd w:val="clear" w:color="auto" w:fill="FFFFFF"/>
                      <w:lang w:val="es-ES_tradnl" w:eastAsia="es-ES"/>
                    </w:rPr>
                    <w:t xml:space="preserve"> de mayo</w:t>
                  </w:r>
                </w:p>
                <w:p w14:paraId="2E181715" w14:textId="77777777" w:rsidR="001567DD" w:rsidRPr="00CF1B08" w:rsidRDefault="001567DD" w:rsidP="001567DD">
                  <w:pPr>
                    <w:spacing w:after="0" w:line="240" w:lineRule="auto"/>
                    <w:jc w:val="both"/>
                    <w:rPr>
                      <w:rFonts w:ascii="Arial" w:eastAsia="Times New Roman" w:hAnsi="Arial" w:cs="Arial"/>
                      <w:b/>
                      <w:bCs/>
                      <w:color w:val="222222"/>
                      <w:sz w:val="18"/>
                      <w:szCs w:val="18"/>
                      <w:shd w:val="clear" w:color="auto" w:fill="FFFFFF"/>
                      <w:lang w:val="es-ES_tradnl" w:eastAsia="es-ES"/>
                    </w:rPr>
                  </w:pPr>
                </w:p>
                <w:p w14:paraId="572AD511" w14:textId="6D3A4676" w:rsidR="001567DD" w:rsidRDefault="001567DD" w:rsidP="001567DD">
                  <w:pPr>
                    <w:spacing w:after="0" w:line="240" w:lineRule="auto"/>
                    <w:jc w:val="both"/>
                    <w:rPr>
                      <w:rFonts w:ascii="Arial" w:eastAsia="Times New Roman" w:hAnsi="Arial" w:cs="Arial"/>
                      <w:b/>
                      <w:bCs/>
                      <w:color w:val="222222"/>
                      <w:sz w:val="18"/>
                      <w:szCs w:val="18"/>
                      <w:shd w:val="clear" w:color="auto" w:fill="FFFFFF"/>
                      <w:lang w:val="es-ES_tradnl" w:eastAsia="es-ES"/>
                    </w:rPr>
                  </w:pPr>
                  <w:r w:rsidRPr="00CF1B08">
                    <w:rPr>
                      <w:rFonts w:ascii="Arial" w:eastAsia="Times New Roman" w:hAnsi="Arial" w:cs="Arial"/>
                      <w:b/>
                      <w:bCs/>
                      <w:color w:val="222222"/>
                      <w:sz w:val="18"/>
                      <w:szCs w:val="18"/>
                      <w:shd w:val="clear" w:color="auto" w:fill="FFFFFF"/>
                      <w:lang w:val="es-ES_tradnl" w:eastAsia="es-ES"/>
                    </w:rPr>
                    <w:t>Tercer Momento</w:t>
                  </w:r>
                </w:p>
              </w:tc>
              <w:tc>
                <w:tcPr>
                  <w:tcW w:w="2563" w:type="dxa"/>
                  <w:tcBorders>
                    <w:top w:val="single" w:sz="8" w:space="0" w:color="000000"/>
                    <w:left w:val="single" w:sz="8" w:space="0" w:color="000000"/>
                    <w:bottom w:val="single" w:sz="8" w:space="0" w:color="000000"/>
                    <w:right w:val="single" w:sz="8" w:space="0" w:color="000000"/>
                  </w:tcBorders>
                  <w:shd w:val="clear" w:color="auto" w:fill="FFFFFF"/>
                </w:tcPr>
                <w:p w14:paraId="6FAE01CB" w14:textId="77777777" w:rsidR="001567DD" w:rsidRPr="00CF1B08" w:rsidRDefault="001567DD" w:rsidP="001567DD">
                  <w:pPr>
                    <w:spacing w:after="0" w:line="240" w:lineRule="auto"/>
                    <w:jc w:val="both"/>
                    <w:rPr>
                      <w:rFonts w:ascii="Arial" w:eastAsia="Times New Roman" w:hAnsi="Arial" w:cs="Arial"/>
                      <w:b/>
                      <w:color w:val="222222"/>
                      <w:sz w:val="18"/>
                      <w:szCs w:val="18"/>
                      <w:shd w:val="clear" w:color="auto" w:fill="FFFFFF"/>
                      <w:lang w:val="es-ES_tradnl" w:eastAsia="es-ES"/>
                    </w:rPr>
                  </w:pPr>
                  <w:r w:rsidRPr="00CF1B08">
                    <w:rPr>
                      <w:rFonts w:ascii="Arial" w:eastAsia="Times New Roman" w:hAnsi="Arial" w:cs="Arial"/>
                      <w:b/>
                      <w:color w:val="222222"/>
                      <w:sz w:val="18"/>
                      <w:szCs w:val="18"/>
                      <w:shd w:val="clear" w:color="auto" w:fill="FFFFFF"/>
                      <w:lang w:val="es-ES_tradnl" w:eastAsia="es-ES"/>
                    </w:rPr>
                    <w:t>Una refutación popperiana</w:t>
                  </w:r>
                </w:p>
                <w:p w14:paraId="0187BC5D" w14:textId="77777777" w:rsidR="001567DD" w:rsidRPr="00CF1B08" w:rsidRDefault="001567DD" w:rsidP="001567DD">
                  <w:pPr>
                    <w:spacing w:after="0" w:line="240" w:lineRule="auto"/>
                    <w:jc w:val="both"/>
                    <w:rPr>
                      <w:rFonts w:ascii="Arial" w:eastAsia="Times New Roman" w:hAnsi="Arial" w:cs="Arial"/>
                      <w:b/>
                      <w:color w:val="222222"/>
                      <w:sz w:val="18"/>
                      <w:szCs w:val="18"/>
                      <w:shd w:val="clear" w:color="auto" w:fill="FFFFFF"/>
                      <w:lang w:val="es-ES_tradnl" w:eastAsia="es-ES"/>
                    </w:rPr>
                  </w:pPr>
                </w:p>
                <w:p w14:paraId="4F51F9C0" w14:textId="77777777" w:rsidR="001567DD" w:rsidRPr="00CF1B08" w:rsidRDefault="001567DD" w:rsidP="001567DD">
                  <w:pPr>
                    <w:spacing w:after="0" w:line="240" w:lineRule="auto"/>
                    <w:jc w:val="both"/>
                    <w:rPr>
                      <w:rFonts w:ascii="Arial" w:eastAsia="Times New Roman" w:hAnsi="Arial" w:cs="Arial"/>
                      <w:color w:val="222222"/>
                      <w:sz w:val="18"/>
                      <w:szCs w:val="18"/>
                      <w:shd w:val="clear" w:color="auto" w:fill="FFFFFF"/>
                      <w:lang w:val="es-ES_tradnl" w:eastAsia="es-ES"/>
                    </w:rPr>
                  </w:pPr>
                  <w:r w:rsidRPr="00CF1B08">
                    <w:rPr>
                      <w:rFonts w:ascii="Arial" w:eastAsia="Times New Roman" w:hAnsi="Arial" w:cs="Arial"/>
                      <w:color w:val="222222"/>
                      <w:sz w:val="18"/>
                      <w:szCs w:val="18"/>
                      <w:shd w:val="clear" w:color="auto" w:fill="FFFFFF"/>
                      <w:lang w:val="es-ES_tradnl" w:eastAsia="es-ES"/>
                    </w:rPr>
                    <w:t xml:space="preserve">El giro de la verificación a la </w:t>
                  </w:r>
                  <w:proofErr w:type="spellStart"/>
                  <w:r w:rsidRPr="00CF1B08">
                    <w:rPr>
                      <w:rFonts w:ascii="Arial" w:eastAsia="Times New Roman" w:hAnsi="Arial" w:cs="Arial"/>
                      <w:color w:val="222222"/>
                      <w:sz w:val="18"/>
                      <w:szCs w:val="18"/>
                      <w:shd w:val="clear" w:color="auto" w:fill="FFFFFF"/>
                      <w:lang w:val="es-ES_tradnl" w:eastAsia="es-ES"/>
                    </w:rPr>
                    <w:t>falsación</w:t>
                  </w:r>
                  <w:proofErr w:type="spellEnd"/>
                </w:p>
                <w:p w14:paraId="16E71CE9" w14:textId="77777777" w:rsidR="001567DD" w:rsidRPr="00CF1B08" w:rsidRDefault="001567DD" w:rsidP="001567DD">
                  <w:pPr>
                    <w:spacing w:after="0" w:line="240" w:lineRule="auto"/>
                    <w:jc w:val="both"/>
                    <w:rPr>
                      <w:rFonts w:ascii="Arial" w:eastAsia="Times New Roman" w:hAnsi="Arial" w:cs="Arial"/>
                      <w:color w:val="222222"/>
                      <w:sz w:val="18"/>
                      <w:szCs w:val="18"/>
                      <w:shd w:val="clear" w:color="auto" w:fill="FFFFFF"/>
                      <w:lang w:val="es-ES_tradnl" w:eastAsia="es-ES"/>
                    </w:rPr>
                  </w:pPr>
                </w:p>
                <w:p w14:paraId="3B4CD3A3" w14:textId="77777777" w:rsidR="001567DD" w:rsidRPr="00CF1B08" w:rsidRDefault="001567DD" w:rsidP="001567DD">
                  <w:pPr>
                    <w:spacing w:after="0" w:line="240" w:lineRule="auto"/>
                    <w:jc w:val="both"/>
                    <w:rPr>
                      <w:rFonts w:ascii="Arial" w:eastAsia="Times New Roman" w:hAnsi="Arial" w:cs="Arial"/>
                      <w:color w:val="222222"/>
                      <w:sz w:val="18"/>
                      <w:szCs w:val="18"/>
                      <w:shd w:val="clear" w:color="auto" w:fill="FFFFFF"/>
                      <w:lang w:val="es-ES_tradnl" w:eastAsia="es-ES"/>
                    </w:rPr>
                  </w:pPr>
                  <w:r w:rsidRPr="00CF1B08">
                    <w:rPr>
                      <w:rFonts w:ascii="Arial" w:eastAsia="Times New Roman" w:hAnsi="Arial" w:cs="Arial"/>
                      <w:color w:val="222222"/>
                      <w:sz w:val="18"/>
                      <w:szCs w:val="18"/>
                      <w:shd w:val="clear" w:color="auto" w:fill="FFFFFF"/>
                      <w:lang w:val="es-ES_tradnl" w:eastAsia="es-ES"/>
                    </w:rPr>
                    <w:t>Los antecedentes en Durkheim</w:t>
                  </w:r>
                </w:p>
                <w:p w14:paraId="0D5FE883" w14:textId="77777777" w:rsidR="001567DD" w:rsidRPr="00CF1B08" w:rsidRDefault="001567DD" w:rsidP="001567DD">
                  <w:pPr>
                    <w:spacing w:after="0" w:line="240" w:lineRule="auto"/>
                    <w:jc w:val="both"/>
                    <w:rPr>
                      <w:rFonts w:ascii="Arial" w:eastAsia="Times New Roman" w:hAnsi="Arial" w:cs="Arial"/>
                      <w:color w:val="222222"/>
                      <w:sz w:val="18"/>
                      <w:szCs w:val="18"/>
                      <w:shd w:val="clear" w:color="auto" w:fill="FFFFFF"/>
                      <w:lang w:val="es-ES_tradnl" w:eastAsia="es-ES"/>
                    </w:rPr>
                  </w:pPr>
                </w:p>
                <w:p w14:paraId="213CC6DE" w14:textId="3367AA54" w:rsidR="001567DD" w:rsidRPr="00CF1B08" w:rsidRDefault="001567DD" w:rsidP="001567DD">
                  <w:pPr>
                    <w:spacing w:after="0" w:line="240" w:lineRule="auto"/>
                    <w:jc w:val="both"/>
                    <w:rPr>
                      <w:rFonts w:ascii="Arial" w:eastAsia="Times New Roman" w:hAnsi="Arial" w:cs="Arial"/>
                      <w:b/>
                      <w:color w:val="222222"/>
                      <w:sz w:val="18"/>
                      <w:szCs w:val="18"/>
                      <w:shd w:val="clear" w:color="auto" w:fill="FFFFFF"/>
                      <w:lang w:val="es-ES_tradnl" w:eastAsia="es-ES"/>
                    </w:rPr>
                  </w:pPr>
                  <w:r w:rsidRPr="00CF1B08">
                    <w:rPr>
                      <w:rFonts w:ascii="Arial" w:eastAsia="Times New Roman" w:hAnsi="Arial" w:cs="Arial"/>
                      <w:color w:val="222222"/>
                      <w:sz w:val="18"/>
                      <w:szCs w:val="18"/>
                      <w:shd w:val="clear" w:color="auto" w:fill="FFFFFF"/>
                      <w:lang w:val="es-ES_tradnl" w:eastAsia="es-ES"/>
                    </w:rPr>
                    <w:t>La disputa del positivismo en la sociología alemana</w:t>
                  </w:r>
                </w:p>
              </w:tc>
              <w:tc>
                <w:tcPr>
                  <w:tcW w:w="6538" w:type="dxa"/>
                  <w:tcBorders>
                    <w:top w:val="single" w:sz="8" w:space="0" w:color="000000"/>
                    <w:left w:val="single" w:sz="8" w:space="0" w:color="000000"/>
                    <w:bottom w:val="single" w:sz="8" w:space="0" w:color="000000"/>
                    <w:right w:val="single" w:sz="8" w:space="0" w:color="000000"/>
                  </w:tcBorders>
                  <w:shd w:val="clear" w:color="auto" w:fill="FFFFFF"/>
                </w:tcPr>
                <w:p w14:paraId="2AFE2FF5" w14:textId="77777777" w:rsidR="001567DD" w:rsidRPr="00CF1B08" w:rsidRDefault="001567DD" w:rsidP="001567DD">
                  <w:pPr>
                    <w:spacing w:after="0" w:line="240" w:lineRule="auto"/>
                    <w:jc w:val="both"/>
                    <w:rPr>
                      <w:rFonts w:ascii="Arial" w:eastAsia="MS Mincho" w:hAnsi="Arial" w:cs="Arial"/>
                      <w:b/>
                      <w:sz w:val="18"/>
                      <w:szCs w:val="18"/>
                      <w:lang w:val="es-ES_tradnl" w:eastAsia="es-ES"/>
                    </w:rPr>
                  </w:pPr>
                  <w:r w:rsidRPr="00CF1B08">
                    <w:rPr>
                      <w:rFonts w:ascii="Arial" w:eastAsia="MS Mincho" w:hAnsi="Arial" w:cs="Arial"/>
                      <w:b/>
                      <w:sz w:val="18"/>
                      <w:szCs w:val="18"/>
                      <w:lang w:val="es-ES_tradnl" w:eastAsia="es-ES"/>
                    </w:rPr>
                    <w:t>Textos centrales:</w:t>
                  </w:r>
                </w:p>
                <w:p w14:paraId="7482A2DE" w14:textId="77777777" w:rsidR="001567DD" w:rsidRPr="00CF1B08" w:rsidRDefault="001567DD" w:rsidP="001567DD">
                  <w:pPr>
                    <w:spacing w:after="0" w:line="240" w:lineRule="auto"/>
                    <w:jc w:val="both"/>
                    <w:rPr>
                      <w:rFonts w:ascii="Arial" w:eastAsia="MS Mincho" w:hAnsi="Arial" w:cs="Arial"/>
                      <w:sz w:val="18"/>
                      <w:szCs w:val="18"/>
                      <w:lang w:val="es-ES_tradnl" w:eastAsia="es-ES"/>
                    </w:rPr>
                  </w:pPr>
                  <w:r w:rsidRPr="00CF1B08">
                    <w:rPr>
                      <w:rFonts w:ascii="Arial" w:eastAsia="MS Mincho" w:hAnsi="Arial" w:cs="Arial"/>
                      <w:b/>
                      <w:sz w:val="18"/>
                      <w:szCs w:val="18"/>
                      <w:lang w:val="es-ES_tradnl" w:eastAsia="es-ES"/>
                    </w:rPr>
                    <w:t xml:space="preserve">10.Popper, Karl. La lógica de la </w:t>
                  </w:r>
                  <w:proofErr w:type="gramStart"/>
                  <w:r w:rsidRPr="00CF1B08">
                    <w:rPr>
                      <w:rFonts w:ascii="Arial" w:eastAsia="MS Mincho" w:hAnsi="Arial" w:cs="Arial"/>
                      <w:b/>
                      <w:sz w:val="18"/>
                      <w:szCs w:val="18"/>
                      <w:lang w:val="es-ES_tradnl" w:eastAsia="es-ES"/>
                    </w:rPr>
                    <w:t>investigación  científica</w:t>
                  </w:r>
                  <w:proofErr w:type="gramEnd"/>
                  <w:r w:rsidRPr="00CF1B08">
                    <w:rPr>
                      <w:rFonts w:ascii="Arial" w:eastAsia="MS Mincho" w:hAnsi="Arial" w:cs="Arial"/>
                      <w:b/>
                      <w:sz w:val="18"/>
                      <w:szCs w:val="18"/>
                      <w:lang w:val="es-ES_tradnl" w:eastAsia="es-ES"/>
                    </w:rPr>
                    <w:t xml:space="preserve">. Editorial </w:t>
                  </w:r>
                  <w:proofErr w:type="spellStart"/>
                  <w:r w:rsidRPr="00CF1B08">
                    <w:rPr>
                      <w:rFonts w:ascii="Arial" w:eastAsia="MS Mincho" w:hAnsi="Arial" w:cs="Arial"/>
                      <w:b/>
                      <w:sz w:val="18"/>
                      <w:szCs w:val="18"/>
                      <w:lang w:val="es-ES_tradnl" w:eastAsia="es-ES"/>
                    </w:rPr>
                    <w:t>Tecnos</w:t>
                  </w:r>
                  <w:proofErr w:type="spellEnd"/>
                  <w:r w:rsidRPr="00CF1B08">
                    <w:rPr>
                      <w:rFonts w:ascii="Arial" w:eastAsia="MS Mincho" w:hAnsi="Arial" w:cs="Arial"/>
                      <w:b/>
                      <w:sz w:val="18"/>
                      <w:szCs w:val="18"/>
                      <w:lang w:val="es-ES_tradnl" w:eastAsia="es-ES"/>
                    </w:rPr>
                    <w:t>. Madrid, 1985.</w:t>
                  </w:r>
                  <w:r w:rsidRPr="00CF1B08">
                    <w:rPr>
                      <w:rFonts w:ascii="Arial" w:eastAsia="MS Mincho" w:hAnsi="Arial" w:cs="Arial"/>
                      <w:sz w:val="18"/>
                      <w:szCs w:val="18"/>
                      <w:lang w:val="es-ES_tradnl" w:eastAsia="es-ES"/>
                    </w:rPr>
                    <w:t xml:space="preserve"> Introducción y Capítulo I</w:t>
                  </w:r>
                </w:p>
                <w:p w14:paraId="52AF08D2" w14:textId="77777777" w:rsidR="001567DD" w:rsidRPr="00CF1B08" w:rsidRDefault="001567DD" w:rsidP="001567DD">
                  <w:pPr>
                    <w:spacing w:after="0" w:line="240" w:lineRule="auto"/>
                    <w:jc w:val="both"/>
                    <w:rPr>
                      <w:rFonts w:ascii="Arial" w:eastAsia="MS Mincho" w:hAnsi="Arial" w:cs="Arial"/>
                      <w:b/>
                      <w:sz w:val="18"/>
                      <w:szCs w:val="18"/>
                      <w:lang w:val="es-ES_tradnl" w:eastAsia="es-ES"/>
                    </w:rPr>
                  </w:pPr>
                  <w:r w:rsidRPr="00CF1B08">
                    <w:rPr>
                      <w:rFonts w:ascii="Arial" w:eastAsia="MS Mincho" w:hAnsi="Arial" w:cs="Arial"/>
                      <w:b/>
                      <w:sz w:val="18"/>
                      <w:szCs w:val="18"/>
                      <w:lang w:val="es-ES_tradnl" w:eastAsia="es-ES"/>
                    </w:rPr>
                    <w:t>Textos complementarios:</w:t>
                  </w:r>
                </w:p>
                <w:p w14:paraId="1FF248F7" w14:textId="77777777" w:rsidR="001567DD" w:rsidRPr="00CF1B08" w:rsidRDefault="001567DD" w:rsidP="001567DD">
                  <w:pPr>
                    <w:spacing w:after="0" w:line="240" w:lineRule="auto"/>
                    <w:jc w:val="both"/>
                    <w:rPr>
                      <w:rFonts w:ascii="Arial" w:eastAsia="MS Mincho" w:hAnsi="Arial" w:cs="Arial"/>
                      <w:sz w:val="18"/>
                      <w:szCs w:val="18"/>
                      <w:lang w:val="es-ES_tradnl" w:eastAsia="es-ES"/>
                    </w:rPr>
                  </w:pPr>
                  <w:r w:rsidRPr="00CF1B08">
                    <w:rPr>
                      <w:rFonts w:ascii="Arial" w:eastAsia="MS Mincho" w:hAnsi="Arial" w:cs="Arial"/>
                      <w:sz w:val="18"/>
                      <w:szCs w:val="18"/>
                      <w:lang w:val="es-ES_tradnl" w:eastAsia="es-ES"/>
                    </w:rPr>
                    <w:t xml:space="preserve">Popper, Karl. Los dos problemas fundamentales de la </w:t>
                  </w:r>
                  <w:proofErr w:type="gramStart"/>
                  <w:r w:rsidRPr="00CF1B08">
                    <w:rPr>
                      <w:rFonts w:ascii="Arial" w:eastAsia="MS Mincho" w:hAnsi="Arial" w:cs="Arial"/>
                      <w:sz w:val="18"/>
                      <w:szCs w:val="18"/>
                      <w:lang w:val="es-ES_tradnl" w:eastAsia="es-ES"/>
                    </w:rPr>
                    <w:t>epistemología .</w:t>
                  </w:r>
                  <w:proofErr w:type="gramEnd"/>
                  <w:r w:rsidRPr="00CF1B08">
                    <w:rPr>
                      <w:rFonts w:ascii="Arial" w:eastAsia="MS Mincho" w:hAnsi="Arial" w:cs="Arial"/>
                      <w:sz w:val="18"/>
                      <w:szCs w:val="18"/>
                      <w:lang w:val="es-ES_tradnl" w:eastAsia="es-ES"/>
                    </w:rPr>
                    <w:t xml:space="preserve"> Editorial </w:t>
                  </w:r>
                  <w:proofErr w:type="spellStart"/>
                  <w:r w:rsidRPr="00CF1B08">
                    <w:rPr>
                      <w:rFonts w:ascii="Arial" w:eastAsia="MS Mincho" w:hAnsi="Arial" w:cs="Arial"/>
                      <w:sz w:val="18"/>
                      <w:szCs w:val="18"/>
                      <w:lang w:val="es-ES_tradnl" w:eastAsia="es-ES"/>
                    </w:rPr>
                    <w:t>Tecnos</w:t>
                  </w:r>
                  <w:proofErr w:type="spellEnd"/>
                  <w:r w:rsidRPr="00CF1B08">
                    <w:rPr>
                      <w:rFonts w:ascii="Arial" w:eastAsia="MS Mincho" w:hAnsi="Arial" w:cs="Arial"/>
                      <w:sz w:val="18"/>
                      <w:szCs w:val="18"/>
                      <w:lang w:val="es-ES_tradnl" w:eastAsia="es-ES"/>
                    </w:rPr>
                    <w:t xml:space="preserve">, Madrid, 2007. Pp. 45-47 y 78-87.  </w:t>
                  </w:r>
                </w:p>
                <w:p w14:paraId="2CE5FC0E" w14:textId="77777777" w:rsidR="001567DD" w:rsidRPr="00CF1B08" w:rsidRDefault="001567DD" w:rsidP="001567DD">
                  <w:pPr>
                    <w:spacing w:after="0" w:line="240" w:lineRule="auto"/>
                    <w:jc w:val="both"/>
                    <w:rPr>
                      <w:rFonts w:ascii="Arial" w:eastAsia="MS Mincho" w:hAnsi="Arial" w:cs="Arial"/>
                      <w:sz w:val="18"/>
                      <w:szCs w:val="18"/>
                      <w:lang w:val="es-ES_tradnl" w:eastAsia="es-ES"/>
                    </w:rPr>
                  </w:pPr>
                  <w:r w:rsidRPr="00CF1B08">
                    <w:rPr>
                      <w:rFonts w:ascii="Arial" w:eastAsia="MS Mincho" w:hAnsi="Arial" w:cs="Arial"/>
                      <w:sz w:val="18"/>
                      <w:szCs w:val="18"/>
                      <w:lang w:val="es-ES_tradnl" w:eastAsia="es-ES"/>
                    </w:rPr>
                    <w:t xml:space="preserve">Adorno, Theodor. La disputa del positivismo en la sociología alemana. Editorial Grijalbo </w:t>
                  </w:r>
                  <w:proofErr w:type="spellStart"/>
                  <w:r w:rsidRPr="00CF1B08">
                    <w:rPr>
                      <w:rFonts w:ascii="Arial" w:eastAsia="MS Mincho" w:hAnsi="Arial" w:cs="Arial"/>
                      <w:sz w:val="18"/>
                      <w:szCs w:val="18"/>
                      <w:lang w:val="es-ES_tradnl" w:eastAsia="es-ES"/>
                    </w:rPr>
                    <w:t>Mexico</w:t>
                  </w:r>
                  <w:proofErr w:type="spellEnd"/>
                  <w:r w:rsidRPr="00CF1B08">
                    <w:rPr>
                      <w:rFonts w:ascii="Arial" w:eastAsia="MS Mincho" w:hAnsi="Arial" w:cs="Arial"/>
                      <w:sz w:val="18"/>
                      <w:szCs w:val="18"/>
                      <w:lang w:val="es-ES_tradnl" w:eastAsia="es-ES"/>
                    </w:rPr>
                    <w:t>, 1958.</w:t>
                  </w:r>
                </w:p>
                <w:p w14:paraId="0E037423" w14:textId="77777777" w:rsidR="001567DD" w:rsidRPr="00CF1B08" w:rsidRDefault="001567DD" w:rsidP="001567DD">
                  <w:pPr>
                    <w:spacing w:after="0" w:line="240" w:lineRule="auto"/>
                    <w:jc w:val="both"/>
                    <w:rPr>
                      <w:rFonts w:ascii="Arial" w:eastAsia="MS Mincho" w:hAnsi="Arial" w:cs="Arial"/>
                      <w:sz w:val="18"/>
                      <w:szCs w:val="18"/>
                      <w:lang w:val="es-ES_tradnl" w:eastAsia="es-ES"/>
                    </w:rPr>
                  </w:pPr>
                  <w:r w:rsidRPr="00CF1B08">
                    <w:rPr>
                      <w:rFonts w:ascii="Arial" w:eastAsia="MS Mincho" w:hAnsi="Arial" w:cs="Arial"/>
                      <w:sz w:val="18"/>
                      <w:szCs w:val="18"/>
                      <w:lang w:val="es-ES_tradnl" w:eastAsia="es-ES"/>
                    </w:rPr>
                    <w:t xml:space="preserve">Durkheim, Emile. El Suicidio. Ediciones Fondo de Cultura Económica. México, 1981. Leer el </w:t>
                  </w:r>
                  <w:proofErr w:type="spellStart"/>
                  <w:r w:rsidRPr="00CF1B08">
                    <w:rPr>
                      <w:rFonts w:ascii="Arial" w:eastAsia="MS Mincho" w:hAnsi="Arial" w:cs="Arial"/>
                      <w:sz w:val="18"/>
                      <w:szCs w:val="18"/>
                      <w:lang w:val="es-ES_tradnl" w:eastAsia="es-ES"/>
                    </w:rPr>
                    <w:t>Indice</w:t>
                  </w:r>
                  <w:proofErr w:type="spellEnd"/>
                </w:p>
                <w:p w14:paraId="358B2E65" w14:textId="77777777" w:rsidR="001567DD" w:rsidRPr="00CF1B08" w:rsidRDefault="001567DD" w:rsidP="001567DD">
                  <w:pPr>
                    <w:spacing w:after="0" w:line="240" w:lineRule="auto"/>
                    <w:jc w:val="both"/>
                    <w:rPr>
                      <w:rFonts w:ascii="Arial" w:eastAsia="MS Mincho" w:hAnsi="Arial" w:cs="Arial"/>
                      <w:sz w:val="18"/>
                      <w:szCs w:val="18"/>
                      <w:lang w:val="es-ES_tradnl" w:eastAsia="es-ES"/>
                    </w:rPr>
                  </w:pPr>
                  <w:r w:rsidRPr="00CF1B08">
                    <w:rPr>
                      <w:rFonts w:ascii="Arial" w:eastAsia="MS Mincho" w:hAnsi="Arial" w:cs="Arial"/>
                      <w:sz w:val="18"/>
                      <w:szCs w:val="18"/>
                      <w:lang w:val="es-ES_tradnl" w:eastAsia="es-ES"/>
                    </w:rPr>
                    <w:t xml:space="preserve">Comte </w:t>
                  </w:r>
                  <w:proofErr w:type="gramStart"/>
                  <w:r w:rsidRPr="00CF1B08">
                    <w:rPr>
                      <w:rFonts w:ascii="Arial" w:eastAsia="MS Mincho" w:hAnsi="Arial" w:cs="Arial"/>
                      <w:sz w:val="18"/>
                      <w:szCs w:val="18"/>
                      <w:lang w:val="es-ES_tradnl" w:eastAsia="es-ES"/>
                    </w:rPr>
                    <w:t>Auguste :</w:t>
                  </w:r>
                  <w:proofErr w:type="gramEnd"/>
                  <w:r w:rsidRPr="00CF1B08">
                    <w:rPr>
                      <w:rFonts w:ascii="Arial" w:eastAsia="MS Mincho" w:hAnsi="Arial" w:cs="Arial"/>
                      <w:sz w:val="18"/>
                      <w:szCs w:val="18"/>
                      <w:lang w:val="es-ES_tradnl" w:eastAsia="es-ES"/>
                    </w:rPr>
                    <w:t xml:space="preserve"> </w:t>
                  </w:r>
                  <w:r w:rsidRPr="00CF1B08">
                    <w:rPr>
                      <w:rFonts w:ascii="Arial" w:eastAsia="MS Mincho" w:hAnsi="Arial" w:cs="Arial"/>
                      <w:sz w:val="18"/>
                      <w:szCs w:val="18"/>
                      <w:lang w:val="es-ES_tradnl" w:eastAsia="es-ES"/>
                    </w:rPr>
                    <w:tab/>
                    <w:t xml:space="preserve">Discurso sobre el espíritu positivo. </w:t>
                  </w:r>
                  <w:proofErr w:type="gramStart"/>
                  <w:r w:rsidRPr="00CF1B08">
                    <w:rPr>
                      <w:rFonts w:ascii="Arial" w:eastAsia="MS Mincho" w:hAnsi="Arial" w:cs="Arial"/>
                      <w:sz w:val="18"/>
                      <w:szCs w:val="18"/>
                      <w:lang w:val="es-ES_tradnl" w:eastAsia="es-ES"/>
                    </w:rPr>
                    <w:t xml:space="preserve">Editorial  </w:t>
                  </w:r>
                  <w:proofErr w:type="spellStart"/>
                  <w:r w:rsidRPr="00CF1B08">
                    <w:rPr>
                      <w:rFonts w:ascii="Arial" w:eastAsia="MS Mincho" w:hAnsi="Arial" w:cs="Arial"/>
                      <w:sz w:val="18"/>
                      <w:szCs w:val="18"/>
                      <w:lang w:val="es-ES_tradnl" w:eastAsia="es-ES"/>
                    </w:rPr>
                    <w:t>Sarpe</w:t>
                  </w:r>
                  <w:proofErr w:type="spellEnd"/>
                  <w:proofErr w:type="gramEnd"/>
                  <w:r w:rsidRPr="00CF1B08">
                    <w:rPr>
                      <w:rFonts w:ascii="Arial" w:eastAsia="MS Mincho" w:hAnsi="Arial" w:cs="Arial"/>
                      <w:sz w:val="18"/>
                      <w:szCs w:val="18"/>
                      <w:lang w:val="es-ES_tradnl" w:eastAsia="es-ES"/>
                    </w:rPr>
                    <w:t>,  Madrid, 1984.</w:t>
                  </w:r>
                </w:p>
                <w:p w14:paraId="377F9DB4" w14:textId="77777777" w:rsidR="001567DD" w:rsidRPr="00CF1B08" w:rsidRDefault="001567DD" w:rsidP="001567DD">
                  <w:pPr>
                    <w:spacing w:after="0" w:line="240" w:lineRule="auto"/>
                    <w:jc w:val="both"/>
                    <w:rPr>
                      <w:rFonts w:ascii="Arial" w:eastAsia="MS Mincho" w:hAnsi="Arial" w:cs="Arial"/>
                      <w:sz w:val="18"/>
                      <w:szCs w:val="18"/>
                      <w:lang w:val="es-ES_tradnl" w:eastAsia="es-ES"/>
                    </w:rPr>
                  </w:pPr>
                  <w:r w:rsidRPr="00CF1B08">
                    <w:rPr>
                      <w:rFonts w:ascii="Arial" w:eastAsia="MS Mincho" w:hAnsi="Arial" w:cs="Arial"/>
                      <w:sz w:val="18"/>
                      <w:szCs w:val="18"/>
                      <w:lang w:val="es-ES_tradnl" w:eastAsia="es-ES"/>
                    </w:rPr>
                    <w:t xml:space="preserve">Durkheim, Emile. Las reglas del método sociológico. Ediciones La Pléyade. Buenos Aires, 1978. </w:t>
                  </w:r>
                </w:p>
                <w:p w14:paraId="35D1C108" w14:textId="77777777" w:rsidR="001567DD" w:rsidRPr="00CF1B08" w:rsidRDefault="001567DD" w:rsidP="001567DD">
                  <w:pPr>
                    <w:spacing w:after="0" w:line="240" w:lineRule="auto"/>
                    <w:jc w:val="both"/>
                    <w:rPr>
                      <w:rFonts w:ascii="Arial" w:eastAsia="MS Mincho" w:hAnsi="Arial" w:cs="Arial"/>
                      <w:sz w:val="18"/>
                      <w:szCs w:val="18"/>
                      <w:lang w:val="es-ES_tradnl" w:eastAsia="es-ES"/>
                    </w:rPr>
                  </w:pPr>
                  <w:r w:rsidRPr="00CF1B08">
                    <w:rPr>
                      <w:rFonts w:ascii="Arial" w:eastAsia="MS Mincho" w:hAnsi="Arial" w:cs="Arial"/>
                      <w:sz w:val="18"/>
                      <w:szCs w:val="18"/>
                      <w:lang w:val="es-ES_tradnl" w:eastAsia="es-ES"/>
                    </w:rPr>
                    <w:t>Popper, Karl El desarrollo del conocimiento científico: conjeturas y refutaciones. Editorial Paidós. Buenos Aires, 1964.</w:t>
                  </w:r>
                </w:p>
                <w:p w14:paraId="4AE7240D" w14:textId="77777777" w:rsidR="001567DD" w:rsidRPr="00CF1B08" w:rsidRDefault="001567DD" w:rsidP="001567DD">
                  <w:pPr>
                    <w:spacing w:after="0" w:line="240" w:lineRule="auto"/>
                    <w:jc w:val="both"/>
                    <w:rPr>
                      <w:rFonts w:ascii="Arial" w:eastAsia="MS Mincho" w:hAnsi="Arial" w:cs="Arial"/>
                      <w:sz w:val="18"/>
                      <w:szCs w:val="18"/>
                      <w:lang w:val="es-ES_tradnl" w:eastAsia="es-ES"/>
                    </w:rPr>
                  </w:pPr>
                  <w:proofErr w:type="spellStart"/>
                  <w:r w:rsidRPr="00CF1B08">
                    <w:rPr>
                      <w:rFonts w:ascii="Arial" w:eastAsia="MS Mincho" w:hAnsi="Arial" w:cs="Arial"/>
                      <w:sz w:val="18"/>
                      <w:szCs w:val="18"/>
                      <w:lang w:val="es-ES_tradnl" w:eastAsia="es-ES"/>
                    </w:rPr>
                    <w:t>Horkheimer</w:t>
                  </w:r>
                  <w:proofErr w:type="spellEnd"/>
                  <w:r w:rsidRPr="00CF1B08">
                    <w:rPr>
                      <w:rFonts w:ascii="Arial" w:eastAsia="MS Mincho" w:hAnsi="Arial" w:cs="Arial"/>
                      <w:sz w:val="18"/>
                      <w:szCs w:val="18"/>
                      <w:lang w:val="es-ES_tradnl" w:eastAsia="es-ES"/>
                    </w:rPr>
                    <w:t xml:space="preserve">, Max Teoría tradicional y teoría crítica. Editorial Paidós. Madrid, </w:t>
                  </w:r>
                  <w:proofErr w:type="gramStart"/>
                  <w:r w:rsidRPr="00CF1B08">
                    <w:rPr>
                      <w:rFonts w:ascii="Arial" w:eastAsia="MS Mincho" w:hAnsi="Arial" w:cs="Arial"/>
                      <w:sz w:val="18"/>
                      <w:szCs w:val="18"/>
                      <w:lang w:val="es-ES_tradnl" w:eastAsia="es-ES"/>
                    </w:rPr>
                    <w:t>1983..</w:t>
                  </w:r>
                  <w:proofErr w:type="gramEnd"/>
                </w:p>
                <w:p w14:paraId="205EDFE4" w14:textId="77777777" w:rsidR="001567DD" w:rsidRDefault="001567DD" w:rsidP="001567DD">
                  <w:pPr>
                    <w:spacing w:after="0" w:line="240" w:lineRule="auto"/>
                    <w:jc w:val="both"/>
                    <w:rPr>
                      <w:rFonts w:ascii="Arial" w:eastAsia="MS Mincho" w:hAnsi="Arial" w:cs="Arial"/>
                      <w:sz w:val="18"/>
                      <w:szCs w:val="18"/>
                      <w:lang w:val="es-ES_tradnl" w:eastAsia="es-ES"/>
                    </w:rPr>
                  </w:pPr>
                  <w:proofErr w:type="spellStart"/>
                  <w:r w:rsidRPr="00CF1B08">
                    <w:rPr>
                      <w:rFonts w:ascii="Arial" w:eastAsia="MS Mincho" w:hAnsi="Arial" w:cs="Arial"/>
                      <w:sz w:val="18"/>
                      <w:szCs w:val="18"/>
                      <w:lang w:val="es-ES_tradnl" w:eastAsia="es-ES"/>
                    </w:rPr>
                    <w:t>Habermas</w:t>
                  </w:r>
                  <w:proofErr w:type="spellEnd"/>
                  <w:r w:rsidRPr="00CF1B08">
                    <w:rPr>
                      <w:rFonts w:ascii="Arial" w:eastAsia="MS Mincho" w:hAnsi="Arial" w:cs="Arial"/>
                      <w:sz w:val="18"/>
                      <w:szCs w:val="18"/>
                      <w:lang w:val="es-ES_tradnl" w:eastAsia="es-ES"/>
                    </w:rPr>
                    <w:t xml:space="preserve">, </w:t>
                  </w:r>
                  <w:proofErr w:type="spellStart"/>
                  <w:r w:rsidRPr="00CF1B08">
                    <w:rPr>
                      <w:rFonts w:ascii="Arial" w:eastAsia="MS Mincho" w:hAnsi="Arial" w:cs="Arial"/>
                      <w:sz w:val="18"/>
                      <w:szCs w:val="18"/>
                      <w:lang w:val="es-ES_tradnl" w:eastAsia="es-ES"/>
                    </w:rPr>
                    <w:t>Jürgen</w:t>
                  </w:r>
                  <w:proofErr w:type="spellEnd"/>
                  <w:r w:rsidRPr="00CF1B08">
                    <w:rPr>
                      <w:rFonts w:ascii="Arial" w:eastAsia="MS Mincho" w:hAnsi="Arial" w:cs="Arial"/>
                      <w:sz w:val="18"/>
                      <w:szCs w:val="18"/>
                      <w:lang w:val="es-ES_tradnl" w:eastAsia="es-ES"/>
                    </w:rPr>
                    <w:t xml:space="preserve">. La lógica de las Ciencias Sociales. Editorial </w:t>
                  </w:r>
                  <w:proofErr w:type="spellStart"/>
                  <w:r w:rsidRPr="00CF1B08">
                    <w:rPr>
                      <w:rFonts w:ascii="Arial" w:eastAsia="MS Mincho" w:hAnsi="Arial" w:cs="Arial"/>
                      <w:sz w:val="18"/>
                      <w:szCs w:val="18"/>
                      <w:lang w:val="es-ES_tradnl" w:eastAsia="es-ES"/>
                    </w:rPr>
                    <w:t>Tecnos</w:t>
                  </w:r>
                  <w:proofErr w:type="spellEnd"/>
                  <w:r w:rsidRPr="00CF1B08">
                    <w:rPr>
                      <w:rFonts w:ascii="Arial" w:eastAsia="MS Mincho" w:hAnsi="Arial" w:cs="Arial"/>
                      <w:sz w:val="18"/>
                      <w:szCs w:val="18"/>
                      <w:lang w:val="es-ES_tradnl" w:eastAsia="es-ES"/>
                    </w:rPr>
                    <w:t>, Madrid, 2008</w:t>
                  </w:r>
                </w:p>
                <w:p w14:paraId="33A5F662" w14:textId="72BFE725" w:rsidR="001567DD" w:rsidRPr="00CF1B08" w:rsidRDefault="001567DD" w:rsidP="001567DD">
                  <w:pPr>
                    <w:spacing w:after="0" w:line="240" w:lineRule="auto"/>
                    <w:jc w:val="both"/>
                    <w:rPr>
                      <w:rFonts w:ascii="Arial" w:eastAsia="MS Mincho" w:hAnsi="Arial" w:cs="Arial"/>
                      <w:b/>
                      <w:sz w:val="18"/>
                      <w:szCs w:val="18"/>
                      <w:lang w:val="es-ES_tradnl" w:eastAsia="es-ES"/>
                    </w:rPr>
                  </w:pPr>
                  <w:r>
                    <w:rPr>
                      <w:rFonts w:ascii="Arial" w:eastAsia="MS Mincho" w:hAnsi="Arial" w:cs="Arial"/>
                      <w:sz w:val="18"/>
                      <w:szCs w:val="18"/>
                      <w:lang w:val="es-ES_tradnl" w:eastAsia="es-ES"/>
                    </w:rPr>
                    <w:t xml:space="preserve">Adorno, Theodor </w:t>
                  </w:r>
                  <w:proofErr w:type="gramStart"/>
                  <w:r>
                    <w:rPr>
                      <w:rFonts w:ascii="Arial" w:eastAsia="MS Mincho" w:hAnsi="Arial" w:cs="Arial"/>
                      <w:sz w:val="18"/>
                      <w:szCs w:val="18"/>
                      <w:lang w:val="es-ES_tradnl" w:eastAsia="es-ES"/>
                    </w:rPr>
                    <w:t>La  disputa</w:t>
                  </w:r>
                  <w:proofErr w:type="gramEnd"/>
                  <w:r>
                    <w:rPr>
                      <w:rFonts w:ascii="Arial" w:eastAsia="MS Mincho" w:hAnsi="Arial" w:cs="Arial"/>
                      <w:sz w:val="18"/>
                      <w:szCs w:val="18"/>
                      <w:lang w:val="es-ES_tradnl" w:eastAsia="es-ES"/>
                    </w:rPr>
                    <w:t xml:space="preserve"> del positivismo en la sociología alemana. Editorial Grijalbo, Madrid, 1968.</w:t>
                  </w:r>
                </w:p>
              </w:tc>
            </w:tr>
            <w:tr w:rsidR="00F76793" w:rsidRPr="00432CAD" w14:paraId="4258F784" w14:textId="77777777" w:rsidTr="005736AA">
              <w:tc>
                <w:tcPr>
                  <w:tcW w:w="1135" w:type="dxa"/>
                  <w:tcBorders>
                    <w:top w:val="single" w:sz="8" w:space="0" w:color="000000"/>
                    <w:left w:val="single" w:sz="8" w:space="0" w:color="000000"/>
                    <w:bottom w:val="single" w:sz="8" w:space="0" w:color="000000"/>
                    <w:right w:val="single" w:sz="8" w:space="0" w:color="000000"/>
                  </w:tcBorders>
                  <w:shd w:val="clear" w:color="auto" w:fill="FFFFFF"/>
                </w:tcPr>
                <w:p w14:paraId="4C785D12" w14:textId="24057D35" w:rsidR="00F76793" w:rsidRPr="00CF1B08" w:rsidRDefault="005736AA" w:rsidP="00F76793">
                  <w:pPr>
                    <w:spacing w:after="0" w:line="240" w:lineRule="auto"/>
                    <w:jc w:val="both"/>
                    <w:rPr>
                      <w:rFonts w:ascii="Arial" w:eastAsia="Times New Roman" w:hAnsi="Arial" w:cs="Arial"/>
                      <w:b/>
                      <w:bCs/>
                      <w:color w:val="222222"/>
                      <w:sz w:val="18"/>
                      <w:szCs w:val="18"/>
                      <w:shd w:val="clear" w:color="auto" w:fill="FFFFFF"/>
                      <w:lang w:val="es-ES_tradnl" w:eastAsia="es-ES"/>
                    </w:rPr>
                  </w:pPr>
                  <w:r>
                    <w:rPr>
                      <w:rFonts w:ascii="Arial" w:eastAsia="Times New Roman" w:hAnsi="Arial" w:cs="Arial"/>
                      <w:b/>
                      <w:bCs/>
                      <w:color w:val="222222"/>
                      <w:sz w:val="18"/>
                      <w:szCs w:val="18"/>
                      <w:shd w:val="clear" w:color="auto" w:fill="FFFFFF"/>
                      <w:lang w:val="es-ES_tradnl" w:eastAsia="es-ES"/>
                    </w:rPr>
                    <w:t>14</w:t>
                  </w:r>
                  <w:r w:rsidR="00F76793" w:rsidRPr="00CF1B08">
                    <w:rPr>
                      <w:rFonts w:ascii="Arial" w:eastAsia="Times New Roman" w:hAnsi="Arial" w:cs="Arial"/>
                      <w:b/>
                      <w:bCs/>
                      <w:color w:val="222222"/>
                      <w:sz w:val="18"/>
                      <w:szCs w:val="18"/>
                      <w:shd w:val="clear" w:color="auto" w:fill="FFFFFF"/>
                      <w:lang w:val="es-ES_tradnl" w:eastAsia="es-ES"/>
                    </w:rPr>
                    <w:t>° Sesión</w:t>
                  </w:r>
                </w:p>
                <w:p w14:paraId="1C05A02F" w14:textId="77777777" w:rsidR="005736AA" w:rsidRDefault="005736AA" w:rsidP="00F76793">
                  <w:pPr>
                    <w:spacing w:after="0" w:line="240" w:lineRule="auto"/>
                    <w:jc w:val="both"/>
                    <w:rPr>
                      <w:rFonts w:ascii="Arial" w:eastAsia="Times New Roman" w:hAnsi="Arial" w:cs="Arial"/>
                      <w:b/>
                      <w:bCs/>
                      <w:color w:val="222222"/>
                      <w:sz w:val="18"/>
                      <w:szCs w:val="18"/>
                      <w:shd w:val="clear" w:color="auto" w:fill="FFFFFF"/>
                      <w:lang w:val="es-ES_tradnl" w:eastAsia="es-ES"/>
                    </w:rPr>
                  </w:pPr>
                </w:p>
                <w:p w14:paraId="42F237BD" w14:textId="77777777" w:rsidR="005736AA" w:rsidRDefault="005736AA" w:rsidP="00F76793">
                  <w:pPr>
                    <w:spacing w:after="0" w:line="240" w:lineRule="auto"/>
                    <w:jc w:val="both"/>
                    <w:rPr>
                      <w:rFonts w:ascii="Arial" w:eastAsia="Times New Roman" w:hAnsi="Arial" w:cs="Arial"/>
                      <w:b/>
                      <w:bCs/>
                      <w:color w:val="222222"/>
                      <w:sz w:val="18"/>
                      <w:szCs w:val="18"/>
                      <w:shd w:val="clear" w:color="auto" w:fill="FFFFFF"/>
                      <w:lang w:val="es-ES_tradnl" w:eastAsia="es-ES"/>
                    </w:rPr>
                  </w:pPr>
                  <w:r>
                    <w:rPr>
                      <w:rFonts w:ascii="Arial" w:eastAsia="Times New Roman" w:hAnsi="Arial" w:cs="Arial"/>
                      <w:b/>
                      <w:bCs/>
                      <w:color w:val="222222"/>
                      <w:sz w:val="18"/>
                      <w:szCs w:val="18"/>
                      <w:shd w:val="clear" w:color="auto" w:fill="FFFFFF"/>
                      <w:lang w:val="es-ES_tradnl" w:eastAsia="es-ES"/>
                    </w:rPr>
                    <w:t xml:space="preserve">7 de </w:t>
                  </w:r>
                  <w:proofErr w:type="spellStart"/>
                  <w:r>
                    <w:rPr>
                      <w:rFonts w:ascii="Arial" w:eastAsia="Times New Roman" w:hAnsi="Arial" w:cs="Arial"/>
                      <w:b/>
                      <w:bCs/>
                      <w:color w:val="222222"/>
                      <w:sz w:val="18"/>
                      <w:szCs w:val="18"/>
                      <w:shd w:val="clear" w:color="auto" w:fill="FFFFFF"/>
                      <w:lang w:val="es-ES_tradnl" w:eastAsia="es-ES"/>
                    </w:rPr>
                    <w:t>junio</w:t>
                  </w:r>
                </w:p>
                <w:p w14:paraId="7EC7694D" w14:textId="77777777" w:rsidR="005736AA" w:rsidRDefault="005736AA" w:rsidP="00F76793">
                  <w:pPr>
                    <w:spacing w:after="0" w:line="240" w:lineRule="auto"/>
                    <w:jc w:val="both"/>
                    <w:rPr>
                      <w:rFonts w:ascii="Arial" w:eastAsia="Times New Roman" w:hAnsi="Arial" w:cs="Arial"/>
                      <w:b/>
                      <w:bCs/>
                      <w:color w:val="222222"/>
                      <w:sz w:val="18"/>
                      <w:szCs w:val="18"/>
                      <w:shd w:val="clear" w:color="auto" w:fill="FFFFFF"/>
                      <w:lang w:val="es-ES_tradnl" w:eastAsia="es-ES"/>
                    </w:rPr>
                  </w:pPr>
                  <w:proofErr w:type="spellEnd"/>
                </w:p>
                <w:p w14:paraId="0BB59941" w14:textId="6151160A" w:rsidR="00F76793" w:rsidRPr="00CF1B08" w:rsidRDefault="00F76793" w:rsidP="00F76793">
                  <w:pPr>
                    <w:spacing w:after="0" w:line="240" w:lineRule="auto"/>
                    <w:jc w:val="both"/>
                    <w:rPr>
                      <w:rFonts w:ascii="Arial" w:eastAsia="Times New Roman" w:hAnsi="Arial" w:cs="Arial"/>
                      <w:b/>
                      <w:bCs/>
                      <w:color w:val="222222"/>
                      <w:sz w:val="18"/>
                      <w:szCs w:val="18"/>
                      <w:shd w:val="clear" w:color="auto" w:fill="FFFFFF"/>
                      <w:lang w:val="es-ES_tradnl" w:eastAsia="es-ES"/>
                    </w:rPr>
                  </w:pPr>
                  <w:r w:rsidRPr="00CF1B08">
                    <w:rPr>
                      <w:rFonts w:ascii="Arial" w:eastAsia="Times New Roman" w:hAnsi="Arial" w:cs="Arial"/>
                      <w:b/>
                      <w:bCs/>
                      <w:color w:val="222222"/>
                      <w:sz w:val="18"/>
                      <w:szCs w:val="18"/>
                      <w:shd w:val="clear" w:color="auto" w:fill="FFFFFF"/>
                      <w:lang w:val="es-ES_tradnl" w:eastAsia="es-ES"/>
                    </w:rPr>
                    <w:t>Tercer Momento</w:t>
                  </w:r>
                </w:p>
              </w:tc>
              <w:tc>
                <w:tcPr>
                  <w:tcW w:w="2563" w:type="dxa"/>
                  <w:tcBorders>
                    <w:top w:val="single" w:sz="8" w:space="0" w:color="000000"/>
                    <w:left w:val="single" w:sz="8" w:space="0" w:color="000000"/>
                    <w:bottom w:val="single" w:sz="8" w:space="0" w:color="000000"/>
                    <w:right w:val="single" w:sz="8" w:space="0" w:color="000000"/>
                  </w:tcBorders>
                  <w:shd w:val="clear" w:color="auto" w:fill="FFFFFF"/>
                </w:tcPr>
                <w:p w14:paraId="50C50DBB" w14:textId="77777777" w:rsidR="00F76793" w:rsidRPr="00CF1B08" w:rsidRDefault="00F76793" w:rsidP="00F76793">
                  <w:pPr>
                    <w:spacing w:after="0" w:line="240" w:lineRule="auto"/>
                    <w:jc w:val="both"/>
                    <w:rPr>
                      <w:rFonts w:ascii="Arial" w:eastAsia="Times New Roman" w:hAnsi="Arial" w:cs="Arial"/>
                      <w:b/>
                      <w:color w:val="222222"/>
                      <w:sz w:val="18"/>
                      <w:szCs w:val="18"/>
                      <w:shd w:val="clear" w:color="auto" w:fill="FFFFFF"/>
                      <w:lang w:val="es-ES_tradnl" w:eastAsia="es-ES"/>
                    </w:rPr>
                  </w:pPr>
                  <w:r w:rsidRPr="00CF1B08">
                    <w:rPr>
                      <w:rFonts w:ascii="Arial" w:eastAsia="Times New Roman" w:hAnsi="Arial" w:cs="Arial"/>
                      <w:b/>
                      <w:color w:val="222222"/>
                      <w:sz w:val="18"/>
                      <w:szCs w:val="18"/>
                      <w:shd w:val="clear" w:color="auto" w:fill="FFFFFF"/>
                      <w:lang w:val="es-ES_tradnl" w:eastAsia="es-ES"/>
                    </w:rPr>
                    <w:t xml:space="preserve">La crisis </w:t>
                  </w:r>
                  <w:proofErr w:type="spellStart"/>
                  <w:r w:rsidRPr="00CF1B08">
                    <w:rPr>
                      <w:rFonts w:ascii="Arial" w:eastAsia="Times New Roman" w:hAnsi="Arial" w:cs="Arial"/>
                      <w:b/>
                      <w:color w:val="222222"/>
                      <w:sz w:val="18"/>
                      <w:szCs w:val="18"/>
                      <w:shd w:val="clear" w:color="auto" w:fill="FFFFFF"/>
                      <w:lang w:val="es-ES_tradnl" w:eastAsia="es-ES"/>
                    </w:rPr>
                    <w:t>husserliana</w:t>
                  </w:r>
                  <w:proofErr w:type="spellEnd"/>
                  <w:r w:rsidRPr="00CF1B08">
                    <w:rPr>
                      <w:rFonts w:ascii="Arial" w:eastAsia="Times New Roman" w:hAnsi="Arial" w:cs="Arial"/>
                      <w:b/>
                      <w:color w:val="222222"/>
                      <w:sz w:val="18"/>
                      <w:szCs w:val="18"/>
                      <w:shd w:val="clear" w:color="auto" w:fill="FFFFFF"/>
                      <w:lang w:val="es-ES_tradnl" w:eastAsia="es-ES"/>
                    </w:rPr>
                    <w:t xml:space="preserve"> y el DASEIN hermenéutico</w:t>
                  </w:r>
                </w:p>
                <w:p w14:paraId="32ACA4D6" w14:textId="77777777" w:rsidR="00F76793" w:rsidRPr="00CF1B08" w:rsidRDefault="00F76793" w:rsidP="00F76793">
                  <w:pPr>
                    <w:spacing w:after="0" w:line="240" w:lineRule="auto"/>
                    <w:jc w:val="both"/>
                    <w:rPr>
                      <w:rFonts w:ascii="Arial" w:eastAsia="Times New Roman" w:hAnsi="Arial" w:cs="Arial"/>
                      <w:color w:val="222222"/>
                      <w:sz w:val="18"/>
                      <w:szCs w:val="18"/>
                      <w:shd w:val="clear" w:color="auto" w:fill="FFFFFF"/>
                      <w:lang w:val="es-ES_tradnl" w:eastAsia="es-ES"/>
                    </w:rPr>
                  </w:pPr>
                </w:p>
                <w:p w14:paraId="243C80C8" w14:textId="77777777" w:rsidR="00F76793" w:rsidRPr="00CF1B08" w:rsidRDefault="00F76793" w:rsidP="00F76793">
                  <w:pPr>
                    <w:spacing w:after="0" w:line="240" w:lineRule="auto"/>
                    <w:jc w:val="both"/>
                    <w:rPr>
                      <w:rFonts w:ascii="Arial" w:eastAsia="Times New Roman" w:hAnsi="Arial" w:cs="Arial"/>
                      <w:color w:val="222222"/>
                      <w:sz w:val="18"/>
                      <w:szCs w:val="18"/>
                      <w:shd w:val="clear" w:color="auto" w:fill="FFFFFF"/>
                      <w:lang w:val="es-ES_tradnl" w:eastAsia="es-ES"/>
                    </w:rPr>
                  </w:pPr>
                  <w:r w:rsidRPr="00CF1B08">
                    <w:rPr>
                      <w:rFonts w:ascii="Arial" w:eastAsia="Times New Roman" w:hAnsi="Arial" w:cs="Arial"/>
                      <w:color w:val="222222"/>
                      <w:sz w:val="18"/>
                      <w:szCs w:val="18"/>
                      <w:shd w:val="clear" w:color="auto" w:fill="FFFFFF"/>
                      <w:lang w:val="es-ES_tradnl" w:eastAsia="es-ES"/>
                    </w:rPr>
                    <w:t>Las claves de la crítica hacia</w:t>
                  </w:r>
                </w:p>
                <w:p w14:paraId="402546BB" w14:textId="77777777" w:rsidR="00F76793" w:rsidRPr="00CF1B08" w:rsidRDefault="00F76793" w:rsidP="00F76793">
                  <w:pPr>
                    <w:spacing w:after="0" w:line="240" w:lineRule="auto"/>
                    <w:jc w:val="both"/>
                    <w:rPr>
                      <w:rFonts w:ascii="Arial" w:eastAsia="Times New Roman" w:hAnsi="Arial" w:cs="Arial"/>
                      <w:color w:val="222222"/>
                      <w:sz w:val="18"/>
                      <w:szCs w:val="18"/>
                      <w:shd w:val="clear" w:color="auto" w:fill="FFFFFF"/>
                      <w:lang w:val="es-ES_tradnl" w:eastAsia="es-ES"/>
                    </w:rPr>
                  </w:pPr>
                  <w:r w:rsidRPr="00CF1B08">
                    <w:rPr>
                      <w:rFonts w:ascii="Arial" w:eastAsia="Times New Roman" w:hAnsi="Arial" w:cs="Arial"/>
                      <w:color w:val="222222"/>
                      <w:sz w:val="18"/>
                      <w:szCs w:val="18"/>
                      <w:shd w:val="clear" w:color="auto" w:fill="FFFFFF"/>
                      <w:lang w:val="es-ES_tradnl" w:eastAsia="es-ES"/>
                    </w:rPr>
                    <w:t>El significado de la ciencia</w:t>
                  </w:r>
                </w:p>
                <w:p w14:paraId="7117581C" w14:textId="77777777" w:rsidR="00F76793" w:rsidRPr="00CF1B08" w:rsidRDefault="00F76793" w:rsidP="00F76793">
                  <w:pPr>
                    <w:spacing w:after="0" w:line="240" w:lineRule="auto"/>
                    <w:jc w:val="both"/>
                    <w:rPr>
                      <w:rFonts w:ascii="Arial" w:eastAsia="Times New Roman" w:hAnsi="Arial" w:cs="Arial"/>
                      <w:color w:val="222222"/>
                      <w:sz w:val="18"/>
                      <w:szCs w:val="18"/>
                      <w:shd w:val="clear" w:color="auto" w:fill="FFFFFF"/>
                      <w:lang w:val="es-ES_tradnl" w:eastAsia="es-ES"/>
                    </w:rPr>
                  </w:pPr>
                </w:p>
                <w:p w14:paraId="279C24C2" w14:textId="77777777" w:rsidR="00F76793" w:rsidRPr="00CF1B08" w:rsidRDefault="00F76793" w:rsidP="00F76793">
                  <w:pPr>
                    <w:spacing w:after="0" w:line="240" w:lineRule="auto"/>
                    <w:jc w:val="both"/>
                    <w:rPr>
                      <w:rFonts w:ascii="Arial" w:eastAsia="Times New Roman" w:hAnsi="Arial" w:cs="Arial"/>
                      <w:color w:val="222222"/>
                      <w:sz w:val="18"/>
                      <w:szCs w:val="18"/>
                      <w:shd w:val="clear" w:color="auto" w:fill="FFFFFF"/>
                      <w:lang w:val="es-ES_tradnl" w:eastAsia="es-ES"/>
                    </w:rPr>
                  </w:pPr>
                  <w:r w:rsidRPr="00CF1B08">
                    <w:rPr>
                      <w:rFonts w:ascii="Arial" w:eastAsia="Times New Roman" w:hAnsi="Arial" w:cs="Arial"/>
                      <w:color w:val="222222"/>
                      <w:sz w:val="18"/>
                      <w:szCs w:val="18"/>
                      <w:shd w:val="clear" w:color="auto" w:fill="FFFFFF"/>
                      <w:lang w:val="es-ES_tradnl" w:eastAsia="es-ES"/>
                    </w:rPr>
                    <w:t>La superación del sujeto en la hermenéutica: el concepto de DASEIN</w:t>
                  </w:r>
                </w:p>
                <w:p w14:paraId="2C3AE03F" w14:textId="77777777" w:rsidR="00F76793" w:rsidRPr="00CF1B08" w:rsidRDefault="00F76793" w:rsidP="00F76793">
                  <w:pPr>
                    <w:spacing w:after="0" w:line="240" w:lineRule="auto"/>
                    <w:jc w:val="both"/>
                    <w:rPr>
                      <w:rFonts w:ascii="Arial" w:eastAsia="Times New Roman" w:hAnsi="Arial" w:cs="Arial"/>
                      <w:color w:val="222222"/>
                      <w:sz w:val="18"/>
                      <w:szCs w:val="18"/>
                      <w:shd w:val="clear" w:color="auto" w:fill="FFFFFF"/>
                      <w:lang w:val="es-ES_tradnl" w:eastAsia="es-ES"/>
                    </w:rPr>
                  </w:pPr>
                </w:p>
                <w:p w14:paraId="69B9AC72" w14:textId="77777777" w:rsidR="00F76793" w:rsidRPr="00CF1B08" w:rsidRDefault="00F76793" w:rsidP="00F76793">
                  <w:pPr>
                    <w:spacing w:after="0" w:line="240" w:lineRule="auto"/>
                    <w:jc w:val="both"/>
                    <w:rPr>
                      <w:rFonts w:ascii="Arial" w:eastAsia="Times New Roman" w:hAnsi="Arial" w:cs="Arial"/>
                      <w:color w:val="222222"/>
                      <w:sz w:val="18"/>
                      <w:szCs w:val="18"/>
                      <w:shd w:val="clear" w:color="auto" w:fill="FFFFFF"/>
                      <w:lang w:val="es-ES_tradnl" w:eastAsia="es-ES"/>
                    </w:rPr>
                  </w:pPr>
                  <w:r w:rsidRPr="00CF1B08">
                    <w:rPr>
                      <w:rFonts w:ascii="Arial" w:eastAsia="Times New Roman" w:hAnsi="Arial" w:cs="Arial"/>
                      <w:color w:val="222222"/>
                      <w:sz w:val="18"/>
                      <w:szCs w:val="18"/>
                      <w:shd w:val="clear" w:color="auto" w:fill="FFFFFF"/>
                      <w:lang w:val="es-ES_tradnl" w:eastAsia="es-ES"/>
                    </w:rPr>
                    <w:t>El conocimiento por falla, por falta, por obstáculo.</w:t>
                  </w:r>
                </w:p>
              </w:tc>
              <w:tc>
                <w:tcPr>
                  <w:tcW w:w="6538" w:type="dxa"/>
                  <w:tcBorders>
                    <w:top w:val="single" w:sz="8" w:space="0" w:color="000000"/>
                    <w:left w:val="single" w:sz="8" w:space="0" w:color="000000"/>
                    <w:bottom w:val="single" w:sz="8" w:space="0" w:color="000000"/>
                    <w:right w:val="single" w:sz="8" w:space="0" w:color="000000"/>
                  </w:tcBorders>
                  <w:shd w:val="clear" w:color="auto" w:fill="FFFFFF"/>
                </w:tcPr>
                <w:p w14:paraId="13199045" w14:textId="77777777" w:rsidR="00F76793" w:rsidRPr="00CF1B08" w:rsidRDefault="00F76793" w:rsidP="00F76793">
                  <w:pPr>
                    <w:spacing w:after="0" w:line="240" w:lineRule="auto"/>
                    <w:jc w:val="both"/>
                    <w:rPr>
                      <w:rFonts w:ascii="Arial" w:eastAsia="MS Mincho" w:hAnsi="Arial" w:cs="Arial"/>
                      <w:b/>
                      <w:sz w:val="18"/>
                      <w:szCs w:val="18"/>
                      <w:lang w:val="es-ES_tradnl" w:eastAsia="es-ES"/>
                    </w:rPr>
                  </w:pPr>
                  <w:r w:rsidRPr="00CF1B08">
                    <w:rPr>
                      <w:rFonts w:ascii="Arial" w:eastAsia="MS Mincho" w:hAnsi="Arial" w:cs="Arial"/>
                      <w:b/>
                      <w:sz w:val="18"/>
                      <w:szCs w:val="18"/>
                      <w:lang w:val="es-ES_tradnl" w:eastAsia="es-ES"/>
                    </w:rPr>
                    <w:t>Textos centrales:</w:t>
                  </w:r>
                </w:p>
                <w:p w14:paraId="56C06E66" w14:textId="77777777" w:rsidR="00F76793" w:rsidRPr="00CF1B08" w:rsidRDefault="00F76793" w:rsidP="00F76793">
                  <w:pPr>
                    <w:spacing w:after="0" w:line="240" w:lineRule="auto"/>
                    <w:jc w:val="both"/>
                    <w:rPr>
                      <w:rFonts w:ascii="Arial" w:eastAsia="MS Mincho" w:hAnsi="Arial" w:cs="Arial"/>
                      <w:sz w:val="18"/>
                      <w:szCs w:val="18"/>
                      <w:lang w:val="es-ES_tradnl" w:eastAsia="es-ES"/>
                    </w:rPr>
                  </w:pPr>
                  <w:r w:rsidRPr="00CF1B08">
                    <w:rPr>
                      <w:rFonts w:ascii="Arial" w:eastAsia="MS Mincho" w:hAnsi="Arial" w:cs="Arial"/>
                      <w:b/>
                      <w:sz w:val="18"/>
                      <w:szCs w:val="18"/>
                      <w:lang w:val="es-ES_tradnl" w:eastAsia="es-ES"/>
                    </w:rPr>
                    <w:t>11. Husserl, Edmund. La Crisis de las Ciencias Europeas. Editorial Taurus. Madrid, 1984.</w:t>
                  </w:r>
                  <w:r w:rsidRPr="00CF1B08">
                    <w:rPr>
                      <w:rFonts w:ascii="Arial" w:eastAsia="MS Mincho" w:hAnsi="Arial" w:cs="Arial"/>
                      <w:sz w:val="18"/>
                      <w:szCs w:val="18"/>
                      <w:lang w:val="es-ES_tradnl" w:eastAsia="es-ES"/>
                    </w:rPr>
                    <w:t xml:space="preserve"> Capítulo 2. De 75 a 128. </w:t>
                  </w:r>
                </w:p>
                <w:p w14:paraId="2F5815E6" w14:textId="77777777" w:rsidR="00F76793" w:rsidRPr="00CF1B08" w:rsidRDefault="00F76793" w:rsidP="00F76793">
                  <w:pPr>
                    <w:spacing w:after="0" w:line="240" w:lineRule="auto"/>
                    <w:jc w:val="both"/>
                    <w:rPr>
                      <w:rFonts w:ascii="Arial" w:eastAsia="MS Mincho" w:hAnsi="Arial" w:cs="Arial"/>
                      <w:b/>
                      <w:sz w:val="18"/>
                      <w:szCs w:val="18"/>
                      <w:lang w:val="es-ES_tradnl" w:eastAsia="es-ES"/>
                    </w:rPr>
                  </w:pPr>
                  <w:r w:rsidRPr="00CF1B08">
                    <w:rPr>
                      <w:rFonts w:ascii="Arial" w:eastAsia="MS Mincho" w:hAnsi="Arial" w:cs="Arial"/>
                      <w:b/>
                      <w:sz w:val="18"/>
                      <w:szCs w:val="18"/>
                      <w:lang w:val="es-ES_tradnl" w:eastAsia="es-ES"/>
                    </w:rPr>
                    <w:t>Textos complementarios:</w:t>
                  </w:r>
                </w:p>
                <w:p w14:paraId="25318B6E" w14:textId="77777777" w:rsidR="00BA5C97" w:rsidRDefault="00F76793" w:rsidP="00F76793">
                  <w:pPr>
                    <w:spacing w:after="0" w:line="240" w:lineRule="auto"/>
                    <w:jc w:val="both"/>
                    <w:rPr>
                      <w:rFonts w:ascii="Arial" w:eastAsia="MS Mincho" w:hAnsi="Arial" w:cs="Arial"/>
                      <w:sz w:val="18"/>
                      <w:szCs w:val="18"/>
                      <w:lang w:val="es-ES_tradnl" w:eastAsia="es-ES"/>
                    </w:rPr>
                  </w:pPr>
                  <w:r w:rsidRPr="00CF1B08">
                    <w:rPr>
                      <w:rFonts w:ascii="Arial" w:eastAsia="MS Mincho" w:hAnsi="Arial" w:cs="Arial"/>
                      <w:sz w:val="18"/>
                      <w:szCs w:val="18"/>
                      <w:lang w:val="es-ES_tradnl" w:eastAsia="es-ES"/>
                    </w:rPr>
                    <w:t xml:space="preserve">Heidegger, Martín. Introducción a la investigación fenomenológica. Editorial Síntesis, Madrid 2006. Pp. 247-287. </w:t>
                  </w:r>
                </w:p>
                <w:p w14:paraId="614CE009" w14:textId="514D7FED" w:rsidR="00F76793" w:rsidRPr="00CF1B08" w:rsidRDefault="00F76793" w:rsidP="00F76793">
                  <w:pPr>
                    <w:spacing w:after="0" w:line="240" w:lineRule="auto"/>
                    <w:jc w:val="both"/>
                    <w:rPr>
                      <w:rFonts w:ascii="Arial" w:eastAsia="MS Mincho" w:hAnsi="Arial" w:cs="Arial"/>
                      <w:sz w:val="18"/>
                      <w:szCs w:val="18"/>
                      <w:lang w:val="es-ES_tradnl" w:eastAsia="es-ES"/>
                    </w:rPr>
                  </w:pPr>
                  <w:r w:rsidRPr="00CF1B08">
                    <w:rPr>
                      <w:rFonts w:ascii="Arial" w:eastAsia="MS Mincho" w:hAnsi="Arial" w:cs="Arial"/>
                      <w:sz w:val="18"/>
                      <w:szCs w:val="18"/>
                      <w:lang w:val="es-ES_tradnl" w:eastAsia="es-ES"/>
                    </w:rPr>
                    <w:t xml:space="preserve">Heidegger, Martín. Ontología: hermenéutica de la </w:t>
                  </w:r>
                  <w:proofErr w:type="spellStart"/>
                  <w:r w:rsidRPr="00CF1B08">
                    <w:rPr>
                      <w:rFonts w:ascii="Arial" w:eastAsia="MS Mincho" w:hAnsi="Arial" w:cs="Arial"/>
                      <w:sz w:val="18"/>
                      <w:szCs w:val="18"/>
                      <w:lang w:val="es-ES_tradnl" w:eastAsia="es-ES"/>
                    </w:rPr>
                    <w:t>facticidad</w:t>
                  </w:r>
                  <w:proofErr w:type="spellEnd"/>
                  <w:r w:rsidRPr="00CF1B08">
                    <w:rPr>
                      <w:rFonts w:ascii="Arial" w:eastAsia="MS Mincho" w:hAnsi="Arial" w:cs="Arial"/>
                      <w:sz w:val="18"/>
                      <w:szCs w:val="18"/>
                      <w:lang w:val="es-ES_tradnl" w:eastAsia="es-ES"/>
                    </w:rPr>
                    <w:t xml:space="preserve">. Madrid. Editorial Alianza. 2000.Pp. 103-142. </w:t>
                  </w:r>
                </w:p>
                <w:p w14:paraId="5D3B9E0C" w14:textId="77777777" w:rsidR="00F76793" w:rsidRPr="00CF1B08" w:rsidRDefault="00F76793" w:rsidP="00F76793">
                  <w:pPr>
                    <w:spacing w:after="0" w:line="240" w:lineRule="auto"/>
                    <w:ind w:right="-1602"/>
                    <w:jc w:val="both"/>
                    <w:rPr>
                      <w:rFonts w:ascii="Arial" w:eastAsia="MS Mincho" w:hAnsi="Arial" w:cs="Arial"/>
                      <w:sz w:val="18"/>
                      <w:szCs w:val="18"/>
                      <w:lang w:val="es-ES_tradnl" w:eastAsia="es-ES"/>
                    </w:rPr>
                  </w:pPr>
                  <w:r w:rsidRPr="00CF1B08">
                    <w:rPr>
                      <w:rFonts w:ascii="Arial" w:eastAsia="MS Mincho" w:hAnsi="Arial" w:cs="Arial"/>
                      <w:sz w:val="18"/>
                      <w:szCs w:val="18"/>
                      <w:lang w:val="es-ES_tradnl" w:eastAsia="es-ES"/>
                    </w:rPr>
                    <w:t xml:space="preserve">Heidegger, Martín. Ontología: hermenéutica de </w:t>
                  </w:r>
                </w:p>
                <w:p w14:paraId="532B17F6" w14:textId="77777777" w:rsidR="00F76793" w:rsidRPr="00CF1B08" w:rsidRDefault="00F76793" w:rsidP="00F76793">
                  <w:pPr>
                    <w:spacing w:after="0" w:line="240" w:lineRule="auto"/>
                    <w:ind w:right="-1602"/>
                    <w:jc w:val="both"/>
                    <w:rPr>
                      <w:rFonts w:ascii="Arial" w:eastAsia="MS Mincho" w:hAnsi="Arial" w:cs="Arial"/>
                      <w:sz w:val="18"/>
                      <w:szCs w:val="18"/>
                      <w:lang w:val="es-ES_tradnl" w:eastAsia="es-ES"/>
                    </w:rPr>
                  </w:pPr>
                  <w:r w:rsidRPr="00CF1B08">
                    <w:rPr>
                      <w:rFonts w:ascii="Arial" w:eastAsia="MS Mincho" w:hAnsi="Arial" w:cs="Arial"/>
                      <w:sz w:val="18"/>
                      <w:szCs w:val="18"/>
                      <w:lang w:val="es-ES_tradnl" w:eastAsia="es-ES"/>
                    </w:rPr>
                    <w:t xml:space="preserve">la </w:t>
                  </w:r>
                  <w:proofErr w:type="spellStart"/>
                  <w:r w:rsidRPr="00CF1B08">
                    <w:rPr>
                      <w:rFonts w:ascii="Arial" w:eastAsia="MS Mincho" w:hAnsi="Arial" w:cs="Arial"/>
                      <w:sz w:val="18"/>
                      <w:szCs w:val="18"/>
                      <w:lang w:val="es-ES_tradnl" w:eastAsia="es-ES"/>
                    </w:rPr>
                    <w:t>facticidad</w:t>
                  </w:r>
                  <w:proofErr w:type="spellEnd"/>
                  <w:r w:rsidRPr="00CF1B08">
                    <w:rPr>
                      <w:rFonts w:ascii="Arial" w:eastAsia="MS Mincho" w:hAnsi="Arial" w:cs="Arial"/>
                      <w:sz w:val="18"/>
                      <w:szCs w:val="18"/>
                      <w:lang w:val="es-ES_tradnl" w:eastAsia="es-ES"/>
                    </w:rPr>
                    <w:t xml:space="preserve">. Madrid. Editorial Alianza. 2000. Pp. 103-142. </w:t>
                  </w:r>
                </w:p>
                <w:p w14:paraId="37431DE5" w14:textId="77777777" w:rsidR="00F76793" w:rsidRPr="00CF1B08" w:rsidRDefault="00F76793" w:rsidP="00F76793">
                  <w:pPr>
                    <w:spacing w:after="0" w:line="240" w:lineRule="auto"/>
                    <w:jc w:val="both"/>
                    <w:rPr>
                      <w:rFonts w:ascii="Arial" w:eastAsia="MS Mincho" w:hAnsi="Arial" w:cs="Arial"/>
                      <w:sz w:val="18"/>
                      <w:szCs w:val="18"/>
                      <w:lang w:val="es-ES_tradnl" w:eastAsia="es-ES"/>
                    </w:rPr>
                  </w:pPr>
                  <w:r w:rsidRPr="00CF1B08">
                    <w:rPr>
                      <w:rFonts w:ascii="Arial" w:eastAsia="MS Mincho" w:hAnsi="Arial" w:cs="Arial"/>
                      <w:sz w:val="18"/>
                      <w:szCs w:val="18"/>
                      <w:lang w:val="es-ES_tradnl" w:eastAsia="es-ES"/>
                    </w:rPr>
                    <w:t xml:space="preserve">Husserl, Edmund La idea de la fenomenología. Ediciones Fondo de Cultura Económica. México, 1982. </w:t>
                  </w:r>
                </w:p>
                <w:p w14:paraId="24DEB8C1" w14:textId="77777777" w:rsidR="00F76793" w:rsidRPr="00CF1B08" w:rsidRDefault="00F76793" w:rsidP="00F76793">
                  <w:pPr>
                    <w:spacing w:after="0" w:line="240" w:lineRule="auto"/>
                    <w:jc w:val="both"/>
                    <w:rPr>
                      <w:rFonts w:ascii="Arial" w:eastAsia="MS Mincho" w:hAnsi="Arial" w:cs="Arial"/>
                      <w:sz w:val="18"/>
                      <w:szCs w:val="18"/>
                      <w:lang w:val="es-ES_tradnl" w:eastAsia="es-ES"/>
                    </w:rPr>
                  </w:pPr>
                  <w:proofErr w:type="spellStart"/>
                  <w:r w:rsidRPr="00CF1B08">
                    <w:rPr>
                      <w:rFonts w:ascii="Arial" w:eastAsia="MS Mincho" w:hAnsi="Arial" w:cs="Arial"/>
                      <w:sz w:val="18"/>
                      <w:szCs w:val="18"/>
                      <w:lang w:val="es-ES_tradnl" w:eastAsia="es-ES"/>
                    </w:rPr>
                    <w:t>Dilthey</w:t>
                  </w:r>
                  <w:proofErr w:type="spellEnd"/>
                  <w:r w:rsidRPr="00CF1B08">
                    <w:rPr>
                      <w:rFonts w:ascii="Arial" w:eastAsia="MS Mincho" w:hAnsi="Arial" w:cs="Arial"/>
                      <w:sz w:val="18"/>
                      <w:szCs w:val="18"/>
                      <w:lang w:val="es-ES_tradnl" w:eastAsia="es-ES"/>
                    </w:rPr>
                    <w:t xml:space="preserve">, </w:t>
                  </w:r>
                  <w:proofErr w:type="spellStart"/>
                  <w:r w:rsidRPr="00CF1B08">
                    <w:rPr>
                      <w:rFonts w:ascii="Arial" w:eastAsia="MS Mincho" w:hAnsi="Arial" w:cs="Arial"/>
                      <w:sz w:val="18"/>
                      <w:szCs w:val="18"/>
                      <w:lang w:val="es-ES_tradnl" w:eastAsia="es-ES"/>
                    </w:rPr>
                    <w:t>Wilheim</w:t>
                  </w:r>
                  <w:proofErr w:type="spellEnd"/>
                  <w:r w:rsidRPr="00CF1B08">
                    <w:rPr>
                      <w:rFonts w:ascii="Arial" w:eastAsia="MS Mincho" w:hAnsi="Arial" w:cs="Arial"/>
                      <w:sz w:val="18"/>
                      <w:szCs w:val="18"/>
                      <w:lang w:val="es-ES_tradnl" w:eastAsia="es-ES"/>
                    </w:rPr>
                    <w:t xml:space="preserve"> Introducción a las Ciencias del Espíritu. Ediciones Fondo de Cultura Económica. México, 1979.</w:t>
                  </w:r>
                </w:p>
                <w:p w14:paraId="0F62806F" w14:textId="77777777" w:rsidR="00F76793" w:rsidRPr="00CF1B08" w:rsidRDefault="00F76793" w:rsidP="00F76793">
                  <w:pPr>
                    <w:spacing w:after="0" w:line="240" w:lineRule="auto"/>
                    <w:jc w:val="both"/>
                    <w:rPr>
                      <w:rFonts w:ascii="Arial" w:eastAsia="MS Mincho" w:hAnsi="Arial" w:cs="Arial"/>
                      <w:sz w:val="18"/>
                      <w:szCs w:val="18"/>
                      <w:lang w:val="es-ES_tradnl" w:eastAsia="es-ES"/>
                    </w:rPr>
                  </w:pPr>
                  <w:proofErr w:type="spellStart"/>
                  <w:r w:rsidRPr="00CF1B08">
                    <w:rPr>
                      <w:rFonts w:ascii="Arial" w:eastAsia="MS Mincho" w:hAnsi="Arial" w:cs="Arial"/>
                      <w:sz w:val="18"/>
                      <w:szCs w:val="18"/>
                      <w:lang w:val="es-ES_tradnl" w:eastAsia="es-ES"/>
                    </w:rPr>
                    <w:t>Schutz</w:t>
                  </w:r>
                  <w:proofErr w:type="spellEnd"/>
                  <w:r w:rsidRPr="00CF1B08">
                    <w:rPr>
                      <w:rFonts w:ascii="Arial" w:eastAsia="MS Mincho" w:hAnsi="Arial" w:cs="Arial"/>
                      <w:sz w:val="18"/>
                      <w:szCs w:val="18"/>
                      <w:lang w:val="es-ES_tradnl" w:eastAsia="es-ES"/>
                    </w:rPr>
                    <w:t xml:space="preserve">, Alfred. Estudios sobre teoría social. Edit. </w:t>
                  </w:r>
                  <w:proofErr w:type="spellStart"/>
                  <w:r w:rsidRPr="00CF1B08">
                    <w:rPr>
                      <w:rFonts w:ascii="Arial" w:eastAsia="MS Mincho" w:hAnsi="Arial" w:cs="Arial"/>
                      <w:sz w:val="18"/>
                      <w:szCs w:val="18"/>
                      <w:lang w:val="es-ES_tradnl" w:eastAsia="es-ES"/>
                    </w:rPr>
                    <w:t>Amorrortu</w:t>
                  </w:r>
                  <w:proofErr w:type="spellEnd"/>
                  <w:r w:rsidRPr="00CF1B08">
                    <w:rPr>
                      <w:rFonts w:ascii="Arial" w:eastAsia="MS Mincho" w:hAnsi="Arial" w:cs="Arial"/>
                      <w:sz w:val="18"/>
                      <w:szCs w:val="18"/>
                      <w:lang w:val="es-ES_tradnl" w:eastAsia="es-ES"/>
                    </w:rPr>
                    <w:t>. Buenos Aires, 1983.</w:t>
                  </w:r>
                </w:p>
                <w:p w14:paraId="50E5DE44" w14:textId="77777777" w:rsidR="00F76793" w:rsidRPr="00CF1B08" w:rsidRDefault="00F76793" w:rsidP="00F76793">
                  <w:pPr>
                    <w:spacing w:after="0" w:line="240" w:lineRule="auto"/>
                    <w:jc w:val="both"/>
                    <w:rPr>
                      <w:rFonts w:ascii="Arial" w:eastAsia="MS Mincho" w:hAnsi="Arial" w:cs="Arial"/>
                      <w:sz w:val="18"/>
                      <w:szCs w:val="18"/>
                      <w:lang w:val="es-ES_tradnl" w:eastAsia="es-ES"/>
                    </w:rPr>
                  </w:pPr>
                  <w:r w:rsidRPr="00CF1B08">
                    <w:rPr>
                      <w:rFonts w:ascii="Arial" w:eastAsia="MS Mincho" w:hAnsi="Arial" w:cs="Arial"/>
                      <w:sz w:val="18"/>
                      <w:szCs w:val="18"/>
                      <w:lang w:val="es-ES_tradnl" w:eastAsia="es-ES"/>
                    </w:rPr>
                    <w:t xml:space="preserve">Heidegger, Martin Los problemas fundamentales de la hermenéutica. Editorial </w:t>
                  </w:r>
                  <w:proofErr w:type="spellStart"/>
                  <w:r w:rsidRPr="00CF1B08">
                    <w:rPr>
                      <w:rFonts w:ascii="Arial" w:eastAsia="MS Mincho" w:hAnsi="Arial" w:cs="Arial"/>
                      <w:sz w:val="18"/>
                      <w:szCs w:val="18"/>
                      <w:lang w:val="es-ES_tradnl" w:eastAsia="es-ES"/>
                    </w:rPr>
                    <w:t>Trotta</w:t>
                  </w:r>
                  <w:proofErr w:type="spellEnd"/>
                  <w:r w:rsidRPr="00CF1B08">
                    <w:rPr>
                      <w:rFonts w:ascii="Arial" w:eastAsia="MS Mincho" w:hAnsi="Arial" w:cs="Arial"/>
                      <w:sz w:val="18"/>
                      <w:szCs w:val="18"/>
                      <w:lang w:val="es-ES_tradnl" w:eastAsia="es-ES"/>
                    </w:rPr>
                    <w:t xml:space="preserve">. Madrid, 2000. </w:t>
                  </w:r>
                </w:p>
                <w:p w14:paraId="1D8CBC88" w14:textId="77777777" w:rsidR="00F76793" w:rsidRPr="00CF1B08" w:rsidRDefault="00F76793" w:rsidP="00F76793">
                  <w:pPr>
                    <w:spacing w:after="0" w:line="240" w:lineRule="auto"/>
                    <w:jc w:val="both"/>
                    <w:rPr>
                      <w:rFonts w:ascii="Arial" w:eastAsia="MS Mincho" w:hAnsi="Arial" w:cs="Arial"/>
                      <w:sz w:val="18"/>
                      <w:szCs w:val="18"/>
                      <w:lang w:val="es-ES_tradnl" w:eastAsia="es-ES"/>
                    </w:rPr>
                  </w:pPr>
                  <w:proofErr w:type="spellStart"/>
                  <w:r w:rsidRPr="00CF1B08">
                    <w:rPr>
                      <w:rFonts w:ascii="Arial" w:eastAsia="MS Mincho" w:hAnsi="Arial" w:cs="Arial"/>
                      <w:sz w:val="18"/>
                      <w:szCs w:val="18"/>
                      <w:lang w:val="es-ES_tradnl" w:eastAsia="es-ES"/>
                    </w:rPr>
                    <w:t>Gadamer</w:t>
                  </w:r>
                  <w:proofErr w:type="spellEnd"/>
                  <w:r w:rsidRPr="00CF1B08">
                    <w:rPr>
                      <w:rFonts w:ascii="Arial" w:eastAsia="MS Mincho" w:hAnsi="Arial" w:cs="Arial"/>
                      <w:sz w:val="18"/>
                      <w:szCs w:val="18"/>
                      <w:lang w:val="es-ES_tradnl" w:eastAsia="es-ES"/>
                    </w:rPr>
                    <w:t xml:space="preserve">, Hans. Acotaciones hermenéuticas. Editorial </w:t>
                  </w:r>
                  <w:proofErr w:type="spellStart"/>
                  <w:r w:rsidRPr="00CF1B08">
                    <w:rPr>
                      <w:rFonts w:ascii="Arial" w:eastAsia="MS Mincho" w:hAnsi="Arial" w:cs="Arial"/>
                      <w:sz w:val="18"/>
                      <w:szCs w:val="18"/>
                      <w:lang w:val="es-ES_tradnl" w:eastAsia="es-ES"/>
                    </w:rPr>
                    <w:t>Trotta</w:t>
                  </w:r>
                  <w:proofErr w:type="spellEnd"/>
                  <w:r w:rsidRPr="00CF1B08">
                    <w:rPr>
                      <w:rFonts w:ascii="Arial" w:eastAsia="MS Mincho" w:hAnsi="Arial" w:cs="Arial"/>
                      <w:sz w:val="18"/>
                      <w:szCs w:val="18"/>
                      <w:lang w:val="es-ES_tradnl" w:eastAsia="es-ES"/>
                    </w:rPr>
                    <w:t>. Madrid, 2002.</w:t>
                  </w:r>
                </w:p>
                <w:p w14:paraId="3B29817A" w14:textId="77777777" w:rsidR="00F76793" w:rsidRPr="00CF1B08" w:rsidRDefault="00F76793" w:rsidP="00F76793">
                  <w:pPr>
                    <w:spacing w:after="0" w:line="240" w:lineRule="auto"/>
                    <w:jc w:val="both"/>
                    <w:rPr>
                      <w:rFonts w:ascii="Arial" w:eastAsia="MS Mincho" w:hAnsi="Arial" w:cs="Arial"/>
                      <w:sz w:val="18"/>
                      <w:szCs w:val="18"/>
                      <w:lang w:val="es-ES_tradnl" w:eastAsia="es-ES"/>
                    </w:rPr>
                  </w:pPr>
                </w:p>
              </w:tc>
            </w:tr>
            <w:tr w:rsidR="00F76793" w:rsidRPr="00432CAD" w14:paraId="017A8172" w14:textId="77777777" w:rsidTr="005736AA">
              <w:tc>
                <w:tcPr>
                  <w:tcW w:w="1135" w:type="dxa"/>
                  <w:shd w:val="clear" w:color="auto" w:fill="FFFFFF"/>
                </w:tcPr>
                <w:p w14:paraId="6A1C66C1" w14:textId="421FE54D" w:rsidR="00F76793" w:rsidRPr="00CF1B08" w:rsidRDefault="00BA5C97" w:rsidP="00F76793">
                  <w:pPr>
                    <w:spacing w:after="0" w:line="240" w:lineRule="auto"/>
                    <w:jc w:val="both"/>
                    <w:rPr>
                      <w:rFonts w:ascii="Arial" w:eastAsia="Times New Roman" w:hAnsi="Arial" w:cs="Arial"/>
                      <w:b/>
                      <w:bCs/>
                      <w:color w:val="222222"/>
                      <w:sz w:val="18"/>
                      <w:szCs w:val="18"/>
                      <w:shd w:val="clear" w:color="auto" w:fill="FFFFFF"/>
                      <w:lang w:val="es-ES_tradnl" w:eastAsia="es-ES"/>
                    </w:rPr>
                  </w:pPr>
                  <w:r>
                    <w:rPr>
                      <w:rFonts w:ascii="Arial" w:eastAsia="Times New Roman" w:hAnsi="Arial" w:cs="Arial"/>
                      <w:b/>
                      <w:bCs/>
                      <w:color w:val="222222"/>
                      <w:sz w:val="18"/>
                      <w:szCs w:val="18"/>
                      <w:shd w:val="clear" w:color="auto" w:fill="FFFFFF"/>
                      <w:lang w:val="es-ES_tradnl" w:eastAsia="es-ES"/>
                    </w:rPr>
                    <w:t>15</w:t>
                  </w:r>
                  <w:r w:rsidR="00F76793" w:rsidRPr="00CF1B08">
                    <w:rPr>
                      <w:rFonts w:ascii="Arial" w:eastAsia="Times New Roman" w:hAnsi="Arial" w:cs="Arial"/>
                      <w:b/>
                      <w:bCs/>
                      <w:color w:val="222222"/>
                      <w:sz w:val="18"/>
                      <w:szCs w:val="18"/>
                      <w:shd w:val="clear" w:color="auto" w:fill="FFFFFF"/>
                      <w:lang w:val="es-ES_tradnl" w:eastAsia="es-ES"/>
                    </w:rPr>
                    <w:t>° Sesión</w:t>
                  </w:r>
                </w:p>
                <w:p w14:paraId="436953C2" w14:textId="77777777" w:rsidR="00BA5C97" w:rsidRDefault="00BA5C97" w:rsidP="00F76793">
                  <w:pPr>
                    <w:spacing w:after="0" w:line="240" w:lineRule="auto"/>
                    <w:jc w:val="both"/>
                    <w:rPr>
                      <w:rFonts w:ascii="Arial" w:eastAsia="Times New Roman" w:hAnsi="Arial" w:cs="Arial"/>
                      <w:b/>
                      <w:bCs/>
                      <w:color w:val="222222"/>
                      <w:sz w:val="18"/>
                      <w:szCs w:val="18"/>
                      <w:shd w:val="clear" w:color="auto" w:fill="FFFFFF"/>
                      <w:lang w:val="es-ES_tradnl" w:eastAsia="es-ES"/>
                    </w:rPr>
                  </w:pPr>
                </w:p>
                <w:p w14:paraId="13A54AB9" w14:textId="0F1C1549" w:rsidR="00F76793" w:rsidRDefault="00BA5C97" w:rsidP="00F76793">
                  <w:pPr>
                    <w:spacing w:after="0" w:line="240" w:lineRule="auto"/>
                    <w:jc w:val="both"/>
                    <w:rPr>
                      <w:rFonts w:ascii="Arial" w:eastAsia="Times New Roman" w:hAnsi="Arial" w:cs="Arial"/>
                      <w:b/>
                      <w:bCs/>
                      <w:color w:val="222222"/>
                      <w:sz w:val="18"/>
                      <w:szCs w:val="18"/>
                      <w:shd w:val="clear" w:color="auto" w:fill="FFFFFF"/>
                      <w:lang w:val="es-ES_tradnl" w:eastAsia="es-ES"/>
                    </w:rPr>
                  </w:pPr>
                  <w:r>
                    <w:rPr>
                      <w:rFonts w:ascii="Arial" w:eastAsia="Times New Roman" w:hAnsi="Arial" w:cs="Arial"/>
                      <w:b/>
                      <w:bCs/>
                      <w:color w:val="222222"/>
                      <w:sz w:val="18"/>
                      <w:szCs w:val="18"/>
                      <w:shd w:val="clear" w:color="auto" w:fill="FFFFFF"/>
                      <w:lang w:val="es-ES_tradnl" w:eastAsia="es-ES"/>
                    </w:rPr>
                    <w:t>14 de junio</w:t>
                  </w:r>
                </w:p>
                <w:p w14:paraId="638264FC" w14:textId="77777777" w:rsidR="00BA5C97" w:rsidRPr="00CF1B08" w:rsidRDefault="00BA5C97" w:rsidP="00F76793">
                  <w:pPr>
                    <w:spacing w:after="0" w:line="240" w:lineRule="auto"/>
                    <w:jc w:val="both"/>
                    <w:rPr>
                      <w:rFonts w:ascii="Arial" w:eastAsia="Times New Roman" w:hAnsi="Arial" w:cs="Arial"/>
                      <w:b/>
                      <w:bCs/>
                      <w:color w:val="222222"/>
                      <w:sz w:val="18"/>
                      <w:szCs w:val="18"/>
                      <w:shd w:val="clear" w:color="auto" w:fill="FFFFFF"/>
                      <w:lang w:val="es-ES_tradnl" w:eastAsia="es-ES"/>
                    </w:rPr>
                  </w:pPr>
                </w:p>
                <w:p w14:paraId="47304E88" w14:textId="77777777" w:rsidR="00F76793" w:rsidRPr="00CF1B08" w:rsidRDefault="00F76793" w:rsidP="00F76793">
                  <w:pPr>
                    <w:spacing w:after="0" w:line="240" w:lineRule="auto"/>
                    <w:jc w:val="both"/>
                    <w:rPr>
                      <w:rFonts w:ascii="Arial" w:eastAsia="Times New Roman" w:hAnsi="Arial" w:cs="Arial"/>
                      <w:b/>
                      <w:bCs/>
                      <w:color w:val="222222"/>
                      <w:sz w:val="18"/>
                      <w:szCs w:val="18"/>
                      <w:shd w:val="clear" w:color="auto" w:fill="FFFFFF"/>
                      <w:lang w:val="es-ES_tradnl" w:eastAsia="es-ES"/>
                    </w:rPr>
                  </w:pPr>
                  <w:r w:rsidRPr="00CF1B08">
                    <w:rPr>
                      <w:rFonts w:ascii="Arial" w:eastAsia="Times New Roman" w:hAnsi="Arial" w:cs="Arial"/>
                      <w:b/>
                      <w:bCs/>
                      <w:color w:val="222222"/>
                      <w:sz w:val="18"/>
                      <w:szCs w:val="18"/>
                      <w:shd w:val="clear" w:color="auto" w:fill="FFFFFF"/>
                      <w:lang w:val="es-ES_tradnl" w:eastAsia="es-ES"/>
                    </w:rPr>
                    <w:lastRenderedPageBreak/>
                    <w:t>Tercer Momento</w:t>
                  </w:r>
                </w:p>
              </w:tc>
              <w:tc>
                <w:tcPr>
                  <w:tcW w:w="2563" w:type="dxa"/>
                  <w:shd w:val="clear" w:color="auto" w:fill="FFFFFF"/>
                </w:tcPr>
                <w:p w14:paraId="2341A182" w14:textId="77777777" w:rsidR="00F76793" w:rsidRPr="00CF1B08" w:rsidRDefault="00F76793" w:rsidP="00F76793">
                  <w:pPr>
                    <w:spacing w:after="0" w:line="240" w:lineRule="auto"/>
                    <w:jc w:val="both"/>
                    <w:rPr>
                      <w:rFonts w:ascii="Arial" w:eastAsia="Times New Roman" w:hAnsi="Arial" w:cs="Arial"/>
                      <w:b/>
                      <w:color w:val="222222"/>
                      <w:sz w:val="18"/>
                      <w:szCs w:val="18"/>
                      <w:shd w:val="clear" w:color="auto" w:fill="FFFFFF"/>
                      <w:lang w:val="es-ES_tradnl" w:eastAsia="es-ES"/>
                    </w:rPr>
                  </w:pPr>
                  <w:r w:rsidRPr="00CF1B08">
                    <w:rPr>
                      <w:rFonts w:ascii="Arial" w:eastAsia="Times New Roman" w:hAnsi="Arial" w:cs="Arial"/>
                      <w:b/>
                      <w:color w:val="222222"/>
                      <w:sz w:val="18"/>
                      <w:szCs w:val="18"/>
                      <w:shd w:val="clear" w:color="auto" w:fill="FFFFFF"/>
                      <w:lang w:val="es-ES_tradnl" w:eastAsia="es-ES"/>
                    </w:rPr>
                    <w:lastRenderedPageBreak/>
                    <w:t xml:space="preserve">El dispositivo </w:t>
                  </w:r>
                  <w:proofErr w:type="spellStart"/>
                  <w:r w:rsidRPr="00CF1B08">
                    <w:rPr>
                      <w:rFonts w:ascii="Arial" w:eastAsia="Times New Roman" w:hAnsi="Arial" w:cs="Arial"/>
                      <w:b/>
                      <w:color w:val="222222"/>
                      <w:sz w:val="18"/>
                      <w:szCs w:val="18"/>
                      <w:shd w:val="clear" w:color="auto" w:fill="FFFFFF"/>
                      <w:lang w:val="es-ES_tradnl" w:eastAsia="es-ES"/>
                    </w:rPr>
                    <w:t>postestructural</w:t>
                  </w:r>
                  <w:proofErr w:type="spellEnd"/>
                </w:p>
                <w:p w14:paraId="27DDB37F" w14:textId="77777777" w:rsidR="00F76793" w:rsidRPr="00CF1B08" w:rsidRDefault="00F76793" w:rsidP="00F76793">
                  <w:pPr>
                    <w:spacing w:after="0" w:line="240" w:lineRule="auto"/>
                    <w:jc w:val="both"/>
                    <w:rPr>
                      <w:rFonts w:ascii="Arial" w:eastAsia="Times New Roman" w:hAnsi="Arial" w:cs="Arial"/>
                      <w:b/>
                      <w:color w:val="222222"/>
                      <w:sz w:val="18"/>
                      <w:szCs w:val="18"/>
                      <w:shd w:val="clear" w:color="auto" w:fill="FFFFFF"/>
                      <w:lang w:val="es-ES_tradnl" w:eastAsia="es-ES"/>
                    </w:rPr>
                  </w:pPr>
                </w:p>
                <w:p w14:paraId="7F3BDC9C" w14:textId="77777777" w:rsidR="00F76793" w:rsidRPr="00CF1B08" w:rsidRDefault="00F76793" w:rsidP="00F76793">
                  <w:pPr>
                    <w:spacing w:after="0" w:line="240" w:lineRule="auto"/>
                    <w:jc w:val="both"/>
                    <w:rPr>
                      <w:rFonts w:ascii="Arial" w:eastAsia="Times New Roman" w:hAnsi="Arial" w:cs="Arial"/>
                      <w:b/>
                      <w:color w:val="222222"/>
                      <w:sz w:val="18"/>
                      <w:szCs w:val="18"/>
                      <w:shd w:val="clear" w:color="auto" w:fill="FFFFFF"/>
                      <w:lang w:val="es-ES_tradnl" w:eastAsia="es-ES"/>
                    </w:rPr>
                  </w:pPr>
                </w:p>
                <w:p w14:paraId="368B45D5" w14:textId="77777777" w:rsidR="00F76793" w:rsidRPr="00CF1B08" w:rsidRDefault="00F76793" w:rsidP="00F76793">
                  <w:pPr>
                    <w:spacing w:after="0" w:line="240" w:lineRule="auto"/>
                    <w:jc w:val="both"/>
                    <w:rPr>
                      <w:rFonts w:ascii="Arial" w:eastAsia="Times New Roman" w:hAnsi="Arial" w:cs="Arial"/>
                      <w:color w:val="222222"/>
                      <w:sz w:val="18"/>
                      <w:szCs w:val="18"/>
                      <w:shd w:val="clear" w:color="auto" w:fill="FFFFFF"/>
                      <w:lang w:val="es-ES_tradnl" w:eastAsia="es-ES"/>
                    </w:rPr>
                  </w:pPr>
                  <w:r w:rsidRPr="00CF1B08">
                    <w:rPr>
                      <w:rFonts w:ascii="Arial" w:eastAsia="Times New Roman" w:hAnsi="Arial" w:cs="Arial"/>
                      <w:color w:val="222222"/>
                      <w:sz w:val="18"/>
                      <w:szCs w:val="18"/>
                      <w:shd w:val="clear" w:color="auto" w:fill="FFFFFF"/>
                      <w:lang w:val="es-ES_tradnl" w:eastAsia="es-ES"/>
                    </w:rPr>
                    <w:lastRenderedPageBreak/>
                    <w:t>Una de construcción arqueológica.</w:t>
                  </w:r>
                </w:p>
                <w:p w14:paraId="1802CB48" w14:textId="77777777" w:rsidR="00F76793" w:rsidRPr="00CF1B08" w:rsidRDefault="00F76793" w:rsidP="00F76793">
                  <w:pPr>
                    <w:spacing w:after="0" w:line="240" w:lineRule="auto"/>
                    <w:jc w:val="both"/>
                    <w:rPr>
                      <w:rFonts w:ascii="Arial" w:eastAsia="Times New Roman" w:hAnsi="Arial" w:cs="Arial"/>
                      <w:color w:val="222222"/>
                      <w:sz w:val="18"/>
                      <w:szCs w:val="18"/>
                      <w:shd w:val="clear" w:color="auto" w:fill="FFFFFF"/>
                      <w:lang w:val="es-ES_tradnl" w:eastAsia="es-ES"/>
                    </w:rPr>
                  </w:pPr>
                </w:p>
                <w:p w14:paraId="3E3D46E6" w14:textId="77777777" w:rsidR="00F76793" w:rsidRPr="00CF1B08" w:rsidRDefault="00F76793" w:rsidP="00F76793">
                  <w:pPr>
                    <w:spacing w:after="0" w:line="240" w:lineRule="auto"/>
                    <w:jc w:val="both"/>
                    <w:rPr>
                      <w:rFonts w:ascii="Arial" w:eastAsia="Times New Roman" w:hAnsi="Arial" w:cs="Arial"/>
                      <w:b/>
                      <w:color w:val="222222"/>
                      <w:sz w:val="18"/>
                      <w:szCs w:val="18"/>
                      <w:shd w:val="clear" w:color="auto" w:fill="FFFFFF"/>
                      <w:lang w:val="es-ES_tradnl" w:eastAsia="es-ES"/>
                    </w:rPr>
                  </w:pPr>
                  <w:r w:rsidRPr="00CF1B08">
                    <w:rPr>
                      <w:rFonts w:ascii="Arial" w:eastAsia="Times New Roman" w:hAnsi="Arial" w:cs="Arial"/>
                      <w:color w:val="222222"/>
                      <w:sz w:val="18"/>
                      <w:szCs w:val="18"/>
                      <w:shd w:val="clear" w:color="auto" w:fill="FFFFFF"/>
                      <w:lang w:val="es-ES_tradnl" w:eastAsia="es-ES"/>
                    </w:rPr>
                    <w:t>La tensión entre palabras y cosas.</w:t>
                  </w:r>
                </w:p>
              </w:tc>
              <w:tc>
                <w:tcPr>
                  <w:tcW w:w="6538" w:type="dxa"/>
                  <w:shd w:val="clear" w:color="auto" w:fill="FFFFFF"/>
                </w:tcPr>
                <w:p w14:paraId="4FD5B2CE" w14:textId="77777777" w:rsidR="00F76793" w:rsidRPr="00CF1B08" w:rsidRDefault="00F76793" w:rsidP="00F76793">
                  <w:pPr>
                    <w:spacing w:after="0" w:line="240" w:lineRule="auto"/>
                    <w:jc w:val="both"/>
                    <w:rPr>
                      <w:rFonts w:ascii="Arial" w:eastAsia="MS Mincho" w:hAnsi="Arial" w:cs="Arial"/>
                      <w:b/>
                      <w:sz w:val="18"/>
                      <w:szCs w:val="18"/>
                      <w:lang w:val="es-ES_tradnl" w:eastAsia="es-ES"/>
                    </w:rPr>
                  </w:pPr>
                  <w:r w:rsidRPr="00CF1B08">
                    <w:rPr>
                      <w:rFonts w:ascii="Arial" w:eastAsia="MS Mincho" w:hAnsi="Arial" w:cs="Arial"/>
                      <w:b/>
                      <w:sz w:val="18"/>
                      <w:szCs w:val="18"/>
                      <w:lang w:val="es-ES_tradnl" w:eastAsia="es-ES"/>
                    </w:rPr>
                    <w:lastRenderedPageBreak/>
                    <w:t>Textos centrales:</w:t>
                  </w:r>
                </w:p>
                <w:p w14:paraId="54396D17" w14:textId="77777777" w:rsidR="00F76793" w:rsidRPr="00CF1B08" w:rsidRDefault="00F76793" w:rsidP="00F76793">
                  <w:pPr>
                    <w:spacing w:after="0" w:line="240" w:lineRule="auto"/>
                    <w:jc w:val="both"/>
                    <w:rPr>
                      <w:rFonts w:ascii="Arial" w:eastAsia="MS Mincho" w:hAnsi="Arial" w:cs="Arial"/>
                      <w:sz w:val="18"/>
                      <w:szCs w:val="18"/>
                      <w:lang w:val="es-ES_tradnl" w:eastAsia="es-ES"/>
                    </w:rPr>
                  </w:pPr>
                  <w:r w:rsidRPr="00CF1B08">
                    <w:rPr>
                      <w:rFonts w:ascii="Arial" w:eastAsia="MS Mincho" w:hAnsi="Arial" w:cs="Arial"/>
                      <w:b/>
                      <w:sz w:val="18"/>
                      <w:szCs w:val="18"/>
                      <w:lang w:val="es-ES_tradnl" w:eastAsia="es-ES"/>
                    </w:rPr>
                    <w:t>12. Foucault, Michel:</w:t>
                  </w:r>
                  <w:r w:rsidRPr="00CF1B08">
                    <w:rPr>
                      <w:rFonts w:ascii="Arial" w:eastAsia="MS Mincho" w:hAnsi="Arial" w:cs="Arial"/>
                      <w:b/>
                      <w:sz w:val="18"/>
                      <w:szCs w:val="18"/>
                      <w:lang w:val="es-ES_tradnl" w:eastAsia="es-ES"/>
                    </w:rPr>
                    <w:tab/>
                    <w:t>Vigilar y Castigar Siglo XXI Editores. México, 1993.</w:t>
                  </w:r>
                  <w:r w:rsidRPr="00CF1B08">
                    <w:rPr>
                      <w:rFonts w:ascii="Arial" w:eastAsia="MS Mincho" w:hAnsi="Arial" w:cs="Arial"/>
                      <w:sz w:val="18"/>
                      <w:szCs w:val="18"/>
                      <w:lang w:val="es-ES_tradnl" w:eastAsia="es-ES"/>
                    </w:rPr>
                    <w:t xml:space="preserve"> Introducción y </w:t>
                  </w:r>
                  <w:proofErr w:type="spellStart"/>
                  <w:r w:rsidRPr="00CF1B08">
                    <w:rPr>
                      <w:rFonts w:ascii="Arial" w:eastAsia="MS Mincho" w:hAnsi="Arial" w:cs="Arial"/>
                      <w:sz w:val="18"/>
                      <w:szCs w:val="18"/>
                      <w:lang w:val="es-ES_tradnl" w:eastAsia="es-ES"/>
                    </w:rPr>
                    <w:t>Cap.I</w:t>
                  </w:r>
                  <w:proofErr w:type="spellEnd"/>
                </w:p>
                <w:p w14:paraId="3A1AE68B" w14:textId="77777777" w:rsidR="00F76793" w:rsidRPr="00CF1B08" w:rsidRDefault="00F76793" w:rsidP="00F76793">
                  <w:pPr>
                    <w:spacing w:after="0" w:line="240" w:lineRule="auto"/>
                    <w:jc w:val="both"/>
                    <w:rPr>
                      <w:rFonts w:ascii="Arial" w:eastAsia="MS Mincho" w:hAnsi="Arial" w:cs="Arial"/>
                      <w:b/>
                      <w:sz w:val="18"/>
                      <w:szCs w:val="18"/>
                      <w:lang w:val="es-ES_tradnl" w:eastAsia="es-ES"/>
                    </w:rPr>
                  </w:pPr>
                  <w:r w:rsidRPr="00CF1B08">
                    <w:rPr>
                      <w:rFonts w:ascii="Arial" w:eastAsia="MS Mincho" w:hAnsi="Arial" w:cs="Arial"/>
                      <w:b/>
                      <w:sz w:val="18"/>
                      <w:szCs w:val="18"/>
                      <w:lang w:val="es-ES_tradnl" w:eastAsia="es-ES"/>
                    </w:rPr>
                    <w:t xml:space="preserve">13. </w:t>
                  </w:r>
                  <w:proofErr w:type="spellStart"/>
                  <w:r w:rsidRPr="00CF1B08">
                    <w:rPr>
                      <w:rFonts w:ascii="Arial" w:eastAsia="MS Mincho" w:hAnsi="Arial" w:cs="Arial"/>
                      <w:b/>
                      <w:sz w:val="18"/>
                      <w:szCs w:val="18"/>
                      <w:lang w:val="es-ES_tradnl" w:eastAsia="es-ES"/>
                    </w:rPr>
                    <w:t>Agamben</w:t>
                  </w:r>
                  <w:proofErr w:type="spellEnd"/>
                  <w:r w:rsidRPr="00CF1B08">
                    <w:rPr>
                      <w:rFonts w:ascii="Arial" w:eastAsia="MS Mincho" w:hAnsi="Arial" w:cs="Arial"/>
                      <w:b/>
                      <w:sz w:val="18"/>
                      <w:szCs w:val="18"/>
                      <w:lang w:val="es-ES_tradnl" w:eastAsia="es-ES"/>
                    </w:rPr>
                    <w:t>, Giorgio Qué es un dispositivo? Ediciones La piqueta, Madrid, 2015.</w:t>
                  </w:r>
                </w:p>
                <w:p w14:paraId="350B3E82" w14:textId="77777777" w:rsidR="00F76793" w:rsidRPr="00CF1B08" w:rsidRDefault="00F76793" w:rsidP="00F76793">
                  <w:pPr>
                    <w:spacing w:after="0" w:line="240" w:lineRule="auto"/>
                    <w:jc w:val="both"/>
                    <w:rPr>
                      <w:rFonts w:ascii="Arial" w:eastAsia="MS Mincho" w:hAnsi="Arial" w:cs="Arial"/>
                      <w:b/>
                      <w:sz w:val="18"/>
                      <w:szCs w:val="18"/>
                      <w:lang w:val="es-ES_tradnl" w:eastAsia="es-ES"/>
                    </w:rPr>
                  </w:pPr>
                  <w:r w:rsidRPr="00CF1B08">
                    <w:rPr>
                      <w:rFonts w:ascii="Arial" w:eastAsia="MS Mincho" w:hAnsi="Arial" w:cs="Arial"/>
                      <w:b/>
                      <w:sz w:val="18"/>
                      <w:szCs w:val="18"/>
                      <w:lang w:val="es-ES_tradnl" w:eastAsia="es-ES"/>
                    </w:rPr>
                    <w:lastRenderedPageBreak/>
                    <w:t>Textos complementarios:</w:t>
                  </w:r>
                </w:p>
                <w:p w14:paraId="0B69DD2B" w14:textId="77777777" w:rsidR="00F76793" w:rsidRPr="00CF1B08" w:rsidRDefault="00F76793" w:rsidP="00F76793">
                  <w:pPr>
                    <w:spacing w:after="0" w:line="240" w:lineRule="auto"/>
                    <w:jc w:val="both"/>
                    <w:rPr>
                      <w:rFonts w:ascii="Arial" w:eastAsia="MS Mincho" w:hAnsi="Arial" w:cs="Arial"/>
                      <w:sz w:val="18"/>
                      <w:szCs w:val="18"/>
                      <w:lang w:val="es-ES_tradnl" w:eastAsia="es-ES"/>
                    </w:rPr>
                  </w:pPr>
                  <w:r w:rsidRPr="00CF1B08">
                    <w:rPr>
                      <w:rFonts w:ascii="Arial" w:eastAsia="MS Mincho" w:hAnsi="Arial" w:cs="Arial"/>
                      <w:sz w:val="18"/>
                      <w:szCs w:val="18"/>
                      <w:lang w:val="es-ES_tradnl" w:eastAsia="es-ES"/>
                    </w:rPr>
                    <w:t xml:space="preserve">Foucault, Michel: La </w:t>
                  </w:r>
                  <w:proofErr w:type="spellStart"/>
                  <w:r w:rsidRPr="00CF1B08">
                    <w:rPr>
                      <w:rFonts w:ascii="Arial" w:eastAsia="MS Mincho" w:hAnsi="Arial" w:cs="Arial"/>
                      <w:sz w:val="18"/>
                      <w:szCs w:val="18"/>
                      <w:lang w:val="es-ES_tradnl" w:eastAsia="es-ES"/>
                    </w:rPr>
                    <w:t>arquelogía</w:t>
                  </w:r>
                  <w:proofErr w:type="spellEnd"/>
                  <w:r w:rsidRPr="00CF1B08">
                    <w:rPr>
                      <w:rFonts w:ascii="Arial" w:eastAsia="MS Mincho" w:hAnsi="Arial" w:cs="Arial"/>
                      <w:sz w:val="18"/>
                      <w:szCs w:val="18"/>
                      <w:lang w:val="es-ES_tradnl" w:eastAsia="es-ES"/>
                    </w:rPr>
                    <w:t xml:space="preserve"> del saber. Siglo </w:t>
                  </w:r>
                  <w:proofErr w:type="spellStart"/>
                  <w:r w:rsidRPr="00CF1B08">
                    <w:rPr>
                      <w:rFonts w:ascii="Arial" w:eastAsia="MS Mincho" w:hAnsi="Arial" w:cs="Arial"/>
                      <w:sz w:val="18"/>
                      <w:szCs w:val="18"/>
                      <w:lang w:val="es-ES_tradnl" w:eastAsia="es-ES"/>
                    </w:rPr>
                    <w:t>XXi</w:t>
                  </w:r>
                  <w:proofErr w:type="spellEnd"/>
                  <w:r w:rsidRPr="00CF1B08">
                    <w:rPr>
                      <w:rFonts w:ascii="Arial" w:eastAsia="MS Mincho" w:hAnsi="Arial" w:cs="Arial"/>
                      <w:sz w:val="18"/>
                      <w:szCs w:val="18"/>
                      <w:lang w:val="es-ES_tradnl" w:eastAsia="es-ES"/>
                    </w:rPr>
                    <w:t xml:space="preserve"> Editores, México, 1999 Introducción y págs. 250 a 263</w:t>
                  </w:r>
                </w:p>
                <w:p w14:paraId="77566939" w14:textId="77777777" w:rsidR="00F76793" w:rsidRPr="00CF1B08" w:rsidRDefault="00F76793" w:rsidP="00F76793">
                  <w:pPr>
                    <w:spacing w:after="0" w:line="240" w:lineRule="auto"/>
                    <w:jc w:val="both"/>
                    <w:rPr>
                      <w:rFonts w:ascii="Arial" w:eastAsia="MS Mincho" w:hAnsi="Arial" w:cs="Arial"/>
                      <w:sz w:val="18"/>
                      <w:szCs w:val="18"/>
                      <w:lang w:val="es-ES_tradnl" w:eastAsia="es-ES"/>
                    </w:rPr>
                  </w:pPr>
                  <w:r w:rsidRPr="00CF1B08">
                    <w:rPr>
                      <w:rFonts w:ascii="Arial" w:eastAsia="MS Mincho" w:hAnsi="Arial" w:cs="Arial"/>
                      <w:sz w:val="18"/>
                      <w:szCs w:val="18"/>
                      <w:lang w:val="es-ES_tradnl" w:eastAsia="es-ES"/>
                    </w:rPr>
                    <w:t>Foucault, Michel:</w:t>
                  </w:r>
                  <w:r w:rsidRPr="00CF1B08">
                    <w:rPr>
                      <w:rFonts w:ascii="Arial" w:eastAsia="MS Mincho" w:hAnsi="Arial" w:cs="Arial"/>
                      <w:sz w:val="18"/>
                      <w:szCs w:val="18"/>
                      <w:lang w:val="es-ES_tradnl" w:eastAsia="es-ES"/>
                    </w:rPr>
                    <w:tab/>
                    <w:t>Las palabras y las cosas Siglo XXI Editores. México, 1985 Introducción y capítulo I Pág. 1 a 52</w:t>
                  </w:r>
                </w:p>
                <w:p w14:paraId="490FAF29" w14:textId="77777777" w:rsidR="00F76793" w:rsidRPr="00CF1B08" w:rsidRDefault="00F76793" w:rsidP="00F76793">
                  <w:pPr>
                    <w:spacing w:after="0" w:line="240" w:lineRule="auto"/>
                    <w:jc w:val="both"/>
                    <w:rPr>
                      <w:rFonts w:ascii="Arial" w:eastAsia="MS Mincho" w:hAnsi="Arial" w:cs="Arial"/>
                      <w:sz w:val="18"/>
                      <w:szCs w:val="18"/>
                      <w:lang w:val="es-ES_tradnl" w:eastAsia="es-ES"/>
                    </w:rPr>
                  </w:pPr>
                  <w:r w:rsidRPr="00CF1B08">
                    <w:rPr>
                      <w:rFonts w:ascii="Arial" w:eastAsia="MS Mincho" w:hAnsi="Arial" w:cs="Arial"/>
                      <w:sz w:val="18"/>
                      <w:szCs w:val="18"/>
                      <w:lang w:val="es-ES_tradnl" w:eastAsia="es-ES"/>
                    </w:rPr>
                    <w:t xml:space="preserve">Foucault, </w:t>
                  </w:r>
                  <w:proofErr w:type="gramStart"/>
                  <w:r w:rsidRPr="00CF1B08">
                    <w:rPr>
                      <w:rFonts w:ascii="Arial" w:eastAsia="MS Mincho" w:hAnsi="Arial" w:cs="Arial"/>
                      <w:sz w:val="18"/>
                      <w:szCs w:val="18"/>
                      <w:lang w:val="es-ES_tradnl" w:eastAsia="es-ES"/>
                    </w:rPr>
                    <w:t>Michel :</w:t>
                  </w:r>
                  <w:proofErr w:type="gramEnd"/>
                  <w:r w:rsidRPr="00CF1B08">
                    <w:rPr>
                      <w:rFonts w:ascii="Arial" w:eastAsia="MS Mincho" w:hAnsi="Arial" w:cs="Arial"/>
                      <w:sz w:val="18"/>
                      <w:szCs w:val="18"/>
                      <w:lang w:val="es-ES_tradnl" w:eastAsia="es-ES"/>
                    </w:rPr>
                    <w:tab/>
                    <w:t>El nacimiento de la clínica. Editorial La Piqueta. Barcelona,1989. Capítulo I</w:t>
                  </w:r>
                </w:p>
                <w:p w14:paraId="79BF90AE" w14:textId="77777777" w:rsidR="00F76793" w:rsidRPr="00CF1B08" w:rsidRDefault="00F76793" w:rsidP="00F76793">
                  <w:pPr>
                    <w:spacing w:after="0" w:line="240" w:lineRule="auto"/>
                    <w:jc w:val="both"/>
                    <w:rPr>
                      <w:rFonts w:ascii="Arial" w:eastAsia="MS Mincho" w:hAnsi="Arial" w:cs="Arial"/>
                      <w:sz w:val="18"/>
                      <w:szCs w:val="18"/>
                      <w:lang w:val="es-ES_tradnl" w:eastAsia="es-ES"/>
                    </w:rPr>
                  </w:pPr>
                  <w:r w:rsidRPr="00CF1B08">
                    <w:rPr>
                      <w:rFonts w:ascii="Arial" w:eastAsia="MS Mincho" w:hAnsi="Arial" w:cs="Arial"/>
                      <w:sz w:val="18"/>
                      <w:szCs w:val="18"/>
                      <w:lang w:val="es-ES_tradnl" w:eastAsia="es-ES"/>
                    </w:rPr>
                    <w:t>Foucault, Michel:</w:t>
                  </w:r>
                  <w:r w:rsidRPr="00CF1B08">
                    <w:rPr>
                      <w:rFonts w:ascii="Arial" w:eastAsia="MS Mincho" w:hAnsi="Arial" w:cs="Arial"/>
                      <w:sz w:val="18"/>
                      <w:szCs w:val="18"/>
                      <w:lang w:val="es-ES_tradnl" w:eastAsia="es-ES"/>
                    </w:rPr>
                    <w:tab/>
                    <w:t>Historia de la locura en la época clásica II Ediciones Fondo de Cultura Económica. México, 1998. Introducción.</w:t>
                  </w:r>
                </w:p>
                <w:p w14:paraId="451E6CC7" w14:textId="77777777" w:rsidR="00F76793" w:rsidRPr="00CF1B08" w:rsidRDefault="00F76793" w:rsidP="00F76793">
                  <w:pPr>
                    <w:spacing w:after="0" w:line="240" w:lineRule="auto"/>
                    <w:jc w:val="both"/>
                    <w:rPr>
                      <w:rFonts w:ascii="Arial" w:eastAsia="MS Mincho" w:hAnsi="Arial" w:cs="Arial"/>
                      <w:sz w:val="18"/>
                      <w:szCs w:val="18"/>
                      <w:lang w:val="es-ES_tradnl" w:eastAsia="es-ES"/>
                    </w:rPr>
                  </w:pPr>
                  <w:r w:rsidRPr="00CF1B08">
                    <w:rPr>
                      <w:rFonts w:ascii="Arial" w:eastAsia="MS Mincho" w:hAnsi="Arial" w:cs="Arial"/>
                      <w:sz w:val="18"/>
                      <w:szCs w:val="18"/>
                      <w:lang w:val="es-ES_tradnl" w:eastAsia="es-ES"/>
                    </w:rPr>
                    <w:t>Foucault, Michel:</w:t>
                  </w:r>
                  <w:r w:rsidRPr="00CF1B08">
                    <w:rPr>
                      <w:rFonts w:ascii="Arial" w:eastAsia="MS Mincho" w:hAnsi="Arial" w:cs="Arial"/>
                      <w:sz w:val="18"/>
                      <w:szCs w:val="18"/>
                      <w:lang w:val="es-ES_tradnl" w:eastAsia="es-ES"/>
                    </w:rPr>
                    <w:tab/>
                    <w:t xml:space="preserve">Yo, Pierre </w:t>
                  </w:r>
                  <w:proofErr w:type="spellStart"/>
                  <w:r w:rsidRPr="00CF1B08">
                    <w:rPr>
                      <w:rFonts w:ascii="Arial" w:eastAsia="MS Mincho" w:hAnsi="Arial" w:cs="Arial"/>
                      <w:sz w:val="18"/>
                      <w:szCs w:val="18"/>
                      <w:lang w:val="es-ES_tradnl" w:eastAsia="es-ES"/>
                    </w:rPr>
                    <w:t>Rivière</w:t>
                  </w:r>
                  <w:proofErr w:type="spellEnd"/>
                  <w:r w:rsidRPr="00CF1B08">
                    <w:rPr>
                      <w:rFonts w:ascii="Arial" w:eastAsia="MS Mincho" w:hAnsi="Arial" w:cs="Arial"/>
                      <w:sz w:val="18"/>
                      <w:szCs w:val="18"/>
                      <w:lang w:val="es-ES_tradnl" w:eastAsia="es-ES"/>
                    </w:rPr>
                    <w:t xml:space="preserve">, habiendo degollado a mi madre mi hermana y mi hermano </w:t>
                  </w:r>
                  <w:proofErr w:type="spellStart"/>
                  <w:r w:rsidRPr="00CF1B08">
                    <w:rPr>
                      <w:rFonts w:ascii="Arial" w:eastAsia="MS Mincho" w:hAnsi="Arial" w:cs="Arial"/>
                      <w:sz w:val="18"/>
                      <w:szCs w:val="18"/>
                      <w:lang w:val="es-ES_tradnl" w:eastAsia="es-ES"/>
                    </w:rPr>
                    <w:t>Tusquets</w:t>
                  </w:r>
                  <w:proofErr w:type="spellEnd"/>
                  <w:r w:rsidRPr="00CF1B08">
                    <w:rPr>
                      <w:rFonts w:ascii="Arial" w:eastAsia="MS Mincho" w:hAnsi="Arial" w:cs="Arial"/>
                      <w:sz w:val="18"/>
                      <w:szCs w:val="18"/>
                      <w:lang w:val="es-ES_tradnl" w:eastAsia="es-ES"/>
                    </w:rPr>
                    <w:t xml:space="preserve"> Editor. Barcelona, 1976. Capítulo I y II</w:t>
                  </w:r>
                </w:p>
                <w:p w14:paraId="3B3FFB04" w14:textId="77777777" w:rsidR="00F76793" w:rsidRPr="00CF1B08" w:rsidRDefault="00F76793" w:rsidP="00F76793">
                  <w:pPr>
                    <w:spacing w:after="0" w:line="240" w:lineRule="auto"/>
                    <w:jc w:val="both"/>
                    <w:rPr>
                      <w:rFonts w:ascii="Arial" w:eastAsia="MS Mincho" w:hAnsi="Arial" w:cs="Arial"/>
                      <w:sz w:val="18"/>
                      <w:szCs w:val="18"/>
                      <w:lang w:val="es-ES_tradnl" w:eastAsia="es-ES"/>
                    </w:rPr>
                  </w:pPr>
                  <w:proofErr w:type="spellStart"/>
                  <w:r w:rsidRPr="00CF1B08">
                    <w:rPr>
                      <w:rFonts w:ascii="Arial" w:eastAsia="MS Mincho" w:hAnsi="Arial" w:cs="Arial"/>
                      <w:sz w:val="18"/>
                      <w:szCs w:val="18"/>
                      <w:lang w:val="es-ES_tradnl" w:eastAsia="es-ES"/>
                    </w:rPr>
                    <w:t>Jay</w:t>
                  </w:r>
                  <w:proofErr w:type="spellEnd"/>
                  <w:r w:rsidRPr="00CF1B08">
                    <w:rPr>
                      <w:rFonts w:ascii="Arial" w:eastAsia="MS Mincho" w:hAnsi="Arial" w:cs="Arial"/>
                      <w:sz w:val="18"/>
                      <w:szCs w:val="18"/>
                      <w:lang w:val="es-ES_tradnl" w:eastAsia="es-ES"/>
                    </w:rPr>
                    <w:t xml:space="preserve">, Martin.  El debate sobre la contradicción </w:t>
                  </w:r>
                  <w:proofErr w:type="spellStart"/>
                  <w:r w:rsidRPr="00CF1B08">
                    <w:rPr>
                      <w:rFonts w:ascii="Arial" w:eastAsia="MS Mincho" w:hAnsi="Arial" w:cs="Arial"/>
                      <w:sz w:val="18"/>
                      <w:szCs w:val="18"/>
                      <w:lang w:val="es-ES_tradnl" w:eastAsia="es-ES"/>
                    </w:rPr>
                    <w:t>performativa</w:t>
                  </w:r>
                  <w:proofErr w:type="spellEnd"/>
                  <w:r w:rsidRPr="00CF1B08">
                    <w:rPr>
                      <w:rFonts w:ascii="Arial" w:eastAsia="MS Mincho" w:hAnsi="Arial" w:cs="Arial"/>
                      <w:sz w:val="18"/>
                      <w:szCs w:val="18"/>
                      <w:lang w:val="es-ES_tradnl" w:eastAsia="es-ES"/>
                    </w:rPr>
                    <w:t xml:space="preserve">: </w:t>
                  </w:r>
                  <w:proofErr w:type="spellStart"/>
                  <w:r w:rsidRPr="00CF1B08">
                    <w:rPr>
                      <w:rFonts w:ascii="Arial" w:eastAsia="MS Mincho" w:hAnsi="Arial" w:cs="Arial"/>
                      <w:sz w:val="18"/>
                      <w:szCs w:val="18"/>
                      <w:lang w:val="es-ES_tradnl" w:eastAsia="es-ES"/>
                    </w:rPr>
                    <w:t>Habermas</w:t>
                  </w:r>
                  <w:proofErr w:type="spellEnd"/>
                  <w:r w:rsidRPr="00CF1B08">
                    <w:rPr>
                      <w:rFonts w:ascii="Arial" w:eastAsia="MS Mincho" w:hAnsi="Arial" w:cs="Arial"/>
                      <w:sz w:val="18"/>
                      <w:szCs w:val="18"/>
                      <w:lang w:val="es-ES_tradnl" w:eastAsia="es-ES"/>
                    </w:rPr>
                    <w:t xml:space="preserve"> vs/ los </w:t>
                  </w:r>
                  <w:proofErr w:type="spellStart"/>
                  <w:r w:rsidRPr="00CF1B08">
                    <w:rPr>
                      <w:rFonts w:ascii="Arial" w:eastAsia="MS Mincho" w:hAnsi="Arial" w:cs="Arial"/>
                      <w:sz w:val="18"/>
                      <w:szCs w:val="18"/>
                      <w:lang w:val="es-ES_tradnl" w:eastAsia="es-ES"/>
                    </w:rPr>
                    <w:t>postestructuralistas</w:t>
                  </w:r>
                  <w:proofErr w:type="spellEnd"/>
                  <w:r w:rsidRPr="00CF1B08">
                    <w:rPr>
                      <w:rFonts w:ascii="Arial" w:eastAsia="MS Mincho" w:hAnsi="Arial" w:cs="Arial"/>
                      <w:sz w:val="18"/>
                      <w:szCs w:val="18"/>
                      <w:lang w:val="es-ES_tradnl" w:eastAsia="es-ES"/>
                    </w:rPr>
                    <w:t xml:space="preserve"> Campos de fuerza. Editorial Paidós. Buenos Aires, 2003 Págs. 57 a 79.</w:t>
                  </w:r>
                </w:p>
                <w:p w14:paraId="208D916F" w14:textId="77777777" w:rsidR="00F76793" w:rsidRPr="00CF1B08" w:rsidRDefault="00F76793" w:rsidP="00F76793">
                  <w:pPr>
                    <w:spacing w:after="0" w:line="240" w:lineRule="auto"/>
                    <w:jc w:val="both"/>
                    <w:rPr>
                      <w:rFonts w:ascii="Arial" w:eastAsia="MS Mincho" w:hAnsi="Arial" w:cs="Arial"/>
                      <w:sz w:val="18"/>
                      <w:szCs w:val="18"/>
                      <w:lang w:val="en-US" w:eastAsia="es-ES"/>
                    </w:rPr>
                  </w:pPr>
                  <w:r w:rsidRPr="00CF1B08">
                    <w:rPr>
                      <w:rFonts w:ascii="Arial" w:eastAsia="MS Mincho" w:hAnsi="Arial" w:cs="Arial"/>
                      <w:sz w:val="18"/>
                      <w:szCs w:val="18"/>
                      <w:lang w:val="es-MX" w:eastAsia="es-ES"/>
                    </w:rPr>
                    <w:t xml:space="preserve">Foucault, Michel. La vida de los hombres infames. </w:t>
                  </w:r>
                  <w:r w:rsidRPr="00CF1B08">
                    <w:rPr>
                      <w:rFonts w:ascii="Arial" w:eastAsia="MS Mincho" w:hAnsi="Arial" w:cs="Arial"/>
                      <w:sz w:val="18"/>
                      <w:szCs w:val="18"/>
                      <w:lang w:val="en-US" w:eastAsia="es-ES"/>
                    </w:rPr>
                    <w:t>Editorial Taurus. Madrid, 1996.</w:t>
                  </w:r>
                </w:p>
                <w:p w14:paraId="72112603" w14:textId="77777777" w:rsidR="00F76793" w:rsidRPr="00CF1B08" w:rsidRDefault="00F76793" w:rsidP="00F76793">
                  <w:pPr>
                    <w:spacing w:after="0" w:line="240" w:lineRule="auto"/>
                    <w:jc w:val="both"/>
                    <w:rPr>
                      <w:rFonts w:ascii="Arial" w:eastAsia="MS Mincho" w:hAnsi="Arial" w:cs="Arial"/>
                      <w:sz w:val="18"/>
                      <w:szCs w:val="18"/>
                      <w:lang w:val="es-MX" w:eastAsia="es-ES"/>
                    </w:rPr>
                  </w:pPr>
                  <w:r w:rsidRPr="00CF1B08">
                    <w:rPr>
                      <w:rFonts w:ascii="Arial" w:eastAsia="MS Mincho" w:hAnsi="Arial" w:cs="Arial"/>
                      <w:sz w:val="18"/>
                      <w:szCs w:val="18"/>
                      <w:lang w:val="en-US" w:eastAsia="es-ES"/>
                    </w:rPr>
                    <w:t xml:space="preserve">Foucault, Michel. </w:t>
                  </w:r>
                  <w:r w:rsidRPr="00CF1B08">
                    <w:rPr>
                      <w:rFonts w:ascii="Arial" w:eastAsia="MS Mincho" w:hAnsi="Arial" w:cs="Arial"/>
                      <w:sz w:val="18"/>
                      <w:szCs w:val="18"/>
                      <w:lang w:val="es-MX" w:eastAsia="es-ES"/>
                    </w:rPr>
                    <w:t>El orden del discurso. Editorial Alianza. Madrid, 1978.</w:t>
                  </w:r>
                </w:p>
                <w:p w14:paraId="16EC475D" w14:textId="77777777" w:rsidR="00F76793" w:rsidRPr="00CF1B08" w:rsidRDefault="00F76793" w:rsidP="00F76793">
                  <w:pPr>
                    <w:spacing w:after="0" w:line="240" w:lineRule="auto"/>
                    <w:jc w:val="both"/>
                    <w:rPr>
                      <w:rFonts w:ascii="Arial" w:eastAsia="MS Mincho" w:hAnsi="Arial" w:cs="Arial"/>
                      <w:sz w:val="18"/>
                      <w:szCs w:val="18"/>
                      <w:lang w:val="es-MX" w:eastAsia="es-ES"/>
                    </w:rPr>
                  </w:pPr>
                  <w:r w:rsidRPr="00CF1B08">
                    <w:rPr>
                      <w:rFonts w:ascii="Arial" w:eastAsia="MS Mincho" w:hAnsi="Arial" w:cs="Arial"/>
                      <w:sz w:val="18"/>
                      <w:szCs w:val="18"/>
                      <w:lang w:eastAsia="es-ES"/>
                    </w:rPr>
                    <w:t xml:space="preserve">Foucault, Michel. </w:t>
                  </w:r>
                  <w:r w:rsidRPr="00CF1B08">
                    <w:rPr>
                      <w:rFonts w:ascii="Arial" w:eastAsia="MS Mincho" w:hAnsi="Arial" w:cs="Arial"/>
                      <w:sz w:val="18"/>
                      <w:szCs w:val="18"/>
                      <w:lang w:val="es-MX" w:eastAsia="es-ES"/>
                    </w:rPr>
                    <w:t>La hermenéutica del sujeto. Editorial Fondo de Cultura Económica. México, 2002.</w:t>
                  </w:r>
                </w:p>
              </w:tc>
            </w:tr>
            <w:tr w:rsidR="00BA5C97" w:rsidRPr="00432CAD" w14:paraId="1CE13CE7" w14:textId="77777777" w:rsidTr="005736AA">
              <w:tc>
                <w:tcPr>
                  <w:tcW w:w="1135" w:type="dxa"/>
                  <w:shd w:val="clear" w:color="auto" w:fill="FFFFFF"/>
                </w:tcPr>
                <w:p w14:paraId="5548F2E0" w14:textId="22576DCD" w:rsidR="00BA5C97" w:rsidRDefault="00BA5C97" w:rsidP="00BA5C97">
                  <w:pPr>
                    <w:spacing w:after="0" w:line="240" w:lineRule="auto"/>
                    <w:jc w:val="both"/>
                    <w:rPr>
                      <w:rFonts w:ascii="Arial" w:eastAsia="Times New Roman" w:hAnsi="Arial" w:cs="Arial"/>
                      <w:b/>
                      <w:bCs/>
                      <w:color w:val="0070C0"/>
                      <w:sz w:val="18"/>
                      <w:szCs w:val="18"/>
                      <w:shd w:val="clear" w:color="auto" w:fill="FFFFFF"/>
                      <w:lang w:val="es-ES_tradnl" w:eastAsia="es-ES"/>
                    </w:rPr>
                  </w:pPr>
                  <w:r>
                    <w:rPr>
                      <w:rFonts w:ascii="Arial" w:eastAsia="Times New Roman" w:hAnsi="Arial" w:cs="Arial"/>
                      <w:b/>
                      <w:bCs/>
                      <w:color w:val="0070C0"/>
                      <w:sz w:val="18"/>
                      <w:szCs w:val="18"/>
                      <w:shd w:val="clear" w:color="auto" w:fill="FFFFFF"/>
                      <w:lang w:val="es-ES_tradnl" w:eastAsia="es-ES"/>
                    </w:rPr>
                    <w:lastRenderedPageBreak/>
                    <w:t>16ª Sesión</w:t>
                  </w:r>
                </w:p>
                <w:p w14:paraId="6A9A613D" w14:textId="77777777" w:rsidR="00BA5C97" w:rsidRDefault="00BA5C97" w:rsidP="00BA5C97">
                  <w:pPr>
                    <w:spacing w:after="0" w:line="240" w:lineRule="auto"/>
                    <w:jc w:val="both"/>
                    <w:rPr>
                      <w:rFonts w:ascii="Arial" w:eastAsia="Times New Roman" w:hAnsi="Arial" w:cs="Arial"/>
                      <w:b/>
                      <w:bCs/>
                      <w:color w:val="0070C0"/>
                      <w:sz w:val="16"/>
                      <w:szCs w:val="16"/>
                      <w:shd w:val="clear" w:color="auto" w:fill="FFFFFF"/>
                      <w:lang w:val="es-ES_tradnl" w:eastAsia="es-ES"/>
                    </w:rPr>
                  </w:pPr>
                </w:p>
                <w:p w14:paraId="3F914BDC" w14:textId="77777777" w:rsidR="00BA5C97" w:rsidRDefault="00BA5C97" w:rsidP="00BA5C97">
                  <w:pPr>
                    <w:spacing w:after="0" w:line="240" w:lineRule="auto"/>
                    <w:jc w:val="both"/>
                    <w:rPr>
                      <w:rFonts w:ascii="Arial" w:eastAsia="Times New Roman" w:hAnsi="Arial" w:cs="Arial"/>
                      <w:b/>
                      <w:bCs/>
                      <w:color w:val="0070C0"/>
                      <w:sz w:val="16"/>
                      <w:szCs w:val="16"/>
                      <w:shd w:val="clear" w:color="auto" w:fill="FFFFFF"/>
                      <w:lang w:val="es-ES_tradnl" w:eastAsia="es-ES"/>
                    </w:rPr>
                  </w:pPr>
                </w:p>
                <w:p w14:paraId="44180393" w14:textId="77777777" w:rsidR="00BA5C97" w:rsidRDefault="00BA5C97" w:rsidP="00BA5C97">
                  <w:pPr>
                    <w:spacing w:after="0" w:line="240" w:lineRule="auto"/>
                    <w:jc w:val="both"/>
                    <w:rPr>
                      <w:rFonts w:ascii="Arial" w:eastAsia="Times New Roman" w:hAnsi="Arial" w:cs="Arial"/>
                      <w:b/>
                      <w:bCs/>
                      <w:color w:val="0070C0"/>
                      <w:sz w:val="16"/>
                      <w:szCs w:val="16"/>
                      <w:shd w:val="clear" w:color="auto" w:fill="FFFFFF"/>
                      <w:lang w:val="es-ES_tradnl" w:eastAsia="es-ES"/>
                    </w:rPr>
                  </w:pPr>
                </w:p>
                <w:p w14:paraId="684DF145" w14:textId="77777777" w:rsidR="00BA5C97" w:rsidRDefault="00BA5C97" w:rsidP="00BA5C97">
                  <w:pPr>
                    <w:spacing w:after="0" w:line="240" w:lineRule="auto"/>
                    <w:jc w:val="both"/>
                    <w:rPr>
                      <w:rFonts w:ascii="Arial" w:eastAsia="Times New Roman" w:hAnsi="Arial" w:cs="Arial"/>
                      <w:b/>
                      <w:bCs/>
                      <w:color w:val="0070C0"/>
                      <w:sz w:val="16"/>
                      <w:szCs w:val="16"/>
                      <w:shd w:val="clear" w:color="auto" w:fill="FFFFFF"/>
                      <w:lang w:val="es-ES_tradnl" w:eastAsia="es-ES"/>
                    </w:rPr>
                  </w:pPr>
                  <w:r w:rsidRPr="00F76793">
                    <w:rPr>
                      <w:rFonts w:ascii="Arial" w:eastAsia="Times New Roman" w:hAnsi="Arial" w:cs="Arial"/>
                      <w:b/>
                      <w:bCs/>
                      <w:color w:val="0070C0"/>
                      <w:sz w:val="16"/>
                      <w:szCs w:val="16"/>
                      <w:shd w:val="clear" w:color="auto" w:fill="FFFFFF"/>
                      <w:lang w:val="es-ES_tradnl" w:eastAsia="es-ES"/>
                    </w:rPr>
                    <w:t>Exposici</w:t>
                  </w:r>
                  <w:r>
                    <w:rPr>
                      <w:rFonts w:ascii="Arial" w:eastAsia="Times New Roman" w:hAnsi="Arial" w:cs="Arial"/>
                      <w:b/>
                      <w:bCs/>
                      <w:color w:val="0070C0"/>
                      <w:sz w:val="16"/>
                      <w:szCs w:val="16"/>
                      <w:shd w:val="clear" w:color="auto" w:fill="FFFFFF"/>
                      <w:lang w:val="es-ES_tradnl" w:eastAsia="es-ES"/>
                    </w:rPr>
                    <w:t>ón grupal</w:t>
                  </w:r>
                </w:p>
                <w:p w14:paraId="112DE03A" w14:textId="77777777" w:rsidR="00BA5C97" w:rsidRDefault="00BA5C97" w:rsidP="00BA5C97">
                  <w:pPr>
                    <w:spacing w:after="0" w:line="240" w:lineRule="auto"/>
                    <w:jc w:val="both"/>
                    <w:rPr>
                      <w:rFonts w:ascii="Arial" w:eastAsia="Times New Roman" w:hAnsi="Arial" w:cs="Arial"/>
                      <w:b/>
                      <w:bCs/>
                      <w:color w:val="0070C0"/>
                      <w:sz w:val="18"/>
                      <w:szCs w:val="18"/>
                      <w:shd w:val="clear" w:color="auto" w:fill="FFFFFF"/>
                      <w:lang w:val="es-ES_tradnl" w:eastAsia="es-ES"/>
                    </w:rPr>
                  </w:pPr>
                </w:p>
                <w:p w14:paraId="27FFC3B9" w14:textId="37A0D57A" w:rsidR="00BA5C97" w:rsidRDefault="00BA5C97" w:rsidP="00BA5C97">
                  <w:pPr>
                    <w:spacing w:after="0" w:line="240" w:lineRule="auto"/>
                    <w:jc w:val="both"/>
                    <w:rPr>
                      <w:rFonts w:ascii="Arial" w:eastAsia="Times New Roman" w:hAnsi="Arial" w:cs="Arial"/>
                      <w:b/>
                      <w:bCs/>
                      <w:color w:val="0070C0"/>
                      <w:sz w:val="18"/>
                      <w:szCs w:val="18"/>
                      <w:shd w:val="clear" w:color="auto" w:fill="FFFFFF"/>
                      <w:lang w:val="es-ES_tradnl" w:eastAsia="es-ES"/>
                    </w:rPr>
                  </w:pPr>
                  <w:r>
                    <w:rPr>
                      <w:rFonts w:ascii="Arial" w:eastAsia="Times New Roman" w:hAnsi="Arial" w:cs="Arial"/>
                      <w:b/>
                      <w:bCs/>
                      <w:color w:val="0070C0"/>
                      <w:sz w:val="18"/>
                      <w:szCs w:val="18"/>
                      <w:shd w:val="clear" w:color="auto" w:fill="FFFFFF"/>
                      <w:lang w:val="es-ES_tradnl" w:eastAsia="es-ES"/>
                    </w:rPr>
                    <w:t>21 de junio</w:t>
                  </w:r>
                </w:p>
                <w:p w14:paraId="6C147312" w14:textId="2548547D" w:rsidR="00BA5C97" w:rsidRPr="00CF1B08" w:rsidRDefault="00BA5C97" w:rsidP="00BA5C97">
                  <w:pPr>
                    <w:spacing w:after="0" w:line="240" w:lineRule="auto"/>
                    <w:jc w:val="both"/>
                    <w:rPr>
                      <w:rFonts w:ascii="Arial" w:eastAsia="Times New Roman" w:hAnsi="Arial" w:cs="Arial"/>
                      <w:b/>
                      <w:bCs/>
                      <w:color w:val="222222"/>
                      <w:sz w:val="18"/>
                      <w:szCs w:val="18"/>
                      <w:shd w:val="clear" w:color="auto" w:fill="FFFFFF"/>
                      <w:lang w:val="es-ES_tradnl" w:eastAsia="es-ES"/>
                    </w:rPr>
                  </w:pPr>
                </w:p>
              </w:tc>
              <w:tc>
                <w:tcPr>
                  <w:tcW w:w="2563" w:type="dxa"/>
                  <w:shd w:val="clear" w:color="auto" w:fill="FFFFFF"/>
                </w:tcPr>
                <w:p w14:paraId="1A0461F5" w14:textId="77777777" w:rsidR="00BA5C97" w:rsidRDefault="00BA5C97" w:rsidP="00BA5C97">
                  <w:pPr>
                    <w:spacing w:after="0" w:line="240" w:lineRule="auto"/>
                    <w:jc w:val="both"/>
                    <w:rPr>
                      <w:rFonts w:ascii="Arial" w:eastAsia="Times New Roman" w:hAnsi="Arial" w:cs="Arial"/>
                      <w:b/>
                      <w:color w:val="0070C0"/>
                      <w:sz w:val="18"/>
                      <w:szCs w:val="18"/>
                      <w:shd w:val="clear" w:color="auto" w:fill="FFFFFF"/>
                      <w:lang w:val="es-ES_tradnl" w:eastAsia="es-ES"/>
                    </w:rPr>
                  </w:pPr>
                  <w:r>
                    <w:rPr>
                      <w:rFonts w:ascii="Arial" w:eastAsia="Times New Roman" w:hAnsi="Arial" w:cs="Arial"/>
                      <w:b/>
                      <w:color w:val="0070C0"/>
                      <w:sz w:val="18"/>
                      <w:szCs w:val="18"/>
                      <w:shd w:val="clear" w:color="auto" w:fill="FFFFFF"/>
                      <w:lang w:val="es-ES_tradnl" w:eastAsia="es-ES"/>
                    </w:rPr>
                    <w:t>Presentación de dos mesas de debate</w:t>
                  </w:r>
                </w:p>
                <w:p w14:paraId="352EAE00" w14:textId="77777777" w:rsidR="00BA5C97" w:rsidRDefault="00BA5C97" w:rsidP="00BA5C97">
                  <w:pPr>
                    <w:spacing w:after="0" w:line="240" w:lineRule="auto"/>
                    <w:jc w:val="both"/>
                    <w:rPr>
                      <w:rFonts w:ascii="Arial" w:eastAsia="Times New Roman" w:hAnsi="Arial" w:cs="Arial"/>
                      <w:b/>
                      <w:color w:val="0070C0"/>
                      <w:sz w:val="18"/>
                      <w:szCs w:val="18"/>
                      <w:shd w:val="clear" w:color="auto" w:fill="FFFFFF"/>
                      <w:lang w:val="es-ES_tradnl" w:eastAsia="es-ES"/>
                    </w:rPr>
                  </w:pPr>
                </w:p>
                <w:p w14:paraId="5AD6001A" w14:textId="77777777" w:rsidR="00BA5C97" w:rsidRDefault="00BA5C97" w:rsidP="00BA5C97">
                  <w:pPr>
                    <w:spacing w:after="0" w:line="240" w:lineRule="auto"/>
                    <w:jc w:val="both"/>
                    <w:rPr>
                      <w:rFonts w:ascii="Arial" w:eastAsia="Times New Roman" w:hAnsi="Arial" w:cs="Arial"/>
                      <w:b/>
                      <w:color w:val="0070C0"/>
                      <w:sz w:val="18"/>
                      <w:szCs w:val="18"/>
                      <w:shd w:val="clear" w:color="auto" w:fill="FFFFFF"/>
                      <w:lang w:val="es-ES_tradnl" w:eastAsia="es-ES"/>
                    </w:rPr>
                  </w:pPr>
                  <w:r>
                    <w:rPr>
                      <w:rFonts w:ascii="Arial" w:eastAsia="Times New Roman" w:hAnsi="Arial" w:cs="Arial"/>
                      <w:b/>
                      <w:color w:val="0070C0"/>
                      <w:sz w:val="18"/>
                      <w:szCs w:val="18"/>
                      <w:shd w:val="clear" w:color="auto" w:fill="FFFFFF"/>
                      <w:lang w:val="es-ES_tradnl" w:eastAsia="es-ES"/>
                    </w:rPr>
                    <w:t>La exposición de cada grupo tiene un valor de 30%</w:t>
                  </w:r>
                </w:p>
                <w:p w14:paraId="5ECED7EF" w14:textId="77777777" w:rsidR="00BA5C97" w:rsidRDefault="00BA5C97" w:rsidP="00BA5C97">
                  <w:pPr>
                    <w:spacing w:after="0" w:line="240" w:lineRule="auto"/>
                    <w:jc w:val="both"/>
                    <w:rPr>
                      <w:rFonts w:ascii="Arial" w:eastAsia="Times New Roman" w:hAnsi="Arial" w:cs="Arial"/>
                      <w:b/>
                      <w:color w:val="0070C0"/>
                      <w:sz w:val="18"/>
                      <w:szCs w:val="18"/>
                      <w:shd w:val="clear" w:color="auto" w:fill="FFFFFF"/>
                      <w:lang w:val="es-ES_tradnl" w:eastAsia="es-ES"/>
                    </w:rPr>
                  </w:pPr>
                </w:p>
                <w:p w14:paraId="46F3E092" w14:textId="66F0BB5E" w:rsidR="00BA5C97" w:rsidRPr="00CF1B08" w:rsidRDefault="00BA5C97" w:rsidP="00BA5C97">
                  <w:pPr>
                    <w:spacing w:after="0" w:line="240" w:lineRule="auto"/>
                    <w:jc w:val="both"/>
                    <w:rPr>
                      <w:rFonts w:ascii="Arial" w:eastAsia="Times New Roman" w:hAnsi="Arial" w:cs="Arial"/>
                      <w:b/>
                      <w:color w:val="222222"/>
                      <w:sz w:val="18"/>
                      <w:szCs w:val="18"/>
                      <w:shd w:val="clear" w:color="auto" w:fill="FFFFFF"/>
                      <w:lang w:val="es-ES_tradnl" w:eastAsia="es-ES"/>
                    </w:rPr>
                  </w:pPr>
                </w:p>
              </w:tc>
              <w:tc>
                <w:tcPr>
                  <w:tcW w:w="6538" w:type="dxa"/>
                  <w:shd w:val="clear" w:color="auto" w:fill="FFFFFF"/>
                </w:tcPr>
                <w:p w14:paraId="403EDAA5" w14:textId="0F7C693C" w:rsidR="00BA5C97" w:rsidRPr="005736AA" w:rsidRDefault="00BA5C97" w:rsidP="00BA5C97">
                  <w:pPr>
                    <w:spacing w:after="0" w:line="240" w:lineRule="auto"/>
                    <w:jc w:val="both"/>
                    <w:rPr>
                      <w:rFonts w:ascii="Arial" w:eastAsia="MS Mincho" w:hAnsi="Arial" w:cs="Arial"/>
                      <w:b/>
                      <w:color w:val="0070C0"/>
                      <w:sz w:val="18"/>
                      <w:szCs w:val="18"/>
                      <w:lang w:val="es-ES_tradnl" w:eastAsia="es-ES"/>
                    </w:rPr>
                  </w:pPr>
                  <w:r w:rsidRPr="005736AA">
                    <w:rPr>
                      <w:rFonts w:ascii="Arial" w:eastAsia="MS Mincho" w:hAnsi="Arial" w:cs="Arial"/>
                      <w:b/>
                      <w:color w:val="0070C0"/>
                      <w:sz w:val="18"/>
                      <w:szCs w:val="18"/>
                      <w:lang w:val="es-ES_tradnl" w:eastAsia="es-ES"/>
                    </w:rPr>
                    <w:t xml:space="preserve">Mesa 1: </w:t>
                  </w:r>
                  <w:r>
                    <w:rPr>
                      <w:rFonts w:ascii="Arial" w:eastAsia="MS Mincho" w:hAnsi="Arial" w:cs="Arial"/>
                      <w:b/>
                      <w:color w:val="0070C0"/>
                      <w:sz w:val="18"/>
                      <w:szCs w:val="18"/>
                      <w:lang w:val="es-ES_tradnl" w:eastAsia="es-ES"/>
                    </w:rPr>
                    <w:t>Refutación y crisis de la ciencia</w:t>
                  </w:r>
                </w:p>
                <w:p w14:paraId="4656B838" w14:textId="03900543" w:rsidR="00BA5C97" w:rsidRPr="005736AA" w:rsidRDefault="00BA5C97" w:rsidP="00BA5C97">
                  <w:pPr>
                    <w:spacing w:after="0" w:line="240" w:lineRule="auto"/>
                    <w:jc w:val="both"/>
                    <w:rPr>
                      <w:rFonts w:ascii="Arial" w:eastAsia="MS Mincho" w:hAnsi="Arial" w:cs="Arial"/>
                      <w:bCs/>
                      <w:color w:val="0070C0"/>
                      <w:sz w:val="18"/>
                      <w:szCs w:val="18"/>
                      <w:lang w:val="es-ES_tradnl" w:eastAsia="es-ES"/>
                    </w:rPr>
                  </w:pPr>
                  <w:r>
                    <w:rPr>
                      <w:rFonts w:ascii="Arial" w:eastAsia="MS Mincho" w:hAnsi="Arial" w:cs="Arial"/>
                      <w:bCs/>
                      <w:color w:val="0070C0"/>
                      <w:sz w:val="18"/>
                      <w:szCs w:val="18"/>
                      <w:lang w:val="es-ES_tradnl" w:eastAsia="es-ES"/>
                    </w:rPr>
                    <w:t xml:space="preserve">Características de la refutación </w:t>
                  </w:r>
                  <w:proofErr w:type="gramStart"/>
                  <w:r>
                    <w:rPr>
                      <w:rFonts w:ascii="Arial" w:eastAsia="MS Mincho" w:hAnsi="Arial" w:cs="Arial"/>
                      <w:bCs/>
                      <w:color w:val="0070C0"/>
                      <w:sz w:val="18"/>
                      <w:szCs w:val="18"/>
                      <w:lang w:val="es-ES_tradnl" w:eastAsia="es-ES"/>
                    </w:rPr>
                    <w:t xml:space="preserve">popperiana </w:t>
                  </w:r>
                  <w:r w:rsidRPr="005736AA">
                    <w:rPr>
                      <w:rFonts w:ascii="Arial" w:eastAsia="MS Mincho" w:hAnsi="Arial" w:cs="Arial"/>
                      <w:bCs/>
                      <w:color w:val="0070C0"/>
                      <w:sz w:val="18"/>
                      <w:szCs w:val="18"/>
                      <w:lang w:val="es-ES_tradnl" w:eastAsia="es-ES"/>
                    </w:rPr>
                    <w:t xml:space="preserve"> (</w:t>
                  </w:r>
                  <w:proofErr w:type="gramEnd"/>
                  <w:r w:rsidRPr="005736AA">
                    <w:rPr>
                      <w:rFonts w:ascii="Arial" w:eastAsia="MS Mincho" w:hAnsi="Arial" w:cs="Arial"/>
                      <w:bCs/>
                      <w:color w:val="0070C0"/>
                      <w:sz w:val="18"/>
                      <w:szCs w:val="18"/>
                      <w:lang w:val="es-ES_tradnl" w:eastAsia="es-ES"/>
                    </w:rPr>
                    <w:t xml:space="preserve">grupo </w:t>
                  </w:r>
                  <w:r>
                    <w:rPr>
                      <w:rFonts w:ascii="Arial" w:eastAsia="MS Mincho" w:hAnsi="Arial" w:cs="Arial"/>
                      <w:bCs/>
                      <w:color w:val="0070C0"/>
                      <w:sz w:val="18"/>
                      <w:szCs w:val="18"/>
                      <w:lang w:val="es-ES_tradnl" w:eastAsia="es-ES"/>
                    </w:rPr>
                    <w:t>11</w:t>
                  </w:r>
                  <w:r w:rsidRPr="005736AA">
                    <w:rPr>
                      <w:rFonts w:ascii="Arial" w:eastAsia="MS Mincho" w:hAnsi="Arial" w:cs="Arial"/>
                      <w:bCs/>
                      <w:color w:val="0070C0"/>
                      <w:sz w:val="18"/>
                      <w:szCs w:val="18"/>
                      <w:lang w:val="es-ES_tradnl" w:eastAsia="es-ES"/>
                    </w:rPr>
                    <w:t xml:space="preserve">) y la </w:t>
                  </w:r>
                  <w:r>
                    <w:rPr>
                      <w:rFonts w:ascii="Arial" w:eastAsia="MS Mincho" w:hAnsi="Arial" w:cs="Arial"/>
                      <w:bCs/>
                      <w:color w:val="0070C0"/>
                      <w:sz w:val="18"/>
                      <w:szCs w:val="18"/>
                      <w:lang w:val="es-ES_tradnl" w:eastAsia="es-ES"/>
                    </w:rPr>
                    <w:t xml:space="preserve">crisis de la ciencia en </w:t>
                  </w:r>
                  <w:proofErr w:type="spellStart"/>
                  <w:r>
                    <w:rPr>
                      <w:rFonts w:ascii="Arial" w:eastAsia="MS Mincho" w:hAnsi="Arial" w:cs="Arial"/>
                      <w:bCs/>
                      <w:color w:val="0070C0"/>
                      <w:sz w:val="18"/>
                      <w:szCs w:val="18"/>
                      <w:lang w:val="es-ES_tradnl" w:eastAsia="es-ES"/>
                    </w:rPr>
                    <w:t>Husserla</w:t>
                  </w:r>
                  <w:proofErr w:type="spellEnd"/>
                  <w:r>
                    <w:rPr>
                      <w:rFonts w:ascii="Arial" w:eastAsia="MS Mincho" w:hAnsi="Arial" w:cs="Arial"/>
                      <w:bCs/>
                      <w:color w:val="0070C0"/>
                      <w:sz w:val="18"/>
                      <w:szCs w:val="18"/>
                      <w:lang w:val="es-ES_tradnl" w:eastAsia="es-ES"/>
                    </w:rPr>
                    <w:t xml:space="preserve"> </w:t>
                  </w:r>
                  <w:r w:rsidRPr="005736AA">
                    <w:rPr>
                      <w:rFonts w:ascii="Arial" w:eastAsia="MS Mincho" w:hAnsi="Arial" w:cs="Arial"/>
                      <w:bCs/>
                      <w:color w:val="0070C0"/>
                      <w:sz w:val="18"/>
                      <w:szCs w:val="18"/>
                      <w:lang w:val="es-ES_tradnl" w:eastAsia="es-ES"/>
                    </w:rPr>
                    <w:t xml:space="preserve">(grupo </w:t>
                  </w:r>
                  <w:r>
                    <w:rPr>
                      <w:rFonts w:ascii="Arial" w:eastAsia="MS Mincho" w:hAnsi="Arial" w:cs="Arial"/>
                      <w:bCs/>
                      <w:color w:val="0070C0"/>
                      <w:sz w:val="18"/>
                      <w:szCs w:val="18"/>
                      <w:lang w:val="es-ES_tradnl" w:eastAsia="es-ES"/>
                    </w:rPr>
                    <w:t>12</w:t>
                  </w:r>
                  <w:r w:rsidRPr="005736AA">
                    <w:rPr>
                      <w:rFonts w:ascii="Arial" w:eastAsia="MS Mincho" w:hAnsi="Arial" w:cs="Arial"/>
                      <w:bCs/>
                      <w:color w:val="0070C0"/>
                      <w:sz w:val="18"/>
                      <w:szCs w:val="18"/>
                      <w:lang w:val="es-ES_tradnl" w:eastAsia="es-ES"/>
                    </w:rPr>
                    <w:t>)</w:t>
                  </w:r>
                </w:p>
                <w:p w14:paraId="07E612BD" w14:textId="77777777" w:rsidR="00BA5C97" w:rsidRPr="005736AA" w:rsidRDefault="00BA5C97" w:rsidP="00BA5C97">
                  <w:pPr>
                    <w:spacing w:after="0" w:line="240" w:lineRule="auto"/>
                    <w:jc w:val="both"/>
                    <w:rPr>
                      <w:rFonts w:ascii="Arial" w:eastAsia="MS Mincho" w:hAnsi="Arial" w:cs="Arial"/>
                      <w:bCs/>
                      <w:color w:val="0070C0"/>
                      <w:sz w:val="18"/>
                      <w:szCs w:val="18"/>
                      <w:lang w:val="es-ES_tradnl" w:eastAsia="es-ES"/>
                    </w:rPr>
                  </w:pPr>
                  <w:r w:rsidRPr="005736AA">
                    <w:rPr>
                      <w:rFonts w:ascii="Arial" w:eastAsia="MS Mincho" w:hAnsi="Arial" w:cs="Arial"/>
                      <w:bCs/>
                      <w:color w:val="0070C0"/>
                      <w:sz w:val="18"/>
                      <w:szCs w:val="18"/>
                      <w:lang w:val="es-ES_tradnl" w:eastAsia="es-ES"/>
                    </w:rPr>
                    <w:t xml:space="preserve">Metodología: presentación de 10 minutos de cada grupo y luego 15 minutos de discusión mediante preguntas por chat. </w:t>
                  </w:r>
                </w:p>
                <w:p w14:paraId="2069A0B3" w14:textId="77777777" w:rsidR="00BA5C97" w:rsidRPr="005736AA" w:rsidRDefault="00BA5C97" w:rsidP="00BA5C97">
                  <w:pPr>
                    <w:spacing w:after="0" w:line="240" w:lineRule="auto"/>
                    <w:jc w:val="both"/>
                    <w:rPr>
                      <w:rFonts w:ascii="Arial" w:eastAsia="MS Mincho" w:hAnsi="Arial" w:cs="Arial"/>
                      <w:bCs/>
                      <w:color w:val="0070C0"/>
                      <w:sz w:val="18"/>
                      <w:szCs w:val="18"/>
                      <w:lang w:val="es-ES_tradnl" w:eastAsia="es-ES"/>
                    </w:rPr>
                  </w:pPr>
                </w:p>
                <w:p w14:paraId="0F46A3CF" w14:textId="6223A0BD" w:rsidR="00BA5C97" w:rsidRPr="005736AA" w:rsidRDefault="00BA5C97" w:rsidP="00BA5C97">
                  <w:pPr>
                    <w:spacing w:after="0" w:line="240" w:lineRule="auto"/>
                    <w:jc w:val="both"/>
                    <w:rPr>
                      <w:rFonts w:ascii="Arial" w:eastAsia="MS Mincho" w:hAnsi="Arial" w:cs="Arial"/>
                      <w:b/>
                      <w:color w:val="0070C0"/>
                      <w:sz w:val="18"/>
                      <w:szCs w:val="18"/>
                      <w:lang w:val="es-ES_tradnl" w:eastAsia="es-ES"/>
                    </w:rPr>
                  </w:pPr>
                  <w:r w:rsidRPr="005736AA">
                    <w:rPr>
                      <w:rFonts w:ascii="Arial" w:eastAsia="MS Mincho" w:hAnsi="Arial" w:cs="Arial"/>
                      <w:b/>
                      <w:color w:val="0070C0"/>
                      <w:sz w:val="18"/>
                      <w:szCs w:val="18"/>
                      <w:lang w:val="es-ES_tradnl" w:eastAsia="es-ES"/>
                    </w:rPr>
                    <w:t xml:space="preserve">Mesa 2: </w:t>
                  </w:r>
                  <w:r>
                    <w:rPr>
                      <w:rFonts w:ascii="Arial" w:eastAsia="MS Mincho" w:hAnsi="Arial" w:cs="Arial"/>
                      <w:b/>
                      <w:color w:val="0070C0"/>
                      <w:sz w:val="18"/>
                      <w:szCs w:val="18"/>
                      <w:lang w:val="es-ES_tradnl" w:eastAsia="es-ES"/>
                    </w:rPr>
                    <w:t>Hermenéutica de la falla y dispositivos deconstructivos</w:t>
                  </w:r>
                </w:p>
                <w:p w14:paraId="2406F931" w14:textId="29D72133" w:rsidR="00BA5C97" w:rsidRPr="005736AA" w:rsidRDefault="00BA5C97" w:rsidP="00BA5C97">
                  <w:pPr>
                    <w:spacing w:after="0" w:line="240" w:lineRule="auto"/>
                    <w:jc w:val="both"/>
                    <w:rPr>
                      <w:rFonts w:ascii="Arial" w:eastAsia="MS Mincho" w:hAnsi="Arial" w:cs="Arial"/>
                      <w:bCs/>
                      <w:color w:val="0070C0"/>
                      <w:sz w:val="18"/>
                      <w:szCs w:val="18"/>
                      <w:lang w:val="es-ES_tradnl" w:eastAsia="es-ES"/>
                    </w:rPr>
                  </w:pPr>
                  <w:r>
                    <w:rPr>
                      <w:rFonts w:ascii="Arial" w:eastAsia="MS Mincho" w:hAnsi="Arial" w:cs="Arial"/>
                      <w:bCs/>
                      <w:color w:val="0070C0"/>
                      <w:sz w:val="18"/>
                      <w:szCs w:val="18"/>
                      <w:lang w:val="es-ES_tradnl" w:eastAsia="es-ES"/>
                    </w:rPr>
                    <w:t xml:space="preserve">Superación del sujeto en la hermenéutica </w:t>
                  </w:r>
                  <w:r w:rsidRPr="005736AA">
                    <w:rPr>
                      <w:rFonts w:ascii="Arial" w:eastAsia="MS Mincho" w:hAnsi="Arial" w:cs="Arial"/>
                      <w:bCs/>
                      <w:color w:val="0070C0"/>
                      <w:sz w:val="18"/>
                      <w:szCs w:val="18"/>
                      <w:lang w:val="es-ES_tradnl" w:eastAsia="es-ES"/>
                    </w:rPr>
                    <w:t xml:space="preserve">(grupo </w:t>
                  </w:r>
                  <w:r>
                    <w:rPr>
                      <w:rFonts w:ascii="Arial" w:eastAsia="MS Mincho" w:hAnsi="Arial" w:cs="Arial"/>
                      <w:bCs/>
                      <w:color w:val="0070C0"/>
                      <w:sz w:val="18"/>
                      <w:szCs w:val="18"/>
                      <w:lang w:val="es-ES_tradnl" w:eastAsia="es-ES"/>
                    </w:rPr>
                    <w:t>13</w:t>
                  </w:r>
                  <w:r w:rsidRPr="005736AA">
                    <w:rPr>
                      <w:rFonts w:ascii="Arial" w:eastAsia="MS Mincho" w:hAnsi="Arial" w:cs="Arial"/>
                      <w:bCs/>
                      <w:color w:val="0070C0"/>
                      <w:sz w:val="18"/>
                      <w:szCs w:val="18"/>
                      <w:lang w:val="es-ES_tradnl" w:eastAsia="es-ES"/>
                    </w:rPr>
                    <w:t>) y</w:t>
                  </w:r>
                  <w:r>
                    <w:rPr>
                      <w:rFonts w:ascii="Arial" w:eastAsia="MS Mincho" w:hAnsi="Arial" w:cs="Arial"/>
                      <w:bCs/>
                      <w:color w:val="0070C0"/>
                      <w:sz w:val="18"/>
                      <w:szCs w:val="18"/>
                      <w:lang w:val="es-ES_tradnl" w:eastAsia="es-ES"/>
                    </w:rPr>
                    <w:t xml:space="preserve"> el dispositivo </w:t>
                  </w:r>
                  <w:proofErr w:type="spellStart"/>
                  <w:r>
                    <w:rPr>
                      <w:rFonts w:ascii="Arial" w:eastAsia="MS Mincho" w:hAnsi="Arial" w:cs="Arial"/>
                      <w:bCs/>
                      <w:color w:val="0070C0"/>
                      <w:sz w:val="18"/>
                      <w:szCs w:val="18"/>
                      <w:lang w:val="es-ES_tradnl" w:eastAsia="es-ES"/>
                    </w:rPr>
                    <w:t>decnstructivo</w:t>
                  </w:r>
                  <w:proofErr w:type="spellEnd"/>
                  <w:r>
                    <w:rPr>
                      <w:rFonts w:ascii="Arial" w:eastAsia="MS Mincho" w:hAnsi="Arial" w:cs="Arial"/>
                      <w:bCs/>
                      <w:color w:val="0070C0"/>
                      <w:sz w:val="18"/>
                      <w:szCs w:val="18"/>
                      <w:lang w:val="es-ES_tradnl" w:eastAsia="es-ES"/>
                    </w:rPr>
                    <w:t xml:space="preserve"> en Foucault </w:t>
                  </w:r>
                  <w:r w:rsidRPr="005736AA">
                    <w:rPr>
                      <w:rFonts w:ascii="Arial" w:eastAsia="MS Mincho" w:hAnsi="Arial" w:cs="Arial"/>
                      <w:bCs/>
                      <w:color w:val="0070C0"/>
                      <w:sz w:val="18"/>
                      <w:szCs w:val="18"/>
                      <w:lang w:val="es-ES_tradnl" w:eastAsia="es-ES"/>
                    </w:rPr>
                    <w:t xml:space="preserve">(grupo </w:t>
                  </w:r>
                  <w:r>
                    <w:rPr>
                      <w:rFonts w:ascii="Arial" w:eastAsia="MS Mincho" w:hAnsi="Arial" w:cs="Arial"/>
                      <w:bCs/>
                      <w:color w:val="0070C0"/>
                      <w:sz w:val="18"/>
                      <w:szCs w:val="18"/>
                      <w:lang w:val="es-ES_tradnl" w:eastAsia="es-ES"/>
                    </w:rPr>
                    <w:t>14</w:t>
                  </w:r>
                  <w:r w:rsidRPr="005736AA">
                    <w:rPr>
                      <w:rFonts w:ascii="Arial" w:eastAsia="MS Mincho" w:hAnsi="Arial" w:cs="Arial"/>
                      <w:bCs/>
                      <w:color w:val="0070C0"/>
                      <w:sz w:val="18"/>
                      <w:szCs w:val="18"/>
                      <w:lang w:val="es-ES_tradnl" w:eastAsia="es-ES"/>
                    </w:rPr>
                    <w:t>)</w:t>
                  </w:r>
                </w:p>
                <w:p w14:paraId="3A92A119" w14:textId="77777777" w:rsidR="00BA5C97" w:rsidRPr="005736AA" w:rsidRDefault="00BA5C97" w:rsidP="00BA5C97">
                  <w:pPr>
                    <w:spacing w:after="0" w:line="240" w:lineRule="auto"/>
                    <w:jc w:val="both"/>
                    <w:rPr>
                      <w:rFonts w:ascii="Arial" w:eastAsia="MS Mincho" w:hAnsi="Arial" w:cs="Arial"/>
                      <w:bCs/>
                      <w:color w:val="0070C0"/>
                      <w:sz w:val="18"/>
                      <w:szCs w:val="18"/>
                      <w:lang w:val="es-ES_tradnl" w:eastAsia="es-ES"/>
                    </w:rPr>
                  </w:pPr>
                  <w:r w:rsidRPr="005736AA">
                    <w:rPr>
                      <w:rFonts w:ascii="Arial" w:eastAsia="MS Mincho" w:hAnsi="Arial" w:cs="Arial"/>
                      <w:bCs/>
                      <w:color w:val="0070C0"/>
                      <w:sz w:val="18"/>
                      <w:szCs w:val="18"/>
                      <w:lang w:val="es-ES_tradnl" w:eastAsia="es-ES"/>
                    </w:rPr>
                    <w:t xml:space="preserve">Metodología: presentación de 10 minutos de cada grupo y luego 15 minutos de discusión mediante preguntas por chat. </w:t>
                  </w:r>
                </w:p>
                <w:p w14:paraId="1653834F" w14:textId="77777777" w:rsidR="00BA5C97" w:rsidRPr="00CF1B08" w:rsidRDefault="00BA5C97" w:rsidP="00BA5C97">
                  <w:pPr>
                    <w:spacing w:after="0" w:line="240" w:lineRule="auto"/>
                    <w:jc w:val="both"/>
                    <w:rPr>
                      <w:rFonts w:ascii="Arial" w:eastAsia="MS Mincho" w:hAnsi="Arial" w:cs="Arial"/>
                      <w:sz w:val="18"/>
                      <w:szCs w:val="18"/>
                      <w:lang w:val="es-MX" w:eastAsia="es-ES"/>
                    </w:rPr>
                  </w:pPr>
                </w:p>
              </w:tc>
            </w:tr>
            <w:tr w:rsidR="00F76793" w:rsidRPr="00580B8B" w14:paraId="638CB8C3" w14:textId="77777777" w:rsidTr="005736AA">
              <w:tc>
                <w:tcPr>
                  <w:tcW w:w="1135" w:type="dxa"/>
                  <w:shd w:val="clear" w:color="auto" w:fill="FFFFFF"/>
                </w:tcPr>
                <w:p w14:paraId="35DFD32D" w14:textId="77777777" w:rsidR="00F76793" w:rsidRDefault="00F76793" w:rsidP="00F76793">
                  <w:pPr>
                    <w:spacing w:after="0" w:line="240" w:lineRule="auto"/>
                    <w:jc w:val="both"/>
                    <w:rPr>
                      <w:rFonts w:ascii="Arial" w:eastAsia="Times New Roman" w:hAnsi="Arial" w:cs="Arial"/>
                      <w:b/>
                      <w:bCs/>
                      <w:color w:val="3366FF"/>
                      <w:sz w:val="18"/>
                      <w:szCs w:val="18"/>
                      <w:shd w:val="clear" w:color="auto" w:fill="FFFFFF"/>
                      <w:lang w:val="es-ES_tradnl" w:eastAsia="es-ES"/>
                    </w:rPr>
                  </w:pPr>
                  <w:r w:rsidRPr="00CF1B08">
                    <w:rPr>
                      <w:rFonts w:ascii="Arial" w:eastAsia="Times New Roman" w:hAnsi="Arial" w:cs="Arial"/>
                      <w:b/>
                      <w:bCs/>
                      <w:color w:val="3366FF"/>
                      <w:sz w:val="18"/>
                      <w:szCs w:val="18"/>
                      <w:shd w:val="clear" w:color="auto" w:fill="FFFFFF"/>
                      <w:lang w:val="es-ES_tradnl" w:eastAsia="es-ES"/>
                    </w:rPr>
                    <w:t>1</w:t>
                  </w:r>
                  <w:r w:rsidR="00BA5C97">
                    <w:rPr>
                      <w:rFonts w:ascii="Arial" w:eastAsia="Times New Roman" w:hAnsi="Arial" w:cs="Arial"/>
                      <w:b/>
                      <w:bCs/>
                      <w:color w:val="3366FF"/>
                      <w:sz w:val="18"/>
                      <w:szCs w:val="18"/>
                      <w:shd w:val="clear" w:color="auto" w:fill="FFFFFF"/>
                      <w:lang w:val="es-ES_tradnl" w:eastAsia="es-ES"/>
                    </w:rPr>
                    <w:t>7</w:t>
                  </w:r>
                  <w:r w:rsidRPr="00CF1B08">
                    <w:rPr>
                      <w:rFonts w:ascii="Arial" w:eastAsia="Times New Roman" w:hAnsi="Arial" w:cs="Arial"/>
                      <w:b/>
                      <w:bCs/>
                      <w:color w:val="3366FF"/>
                      <w:sz w:val="18"/>
                      <w:szCs w:val="18"/>
                      <w:shd w:val="clear" w:color="auto" w:fill="FFFFFF"/>
                      <w:lang w:val="es-ES_tradnl" w:eastAsia="es-ES"/>
                    </w:rPr>
                    <w:t>º Sesión</w:t>
                  </w:r>
                </w:p>
                <w:p w14:paraId="4F660737" w14:textId="77777777" w:rsidR="00BA5C97" w:rsidRDefault="00BA5C97" w:rsidP="00F76793">
                  <w:pPr>
                    <w:spacing w:after="0" w:line="240" w:lineRule="auto"/>
                    <w:jc w:val="both"/>
                    <w:rPr>
                      <w:rFonts w:ascii="Arial" w:eastAsia="Times New Roman" w:hAnsi="Arial" w:cs="Arial"/>
                      <w:b/>
                      <w:bCs/>
                      <w:color w:val="3366FF"/>
                      <w:sz w:val="18"/>
                      <w:szCs w:val="18"/>
                      <w:shd w:val="clear" w:color="auto" w:fill="FFFFFF"/>
                      <w:lang w:val="es-ES_tradnl" w:eastAsia="es-ES"/>
                    </w:rPr>
                  </w:pPr>
                </w:p>
                <w:p w14:paraId="3B6DDDC0" w14:textId="643FD8CC" w:rsidR="00BA5C97" w:rsidRPr="00CF1B08" w:rsidRDefault="00BA5C97" w:rsidP="00F76793">
                  <w:pPr>
                    <w:spacing w:after="0" w:line="240" w:lineRule="auto"/>
                    <w:jc w:val="both"/>
                    <w:rPr>
                      <w:rFonts w:ascii="Arial" w:eastAsia="Times New Roman" w:hAnsi="Arial" w:cs="Arial"/>
                      <w:b/>
                      <w:bCs/>
                      <w:color w:val="3366FF"/>
                      <w:sz w:val="18"/>
                      <w:szCs w:val="18"/>
                      <w:shd w:val="clear" w:color="auto" w:fill="FFFFFF"/>
                      <w:lang w:val="es-ES_tradnl" w:eastAsia="es-ES"/>
                    </w:rPr>
                  </w:pPr>
                  <w:r>
                    <w:rPr>
                      <w:rFonts w:ascii="Arial" w:eastAsia="Times New Roman" w:hAnsi="Arial" w:cs="Arial"/>
                      <w:b/>
                      <w:bCs/>
                      <w:color w:val="3366FF"/>
                      <w:sz w:val="18"/>
                      <w:szCs w:val="18"/>
                      <w:shd w:val="clear" w:color="auto" w:fill="FFFFFF"/>
                      <w:lang w:val="es-ES_tradnl" w:eastAsia="es-ES"/>
                    </w:rPr>
                    <w:t>30 de junio</w:t>
                  </w:r>
                </w:p>
              </w:tc>
              <w:tc>
                <w:tcPr>
                  <w:tcW w:w="2563" w:type="dxa"/>
                  <w:shd w:val="clear" w:color="auto" w:fill="FFFFFF"/>
                </w:tcPr>
                <w:p w14:paraId="00E0F482" w14:textId="77777777" w:rsidR="00F76793" w:rsidRPr="00CF1B08" w:rsidRDefault="00F76793" w:rsidP="00F76793">
                  <w:pPr>
                    <w:spacing w:after="0" w:line="240" w:lineRule="auto"/>
                    <w:jc w:val="both"/>
                    <w:rPr>
                      <w:rFonts w:ascii="Arial" w:eastAsia="Times New Roman" w:hAnsi="Arial" w:cs="Arial"/>
                      <w:b/>
                      <w:color w:val="3366FF"/>
                      <w:sz w:val="18"/>
                      <w:szCs w:val="18"/>
                      <w:shd w:val="clear" w:color="auto" w:fill="FFFFFF"/>
                      <w:lang w:val="es-ES_tradnl" w:eastAsia="es-ES"/>
                    </w:rPr>
                  </w:pPr>
                </w:p>
                <w:p w14:paraId="0B876B0D" w14:textId="4C6010B6" w:rsidR="00F76793" w:rsidRPr="00CF1B08" w:rsidRDefault="00BA5C97" w:rsidP="00F76793">
                  <w:pPr>
                    <w:spacing w:after="0" w:line="240" w:lineRule="auto"/>
                    <w:jc w:val="both"/>
                    <w:rPr>
                      <w:rFonts w:ascii="Arial" w:eastAsia="Times New Roman" w:hAnsi="Arial" w:cs="Arial"/>
                      <w:b/>
                      <w:color w:val="3366FF"/>
                      <w:sz w:val="18"/>
                      <w:szCs w:val="18"/>
                      <w:shd w:val="clear" w:color="auto" w:fill="FFFFFF"/>
                      <w:lang w:val="es-ES_tradnl" w:eastAsia="es-ES"/>
                    </w:rPr>
                  </w:pPr>
                  <w:r>
                    <w:rPr>
                      <w:rFonts w:ascii="Arial" w:eastAsia="Times New Roman" w:hAnsi="Arial" w:cs="Arial"/>
                      <w:b/>
                      <w:color w:val="3366FF"/>
                      <w:sz w:val="18"/>
                      <w:szCs w:val="18"/>
                      <w:shd w:val="clear" w:color="auto" w:fill="FFFFFF"/>
                      <w:lang w:val="es-ES_tradnl" w:eastAsia="es-ES"/>
                    </w:rPr>
                    <w:t>Entrega del trabajo grupal final en la página web de u-curso</w:t>
                  </w:r>
                </w:p>
                <w:p w14:paraId="65229A40" w14:textId="77777777" w:rsidR="00F76793" w:rsidRPr="00CF1B08" w:rsidRDefault="00F76793" w:rsidP="00F76793">
                  <w:pPr>
                    <w:spacing w:after="0" w:line="240" w:lineRule="auto"/>
                    <w:jc w:val="both"/>
                    <w:rPr>
                      <w:rFonts w:ascii="Arial" w:eastAsia="Times New Roman" w:hAnsi="Arial" w:cs="Arial"/>
                      <w:b/>
                      <w:color w:val="3366FF"/>
                      <w:sz w:val="18"/>
                      <w:szCs w:val="18"/>
                      <w:shd w:val="clear" w:color="auto" w:fill="FFFFFF"/>
                      <w:lang w:val="es-ES_tradnl" w:eastAsia="es-ES"/>
                    </w:rPr>
                  </w:pPr>
                </w:p>
              </w:tc>
              <w:tc>
                <w:tcPr>
                  <w:tcW w:w="6538" w:type="dxa"/>
                  <w:shd w:val="clear" w:color="auto" w:fill="FFFFFF"/>
                </w:tcPr>
                <w:p w14:paraId="7B8482DB" w14:textId="77777777" w:rsidR="00F76793" w:rsidRPr="00CF1B08" w:rsidRDefault="00F76793" w:rsidP="00F76793">
                  <w:pPr>
                    <w:spacing w:after="0" w:line="240" w:lineRule="auto"/>
                    <w:jc w:val="both"/>
                    <w:rPr>
                      <w:rFonts w:ascii="Arial" w:eastAsia="MS Mincho" w:hAnsi="Arial" w:cs="Arial"/>
                      <w:b/>
                      <w:color w:val="3366FF"/>
                      <w:sz w:val="18"/>
                      <w:szCs w:val="18"/>
                      <w:lang w:val="es-ES_tradnl" w:eastAsia="es-ES"/>
                    </w:rPr>
                  </w:pPr>
                </w:p>
                <w:p w14:paraId="13B6B6BA" w14:textId="423B1D42" w:rsidR="00F76793" w:rsidRPr="00CF1B08" w:rsidRDefault="00F76793" w:rsidP="00F76793">
                  <w:pPr>
                    <w:spacing w:after="0" w:line="240" w:lineRule="auto"/>
                    <w:jc w:val="both"/>
                    <w:rPr>
                      <w:rFonts w:ascii="Arial" w:eastAsia="MS Mincho" w:hAnsi="Arial" w:cs="Arial"/>
                      <w:b/>
                      <w:color w:val="3366FF"/>
                      <w:sz w:val="18"/>
                      <w:szCs w:val="18"/>
                      <w:lang w:val="es-ES_tradnl" w:eastAsia="es-ES"/>
                    </w:rPr>
                  </w:pPr>
                  <w:r w:rsidRPr="00CF1B08">
                    <w:rPr>
                      <w:rFonts w:ascii="Arial" w:eastAsia="MS Mincho" w:hAnsi="Arial" w:cs="Arial"/>
                      <w:b/>
                      <w:color w:val="3366FF"/>
                      <w:sz w:val="18"/>
                      <w:szCs w:val="18"/>
                      <w:lang w:val="es-ES_tradnl" w:eastAsia="es-ES"/>
                    </w:rPr>
                    <w:t>Subir el contenido del trabajo</w:t>
                  </w:r>
                  <w:r w:rsidR="00BA5C97">
                    <w:rPr>
                      <w:rFonts w:ascii="Arial" w:eastAsia="MS Mincho" w:hAnsi="Arial" w:cs="Arial"/>
                      <w:b/>
                      <w:color w:val="3366FF"/>
                      <w:sz w:val="18"/>
                      <w:szCs w:val="18"/>
                      <w:lang w:val="es-ES_tradnl" w:eastAsia="es-ES"/>
                    </w:rPr>
                    <w:t xml:space="preserve"> el 30 de junio hasta las 18hrs.</w:t>
                  </w:r>
                </w:p>
              </w:tc>
            </w:tr>
            <w:tr w:rsidR="00F76793" w:rsidRPr="00432CAD" w14:paraId="17DE72C5" w14:textId="77777777" w:rsidTr="00F76793">
              <w:tc>
                <w:tcPr>
                  <w:tcW w:w="1135" w:type="dxa"/>
                  <w:shd w:val="clear" w:color="auto" w:fill="FFFFFF"/>
                </w:tcPr>
                <w:p w14:paraId="2898FDB6" w14:textId="1A49D1DC" w:rsidR="00F76793" w:rsidRPr="00CF1B08" w:rsidRDefault="00F76793" w:rsidP="00F76793">
                  <w:pPr>
                    <w:spacing w:after="0" w:line="240" w:lineRule="auto"/>
                    <w:jc w:val="both"/>
                    <w:rPr>
                      <w:rFonts w:ascii="Arial" w:eastAsia="Times New Roman" w:hAnsi="Arial" w:cs="Arial"/>
                      <w:b/>
                      <w:bCs/>
                      <w:color w:val="222222"/>
                      <w:sz w:val="18"/>
                      <w:szCs w:val="18"/>
                      <w:shd w:val="clear" w:color="auto" w:fill="FFFFFF"/>
                      <w:lang w:val="es-ES_tradnl" w:eastAsia="es-ES"/>
                    </w:rPr>
                  </w:pPr>
                  <w:r w:rsidRPr="00CF1B08">
                    <w:rPr>
                      <w:rFonts w:ascii="Arial" w:eastAsia="Times New Roman" w:hAnsi="Arial" w:cs="Arial"/>
                      <w:b/>
                      <w:bCs/>
                      <w:color w:val="222222"/>
                      <w:sz w:val="18"/>
                      <w:szCs w:val="18"/>
                      <w:shd w:val="clear" w:color="auto" w:fill="FFFFFF"/>
                      <w:lang w:val="es-ES_tradnl" w:eastAsia="es-ES"/>
                    </w:rPr>
                    <w:t>1</w:t>
                  </w:r>
                  <w:r w:rsidR="00BA5C97">
                    <w:rPr>
                      <w:rFonts w:ascii="Arial" w:eastAsia="Times New Roman" w:hAnsi="Arial" w:cs="Arial"/>
                      <w:b/>
                      <w:bCs/>
                      <w:color w:val="222222"/>
                      <w:sz w:val="18"/>
                      <w:szCs w:val="18"/>
                      <w:shd w:val="clear" w:color="auto" w:fill="FFFFFF"/>
                      <w:lang w:val="es-ES_tradnl" w:eastAsia="es-ES"/>
                    </w:rPr>
                    <w:t>8</w:t>
                  </w:r>
                  <w:r w:rsidRPr="00CF1B08">
                    <w:rPr>
                      <w:rFonts w:ascii="Arial" w:eastAsia="Times New Roman" w:hAnsi="Arial" w:cs="Arial"/>
                      <w:b/>
                      <w:bCs/>
                      <w:color w:val="222222"/>
                      <w:sz w:val="18"/>
                      <w:szCs w:val="18"/>
                      <w:shd w:val="clear" w:color="auto" w:fill="FFFFFF"/>
                      <w:lang w:val="es-ES_tradnl" w:eastAsia="es-ES"/>
                    </w:rPr>
                    <w:t>º Sesión</w:t>
                  </w:r>
                </w:p>
                <w:p w14:paraId="55824547" w14:textId="77777777" w:rsidR="00F76793" w:rsidRDefault="00F76793" w:rsidP="00BA5C97">
                  <w:pPr>
                    <w:spacing w:after="0" w:line="240" w:lineRule="auto"/>
                    <w:jc w:val="both"/>
                    <w:rPr>
                      <w:rFonts w:ascii="Arial" w:eastAsia="Times New Roman" w:hAnsi="Arial" w:cs="Arial"/>
                      <w:b/>
                      <w:bCs/>
                      <w:color w:val="222222"/>
                      <w:sz w:val="18"/>
                      <w:szCs w:val="18"/>
                      <w:shd w:val="clear" w:color="auto" w:fill="FFFFFF"/>
                      <w:lang w:val="es-ES_tradnl" w:eastAsia="es-ES"/>
                    </w:rPr>
                  </w:pPr>
                </w:p>
                <w:p w14:paraId="02D655B9" w14:textId="30859B76" w:rsidR="00BA5C97" w:rsidRPr="00CF1B08" w:rsidRDefault="00BA5C97" w:rsidP="00BA5C97">
                  <w:pPr>
                    <w:spacing w:after="0" w:line="240" w:lineRule="auto"/>
                    <w:jc w:val="both"/>
                    <w:rPr>
                      <w:rFonts w:ascii="Arial" w:eastAsia="Times New Roman" w:hAnsi="Arial" w:cs="Arial"/>
                      <w:b/>
                      <w:bCs/>
                      <w:color w:val="222222"/>
                      <w:sz w:val="18"/>
                      <w:szCs w:val="18"/>
                      <w:shd w:val="clear" w:color="auto" w:fill="FFFFFF"/>
                      <w:lang w:val="es-ES_tradnl" w:eastAsia="es-ES"/>
                    </w:rPr>
                  </w:pPr>
                  <w:r>
                    <w:rPr>
                      <w:rFonts w:ascii="Arial" w:eastAsia="Times New Roman" w:hAnsi="Arial" w:cs="Arial"/>
                      <w:b/>
                      <w:bCs/>
                      <w:color w:val="222222"/>
                      <w:sz w:val="18"/>
                      <w:szCs w:val="18"/>
                      <w:shd w:val="clear" w:color="auto" w:fill="FFFFFF"/>
                      <w:lang w:val="es-ES_tradnl" w:eastAsia="es-ES"/>
                    </w:rPr>
                    <w:t>2 de julio</w:t>
                  </w:r>
                </w:p>
              </w:tc>
              <w:tc>
                <w:tcPr>
                  <w:tcW w:w="9101" w:type="dxa"/>
                  <w:gridSpan w:val="2"/>
                  <w:shd w:val="clear" w:color="auto" w:fill="FFFFFF"/>
                </w:tcPr>
                <w:p w14:paraId="73A35480" w14:textId="77777777" w:rsidR="00F76793" w:rsidRPr="00CF1B08" w:rsidRDefault="00F76793" w:rsidP="00F76793">
                  <w:pPr>
                    <w:spacing w:after="0" w:line="240" w:lineRule="auto"/>
                    <w:jc w:val="both"/>
                    <w:rPr>
                      <w:rFonts w:ascii="Arial" w:eastAsia="Times New Roman" w:hAnsi="Arial" w:cs="Arial"/>
                      <w:b/>
                      <w:color w:val="222222"/>
                      <w:sz w:val="18"/>
                      <w:szCs w:val="18"/>
                      <w:shd w:val="clear" w:color="auto" w:fill="FFFFFF"/>
                      <w:lang w:val="es-ES_tradnl" w:eastAsia="es-ES"/>
                    </w:rPr>
                  </w:pPr>
                </w:p>
                <w:p w14:paraId="5BED987A" w14:textId="77777777" w:rsidR="00F76793" w:rsidRPr="00CF1B08" w:rsidRDefault="00F76793" w:rsidP="00F76793">
                  <w:pPr>
                    <w:spacing w:after="0" w:line="240" w:lineRule="auto"/>
                    <w:jc w:val="both"/>
                    <w:rPr>
                      <w:rFonts w:ascii="Arial" w:eastAsia="Times New Roman" w:hAnsi="Arial" w:cs="Arial"/>
                      <w:b/>
                      <w:color w:val="222222"/>
                      <w:sz w:val="18"/>
                      <w:szCs w:val="18"/>
                      <w:shd w:val="clear" w:color="auto" w:fill="FFFFFF"/>
                      <w:lang w:val="es-ES_tradnl" w:eastAsia="es-ES"/>
                    </w:rPr>
                  </w:pPr>
                  <w:r w:rsidRPr="00CF1B08">
                    <w:rPr>
                      <w:rFonts w:ascii="Arial" w:eastAsia="Times New Roman" w:hAnsi="Arial" w:cs="Arial"/>
                      <w:b/>
                      <w:color w:val="222222"/>
                      <w:sz w:val="18"/>
                      <w:szCs w:val="18"/>
                      <w:shd w:val="clear" w:color="auto" w:fill="FFFFFF"/>
                      <w:lang w:val="es-ES_tradnl" w:eastAsia="es-ES"/>
                    </w:rPr>
                    <w:t>Examen</w:t>
                  </w:r>
                </w:p>
                <w:p w14:paraId="44FF7954" w14:textId="77777777" w:rsidR="00F76793" w:rsidRPr="00CF1B08" w:rsidRDefault="00F76793" w:rsidP="00F76793">
                  <w:pPr>
                    <w:spacing w:after="0" w:line="240" w:lineRule="auto"/>
                    <w:jc w:val="both"/>
                    <w:rPr>
                      <w:rFonts w:ascii="Arial" w:eastAsia="Times New Roman" w:hAnsi="Arial" w:cs="Arial"/>
                      <w:color w:val="222222"/>
                      <w:sz w:val="18"/>
                      <w:szCs w:val="18"/>
                      <w:shd w:val="clear" w:color="auto" w:fill="FFFFFF"/>
                      <w:lang w:val="es-ES_tradnl" w:eastAsia="es-ES"/>
                    </w:rPr>
                  </w:pPr>
                  <w:r w:rsidRPr="00CF1B08">
                    <w:rPr>
                      <w:rFonts w:ascii="Arial" w:eastAsia="Times New Roman" w:hAnsi="Arial" w:cs="Arial"/>
                      <w:color w:val="222222"/>
                      <w:sz w:val="18"/>
                      <w:szCs w:val="18"/>
                      <w:shd w:val="clear" w:color="auto" w:fill="FFFFFF"/>
                      <w:lang w:val="es-ES_tradnl" w:eastAsia="es-ES"/>
                    </w:rPr>
                    <w:t>Los estudiantes con nota promedio igual o superior a 4 están eximidos</w:t>
                  </w:r>
                </w:p>
              </w:tc>
            </w:tr>
            <w:tr w:rsidR="00F76793" w:rsidRPr="00432CAD" w14:paraId="67096680" w14:textId="77777777" w:rsidTr="00F76793">
              <w:tc>
                <w:tcPr>
                  <w:tcW w:w="1135" w:type="dxa"/>
                  <w:tcBorders>
                    <w:top w:val="single" w:sz="8" w:space="0" w:color="000000"/>
                    <w:left w:val="single" w:sz="8" w:space="0" w:color="000000"/>
                    <w:bottom w:val="single" w:sz="8" w:space="0" w:color="000000"/>
                    <w:right w:val="single" w:sz="8" w:space="0" w:color="000000"/>
                  </w:tcBorders>
                  <w:shd w:val="clear" w:color="auto" w:fill="FFFFFF"/>
                </w:tcPr>
                <w:p w14:paraId="4BE5AE95" w14:textId="77777777" w:rsidR="00F76793" w:rsidRPr="00CF1B08" w:rsidRDefault="00F76793" w:rsidP="00F76793">
                  <w:pPr>
                    <w:spacing w:after="0" w:line="240" w:lineRule="auto"/>
                    <w:jc w:val="both"/>
                    <w:rPr>
                      <w:rFonts w:ascii="Arial" w:eastAsia="Times New Roman" w:hAnsi="Arial" w:cs="Arial"/>
                      <w:b/>
                      <w:bCs/>
                      <w:color w:val="222222"/>
                      <w:sz w:val="18"/>
                      <w:szCs w:val="18"/>
                      <w:shd w:val="clear" w:color="auto" w:fill="FFFFFF"/>
                      <w:lang w:val="es-ES_tradnl" w:eastAsia="es-ES"/>
                    </w:rPr>
                  </w:pPr>
                </w:p>
              </w:tc>
              <w:tc>
                <w:tcPr>
                  <w:tcW w:w="9101" w:type="dxa"/>
                  <w:gridSpan w:val="2"/>
                  <w:tcBorders>
                    <w:top w:val="single" w:sz="8" w:space="0" w:color="000000"/>
                    <w:left w:val="single" w:sz="8" w:space="0" w:color="000000"/>
                    <w:bottom w:val="single" w:sz="8" w:space="0" w:color="000000"/>
                    <w:right w:val="single" w:sz="8" w:space="0" w:color="000000"/>
                  </w:tcBorders>
                  <w:shd w:val="clear" w:color="auto" w:fill="FFFFFF"/>
                </w:tcPr>
                <w:p w14:paraId="45675AC0" w14:textId="77777777" w:rsidR="00F76793" w:rsidRPr="00CF1B08" w:rsidRDefault="00F76793" w:rsidP="00F76793">
                  <w:pPr>
                    <w:spacing w:after="0" w:line="240" w:lineRule="auto"/>
                    <w:jc w:val="both"/>
                    <w:rPr>
                      <w:rFonts w:ascii="Arial" w:eastAsia="Times New Roman" w:hAnsi="Arial" w:cs="Arial"/>
                      <w:b/>
                      <w:bCs/>
                      <w:color w:val="222222"/>
                      <w:sz w:val="18"/>
                      <w:szCs w:val="18"/>
                      <w:shd w:val="clear" w:color="auto" w:fill="FFFFFF"/>
                      <w:lang w:val="es-ES_tradnl" w:eastAsia="es-ES"/>
                    </w:rPr>
                  </w:pPr>
                </w:p>
                <w:p w14:paraId="291162AD" w14:textId="77777777" w:rsidR="00F76793" w:rsidRPr="00CF1B08" w:rsidRDefault="00F76793" w:rsidP="00F76793">
                  <w:pPr>
                    <w:spacing w:after="0" w:line="240" w:lineRule="auto"/>
                    <w:jc w:val="both"/>
                    <w:rPr>
                      <w:rFonts w:ascii="Arial" w:eastAsia="Times New Roman" w:hAnsi="Arial" w:cs="Arial"/>
                      <w:b/>
                      <w:bCs/>
                      <w:color w:val="222222"/>
                      <w:sz w:val="18"/>
                      <w:szCs w:val="18"/>
                      <w:shd w:val="clear" w:color="auto" w:fill="FFFFFF"/>
                      <w:lang w:val="es-ES_tradnl" w:eastAsia="es-ES"/>
                    </w:rPr>
                  </w:pPr>
                  <w:r w:rsidRPr="00CF1B08">
                    <w:rPr>
                      <w:rFonts w:ascii="Arial" w:eastAsia="Times New Roman" w:hAnsi="Arial" w:cs="Arial"/>
                      <w:b/>
                      <w:bCs/>
                      <w:color w:val="222222"/>
                      <w:sz w:val="18"/>
                      <w:szCs w:val="18"/>
                      <w:shd w:val="clear" w:color="auto" w:fill="FFFFFF"/>
                      <w:lang w:val="es-ES_tradnl" w:eastAsia="es-ES"/>
                    </w:rPr>
                    <w:t>NOTAS FINALES</w:t>
                  </w:r>
                </w:p>
                <w:p w14:paraId="1B03420B" w14:textId="77777777" w:rsidR="00F76793" w:rsidRPr="00CF1B08" w:rsidRDefault="00F76793" w:rsidP="00F76793">
                  <w:pPr>
                    <w:spacing w:after="0" w:line="240" w:lineRule="auto"/>
                    <w:jc w:val="both"/>
                    <w:rPr>
                      <w:rFonts w:ascii="Arial" w:eastAsia="Times New Roman" w:hAnsi="Arial" w:cs="Arial"/>
                      <w:color w:val="222222"/>
                      <w:sz w:val="18"/>
                      <w:szCs w:val="18"/>
                      <w:shd w:val="clear" w:color="auto" w:fill="FFFFFF"/>
                      <w:lang w:val="es-ES_tradnl" w:eastAsia="es-ES"/>
                    </w:rPr>
                  </w:pPr>
                </w:p>
              </w:tc>
            </w:tr>
          </w:tbl>
          <w:p w14:paraId="6EAE39C7" w14:textId="77777777" w:rsidR="00432CAD" w:rsidRPr="005E23B6" w:rsidRDefault="00432CAD" w:rsidP="005E23B6">
            <w:pPr>
              <w:spacing w:after="0" w:line="240" w:lineRule="auto"/>
              <w:rPr>
                <w:rFonts w:ascii="Arial" w:eastAsia="Times New Roman" w:hAnsi="Arial" w:cs="Arial"/>
                <w:color w:val="222222"/>
                <w:sz w:val="24"/>
                <w:szCs w:val="24"/>
                <w:shd w:val="clear" w:color="auto" w:fill="FFFFFF"/>
                <w:lang w:val="es-ES_tradnl" w:eastAsia="es-ES"/>
              </w:rPr>
            </w:pPr>
          </w:p>
        </w:tc>
      </w:tr>
      <w:tr w:rsidR="00F30E5C" w:rsidRPr="005C6705" w14:paraId="565051F3" w14:textId="77777777" w:rsidTr="00F76793">
        <w:trPr>
          <w:trHeight w:val="224"/>
          <w:jc w:val="center"/>
        </w:trPr>
        <w:tc>
          <w:tcPr>
            <w:tcW w:w="10466" w:type="dxa"/>
            <w:gridSpan w:val="2"/>
            <w:tcBorders>
              <w:top w:val="single" w:sz="2" w:space="0" w:color="auto"/>
            </w:tcBorders>
            <w:shd w:val="clear" w:color="auto" w:fill="auto"/>
            <w:vAlign w:val="center"/>
          </w:tcPr>
          <w:p w14:paraId="6104F88A" w14:textId="77777777" w:rsidR="005535CB" w:rsidRPr="005C6705" w:rsidRDefault="005535CB" w:rsidP="005C6705">
            <w:pPr>
              <w:spacing w:after="0" w:line="240" w:lineRule="auto"/>
              <w:jc w:val="both"/>
              <w:rPr>
                <w:rFonts w:ascii="Arial" w:hAnsi="Arial" w:cs="Arial"/>
                <w:bCs/>
                <w:sz w:val="20"/>
                <w:szCs w:val="20"/>
              </w:rPr>
            </w:pPr>
          </w:p>
          <w:tbl>
            <w:tblPr>
              <w:tblW w:w="0" w:type="auto"/>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853"/>
            </w:tblGrid>
            <w:tr w:rsidR="005C6705" w:rsidRPr="005C6705" w14:paraId="048C284D" w14:textId="77777777" w:rsidTr="00E86C48">
              <w:trPr>
                <w:trHeight w:val="626"/>
              </w:trPr>
              <w:tc>
                <w:tcPr>
                  <w:tcW w:w="8853" w:type="dxa"/>
                </w:tcPr>
                <w:p w14:paraId="16BFB315" w14:textId="5587BEFF" w:rsidR="005C6705" w:rsidRPr="005C6705" w:rsidRDefault="0049314F" w:rsidP="005C6705">
                  <w:pPr>
                    <w:spacing w:after="0" w:line="240" w:lineRule="auto"/>
                    <w:jc w:val="both"/>
                    <w:rPr>
                      <w:rFonts w:ascii="Arial" w:hAnsi="Arial" w:cs="Arial"/>
                      <w:b/>
                      <w:bCs/>
                      <w:sz w:val="20"/>
                      <w:szCs w:val="20"/>
                      <w:lang w:val="es-ES_tradnl"/>
                    </w:rPr>
                  </w:pPr>
                  <w:r>
                    <w:rPr>
                      <w:rFonts w:ascii="Arial" w:hAnsi="Arial" w:cs="Arial"/>
                      <w:b/>
                      <w:bCs/>
                      <w:sz w:val="20"/>
                      <w:szCs w:val="20"/>
                      <w:lang w:val="es-ES_tradnl"/>
                    </w:rPr>
                    <w:t>17</w:t>
                  </w:r>
                  <w:r w:rsidR="005C6705" w:rsidRPr="005C6705">
                    <w:rPr>
                      <w:rFonts w:ascii="Arial" w:hAnsi="Arial" w:cs="Arial"/>
                      <w:b/>
                      <w:bCs/>
                      <w:sz w:val="20"/>
                      <w:szCs w:val="20"/>
                      <w:lang w:val="es-ES_tradnl"/>
                    </w:rPr>
                    <w:t xml:space="preserve">. PAUTA DE </w:t>
                  </w:r>
                  <w:proofErr w:type="gramStart"/>
                  <w:r w:rsidR="005C6705" w:rsidRPr="005C6705">
                    <w:rPr>
                      <w:rFonts w:ascii="Arial" w:hAnsi="Arial" w:cs="Arial"/>
                      <w:b/>
                      <w:bCs/>
                      <w:sz w:val="20"/>
                      <w:szCs w:val="20"/>
                      <w:lang w:val="es-ES_tradnl"/>
                    </w:rPr>
                    <w:t>CORRECCION  DE</w:t>
                  </w:r>
                  <w:r w:rsidR="00BA5C97">
                    <w:rPr>
                      <w:rFonts w:ascii="Arial" w:hAnsi="Arial" w:cs="Arial"/>
                      <w:b/>
                      <w:bCs/>
                      <w:sz w:val="20"/>
                      <w:szCs w:val="20"/>
                      <w:lang w:val="es-ES_tradnl"/>
                    </w:rPr>
                    <w:t>L</w:t>
                  </w:r>
                  <w:proofErr w:type="gramEnd"/>
                  <w:r w:rsidR="00BA5C97">
                    <w:rPr>
                      <w:rFonts w:ascii="Arial" w:hAnsi="Arial" w:cs="Arial"/>
                      <w:b/>
                      <w:bCs/>
                      <w:sz w:val="20"/>
                      <w:szCs w:val="20"/>
                      <w:lang w:val="es-ES_tradnl"/>
                    </w:rPr>
                    <w:t xml:space="preserve"> TRABAJO GRUPAL FINAL</w:t>
                  </w:r>
                </w:p>
                <w:p w14:paraId="5345E426" w14:textId="77777777" w:rsidR="00CF1B08" w:rsidRPr="004B4489" w:rsidRDefault="00CF1B08" w:rsidP="005C6705">
                  <w:pPr>
                    <w:spacing w:after="0" w:line="240" w:lineRule="auto"/>
                    <w:jc w:val="both"/>
                    <w:rPr>
                      <w:rFonts w:ascii="Arial" w:hAnsi="Arial" w:cs="Arial"/>
                      <w:bCs/>
                      <w:sz w:val="16"/>
                      <w:szCs w:val="16"/>
                      <w:lang w:val="es-MX"/>
                    </w:rPr>
                  </w:pPr>
                </w:p>
                <w:p w14:paraId="3B4E767F" w14:textId="77777777" w:rsidR="004B4489" w:rsidRPr="004B4489" w:rsidRDefault="005C6705" w:rsidP="005C6705">
                  <w:pPr>
                    <w:spacing w:after="0" w:line="240" w:lineRule="auto"/>
                    <w:jc w:val="both"/>
                    <w:rPr>
                      <w:rFonts w:ascii="Arial" w:hAnsi="Arial" w:cs="Arial"/>
                      <w:bCs/>
                      <w:sz w:val="16"/>
                      <w:szCs w:val="16"/>
                      <w:lang w:val="es-MX"/>
                    </w:rPr>
                  </w:pPr>
                  <w:r w:rsidRPr="004B4489">
                    <w:rPr>
                      <w:rFonts w:ascii="Arial" w:hAnsi="Arial" w:cs="Arial"/>
                      <w:bCs/>
                      <w:sz w:val="16"/>
                      <w:szCs w:val="16"/>
                      <w:lang w:val="es-MX"/>
                    </w:rPr>
                    <w:t>Nombre del estudiante:     _________________________</w:t>
                  </w:r>
                </w:p>
                <w:p w14:paraId="4C24C72B" w14:textId="77777777" w:rsidR="004B4489" w:rsidRPr="004B4489" w:rsidRDefault="004B4489" w:rsidP="005C6705">
                  <w:pPr>
                    <w:spacing w:after="0" w:line="240" w:lineRule="auto"/>
                    <w:jc w:val="both"/>
                    <w:rPr>
                      <w:rFonts w:ascii="Arial" w:hAnsi="Arial" w:cs="Arial"/>
                      <w:bCs/>
                      <w:sz w:val="16"/>
                      <w:szCs w:val="16"/>
                      <w:lang w:val="es-MX"/>
                    </w:rPr>
                  </w:pPr>
                  <w:r w:rsidRPr="004B4489">
                    <w:rPr>
                      <w:rFonts w:ascii="Arial" w:hAnsi="Arial" w:cs="Arial"/>
                      <w:bCs/>
                      <w:sz w:val="16"/>
                      <w:szCs w:val="16"/>
                      <w:lang w:val="es-MX"/>
                    </w:rPr>
                    <w:t>(Usted debe responder 2 preguntas de las 7 planteadas. Use referencias bibñiográficas)</w:t>
                  </w:r>
                </w:p>
                <w:p w14:paraId="39F99F14" w14:textId="77777777" w:rsidR="005C6705" w:rsidRPr="004B4489" w:rsidRDefault="005C6705" w:rsidP="005C6705">
                  <w:pPr>
                    <w:spacing w:after="0" w:line="240" w:lineRule="auto"/>
                    <w:jc w:val="both"/>
                    <w:rPr>
                      <w:rFonts w:ascii="Arial" w:hAnsi="Arial" w:cs="Arial"/>
                      <w:bCs/>
                      <w:sz w:val="16"/>
                      <w:szCs w:val="16"/>
                      <w:lang w:val="es-ES_tradn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2"/>
                    <w:gridCol w:w="3204"/>
                  </w:tblGrid>
                  <w:tr w:rsidR="005C6705" w:rsidRPr="004B4489" w14:paraId="74A25E77" w14:textId="77777777" w:rsidTr="005C6705">
                    <w:tc>
                      <w:tcPr>
                        <w:tcW w:w="7072" w:type="dxa"/>
                      </w:tcPr>
                      <w:p w14:paraId="38588FAB" w14:textId="77777777" w:rsidR="005C6705" w:rsidRPr="004B4489" w:rsidRDefault="004B4489" w:rsidP="005C6705">
                        <w:pPr>
                          <w:spacing w:after="0" w:line="240" w:lineRule="auto"/>
                          <w:jc w:val="both"/>
                          <w:rPr>
                            <w:rFonts w:ascii="Arial" w:hAnsi="Arial" w:cs="Arial"/>
                            <w:b/>
                            <w:bCs/>
                            <w:sz w:val="16"/>
                            <w:szCs w:val="16"/>
                            <w:lang w:val="es-ES_tradnl"/>
                          </w:rPr>
                        </w:pPr>
                        <w:r w:rsidRPr="004B4489">
                          <w:rPr>
                            <w:rFonts w:ascii="Arial" w:hAnsi="Arial" w:cs="Arial"/>
                            <w:b/>
                            <w:bCs/>
                            <w:sz w:val="16"/>
                            <w:szCs w:val="16"/>
                            <w:lang w:val="es-MX"/>
                          </w:rPr>
                          <w:t>1.</w:t>
                        </w:r>
                        <w:r w:rsidR="005C6705" w:rsidRPr="004B4489">
                          <w:rPr>
                            <w:rFonts w:ascii="Arial" w:hAnsi="Arial" w:cs="Arial"/>
                            <w:b/>
                            <w:bCs/>
                            <w:sz w:val="16"/>
                            <w:szCs w:val="16"/>
                            <w:lang w:val="es-MX"/>
                          </w:rPr>
                          <w:t>Propuesta de Argumento 30% (10% cada aspecto)</w:t>
                        </w:r>
                      </w:p>
                    </w:tc>
                    <w:tc>
                      <w:tcPr>
                        <w:tcW w:w="3204" w:type="dxa"/>
                      </w:tcPr>
                      <w:p w14:paraId="388C5EF3" w14:textId="189BDBF4" w:rsidR="005C6705" w:rsidRPr="004B4489" w:rsidRDefault="005C6705" w:rsidP="005C6705">
                        <w:pPr>
                          <w:spacing w:after="0" w:line="240" w:lineRule="auto"/>
                          <w:jc w:val="both"/>
                          <w:rPr>
                            <w:rFonts w:ascii="Arial" w:hAnsi="Arial" w:cs="Arial"/>
                            <w:bCs/>
                            <w:sz w:val="16"/>
                            <w:szCs w:val="16"/>
                            <w:lang w:val="es-MX"/>
                          </w:rPr>
                        </w:pPr>
                        <w:r w:rsidRPr="004B4489">
                          <w:rPr>
                            <w:rFonts w:ascii="Arial" w:hAnsi="Arial" w:cs="Arial"/>
                            <w:bCs/>
                            <w:sz w:val="16"/>
                            <w:szCs w:val="16"/>
                            <w:lang w:val="es-MX"/>
                          </w:rPr>
                          <w:t xml:space="preserve">                   </w:t>
                        </w:r>
                      </w:p>
                      <w:p w14:paraId="7C236338" w14:textId="77777777" w:rsidR="005C6705" w:rsidRPr="004B4489" w:rsidRDefault="005C6705" w:rsidP="005C6705">
                        <w:pPr>
                          <w:spacing w:after="0" w:line="240" w:lineRule="auto"/>
                          <w:jc w:val="both"/>
                          <w:rPr>
                            <w:rFonts w:ascii="Arial" w:hAnsi="Arial" w:cs="Arial"/>
                            <w:bCs/>
                            <w:sz w:val="16"/>
                            <w:szCs w:val="16"/>
                            <w:lang w:val="es-ES_tradnl"/>
                          </w:rPr>
                        </w:pPr>
                      </w:p>
                    </w:tc>
                  </w:tr>
                  <w:tr w:rsidR="005C6705" w:rsidRPr="004B4489" w14:paraId="7A9639AE" w14:textId="77777777" w:rsidTr="005C6705">
                    <w:tc>
                      <w:tcPr>
                        <w:tcW w:w="7072" w:type="dxa"/>
                      </w:tcPr>
                      <w:p w14:paraId="140EF6A4" w14:textId="4CE12783" w:rsidR="005C6705" w:rsidRPr="004B4489" w:rsidRDefault="00BA5C97" w:rsidP="00757A58">
                        <w:pPr>
                          <w:numPr>
                            <w:ilvl w:val="0"/>
                            <w:numId w:val="13"/>
                          </w:numPr>
                          <w:spacing w:after="0" w:line="240" w:lineRule="auto"/>
                          <w:jc w:val="both"/>
                          <w:rPr>
                            <w:rFonts w:ascii="Arial" w:hAnsi="Arial" w:cs="Arial"/>
                            <w:bCs/>
                            <w:sz w:val="16"/>
                            <w:szCs w:val="16"/>
                            <w:lang w:val="es-ES_tradnl"/>
                          </w:rPr>
                        </w:pPr>
                        <w:r>
                          <w:rPr>
                            <w:rFonts w:ascii="Arial" w:hAnsi="Arial" w:cs="Arial"/>
                            <w:bCs/>
                            <w:sz w:val="16"/>
                            <w:szCs w:val="16"/>
                            <w:lang w:val="es-MX"/>
                          </w:rPr>
                          <w:t xml:space="preserve">Texto </w:t>
                        </w:r>
                        <w:r w:rsidR="005C6705" w:rsidRPr="004B4489">
                          <w:rPr>
                            <w:rFonts w:ascii="Arial" w:hAnsi="Arial" w:cs="Arial"/>
                            <w:bCs/>
                            <w:sz w:val="16"/>
                            <w:szCs w:val="16"/>
                            <w:lang w:val="es-MX"/>
                          </w:rPr>
                          <w:t xml:space="preserve"> que contenga  clave argumental</w:t>
                        </w:r>
                      </w:p>
                      <w:p w14:paraId="1D18AB5A" w14:textId="77777777" w:rsidR="005C6705" w:rsidRPr="004B4489" w:rsidRDefault="005C6705" w:rsidP="005C6705">
                        <w:pPr>
                          <w:spacing w:after="0" w:line="240" w:lineRule="auto"/>
                          <w:jc w:val="both"/>
                          <w:rPr>
                            <w:rFonts w:ascii="Arial" w:hAnsi="Arial" w:cs="Arial"/>
                            <w:bCs/>
                            <w:sz w:val="16"/>
                            <w:szCs w:val="16"/>
                            <w:lang w:val="es-ES_tradnl"/>
                          </w:rPr>
                        </w:pPr>
                      </w:p>
                    </w:tc>
                    <w:tc>
                      <w:tcPr>
                        <w:tcW w:w="3204" w:type="dxa"/>
                      </w:tcPr>
                      <w:p w14:paraId="567250E5" w14:textId="77777777" w:rsidR="005C6705" w:rsidRPr="004B4489" w:rsidRDefault="005C6705" w:rsidP="005C6705">
                        <w:pPr>
                          <w:spacing w:after="0" w:line="240" w:lineRule="auto"/>
                          <w:jc w:val="both"/>
                          <w:rPr>
                            <w:rFonts w:ascii="Arial" w:hAnsi="Arial" w:cs="Arial"/>
                            <w:bCs/>
                            <w:sz w:val="16"/>
                            <w:szCs w:val="16"/>
                            <w:lang w:val="es-ES_tradnl"/>
                          </w:rPr>
                        </w:pPr>
                      </w:p>
                    </w:tc>
                  </w:tr>
                  <w:tr w:rsidR="005C6705" w:rsidRPr="004B4489" w14:paraId="546E7388" w14:textId="77777777" w:rsidTr="005C6705">
                    <w:tc>
                      <w:tcPr>
                        <w:tcW w:w="7072" w:type="dxa"/>
                      </w:tcPr>
                      <w:p w14:paraId="702FB5E7" w14:textId="77777777" w:rsidR="005C6705" w:rsidRPr="004B4489" w:rsidRDefault="005C6705" w:rsidP="00757A58">
                        <w:pPr>
                          <w:numPr>
                            <w:ilvl w:val="0"/>
                            <w:numId w:val="13"/>
                          </w:numPr>
                          <w:spacing w:after="0" w:line="240" w:lineRule="auto"/>
                          <w:jc w:val="both"/>
                          <w:rPr>
                            <w:rFonts w:ascii="Arial" w:hAnsi="Arial" w:cs="Arial"/>
                            <w:bCs/>
                            <w:sz w:val="16"/>
                            <w:szCs w:val="16"/>
                            <w:lang w:val="es-ES_tradnl"/>
                          </w:rPr>
                        </w:pPr>
                        <w:r w:rsidRPr="004B4489">
                          <w:rPr>
                            <w:rFonts w:ascii="Arial" w:hAnsi="Arial" w:cs="Arial"/>
                            <w:bCs/>
                            <w:sz w:val="16"/>
                            <w:szCs w:val="16"/>
                            <w:lang w:val="es-MX"/>
                          </w:rPr>
                          <w:t>Existencia y claridad de la propuesta</w:t>
                        </w:r>
                      </w:p>
                      <w:p w14:paraId="71625C1F" w14:textId="77777777" w:rsidR="005C6705" w:rsidRPr="004B4489" w:rsidRDefault="005C6705" w:rsidP="005C6705">
                        <w:pPr>
                          <w:spacing w:after="0" w:line="240" w:lineRule="auto"/>
                          <w:jc w:val="both"/>
                          <w:rPr>
                            <w:rFonts w:ascii="Arial" w:hAnsi="Arial" w:cs="Arial"/>
                            <w:bCs/>
                            <w:sz w:val="16"/>
                            <w:szCs w:val="16"/>
                            <w:lang w:val="es-ES_tradnl"/>
                          </w:rPr>
                        </w:pPr>
                      </w:p>
                    </w:tc>
                    <w:tc>
                      <w:tcPr>
                        <w:tcW w:w="3204" w:type="dxa"/>
                      </w:tcPr>
                      <w:p w14:paraId="6574FF2E" w14:textId="77777777" w:rsidR="005C6705" w:rsidRPr="004B4489" w:rsidRDefault="005C6705" w:rsidP="005C6705">
                        <w:pPr>
                          <w:spacing w:after="0" w:line="240" w:lineRule="auto"/>
                          <w:jc w:val="both"/>
                          <w:rPr>
                            <w:rFonts w:ascii="Arial" w:hAnsi="Arial" w:cs="Arial"/>
                            <w:bCs/>
                            <w:sz w:val="16"/>
                            <w:szCs w:val="16"/>
                            <w:lang w:val="es-ES_tradnl"/>
                          </w:rPr>
                        </w:pPr>
                      </w:p>
                    </w:tc>
                  </w:tr>
                  <w:tr w:rsidR="005C6705" w:rsidRPr="004B4489" w14:paraId="5E9B965E" w14:textId="77777777" w:rsidTr="005C6705">
                    <w:tc>
                      <w:tcPr>
                        <w:tcW w:w="7072" w:type="dxa"/>
                      </w:tcPr>
                      <w:p w14:paraId="2C5310DC" w14:textId="77777777" w:rsidR="005C6705" w:rsidRPr="004B4489" w:rsidRDefault="005C6705" w:rsidP="00757A58">
                        <w:pPr>
                          <w:numPr>
                            <w:ilvl w:val="0"/>
                            <w:numId w:val="13"/>
                          </w:numPr>
                          <w:spacing w:after="0" w:line="240" w:lineRule="auto"/>
                          <w:jc w:val="both"/>
                          <w:rPr>
                            <w:rFonts w:ascii="Arial" w:hAnsi="Arial" w:cs="Arial"/>
                            <w:bCs/>
                            <w:sz w:val="16"/>
                            <w:szCs w:val="16"/>
                            <w:lang w:val="es-ES_tradnl"/>
                          </w:rPr>
                        </w:pPr>
                        <w:r w:rsidRPr="004B4489">
                          <w:rPr>
                            <w:rFonts w:ascii="Arial" w:hAnsi="Arial" w:cs="Arial"/>
                            <w:bCs/>
                            <w:sz w:val="16"/>
                            <w:szCs w:val="16"/>
                            <w:lang w:val="es-MX"/>
                          </w:rPr>
                          <w:t>Originalidad y relevancia de la propuesta</w:t>
                        </w:r>
                      </w:p>
                      <w:p w14:paraId="09BA8358" w14:textId="77777777" w:rsidR="005C6705" w:rsidRPr="004B4489" w:rsidRDefault="005C6705" w:rsidP="005C6705">
                        <w:pPr>
                          <w:spacing w:after="0" w:line="240" w:lineRule="auto"/>
                          <w:jc w:val="both"/>
                          <w:rPr>
                            <w:rFonts w:ascii="Arial" w:hAnsi="Arial" w:cs="Arial"/>
                            <w:bCs/>
                            <w:sz w:val="16"/>
                            <w:szCs w:val="16"/>
                            <w:lang w:val="es-ES_tradnl"/>
                          </w:rPr>
                        </w:pPr>
                      </w:p>
                    </w:tc>
                    <w:tc>
                      <w:tcPr>
                        <w:tcW w:w="3204" w:type="dxa"/>
                      </w:tcPr>
                      <w:p w14:paraId="534D7C04" w14:textId="77777777" w:rsidR="005C6705" w:rsidRPr="004B4489" w:rsidRDefault="005C6705" w:rsidP="005C6705">
                        <w:pPr>
                          <w:spacing w:after="0" w:line="240" w:lineRule="auto"/>
                          <w:jc w:val="both"/>
                          <w:rPr>
                            <w:rFonts w:ascii="Arial" w:hAnsi="Arial" w:cs="Arial"/>
                            <w:bCs/>
                            <w:sz w:val="16"/>
                            <w:szCs w:val="16"/>
                            <w:lang w:val="es-ES_tradnl"/>
                          </w:rPr>
                        </w:pPr>
                      </w:p>
                    </w:tc>
                  </w:tr>
                </w:tbl>
                <w:p w14:paraId="11E48A17" w14:textId="77777777" w:rsidR="005C6705" w:rsidRPr="004B4489" w:rsidRDefault="005C6705" w:rsidP="005C6705">
                  <w:pPr>
                    <w:spacing w:after="0" w:line="240" w:lineRule="auto"/>
                    <w:jc w:val="both"/>
                    <w:rPr>
                      <w:rFonts w:ascii="Arial" w:hAnsi="Arial" w:cs="Arial"/>
                      <w:bCs/>
                      <w:sz w:val="16"/>
                      <w:szCs w:val="16"/>
                      <w:lang w:val="es-ES_tradn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2"/>
                    <w:gridCol w:w="3204"/>
                  </w:tblGrid>
                  <w:tr w:rsidR="005C6705" w:rsidRPr="004B4489" w14:paraId="4FCE609F" w14:textId="77777777" w:rsidTr="005C6705">
                    <w:tc>
                      <w:tcPr>
                        <w:tcW w:w="7072" w:type="dxa"/>
                      </w:tcPr>
                      <w:p w14:paraId="07924417" w14:textId="77777777" w:rsidR="005C6705" w:rsidRPr="004B4489" w:rsidRDefault="004B4489" w:rsidP="005C6705">
                        <w:pPr>
                          <w:spacing w:after="0" w:line="240" w:lineRule="auto"/>
                          <w:jc w:val="both"/>
                          <w:rPr>
                            <w:rFonts w:ascii="Arial" w:hAnsi="Arial" w:cs="Arial"/>
                            <w:b/>
                            <w:bCs/>
                            <w:sz w:val="16"/>
                            <w:szCs w:val="16"/>
                            <w:lang w:val="es-MX"/>
                          </w:rPr>
                        </w:pPr>
                        <w:r w:rsidRPr="004B4489">
                          <w:rPr>
                            <w:rFonts w:ascii="Arial" w:hAnsi="Arial" w:cs="Arial"/>
                            <w:b/>
                            <w:bCs/>
                            <w:sz w:val="16"/>
                            <w:szCs w:val="16"/>
                            <w:lang w:val="es-MX"/>
                          </w:rPr>
                          <w:t xml:space="preserve">2. Nivel Conceptual </w:t>
                        </w:r>
                        <w:r w:rsidR="005C6705" w:rsidRPr="004B4489">
                          <w:rPr>
                            <w:rFonts w:ascii="Arial" w:hAnsi="Arial" w:cs="Arial"/>
                            <w:b/>
                            <w:bCs/>
                            <w:sz w:val="16"/>
                            <w:szCs w:val="16"/>
                            <w:lang w:val="es-MX"/>
                          </w:rPr>
                          <w:t>30%  (10% cada aspecto)</w:t>
                        </w:r>
                      </w:p>
                      <w:p w14:paraId="114ACE85" w14:textId="77777777" w:rsidR="005C6705" w:rsidRPr="004B4489" w:rsidRDefault="005C6705" w:rsidP="005C6705">
                        <w:pPr>
                          <w:spacing w:after="0" w:line="240" w:lineRule="auto"/>
                          <w:jc w:val="both"/>
                          <w:rPr>
                            <w:rFonts w:ascii="Arial" w:hAnsi="Arial" w:cs="Arial"/>
                            <w:bCs/>
                            <w:sz w:val="16"/>
                            <w:szCs w:val="16"/>
                            <w:lang w:val="es-ES_tradnl"/>
                          </w:rPr>
                        </w:pPr>
                      </w:p>
                    </w:tc>
                    <w:tc>
                      <w:tcPr>
                        <w:tcW w:w="3204" w:type="dxa"/>
                      </w:tcPr>
                      <w:p w14:paraId="7DE18593" w14:textId="76D6D26A" w:rsidR="005C6705" w:rsidRPr="004B4489" w:rsidRDefault="005C6705" w:rsidP="005C6705">
                        <w:pPr>
                          <w:spacing w:after="0" w:line="240" w:lineRule="auto"/>
                          <w:jc w:val="both"/>
                          <w:rPr>
                            <w:rFonts w:ascii="Arial" w:hAnsi="Arial" w:cs="Arial"/>
                            <w:bCs/>
                            <w:sz w:val="16"/>
                            <w:szCs w:val="16"/>
                            <w:lang w:val="es-ES_tradnl"/>
                          </w:rPr>
                        </w:pPr>
                        <w:r w:rsidRPr="004B4489">
                          <w:rPr>
                            <w:rFonts w:ascii="Arial" w:hAnsi="Arial" w:cs="Arial"/>
                            <w:bCs/>
                            <w:sz w:val="16"/>
                            <w:szCs w:val="16"/>
                            <w:lang w:val="es-MX"/>
                          </w:rPr>
                          <w:t xml:space="preserve">         </w:t>
                        </w:r>
                      </w:p>
                    </w:tc>
                  </w:tr>
                  <w:tr w:rsidR="005C6705" w:rsidRPr="004B4489" w14:paraId="0223A722" w14:textId="77777777" w:rsidTr="005C6705">
                    <w:tc>
                      <w:tcPr>
                        <w:tcW w:w="7072" w:type="dxa"/>
                      </w:tcPr>
                      <w:p w14:paraId="3B5D964B" w14:textId="77777777" w:rsidR="005C6705" w:rsidRPr="004B4489" w:rsidRDefault="005C6705" w:rsidP="00757A58">
                        <w:pPr>
                          <w:numPr>
                            <w:ilvl w:val="0"/>
                            <w:numId w:val="10"/>
                          </w:numPr>
                          <w:spacing w:after="0" w:line="240" w:lineRule="auto"/>
                          <w:jc w:val="both"/>
                          <w:rPr>
                            <w:rFonts w:ascii="Arial" w:hAnsi="Arial" w:cs="Arial"/>
                            <w:bCs/>
                            <w:sz w:val="16"/>
                            <w:szCs w:val="16"/>
                            <w:lang w:val="es-MX"/>
                          </w:rPr>
                        </w:pPr>
                        <w:r w:rsidRPr="004B4489">
                          <w:rPr>
                            <w:rFonts w:ascii="Arial" w:hAnsi="Arial" w:cs="Arial"/>
                            <w:bCs/>
                            <w:sz w:val="16"/>
                            <w:szCs w:val="16"/>
                            <w:lang w:val="es-MX"/>
                          </w:rPr>
                          <w:t>Rigurosidad en el tratamiento conceptual de cada autor</w:t>
                        </w:r>
                      </w:p>
                      <w:p w14:paraId="105B8F9E" w14:textId="77777777" w:rsidR="005C6705" w:rsidRPr="004B4489" w:rsidRDefault="005C6705" w:rsidP="005C6705">
                        <w:pPr>
                          <w:spacing w:after="0" w:line="240" w:lineRule="auto"/>
                          <w:jc w:val="both"/>
                          <w:rPr>
                            <w:rFonts w:ascii="Arial" w:hAnsi="Arial" w:cs="Arial"/>
                            <w:bCs/>
                            <w:sz w:val="16"/>
                            <w:szCs w:val="16"/>
                            <w:lang w:val="es-ES_tradnl"/>
                          </w:rPr>
                        </w:pPr>
                      </w:p>
                    </w:tc>
                    <w:tc>
                      <w:tcPr>
                        <w:tcW w:w="3204" w:type="dxa"/>
                      </w:tcPr>
                      <w:p w14:paraId="23A1681B" w14:textId="77777777" w:rsidR="005C6705" w:rsidRPr="004B4489" w:rsidRDefault="005C6705" w:rsidP="005C6705">
                        <w:pPr>
                          <w:spacing w:after="0" w:line="240" w:lineRule="auto"/>
                          <w:jc w:val="both"/>
                          <w:rPr>
                            <w:rFonts w:ascii="Arial" w:hAnsi="Arial" w:cs="Arial"/>
                            <w:bCs/>
                            <w:sz w:val="16"/>
                            <w:szCs w:val="16"/>
                            <w:lang w:val="es-ES_tradnl"/>
                          </w:rPr>
                        </w:pPr>
                      </w:p>
                    </w:tc>
                  </w:tr>
                  <w:tr w:rsidR="005C6705" w:rsidRPr="004B4489" w14:paraId="14DC246B" w14:textId="77777777" w:rsidTr="005C6705">
                    <w:tc>
                      <w:tcPr>
                        <w:tcW w:w="7072" w:type="dxa"/>
                      </w:tcPr>
                      <w:p w14:paraId="2CCF763B" w14:textId="77777777" w:rsidR="005C6705" w:rsidRPr="004B4489" w:rsidRDefault="005C6705" w:rsidP="00757A58">
                        <w:pPr>
                          <w:numPr>
                            <w:ilvl w:val="0"/>
                            <w:numId w:val="11"/>
                          </w:numPr>
                          <w:spacing w:after="0" w:line="240" w:lineRule="auto"/>
                          <w:jc w:val="both"/>
                          <w:rPr>
                            <w:rFonts w:ascii="Arial" w:hAnsi="Arial" w:cs="Arial"/>
                            <w:bCs/>
                            <w:sz w:val="16"/>
                            <w:szCs w:val="16"/>
                            <w:lang w:val="es-MX"/>
                          </w:rPr>
                        </w:pPr>
                        <w:r w:rsidRPr="004B4489">
                          <w:rPr>
                            <w:rFonts w:ascii="Arial" w:hAnsi="Arial" w:cs="Arial"/>
                            <w:bCs/>
                            <w:sz w:val="16"/>
                            <w:szCs w:val="16"/>
                            <w:lang w:val="es-MX"/>
                          </w:rPr>
                          <w:t>Precisión y claridad conceptual en la relación entre autores</w:t>
                        </w:r>
                      </w:p>
                      <w:p w14:paraId="2DF775BA" w14:textId="77777777" w:rsidR="005C6705" w:rsidRPr="004B4489" w:rsidRDefault="005C6705" w:rsidP="005C6705">
                        <w:pPr>
                          <w:spacing w:after="0" w:line="240" w:lineRule="auto"/>
                          <w:jc w:val="both"/>
                          <w:rPr>
                            <w:rFonts w:ascii="Arial" w:hAnsi="Arial" w:cs="Arial"/>
                            <w:bCs/>
                            <w:sz w:val="16"/>
                            <w:szCs w:val="16"/>
                            <w:lang w:val="es-ES_tradnl"/>
                          </w:rPr>
                        </w:pPr>
                      </w:p>
                    </w:tc>
                    <w:tc>
                      <w:tcPr>
                        <w:tcW w:w="3204" w:type="dxa"/>
                      </w:tcPr>
                      <w:p w14:paraId="096C2535" w14:textId="77777777" w:rsidR="005C6705" w:rsidRPr="004B4489" w:rsidRDefault="005C6705" w:rsidP="005C6705">
                        <w:pPr>
                          <w:spacing w:after="0" w:line="240" w:lineRule="auto"/>
                          <w:jc w:val="both"/>
                          <w:rPr>
                            <w:rFonts w:ascii="Arial" w:hAnsi="Arial" w:cs="Arial"/>
                            <w:bCs/>
                            <w:sz w:val="16"/>
                            <w:szCs w:val="16"/>
                            <w:lang w:val="es-ES_tradnl"/>
                          </w:rPr>
                        </w:pPr>
                      </w:p>
                    </w:tc>
                  </w:tr>
                  <w:tr w:rsidR="005C6705" w:rsidRPr="004B4489" w14:paraId="64C52DB0" w14:textId="77777777" w:rsidTr="005C6705">
                    <w:tc>
                      <w:tcPr>
                        <w:tcW w:w="7072" w:type="dxa"/>
                      </w:tcPr>
                      <w:p w14:paraId="5C6DDF42" w14:textId="77777777" w:rsidR="005C6705" w:rsidRPr="004B4489" w:rsidRDefault="005C6705" w:rsidP="00757A58">
                        <w:pPr>
                          <w:numPr>
                            <w:ilvl w:val="0"/>
                            <w:numId w:val="12"/>
                          </w:numPr>
                          <w:spacing w:after="0" w:line="240" w:lineRule="auto"/>
                          <w:jc w:val="both"/>
                          <w:rPr>
                            <w:rFonts w:ascii="Arial" w:hAnsi="Arial" w:cs="Arial"/>
                            <w:bCs/>
                            <w:sz w:val="16"/>
                            <w:szCs w:val="16"/>
                            <w:lang w:val="es-MX"/>
                          </w:rPr>
                        </w:pPr>
                        <w:r w:rsidRPr="004B4489">
                          <w:rPr>
                            <w:rFonts w:ascii="Arial" w:hAnsi="Arial" w:cs="Arial"/>
                            <w:bCs/>
                            <w:sz w:val="16"/>
                            <w:szCs w:val="16"/>
                            <w:lang w:val="es-MX"/>
                          </w:rPr>
                          <w:t>Relación de los conceptos con la propuesta del argumento</w:t>
                        </w:r>
                      </w:p>
                      <w:p w14:paraId="7E1ABE44" w14:textId="77777777" w:rsidR="005C6705" w:rsidRPr="004B4489" w:rsidRDefault="005C6705" w:rsidP="005C6705">
                        <w:pPr>
                          <w:spacing w:after="0" w:line="240" w:lineRule="auto"/>
                          <w:jc w:val="both"/>
                          <w:rPr>
                            <w:rFonts w:ascii="Arial" w:hAnsi="Arial" w:cs="Arial"/>
                            <w:bCs/>
                            <w:sz w:val="16"/>
                            <w:szCs w:val="16"/>
                            <w:lang w:val="es-ES_tradnl"/>
                          </w:rPr>
                        </w:pPr>
                      </w:p>
                    </w:tc>
                    <w:tc>
                      <w:tcPr>
                        <w:tcW w:w="3204" w:type="dxa"/>
                      </w:tcPr>
                      <w:p w14:paraId="630227FE" w14:textId="77777777" w:rsidR="005C6705" w:rsidRPr="004B4489" w:rsidRDefault="005C6705" w:rsidP="005C6705">
                        <w:pPr>
                          <w:spacing w:after="0" w:line="240" w:lineRule="auto"/>
                          <w:jc w:val="both"/>
                          <w:rPr>
                            <w:rFonts w:ascii="Arial" w:hAnsi="Arial" w:cs="Arial"/>
                            <w:bCs/>
                            <w:sz w:val="16"/>
                            <w:szCs w:val="16"/>
                            <w:lang w:val="es-ES_tradnl"/>
                          </w:rPr>
                        </w:pPr>
                      </w:p>
                    </w:tc>
                  </w:tr>
                </w:tbl>
                <w:p w14:paraId="7B76A0C9" w14:textId="77777777" w:rsidR="005C6705" w:rsidRPr="004B4489" w:rsidRDefault="005C6705" w:rsidP="005C6705">
                  <w:pPr>
                    <w:spacing w:after="0" w:line="240" w:lineRule="auto"/>
                    <w:jc w:val="both"/>
                    <w:rPr>
                      <w:rFonts w:ascii="Arial" w:hAnsi="Arial" w:cs="Arial"/>
                      <w:bCs/>
                      <w:sz w:val="16"/>
                      <w:szCs w:val="16"/>
                      <w:lang w:val="es-ES_tradn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72"/>
                    <w:gridCol w:w="3204"/>
                  </w:tblGrid>
                  <w:tr w:rsidR="005C6705" w:rsidRPr="004B4489" w14:paraId="4B53F00E" w14:textId="77777777" w:rsidTr="004B4489">
                    <w:tc>
                      <w:tcPr>
                        <w:tcW w:w="7072" w:type="dxa"/>
                      </w:tcPr>
                      <w:p w14:paraId="110335C9" w14:textId="77777777" w:rsidR="005C6705" w:rsidRPr="004B4489" w:rsidRDefault="004B4489" w:rsidP="004B4489">
                        <w:pPr>
                          <w:spacing w:after="0" w:line="240" w:lineRule="auto"/>
                          <w:jc w:val="both"/>
                          <w:rPr>
                            <w:rFonts w:ascii="Arial" w:hAnsi="Arial" w:cs="Arial"/>
                            <w:bCs/>
                            <w:sz w:val="16"/>
                            <w:szCs w:val="16"/>
                            <w:lang w:val="es-MX"/>
                          </w:rPr>
                        </w:pPr>
                        <w:r w:rsidRPr="004B4489">
                          <w:rPr>
                            <w:rFonts w:ascii="Arial" w:hAnsi="Arial" w:cs="Arial"/>
                            <w:b/>
                            <w:bCs/>
                            <w:sz w:val="16"/>
                            <w:szCs w:val="16"/>
                            <w:lang w:val="es-MX"/>
                          </w:rPr>
                          <w:t xml:space="preserve">3. </w:t>
                        </w:r>
                        <w:r w:rsidR="005C6705" w:rsidRPr="004B4489">
                          <w:rPr>
                            <w:rFonts w:ascii="Arial" w:hAnsi="Arial" w:cs="Arial"/>
                            <w:b/>
                            <w:bCs/>
                            <w:sz w:val="16"/>
                            <w:szCs w:val="16"/>
                            <w:lang w:val="es-MX"/>
                          </w:rPr>
                          <w:t>Consistencia lógica de la argumentación  y uso de propuestas epistémicas</w:t>
                        </w:r>
                        <w:r w:rsidR="005C6705" w:rsidRPr="004B4489">
                          <w:rPr>
                            <w:rFonts w:ascii="Arial" w:hAnsi="Arial" w:cs="Arial"/>
                            <w:bCs/>
                            <w:sz w:val="16"/>
                            <w:szCs w:val="16"/>
                            <w:lang w:val="es-MX"/>
                          </w:rPr>
                          <w:t xml:space="preserve"> </w:t>
                        </w:r>
                        <w:r w:rsidR="005C6705" w:rsidRPr="004B4489">
                          <w:rPr>
                            <w:rFonts w:ascii="Arial" w:hAnsi="Arial" w:cs="Arial"/>
                            <w:b/>
                            <w:bCs/>
                            <w:sz w:val="16"/>
                            <w:szCs w:val="16"/>
                            <w:lang w:val="es-MX"/>
                          </w:rPr>
                          <w:t>30%    (10% cada aspecto)</w:t>
                        </w:r>
                      </w:p>
                      <w:p w14:paraId="43330FC0" w14:textId="77777777" w:rsidR="005C6705" w:rsidRPr="004B4489" w:rsidRDefault="005C6705" w:rsidP="005C6705">
                        <w:pPr>
                          <w:spacing w:after="0" w:line="240" w:lineRule="auto"/>
                          <w:jc w:val="both"/>
                          <w:rPr>
                            <w:rFonts w:ascii="Arial" w:hAnsi="Arial" w:cs="Arial"/>
                            <w:bCs/>
                            <w:sz w:val="16"/>
                            <w:szCs w:val="16"/>
                            <w:lang w:val="es-ES_tradnl"/>
                          </w:rPr>
                        </w:pPr>
                      </w:p>
                    </w:tc>
                    <w:tc>
                      <w:tcPr>
                        <w:tcW w:w="3204" w:type="dxa"/>
                      </w:tcPr>
                      <w:p w14:paraId="18F00747" w14:textId="799BC629" w:rsidR="005C6705" w:rsidRPr="004B4489" w:rsidRDefault="005C6705" w:rsidP="005C6705">
                        <w:pPr>
                          <w:spacing w:after="0" w:line="240" w:lineRule="auto"/>
                          <w:jc w:val="both"/>
                          <w:rPr>
                            <w:rFonts w:ascii="Arial" w:hAnsi="Arial" w:cs="Arial"/>
                            <w:bCs/>
                            <w:sz w:val="16"/>
                            <w:szCs w:val="16"/>
                            <w:lang w:val="es-ES_tradnl"/>
                          </w:rPr>
                        </w:pPr>
                        <w:r w:rsidRPr="004B4489">
                          <w:rPr>
                            <w:rFonts w:ascii="Arial" w:hAnsi="Arial" w:cs="Arial"/>
                            <w:bCs/>
                            <w:sz w:val="16"/>
                            <w:szCs w:val="16"/>
                            <w:lang w:val="es-MX"/>
                          </w:rPr>
                          <w:t xml:space="preserve">           </w:t>
                        </w:r>
                      </w:p>
                    </w:tc>
                  </w:tr>
                  <w:tr w:rsidR="005C6705" w:rsidRPr="004B4489" w14:paraId="714F3454" w14:textId="77777777" w:rsidTr="004B4489">
                    <w:tc>
                      <w:tcPr>
                        <w:tcW w:w="7072" w:type="dxa"/>
                      </w:tcPr>
                      <w:p w14:paraId="6E2D2AF1" w14:textId="77777777" w:rsidR="005C6705" w:rsidRPr="004B4489" w:rsidRDefault="005C6705" w:rsidP="00757A58">
                        <w:pPr>
                          <w:numPr>
                            <w:ilvl w:val="0"/>
                            <w:numId w:val="7"/>
                          </w:numPr>
                          <w:spacing w:after="0" w:line="240" w:lineRule="auto"/>
                          <w:jc w:val="both"/>
                          <w:rPr>
                            <w:rFonts w:ascii="Arial" w:hAnsi="Arial" w:cs="Arial"/>
                            <w:bCs/>
                            <w:sz w:val="16"/>
                            <w:szCs w:val="16"/>
                            <w:lang w:val="es-MX"/>
                          </w:rPr>
                        </w:pPr>
                        <w:r w:rsidRPr="004B4489">
                          <w:rPr>
                            <w:rFonts w:ascii="Arial" w:hAnsi="Arial" w:cs="Arial"/>
                            <w:bCs/>
                            <w:sz w:val="16"/>
                            <w:szCs w:val="16"/>
                            <w:lang w:val="es-MX"/>
                          </w:rPr>
                          <w:t>Coherencia del argumento: inicio, desarrollo, fin.</w:t>
                        </w:r>
                      </w:p>
                    </w:tc>
                    <w:tc>
                      <w:tcPr>
                        <w:tcW w:w="3204" w:type="dxa"/>
                      </w:tcPr>
                      <w:p w14:paraId="55D541EE" w14:textId="77777777" w:rsidR="005C6705" w:rsidRPr="004B4489" w:rsidRDefault="005C6705" w:rsidP="005C6705">
                        <w:pPr>
                          <w:spacing w:after="0" w:line="240" w:lineRule="auto"/>
                          <w:jc w:val="both"/>
                          <w:rPr>
                            <w:rFonts w:ascii="Arial" w:hAnsi="Arial" w:cs="Arial"/>
                            <w:bCs/>
                            <w:sz w:val="16"/>
                            <w:szCs w:val="16"/>
                            <w:lang w:val="es-ES_tradnl"/>
                          </w:rPr>
                        </w:pPr>
                      </w:p>
                    </w:tc>
                  </w:tr>
                  <w:tr w:rsidR="005C6705" w:rsidRPr="004B4489" w14:paraId="140A2970" w14:textId="77777777" w:rsidTr="004B4489">
                    <w:tc>
                      <w:tcPr>
                        <w:tcW w:w="7072" w:type="dxa"/>
                      </w:tcPr>
                      <w:p w14:paraId="069777CD" w14:textId="77777777" w:rsidR="005C6705" w:rsidRPr="004B4489" w:rsidRDefault="005C6705" w:rsidP="00757A58">
                        <w:pPr>
                          <w:numPr>
                            <w:ilvl w:val="0"/>
                            <w:numId w:val="8"/>
                          </w:numPr>
                          <w:spacing w:after="0" w:line="240" w:lineRule="auto"/>
                          <w:jc w:val="both"/>
                          <w:rPr>
                            <w:rFonts w:ascii="Arial" w:hAnsi="Arial" w:cs="Arial"/>
                            <w:bCs/>
                            <w:sz w:val="16"/>
                            <w:szCs w:val="16"/>
                            <w:lang w:val="es-MX"/>
                          </w:rPr>
                        </w:pPr>
                        <w:r w:rsidRPr="004B4489">
                          <w:rPr>
                            <w:rFonts w:ascii="Arial" w:hAnsi="Arial" w:cs="Arial"/>
                            <w:bCs/>
                            <w:sz w:val="16"/>
                            <w:szCs w:val="16"/>
                            <w:lang w:val="es-MX"/>
                          </w:rPr>
                          <w:t>Existencia en la argumentación de propuestas epistémicas</w:t>
                        </w:r>
                      </w:p>
                      <w:p w14:paraId="7BDB9B8E" w14:textId="77777777" w:rsidR="005C6705" w:rsidRPr="004B4489" w:rsidRDefault="005C6705" w:rsidP="005C6705">
                        <w:pPr>
                          <w:spacing w:after="0" w:line="240" w:lineRule="auto"/>
                          <w:jc w:val="both"/>
                          <w:rPr>
                            <w:rFonts w:ascii="Arial" w:hAnsi="Arial" w:cs="Arial"/>
                            <w:bCs/>
                            <w:sz w:val="16"/>
                            <w:szCs w:val="16"/>
                            <w:lang w:val="es-ES_tradnl"/>
                          </w:rPr>
                        </w:pPr>
                      </w:p>
                    </w:tc>
                    <w:tc>
                      <w:tcPr>
                        <w:tcW w:w="3204" w:type="dxa"/>
                      </w:tcPr>
                      <w:p w14:paraId="32EB9D9C" w14:textId="77777777" w:rsidR="005C6705" w:rsidRPr="004B4489" w:rsidRDefault="005C6705" w:rsidP="005C6705">
                        <w:pPr>
                          <w:spacing w:after="0" w:line="240" w:lineRule="auto"/>
                          <w:jc w:val="both"/>
                          <w:rPr>
                            <w:rFonts w:ascii="Arial" w:hAnsi="Arial" w:cs="Arial"/>
                            <w:bCs/>
                            <w:sz w:val="16"/>
                            <w:szCs w:val="16"/>
                            <w:lang w:val="es-ES_tradnl"/>
                          </w:rPr>
                        </w:pPr>
                      </w:p>
                    </w:tc>
                  </w:tr>
                  <w:tr w:rsidR="005C6705" w:rsidRPr="004B4489" w14:paraId="0C5ADE99" w14:textId="77777777" w:rsidTr="004B4489">
                    <w:tc>
                      <w:tcPr>
                        <w:tcW w:w="7072" w:type="dxa"/>
                      </w:tcPr>
                      <w:p w14:paraId="64E47744" w14:textId="77777777" w:rsidR="005C6705" w:rsidRPr="004B4489" w:rsidRDefault="005C6705" w:rsidP="00757A58">
                        <w:pPr>
                          <w:numPr>
                            <w:ilvl w:val="0"/>
                            <w:numId w:val="9"/>
                          </w:numPr>
                          <w:spacing w:after="0" w:line="240" w:lineRule="auto"/>
                          <w:jc w:val="both"/>
                          <w:rPr>
                            <w:rFonts w:ascii="Arial" w:hAnsi="Arial" w:cs="Arial"/>
                            <w:bCs/>
                            <w:sz w:val="16"/>
                            <w:szCs w:val="16"/>
                            <w:lang w:val="es-ES_tradnl"/>
                          </w:rPr>
                        </w:pPr>
                        <w:r w:rsidRPr="004B4489">
                          <w:rPr>
                            <w:rFonts w:ascii="Arial" w:hAnsi="Arial" w:cs="Arial"/>
                            <w:bCs/>
                            <w:sz w:val="16"/>
                            <w:szCs w:val="16"/>
                            <w:lang w:val="es-MX"/>
                          </w:rPr>
                          <w:t>Solidez y potencialidad en los planteamientos epistemológicos desarrollados (capacidad de desarrollo de aspectos primarios y secundarios)</w:t>
                        </w:r>
                      </w:p>
                    </w:tc>
                    <w:tc>
                      <w:tcPr>
                        <w:tcW w:w="3204" w:type="dxa"/>
                      </w:tcPr>
                      <w:p w14:paraId="2BC053C8" w14:textId="77777777" w:rsidR="005C6705" w:rsidRPr="004B4489" w:rsidRDefault="005C6705" w:rsidP="005C6705">
                        <w:pPr>
                          <w:spacing w:after="0" w:line="240" w:lineRule="auto"/>
                          <w:jc w:val="both"/>
                          <w:rPr>
                            <w:rFonts w:ascii="Arial" w:hAnsi="Arial" w:cs="Arial"/>
                            <w:bCs/>
                            <w:sz w:val="16"/>
                            <w:szCs w:val="16"/>
                            <w:lang w:val="es-ES_tradnl"/>
                          </w:rPr>
                        </w:pPr>
                      </w:p>
                    </w:tc>
                  </w:tr>
                </w:tbl>
                <w:p w14:paraId="151A5D3D" w14:textId="77777777" w:rsidR="005C6705" w:rsidRPr="004B4489" w:rsidRDefault="005C6705" w:rsidP="005C6705">
                  <w:pPr>
                    <w:spacing w:after="0" w:line="240" w:lineRule="auto"/>
                    <w:jc w:val="both"/>
                    <w:rPr>
                      <w:rFonts w:ascii="Arial" w:hAnsi="Arial" w:cs="Arial"/>
                      <w:bCs/>
                      <w:sz w:val="16"/>
                      <w:szCs w:val="16"/>
                      <w:lang w:val="es-ES_tradn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6"/>
                    <w:gridCol w:w="3180"/>
                  </w:tblGrid>
                  <w:tr w:rsidR="005C6705" w:rsidRPr="004B4489" w14:paraId="68B8602A" w14:textId="77777777" w:rsidTr="00BA5C97">
                    <w:tc>
                      <w:tcPr>
                        <w:tcW w:w="7096" w:type="dxa"/>
                      </w:tcPr>
                      <w:p w14:paraId="2F77B5D8" w14:textId="77777777" w:rsidR="005C6705" w:rsidRPr="004B4489" w:rsidRDefault="004B4489" w:rsidP="005C6705">
                        <w:pPr>
                          <w:spacing w:after="0" w:line="240" w:lineRule="auto"/>
                          <w:jc w:val="both"/>
                          <w:rPr>
                            <w:rFonts w:ascii="Arial" w:hAnsi="Arial" w:cs="Arial"/>
                            <w:b/>
                            <w:bCs/>
                            <w:sz w:val="16"/>
                            <w:szCs w:val="16"/>
                            <w:lang w:val="es-MX"/>
                          </w:rPr>
                        </w:pPr>
                        <w:r w:rsidRPr="004B4489">
                          <w:rPr>
                            <w:rFonts w:ascii="Arial" w:hAnsi="Arial" w:cs="Arial"/>
                            <w:b/>
                            <w:bCs/>
                            <w:sz w:val="16"/>
                            <w:szCs w:val="16"/>
                            <w:lang w:val="es-MX"/>
                          </w:rPr>
                          <w:t>4.</w:t>
                        </w:r>
                        <w:r w:rsidR="005C6705" w:rsidRPr="004B4489">
                          <w:rPr>
                            <w:rFonts w:ascii="Arial" w:hAnsi="Arial" w:cs="Arial"/>
                            <w:b/>
                            <w:bCs/>
                            <w:sz w:val="16"/>
                            <w:szCs w:val="16"/>
                            <w:lang w:val="es-MX"/>
                          </w:rPr>
                          <w:t>Cuestiones de Lenguaje</w:t>
                        </w:r>
                        <w:r w:rsidR="005C6705" w:rsidRPr="004B4489">
                          <w:rPr>
                            <w:rFonts w:ascii="Arial" w:hAnsi="Arial" w:cs="Arial"/>
                            <w:b/>
                            <w:bCs/>
                            <w:sz w:val="16"/>
                            <w:szCs w:val="16"/>
                            <w:lang w:val="es-MX"/>
                          </w:rPr>
                          <w:tab/>
                          <w:t xml:space="preserve"> 10%  (5% cada aspecto)</w:t>
                        </w:r>
                      </w:p>
                      <w:p w14:paraId="1E87DA4A" w14:textId="77777777" w:rsidR="005C6705" w:rsidRPr="004B4489" w:rsidRDefault="005C6705" w:rsidP="005C6705">
                        <w:pPr>
                          <w:spacing w:after="0" w:line="240" w:lineRule="auto"/>
                          <w:jc w:val="both"/>
                          <w:rPr>
                            <w:rFonts w:ascii="Arial" w:hAnsi="Arial" w:cs="Arial"/>
                            <w:bCs/>
                            <w:sz w:val="16"/>
                            <w:szCs w:val="16"/>
                            <w:lang w:val="es-ES_tradnl"/>
                          </w:rPr>
                        </w:pPr>
                      </w:p>
                    </w:tc>
                    <w:tc>
                      <w:tcPr>
                        <w:tcW w:w="3180" w:type="dxa"/>
                      </w:tcPr>
                      <w:p w14:paraId="5CCE12E9" w14:textId="7FE56D7B" w:rsidR="005C6705" w:rsidRPr="00BA5C97" w:rsidRDefault="005C6705" w:rsidP="005C6705">
                        <w:pPr>
                          <w:spacing w:after="0" w:line="240" w:lineRule="auto"/>
                          <w:jc w:val="both"/>
                          <w:rPr>
                            <w:rFonts w:ascii="Arial" w:hAnsi="Arial" w:cs="Arial"/>
                            <w:bCs/>
                            <w:sz w:val="16"/>
                            <w:szCs w:val="16"/>
                            <w:lang w:val="es-ES_tradnl"/>
                          </w:rPr>
                        </w:pPr>
                      </w:p>
                    </w:tc>
                  </w:tr>
                  <w:tr w:rsidR="005C6705" w:rsidRPr="004B4489" w14:paraId="1026D105" w14:textId="77777777" w:rsidTr="00BA5C97">
                    <w:tc>
                      <w:tcPr>
                        <w:tcW w:w="7096" w:type="dxa"/>
                      </w:tcPr>
                      <w:p w14:paraId="044E1E34" w14:textId="77777777" w:rsidR="005C6705" w:rsidRPr="004B4489" w:rsidRDefault="005C6705" w:rsidP="00757A58">
                        <w:pPr>
                          <w:numPr>
                            <w:ilvl w:val="0"/>
                            <w:numId w:val="5"/>
                          </w:numPr>
                          <w:spacing w:after="0" w:line="240" w:lineRule="auto"/>
                          <w:jc w:val="both"/>
                          <w:rPr>
                            <w:rFonts w:ascii="Arial" w:hAnsi="Arial" w:cs="Arial"/>
                            <w:bCs/>
                            <w:sz w:val="16"/>
                            <w:szCs w:val="16"/>
                            <w:lang w:val="es-MX"/>
                          </w:rPr>
                        </w:pPr>
                        <w:r w:rsidRPr="004B4489">
                          <w:rPr>
                            <w:rFonts w:ascii="Arial" w:hAnsi="Arial" w:cs="Arial"/>
                            <w:bCs/>
                            <w:sz w:val="16"/>
                            <w:szCs w:val="16"/>
                            <w:lang w:val="es-MX"/>
                          </w:rPr>
                          <w:t>Estilo, nivel de redacción y ortografía</w:t>
                        </w:r>
                      </w:p>
                      <w:p w14:paraId="43E9566E" w14:textId="77777777" w:rsidR="005C6705" w:rsidRPr="004B4489" w:rsidRDefault="005C6705" w:rsidP="005C6705">
                        <w:pPr>
                          <w:spacing w:after="0" w:line="240" w:lineRule="auto"/>
                          <w:jc w:val="both"/>
                          <w:rPr>
                            <w:rFonts w:ascii="Arial" w:hAnsi="Arial" w:cs="Arial"/>
                            <w:bCs/>
                            <w:sz w:val="16"/>
                            <w:szCs w:val="16"/>
                            <w:lang w:val="es-ES_tradnl"/>
                          </w:rPr>
                        </w:pPr>
                      </w:p>
                    </w:tc>
                    <w:tc>
                      <w:tcPr>
                        <w:tcW w:w="3180" w:type="dxa"/>
                      </w:tcPr>
                      <w:p w14:paraId="69A593DF" w14:textId="77777777" w:rsidR="005C6705" w:rsidRPr="004B4489" w:rsidRDefault="005C6705" w:rsidP="005C6705">
                        <w:pPr>
                          <w:spacing w:after="0" w:line="240" w:lineRule="auto"/>
                          <w:jc w:val="both"/>
                          <w:rPr>
                            <w:rFonts w:ascii="Arial" w:hAnsi="Arial" w:cs="Arial"/>
                            <w:bCs/>
                            <w:sz w:val="16"/>
                            <w:szCs w:val="16"/>
                            <w:lang w:val="es-ES_tradnl"/>
                          </w:rPr>
                        </w:pPr>
                      </w:p>
                    </w:tc>
                  </w:tr>
                  <w:tr w:rsidR="005C6705" w:rsidRPr="004B4489" w14:paraId="0EEC98B3" w14:textId="77777777" w:rsidTr="00BA5C97">
                    <w:tc>
                      <w:tcPr>
                        <w:tcW w:w="7096" w:type="dxa"/>
                      </w:tcPr>
                      <w:p w14:paraId="3C2D5BB9" w14:textId="66711466" w:rsidR="005C6705" w:rsidRPr="004B4489" w:rsidRDefault="005C6705" w:rsidP="00757A58">
                        <w:pPr>
                          <w:numPr>
                            <w:ilvl w:val="0"/>
                            <w:numId w:val="6"/>
                          </w:numPr>
                          <w:spacing w:after="0" w:line="240" w:lineRule="auto"/>
                          <w:jc w:val="both"/>
                          <w:rPr>
                            <w:rFonts w:ascii="Arial" w:hAnsi="Arial" w:cs="Arial"/>
                            <w:bCs/>
                            <w:sz w:val="16"/>
                            <w:szCs w:val="16"/>
                            <w:lang w:val="es-ES_tradnl"/>
                          </w:rPr>
                        </w:pPr>
                        <w:r w:rsidRPr="004B4489">
                          <w:rPr>
                            <w:rFonts w:ascii="Arial" w:hAnsi="Arial" w:cs="Arial"/>
                            <w:bCs/>
                            <w:sz w:val="16"/>
                            <w:szCs w:val="16"/>
                            <w:lang w:val="es-ES_tradnl"/>
                          </w:rPr>
                          <w:t>Uso correcto de las notas al pie de página</w:t>
                        </w:r>
                        <w:r w:rsidR="00BA5C97">
                          <w:rPr>
                            <w:rFonts w:ascii="Arial" w:hAnsi="Arial" w:cs="Arial"/>
                            <w:bCs/>
                            <w:sz w:val="16"/>
                            <w:szCs w:val="16"/>
                            <w:lang w:val="es-ES_tradnl"/>
                          </w:rPr>
                          <w:t>. Citaciones APA</w:t>
                        </w:r>
                      </w:p>
                      <w:p w14:paraId="332496CF" w14:textId="77777777" w:rsidR="005C6705" w:rsidRPr="004B4489" w:rsidRDefault="005C6705" w:rsidP="005C6705">
                        <w:pPr>
                          <w:spacing w:after="0" w:line="240" w:lineRule="auto"/>
                          <w:jc w:val="both"/>
                          <w:rPr>
                            <w:rFonts w:ascii="Arial" w:hAnsi="Arial" w:cs="Arial"/>
                            <w:bCs/>
                            <w:sz w:val="16"/>
                            <w:szCs w:val="16"/>
                            <w:lang w:val="es-ES_tradnl"/>
                          </w:rPr>
                        </w:pPr>
                      </w:p>
                    </w:tc>
                    <w:tc>
                      <w:tcPr>
                        <w:tcW w:w="3180" w:type="dxa"/>
                      </w:tcPr>
                      <w:p w14:paraId="1DBA4B6F" w14:textId="77777777" w:rsidR="005C6705" w:rsidRPr="004B4489" w:rsidRDefault="005C6705" w:rsidP="005C6705">
                        <w:pPr>
                          <w:spacing w:after="0" w:line="240" w:lineRule="auto"/>
                          <w:jc w:val="both"/>
                          <w:rPr>
                            <w:rFonts w:ascii="Arial" w:hAnsi="Arial" w:cs="Arial"/>
                            <w:bCs/>
                            <w:sz w:val="16"/>
                            <w:szCs w:val="16"/>
                            <w:lang w:val="es-ES_tradnl"/>
                          </w:rPr>
                        </w:pPr>
                      </w:p>
                    </w:tc>
                  </w:tr>
                  <w:tr w:rsidR="005C6705" w:rsidRPr="004B4489" w14:paraId="10240441" w14:textId="77777777" w:rsidTr="00BA5C97">
                    <w:tc>
                      <w:tcPr>
                        <w:tcW w:w="7096" w:type="dxa"/>
                      </w:tcPr>
                      <w:p w14:paraId="25AAC76C" w14:textId="77777777" w:rsidR="005C6705" w:rsidRPr="004B4489" w:rsidRDefault="00E16A44" w:rsidP="005C6705">
                        <w:pPr>
                          <w:spacing w:after="0" w:line="240" w:lineRule="auto"/>
                          <w:jc w:val="both"/>
                          <w:rPr>
                            <w:rFonts w:ascii="Arial" w:hAnsi="Arial" w:cs="Arial"/>
                            <w:b/>
                            <w:bCs/>
                            <w:sz w:val="16"/>
                            <w:szCs w:val="16"/>
                            <w:lang w:val="es-ES"/>
                          </w:rPr>
                        </w:pPr>
                        <w:r>
                          <w:rPr>
                            <w:rFonts w:ascii="Arial" w:hAnsi="Arial" w:cs="Arial"/>
                            <w:b/>
                            <w:bCs/>
                            <w:sz w:val="16"/>
                            <w:szCs w:val="16"/>
                            <w:lang w:val="es-ES"/>
                          </w:rPr>
                          <w:t>TOTAL</w:t>
                        </w:r>
                      </w:p>
                      <w:p w14:paraId="23B13D26" w14:textId="77777777" w:rsidR="005C6705" w:rsidRPr="004B4489" w:rsidRDefault="005C6705" w:rsidP="005C6705">
                        <w:pPr>
                          <w:spacing w:after="0" w:line="240" w:lineRule="auto"/>
                          <w:jc w:val="both"/>
                          <w:rPr>
                            <w:rFonts w:ascii="Arial" w:hAnsi="Arial" w:cs="Arial"/>
                            <w:bCs/>
                            <w:sz w:val="16"/>
                            <w:szCs w:val="16"/>
                            <w:lang w:val="es-ES"/>
                          </w:rPr>
                        </w:pPr>
                      </w:p>
                    </w:tc>
                    <w:tc>
                      <w:tcPr>
                        <w:tcW w:w="3180" w:type="dxa"/>
                      </w:tcPr>
                      <w:p w14:paraId="61839625" w14:textId="77777777" w:rsidR="005C6705" w:rsidRPr="004B4489" w:rsidRDefault="005C6705" w:rsidP="005C6705">
                        <w:pPr>
                          <w:spacing w:after="0" w:line="240" w:lineRule="auto"/>
                          <w:jc w:val="both"/>
                          <w:rPr>
                            <w:rFonts w:ascii="Arial" w:hAnsi="Arial" w:cs="Arial"/>
                            <w:bCs/>
                            <w:sz w:val="16"/>
                            <w:szCs w:val="16"/>
                            <w:lang w:val="es-ES_tradnl"/>
                          </w:rPr>
                        </w:pPr>
                      </w:p>
                    </w:tc>
                  </w:tr>
                </w:tbl>
                <w:p w14:paraId="50C3D9ED" w14:textId="77777777" w:rsidR="005C6705" w:rsidRPr="005C6705" w:rsidRDefault="005C6705" w:rsidP="00E16A44">
                  <w:pPr>
                    <w:spacing w:after="0" w:line="240" w:lineRule="auto"/>
                    <w:jc w:val="both"/>
                    <w:rPr>
                      <w:rFonts w:ascii="Arial" w:hAnsi="Arial" w:cs="Arial"/>
                      <w:bCs/>
                      <w:sz w:val="20"/>
                      <w:szCs w:val="20"/>
                      <w:lang w:val="es-ES_tradnl"/>
                    </w:rPr>
                  </w:pPr>
                </w:p>
              </w:tc>
            </w:tr>
          </w:tbl>
          <w:p w14:paraId="0FF2C53A" w14:textId="77777777" w:rsidR="005C6705" w:rsidRDefault="005C6705" w:rsidP="005C6705">
            <w:pPr>
              <w:spacing w:after="0" w:line="240" w:lineRule="auto"/>
              <w:jc w:val="both"/>
              <w:rPr>
                <w:rFonts w:ascii="Arial" w:hAnsi="Arial" w:cs="Arial"/>
                <w:bCs/>
                <w:sz w:val="20"/>
                <w:szCs w:val="20"/>
              </w:rPr>
            </w:pPr>
          </w:p>
          <w:p w14:paraId="6F84FED6" w14:textId="77777777" w:rsidR="00E16A44" w:rsidRDefault="00E16A44" w:rsidP="005C6705">
            <w:pPr>
              <w:spacing w:after="0" w:line="240" w:lineRule="auto"/>
              <w:jc w:val="both"/>
              <w:rPr>
                <w:rFonts w:ascii="Arial" w:hAnsi="Arial" w:cs="Arial"/>
                <w:bCs/>
                <w:sz w:val="20"/>
                <w:szCs w:val="20"/>
              </w:rPr>
            </w:pPr>
          </w:p>
          <w:p w14:paraId="5C313D7E" w14:textId="77777777" w:rsidR="00E16A44" w:rsidRPr="005C6705" w:rsidRDefault="00E16A44" w:rsidP="005C6705">
            <w:pPr>
              <w:spacing w:after="0" w:line="240" w:lineRule="auto"/>
              <w:jc w:val="both"/>
              <w:rPr>
                <w:rFonts w:ascii="Arial" w:hAnsi="Arial" w:cs="Arial"/>
                <w:bCs/>
                <w:sz w:val="20"/>
                <w:szCs w:val="20"/>
              </w:rPr>
            </w:pPr>
          </w:p>
          <w:tbl>
            <w:tblPr>
              <w:tblW w:w="0" w:type="auto"/>
              <w:tblInd w:w="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815"/>
            </w:tblGrid>
            <w:tr w:rsidR="005C6705" w:rsidRPr="005C6705" w14:paraId="6EFC0037" w14:textId="77777777" w:rsidTr="00E86C48">
              <w:trPr>
                <w:trHeight w:val="288"/>
              </w:trPr>
              <w:tc>
                <w:tcPr>
                  <w:tcW w:w="8815" w:type="dxa"/>
                  <w:shd w:val="clear" w:color="auto" w:fill="FFFFFF"/>
                </w:tcPr>
                <w:p w14:paraId="6810FE63" w14:textId="1BB79CF9" w:rsidR="005C6705" w:rsidRPr="005C6705" w:rsidRDefault="00E16A44" w:rsidP="00580B8B">
                  <w:pPr>
                    <w:spacing w:after="0" w:line="240" w:lineRule="auto"/>
                    <w:jc w:val="both"/>
                    <w:rPr>
                      <w:rFonts w:ascii="Arial" w:hAnsi="Arial" w:cs="Arial"/>
                      <w:b/>
                      <w:bCs/>
                      <w:sz w:val="20"/>
                      <w:szCs w:val="20"/>
                    </w:rPr>
                  </w:pPr>
                  <w:r>
                    <w:rPr>
                      <w:rFonts w:ascii="Arial" w:hAnsi="Arial" w:cs="Arial"/>
                      <w:b/>
                      <w:bCs/>
                      <w:sz w:val="20"/>
                      <w:szCs w:val="20"/>
                    </w:rPr>
                    <w:t>18</w:t>
                  </w:r>
                  <w:r w:rsidRPr="005C6705">
                    <w:rPr>
                      <w:rFonts w:ascii="Arial" w:hAnsi="Arial" w:cs="Arial"/>
                      <w:b/>
                      <w:bCs/>
                      <w:sz w:val="20"/>
                      <w:szCs w:val="20"/>
                    </w:rPr>
                    <w:t xml:space="preserve">. INDICACIONES PARA ESCRIBIR </w:t>
                  </w:r>
                  <w:r>
                    <w:rPr>
                      <w:rFonts w:ascii="Arial" w:hAnsi="Arial" w:cs="Arial"/>
                      <w:b/>
                      <w:bCs/>
                      <w:sz w:val="20"/>
                      <w:szCs w:val="20"/>
                    </w:rPr>
                    <w:t>LOS</w:t>
                  </w:r>
                  <w:r w:rsidRPr="005C6705">
                    <w:rPr>
                      <w:rFonts w:ascii="Arial" w:hAnsi="Arial" w:cs="Arial"/>
                      <w:b/>
                      <w:bCs/>
                      <w:sz w:val="20"/>
                      <w:szCs w:val="20"/>
                    </w:rPr>
                    <w:t xml:space="preserve"> TRABAJO</w:t>
                  </w:r>
                  <w:r>
                    <w:rPr>
                      <w:rFonts w:ascii="Arial" w:hAnsi="Arial" w:cs="Arial"/>
                      <w:b/>
                      <w:bCs/>
                      <w:sz w:val="20"/>
                      <w:szCs w:val="20"/>
                    </w:rPr>
                    <w:t>S</w:t>
                  </w:r>
                  <w:r w:rsidRPr="005C6705">
                    <w:rPr>
                      <w:rFonts w:ascii="Arial" w:hAnsi="Arial" w:cs="Arial"/>
                      <w:b/>
                      <w:bCs/>
                      <w:sz w:val="20"/>
                      <w:szCs w:val="20"/>
                    </w:rPr>
                    <w:t xml:space="preserve"> ARGUMENTAL</w:t>
                  </w:r>
                  <w:r>
                    <w:rPr>
                      <w:rFonts w:ascii="Arial" w:hAnsi="Arial" w:cs="Arial"/>
                      <w:b/>
                      <w:bCs/>
                      <w:sz w:val="20"/>
                      <w:szCs w:val="20"/>
                    </w:rPr>
                    <w:t>ES</w:t>
                  </w:r>
                  <w:r w:rsidRPr="005C6705">
                    <w:rPr>
                      <w:rFonts w:ascii="Arial" w:hAnsi="Arial" w:cs="Arial"/>
                      <w:b/>
                      <w:bCs/>
                      <w:sz w:val="20"/>
                      <w:szCs w:val="20"/>
                    </w:rPr>
                    <w:t xml:space="preserve"> </w:t>
                  </w:r>
                  <w:r w:rsidR="00BA5C97">
                    <w:rPr>
                      <w:rFonts w:ascii="Arial" w:hAnsi="Arial" w:cs="Arial"/>
                      <w:b/>
                      <w:bCs/>
                      <w:sz w:val="20"/>
                      <w:szCs w:val="20"/>
                    </w:rPr>
                    <w:t>FINALES</w:t>
                  </w:r>
                </w:p>
              </w:tc>
            </w:tr>
            <w:tr w:rsidR="005C6705" w:rsidRPr="005C6705" w14:paraId="00AF0D70" w14:textId="77777777" w:rsidTr="00E86C48">
              <w:trPr>
                <w:trHeight w:val="208"/>
              </w:trPr>
              <w:tc>
                <w:tcPr>
                  <w:tcW w:w="8815" w:type="dxa"/>
                </w:tcPr>
                <w:p w14:paraId="54A13F88" w14:textId="77777777" w:rsidR="005C6705" w:rsidRPr="00580B8B" w:rsidRDefault="005C6705" w:rsidP="005C6705">
                  <w:pPr>
                    <w:spacing w:after="0" w:line="240" w:lineRule="auto"/>
                    <w:jc w:val="both"/>
                    <w:rPr>
                      <w:rFonts w:ascii="Arial" w:hAnsi="Arial" w:cs="Arial"/>
                      <w:bCs/>
                      <w:sz w:val="18"/>
                      <w:szCs w:val="18"/>
                      <w:lang w:val="es-ES_tradnl"/>
                    </w:rPr>
                  </w:pPr>
                </w:p>
                <w:p w14:paraId="490F207E" w14:textId="77777777" w:rsidR="005C6705" w:rsidRPr="0049314F" w:rsidRDefault="00E16A44" w:rsidP="00E16A44">
                  <w:pPr>
                    <w:spacing w:after="0" w:line="240" w:lineRule="auto"/>
                    <w:jc w:val="both"/>
                    <w:rPr>
                      <w:rFonts w:ascii="Arial" w:hAnsi="Arial" w:cs="Arial"/>
                      <w:b/>
                      <w:bCs/>
                      <w:sz w:val="18"/>
                      <w:szCs w:val="18"/>
                      <w:lang w:val="es-ES_tradnl"/>
                    </w:rPr>
                  </w:pPr>
                  <w:r>
                    <w:rPr>
                      <w:rFonts w:ascii="Arial" w:hAnsi="Arial" w:cs="Arial"/>
                      <w:b/>
                      <w:bCs/>
                      <w:sz w:val="18"/>
                      <w:szCs w:val="18"/>
                      <w:lang w:val="es-ES_tradnl"/>
                    </w:rPr>
                    <w:t xml:space="preserve">A. </w:t>
                  </w:r>
                  <w:r w:rsidR="005C6705" w:rsidRPr="0049314F">
                    <w:rPr>
                      <w:rFonts w:ascii="Arial" w:hAnsi="Arial" w:cs="Arial"/>
                      <w:b/>
                      <w:bCs/>
                      <w:sz w:val="18"/>
                      <w:szCs w:val="18"/>
                      <w:lang w:val="es-ES_tradnl"/>
                    </w:rPr>
                    <w:t>LA EXISTENCIA DE UNA PROPUESTA</w:t>
                  </w:r>
                </w:p>
                <w:p w14:paraId="645E64AD" w14:textId="77777777" w:rsidR="005C6705" w:rsidRPr="00580B8B" w:rsidRDefault="005C6705" w:rsidP="005C6705">
                  <w:pPr>
                    <w:spacing w:after="0" w:line="240" w:lineRule="auto"/>
                    <w:jc w:val="both"/>
                    <w:rPr>
                      <w:rFonts w:ascii="Arial" w:hAnsi="Arial" w:cs="Arial"/>
                      <w:bCs/>
                      <w:sz w:val="18"/>
                      <w:szCs w:val="18"/>
                      <w:lang w:val="es-ES"/>
                    </w:rPr>
                  </w:pPr>
                  <w:r w:rsidRPr="00580B8B">
                    <w:rPr>
                      <w:rFonts w:ascii="Arial" w:hAnsi="Arial" w:cs="Arial"/>
                      <w:bCs/>
                      <w:sz w:val="18"/>
                      <w:szCs w:val="18"/>
                      <w:lang w:val="es-ES"/>
                    </w:rPr>
                    <w:t xml:space="preserve">El ARGUMENTO parte cuando existe ALGO que se quiere decir. Una proposición, un sentido, una premisa, UNA CLAVE, un núcleo </w:t>
                  </w:r>
                  <w:r w:rsidR="00580B8B" w:rsidRPr="00580B8B">
                    <w:rPr>
                      <w:rFonts w:ascii="Arial" w:hAnsi="Arial" w:cs="Arial"/>
                      <w:bCs/>
                      <w:sz w:val="18"/>
                      <w:szCs w:val="18"/>
                      <w:lang w:val="es-ES"/>
                    </w:rPr>
                    <w:t>organizador de todo el escrito.</w:t>
                  </w:r>
                  <w:r w:rsidRPr="00580B8B">
                    <w:rPr>
                      <w:rFonts w:ascii="Arial" w:hAnsi="Arial" w:cs="Arial"/>
                      <w:bCs/>
                      <w:sz w:val="18"/>
                      <w:szCs w:val="18"/>
                      <w:lang w:val="es-ES"/>
                    </w:rPr>
                    <w:t xml:space="preserve"> Este punto de vista, expresado en la articulación de conocimientos e intereses, es deseable que tenga como características, los dos elementos clásicos que ya enfatizaba Descartes: claridad y distinción. Es decir, que el desarrollo sea claro y consistente a lo largo de sus párrafos y pueda ir mostrando con fuerza una argumentación original. </w:t>
                  </w:r>
                  <w:r w:rsidRPr="00580B8B">
                    <w:rPr>
                      <w:rFonts w:ascii="Arial" w:hAnsi="Arial" w:cs="Arial"/>
                      <w:bCs/>
                      <w:sz w:val="18"/>
                      <w:szCs w:val="18"/>
                      <w:lang w:val="es-ES_tradnl"/>
                    </w:rPr>
                    <w:t>La originalidad no consiste en poner un nuevo tema en el escenario de lo social, algo de lo que nadie haya hablado nunca, sino que este énfasis consiste en mostrar innovadoramente una relación, una contradicción, una pregunta, una negación, una afirmación. Para eso, hay que partir conociendo “el estado del debate en el tema escogido” y proyectarse desde allí. Ése es el sentido de un análisis conceptual.</w:t>
                  </w:r>
                </w:p>
                <w:p w14:paraId="14493810" w14:textId="77777777" w:rsidR="005C6705" w:rsidRPr="00580B8B" w:rsidRDefault="005C6705" w:rsidP="005C6705">
                  <w:pPr>
                    <w:spacing w:after="0" w:line="240" w:lineRule="auto"/>
                    <w:jc w:val="both"/>
                    <w:rPr>
                      <w:rFonts w:ascii="Arial" w:hAnsi="Arial" w:cs="Arial"/>
                      <w:bCs/>
                      <w:sz w:val="18"/>
                      <w:szCs w:val="18"/>
                      <w:lang w:val="es-ES_tradnl"/>
                    </w:rPr>
                  </w:pPr>
                </w:p>
                <w:p w14:paraId="57F870EA" w14:textId="77777777" w:rsidR="005C6705" w:rsidRPr="00580B8B" w:rsidRDefault="005C6705" w:rsidP="005C6705">
                  <w:pPr>
                    <w:spacing w:after="0" w:line="240" w:lineRule="auto"/>
                    <w:jc w:val="both"/>
                    <w:rPr>
                      <w:rFonts w:ascii="Arial" w:hAnsi="Arial" w:cs="Arial"/>
                      <w:bCs/>
                      <w:sz w:val="18"/>
                      <w:szCs w:val="18"/>
                      <w:lang w:val="es-ES_tradnl"/>
                    </w:rPr>
                  </w:pPr>
                  <w:r w:rsidRPr="00580B8B">
                    <w:rPr>
                      <w:rFonts w:ascii="Arial" w:hAnsi="Arial" w:cs="Arial"/>
                      <w:bCs/>
                      <w:sz w:val="18"/>
                      <w:szCs w:val="18"/>
                      <w:lang w:val="es-ES_tradnl"/>
                    </w:rPr>
                    <w:t xml:space="preserve">Por </w:t>
                  </w:r>
                  <w:proofErr w:type="gramStart"/>
                  <w:r w:rsidRPr="00580B8B">
                    <w:rPr>
                      <w:rFonts w:ascii="Arial" w:hAnsi="Arial" w:cs="Arial"/>
                      <w:bCs/>
                      <w:sz w:val="18"/>
                      <w:szCs w:val="18"/>
                      <w:lang w:val="es-ES_tradnl"/>
                    </w:rPr>
                    <w:t>tanto</w:t>
                  </w:r>
                  <w:proofErr w:type="gramEnd"/>
                  <w:r w:rsidRPr="00580B8B">
                    <w:rPr>
                      <w:rFonts w:ascii="Arial" w:hAnsi="Arial" w:cs="Arial"/>
                      <w:bCs/>
                      <w:sz w:val="18"/>
                      <w:szCs w:val="18"/>
                      <w:lang w:val="es-ES_tradnl"/>
                    </w:rPr>
                    <w:t xml:space="preserve"> un buen </w:t>
                  </w:r>
                  <w:r w:rsidR="00580B8B" w:rsidRPr="00580B8B">
                    <w:rPr>
                      <w:rFonts w:ascii="Arial" w:hAnsi="Arial" w:cs="Arial"/>
                      <w:bCs/>
                      <w:sz w:val="18"/>
                      <w:szCs w:val="18"/>
                      <w:lang w:val="es-ES_tradnl"/>
                    </w:rPr>
                    <w:t>ARGUMENTO</w:t>
                  </w:r>
                  <w:r w:rsidRPr="00580B8B">
                    <w:rPr>
                      <w:rFonts w:ascii="Arial" w:hAnsi="Arial" w:cs="Arial"/>
                      <w:bCs/>
                      <w:sz w:val="18"/>
                      <w:szCs w:val="18"/>
                      <w:lang w:val="es-ES_tradnl"/>
                    </w:rPr>
                    <w:t>, desde estos puntos de vista es aquel:</w:t>
                  </w:r>
                </w:p>
                <w:p w14:paraId="71109633" w14:textId="77777777" w:rsidR="005C6705" w:rsidRPr="00580B8B" w:rsidRDefault="005C6705" w:rsidP="00757A58">
                  <w:pPr>
                    <w:numPr>
                      <w:ilvl w:val="0"/>
                      <w:numId w:val="14"/>
                    </w:numPr>
                    <w:spacing w:after="0" w:line="240" w:lineRule="auto"/>
                    <w:jc w:val="both"/>
                    <w:rPr>
                      <w:rFonts w:ascii="Arial" w:hAnsi="Arial" w:cs="Arial"/>
                      <w:bCs/>
                      <w:sz w:val="18"/>
                      <w:szCs w:val="18"/>
                      <w:lang w:val="es-ES_tradnl"/>
                    </w:rPr>
                  </w:pPr>
                  <w:r w:rsidRPr="00580B8B">
                    <w:rPr>
                      <w:rFonts w:ascii="Arial" w:hAnsi="Arial" w:cs="Arial"/>
                      <w:bCs/>
                      <w:sz w:val="18"/>
                      <w:szCs w:val="18"/>
                      <w:lang w:val="es-ES_tradnl"/>
                    </w:rPr>
                    <w:t>Que desarrolla una idea argumentativamente DESDE UNA PREMISA</w:t>
                  </w:r>
                </w:p>
                <w:p w14:paraId="245F1086" w14:textId="77777777" w:rsidR="005C6705" w:rsidRPr="00580B8B" w:rsidRDefault="005C6705" w:rsidP="00757A58">
                  <w:pPr>
                    <w:numPr>
                      <w:ilvl w:val="0"/>
                      <w:numId w:val="14"/>
                    </w:numPr>
                    <w:spacing w:after="0" w:line="240" w:lineRule="auto"/>
                    <w:jc w:val="both"/>
                    <w:rPr>
                      <w:rFonts w:ascii="Arial" w:hAnsi="Arial" w:cs="Arial"/>
                      <w:bCs/>
                      <w:sz w:val="18"/>
                      <w:szCs w:val="18"/>
                      <w:lang w:val="es-ES_tradnl"/>
                    </w:rPr>
                  </w:pPr>
                  <w:r w:rsidRPr="00580B8B">
                    <w:rPr>
                      <w:rFonts w:ascii="Arial" w:hAnsi="Arial" w:cs="Arial"/>
                      <w:bCs/>
                      <w:sz w:val="18"/>
                      <w:szCs w:val="18"/>
                      <w:lang w:val="es-ES_tradnl"/>
                    </w:rPr>
                    <w:t>Que plantea una posición</w:t>
                  </w:r>
                </w:p>
                <w:p w14:paraId="6E09B107" w14:textId="77777777" w:rsidR="005C6705" w:rsidRPr="00580B8B" w:rsidRDefault="005C6705" w:rsidP="00757A58">
                  <w:pPr>
                    <w:numPr>
                      <w:ilvl w:val="0"/>
                      <w:numId w:val="14"/>
                    </w:numPr>
                    <w:spacing w:after="0" w:line="240" w:lineRule="auto"/>
                    <w:jc w:val="both"/>
                    <w:rPr>
                      <w:rFonts w:ascii="Arial" w:hAnsi="Arial" w:cs="Arial"/>
                      <w:bCs/>
                      <w:sz w:val="18"/>
                      <w:szCs w:val="18"/>
                      <w:lang w:val="es-ES_tradnl"/>
                    </w:rPr>
                  </w:pPr>
                  <w:r w:rsidRPr="00580B8B">
                    <w:rPr>
                      <w:rFonts w:ascii="Arial" w:hAnsi="Arial" w:cs="Arial"/>
                      <w:bCs/>
                      <w:sz w:val="18"/>
                      <w:szCs w:val="18"/>
                      <w:lang w:val="es-ES_tradnl"/>
                    </w:rPr>
                    <w:t xml:space="preserve">Que seleccione una lógica de exposición </w:t>
                  </w:r>
                  <w:proofErr w:type="gramStart"/>
                  <w:r w:rsidRPr="00580B8B">
                    <w:rPr>
                      <w:rFonts w:ascii="Arial" w:hAnsi="Arial" w:cs="Arial"/>
                      <w:bCs/>
                      <w:sz w:val="18"/>
                      <w:szCs w:val="18"/>
                      <w:lang w:val="es-ES_tradnl"/>
                    </w:rPr>
                    <w:t>( P</w:t>
                  </w:r>
                  <w:proofErr w:type="gramEnd"/>
                  <w:r w:rsidRPr="00580B8B">
                    <w:rPr>
                      <w:rFonts w:ascii="Arial" w:hAnsi="Arial" w:cs="Arial"/>
                      <w:bCs/>
                      <w:sz w:val="18"/>
                      <w:szCs w:val="18"/>
                      <w:lang w:val="es-ES_tradnl"/>
                    </w:rPr>
                    <w:t xml:space="preserve"> – D – F )</w:t>
                  </w:r>
                </w:p>
                <w:p w14:paraId="04D95D45" w14:textId="77777777" w:rsidR="005C6705" w:rsidRPr="00580B8B" w:rsidRDefault="005C6705" w:rsidP="00757A58">
                  <w:pPr>
                    <w:numPr>
                      <w:ilvl w:val="0"/>
                      <w:numId w:val="14"/>
                    </w:numPr>
                    <w:spacing w:after="0" w:line="240" w:lineRule="auto"/>
                    <w:jc w:val="both"/>
                    <w:rPr>
                      <w:rFonts w:ascii="Arial" w:hAnsi="Arial" w:cs="Arial"/>
                      <w:bCs/>
                      <w:sz w:val="18"/>
                      <w:szCs w:val="18"/>
                      <w:lang w:val="es-ES_tradnl"/>
                    </w:rPr>
                  </w:pPr>
                  <w:r w:rsidRPr="00580B8B">
                    <w:rPr>
                      <w:rFonts w:ascii="Arial" w:hAnsi="Arial" w:cs="Arial"/>
                      <w:bCs/>
                      <w:sz w:val="18"/>
                      <w:szCs w:val="18"/>
                      <w:lang w:val="es-ES_tradnl"/>
                    </w:rPr>
                    <w:t>Que tiene propósito(s)</w:t>
                  </w:r>
                </w:p>
                <w:p w14:paraId="21DBE022" w14:textId="77777777" w:rsidR="005C6705" w:rsidRPr="00580B8B" w:rsidRDefault="005C6705" w:rsidP="00757A58">
                  <w:pPr>
                    <w:numPr>
                      <w:ilvl w:val="0"/>
                      <w:numId w:val="14"/>
                    </w:numPr>
                    <w:spacing w:after="0" w:line="240" w:lineRule="auto"/>
                    <w:jc w:val="both"/>
                    <w:rPr>
                      <w:rFonts w:ascii="Arial" w:hAnsi="Arial" w:cs="Arial"/>
                      <w:bCs/>
                      <w:sz w:val="18"/>
                      <w:szCs w:val="18"/>
                      <w:lang w:val="es-ES_tradnl"/>
                    </w:rPr>
                  </w:pPr>
                  <w:r w:rsidRPr="00580B8B">
                    <w:rPr>
                      <w:rFonts w:ascii="Arial" w:hAnsi="Arial" w:cs="Arial"/>
                      <w:bCs/>
                      <w:sz w:val="18"/>
                      <w:szCs w:val="18"/>
                      <w:lang w:val="es-ES_tradnl"/>
                    </w:rPr>
                    <w:t>Que enfatice diferencias, semejanzas, continuidades, rupturas</w:t>
                  </w:r>
                </w:p>
                <w:p w14:paraId="0B323772" w14:textId="77777777" w:rsidR="005C6705" w:rsidRPr="00580B8B" w:rsidRDefault="005C6705" w:rsidP="00757A58">
                  <w:pPr>
                    <w:numPr>
                      <w:ilvl w:val="0"/>
                      <w:numId w:val="14"/>
                    </w:numPr>
                    <w:spacing w:after="0" w:line="240" w:lineRule="auto"/>
                    <w:jc w:val="both"/>
                    <w:rPr>
                      <w:rFonts w:ascii="Arial" w:hAnsi="Arial" w:cs="Arial"/>
                      <w:bCs/>
                      <w:sz w:val="18"/>
                      <w:szCs w:val="18"/>
                      <w:lang w:val="es-ES_tradnl"/>
                    </w:rPr>
                  </w:pPr>
                  <w:r w:rsidRPr="00580B8B">
                    <w:rPr>
                      <w:rFonts w:ascii="Arial" w:hAnsi="Arial" w:cs="Arial"/>
                      <w:bCs/>
                      <w:sz w:val="18"/>
                      <w:szCs w:val="18"/>
                      <w:lang w:val="es-ES_tradnl"/>
                    </w:rPr>
                    <w:t>Que plantee una pregunta, que pone algo en cuestión</w:t>
                  </w:r>
                </w:p>
                <w:p w14:paraId="2085C1A5" w14:textId="77777777" w:rsidR="005C6705" w:rsidRPr="00580B8B" w:rsidRDefault="005C6705" w:rsidP="00757A58">
                  <w:pPr>
                    <w:numPr>
                      <w:ilvl w:val="0"/>
                      <w:numId w:val="14"/>
                    </w:numPr>
                    <w:spacing w:after="0" w:line="240" w:lineRule="auto"/>
                    <w:jc w:val="both"/>
                    <w:rPr>
                      <w:rFonts w:ascii="Arial" w:hAnsi="Arial" w:cs="Arial"/>
                      <w:bCs/>
                      <w:sz w:val="18"/>
                      <w:szCs w:val="18"/>
                      <w:lang w:val="es-ES_tradnl"/>
                    </w:rPr>
                  </w:pPr>
                  <w:r w:rsidRPr="00580B8B">
                    <w:rPr>
                      <w:rFonts w:ascii="Arial" w:hAnsi="Arial" w:cs="Arial"/>
                      <w:bCs/>
                      <w:sz w:val="18"/>
                      <w:szCs w:val="18"/>
                      <w:lang w:val="es-ES_tradnl"/>
                    </w:rPr>
                    <w:t>Que ilumine una contradicción</w:t>
                  </w:r>
                </w:p>
                <w:p w14:paraId="46629761" w14:textId="77777777" w:rsidR="005C6705" w:rsidRPr="00580B8B" w:rsidRDefault="005C6705" w:rsidP="00757A58">
                  <w:pPr>
                    <w:numPr>
                      <w:ilvl w:val="0"/>
                      <w:numId w:val="14"/>
                    </w:numPr>
                    <w:spacing w:after="0" w:line="240" w:lineRule="auto"/>
                    <w:jc w:val="both"/>
                    <w:rPr>
                      <w:rFonts w:ascii="Arial" w:hAnsi="Arial" w:cs="Arial"/>
                      <w:bCs/>
                      <w:sz w:val="18"/>
                      <w:szCs w:val="18"/>
                      <w:lang w:val="es-ES_tradnl"/>
                    </w:rPr>
                  </w:pPr>
                  <w:r w:rsidRPr="00580B8B">
                    <w:rPr>
                      <w:rFonts w:ascii="Arial" w:hAnsi="Arial" w:cs="Arial"/>
                      <w:bCs/>
                      <w:sz w:val="18"/>
                      <w:szCs w:val="18"/>
                      <w:lang w:val="es-ES_tradnl"/>
                    </w:rPr>
                    <w:t xml:space="preserve">Que se basa en distintos niveles de consideraciones: éticas, conceptuales, epistemológicas,  </w:t>
                  </w:r>
                </w:p>
                <w:p w14:paraId="4F56462B" w14:textId="77777777" w:rsidR="005C6705" w:rsidRPr="00580B8B" w:rsidRDefault="005C6705" w:rsidP="00757A58">
                  <w:pPr>
                    <w:numPr>
                      <w:ilvl w:val="0"/>
                      <w:numId w:val="14"/>
                    </w:numPr>
                    <w:spacing w:after="0" w:line="240" w:lineRule="auto"/>
                    <w:jc w:val="both"/>
                    <w:rPr>
                      <w:rFonts w:ascii="Arial" w:hAnsi="Arial" w:cs="Arial"/>
                      <w:bCs/>
                      <w:sz w:val="18"/>
                      <w:szCs w:val="18"/>
                      <w:lang w:val="es-ES_tradnl"/>
                    </w:rPr>
                  </w:pPr>
                  <w:r w:rsidRPr="00580B8B">
                    <w:rPr>
                      <w:rFonts w:ascii="Arial" w:hAnsi="Arial" w:cs="Arial"/>
                      <w:bCs/>
                      <w:sz w:val="18"/>
                      <w:szCs w:val="18"/>
                      <w:lang w:val="es-ES_tradnl"/>
                    </w:rPr>
                    <w:t>Requisitos: ser claro y distinto; ser pulcro y cuidadoso.</w:t>
                  </w:r>
                </w:p>
                <w:p w14:paraId="3BCEC8F9" w14:textId="77777777" w:rsidR="005C6705" w:rsidRPr="00580B8B" w:rsidRDefault="005C6705" w:rsidP="005C6705">
                  <w:pPr>
                    <w:spacing w:after="0" w:line="240" w:lineRule="auto"/>
                    <w:jc w:val="both"/>
                    <w:rPr>
                      <w:rFonts w:ascii="Arial" w:hAnsi="Arial" w:cs="Arial"/>
                      <w:bCs/>
                      <w:sz w:val="18"/>
                      <w:szCs w:val="18"/>
                      <w:lang w:val="es-ES_tradnl"/>
                    </w:rPr>
                  </w:pPr>
                </w:p>
                <w:p w14:paraId="0700BAC6" w14:textId="77777777" w:rsidR="005C6705" w:rsidRPr="0049314F" w:rsidRDefault="00E16A44" w:rsidP="00E16A44">
                  <w:pPr>
                    <w:spacing w:after="0" w:line="240" w:lineRule="auto"/>
                    <w:jc w:val="both"/>
                    <w:rPr>
                      <w:rFonts w:ascii="Arial" w:hAnsi="Arial" w:cs="Arial"/>
                      <w:b/>
                      <w:bCs/>
                      <w:sz w:val="18"/>
                      <w:szCs w:val="18"/>
                      <w:lang w:val="es-ES_tradnl"/>
                    </w:rPr>
                  </w:pPr>
                  <w:r>
                    <w:rPr>
                      <w:rFonts w:ascii="Arial" w:hAnsi="Arial" w:cs="Arial"/>
                      <w:b/>
                      <w:bCs/>
                      <w:sz w:val="18"/>
                      <w:szCs w:val="18"/>
                      <w:lang w:val="es-ES_tradnl"/>
                    </w:rPr>
                    <w:t xml:space="preserve">B. </w:t>
                  </w:r>
                  <w:r w:rsidR="005C6705" w:rsidRPr="0049314F">
                    <w:rPr>
                      <w:rFonts w:ascii="Arial" w:hAnsi="Arial" w:cs="Arial"/>
                      <w:b/>
                      <w:bCs/>
                      <w:sz w:val="18"/>
                      <w:szCs w:val="18"/>
                      <w:lang w:val="es-ES_tradnl"/>
                    </w:rPr>
                    <w:t>PARTIR CON UN TÍTULO ATRAYENTE</w:t>
                  </w:r>
                </w:p>
                <w:p w14:paraId="4209E7E4" w14:textId="77777777" w:rsidR="005C6705" w:rsidRPr="00580B8B" w:rsidRDefault="005C6705" w:rsidP="005C6705">
                  <w:pPr>
                    <w:spacing w:after="0" w:line="240" w:lineRule="auto"/>
                    <w:jc w:val="both"/>
                    <w:rPr>
                      <w:rFonts w:ascii="Arial" w:hAnsi="Arial" w:cs="Arial"/>
                      <w:bCs/>
                      <w:sz w:val="18"/>
                      <w:szCs w:val="18"/>
                      <w:lang w:val="es-ES_tradnl"/>
                    </w:rPr>
                  </w:pPr>
                  <w:r w:rsidRPr="00580B8B">
                    <w:rPr>
                      <w:rFonts w:ascii="Arial" w:hAnsi="Arial" w:cs="Arial"/>
                      <w:bCs/>
                      <w:sz w:val="18"/>
                      <w:szCs w:val="18"/>
                      <w:lang w:val="es-ES_tradnl"/>
                    </w:rPr>
                    <w:t>El argumento parte con un título que expresa la propuesta de trabajo central.</w:t>
                  </w:r>
                </w:p>
                <w:p w14:paraId="1111E4E1" w14:textId="77777777" w:rsidR="005C6705" w:rsidRPr="00580B8B" w:rsidRDefault="005C6705" w:rsidP="005C6705">
                  <w:pPr>
                    <w:spacing w:after="0" w:line="240" w:lineRule="auto"/>
                    <w:jc w:val="both"/>
                    <w:rPr>
                      <w:rFonts w:ascii="Arial" w:hAnsi="Arial" w:cs="Arial"/>
                      <w:bCs/>
                      <w:sz w:val="18"/>
                      <w:szCs w:val="18"/>
                      <w:lang w:val="es-ES"/>
                    </w:rPr>
                  </w:pPr>
                  <w:r w:rsidRPr="00580B8B">
                    <w:rPr>
                      <w:rFonts w:ascii="Arial" w:hAnsi="Arial" w:cs="Arial"/>
                      <w:bCs/>
                      <w:sz w:val="18"/>
                      <w:szCs w:val="18"/>
                      <w:lang w:val="es-ES"/>
                    </w:rPr>
                    <w:t xml:space="preserve">Éste puede estar dividido en una formulación de un título mayor y una buena bajada explicativa. Por ejemplo:  DE IGUAL A </w:t>
                  </w:r>
                  <w:proofErr w:type="gramStart"/>
                  <w:r w:rsidRPr="00580B8B">
                    <w:rPr>
                      <w:rFonts w:ascii="Arial" w:hAnsi="Arial" w:cs="Arial"/>
                      <w:bCs/>
                      <w:sz w:val="18"/>
                      <w:szCs w:val="18"/>
                      <w:lang w:val="es-ES"/>
                    </w:rPr>
                    <w:t>IGUAL  Estudio</w:t>
                  </w:r>
                  <w:proofErr w:type="gramEnd"/>
                  <w:r w:rsidRPr="00580B8B">
                    <w:rPr>
                      <w:rFonts w:ascii="Arial" w:hAnsi="Arial" w:cs="Arial"/>
                      <w:bCs/>
                      <w:sz w:val="18"/>
                      <w:szCs w:val="18"/>
                      <w:lang w:val="es-ES"/>
                    </w:rPr>
                    <w:t xml:space="preserve"> sobre los procesos de integración del Estado y las políticas sociales en América Latina.</w:t>
                  </w:r>
                </w:p>
                <w:p w14:paraId="7686576A" w14:textId="77777777" w:rsidR="005C6705" w:rsidRPr="00580B8B" w:rsidRDefault="005C6705" w:rsidP="005C6705">
                  <w:pPr>
                    <w:spacing w:after="0" w:line="240" w:lineRule="auto"/>
                    <w:jc w:val="both"/>
                    <w:rPr>
                      <w:rFonts w:ascii="Arial" w:hAnsi="Arial" w:cs="Arial"/>
                      <w:bCs/>
                      <w:sz w:val="18"/>
                      <w:szCs w:val="18"/>
                      <w:lang w:val="es-ES_tradnl"/>
                    </w:rPr>
                  </w:pPr>
                  <w:r w:rsidRPr="00580B8B">
                    <w:rPr>
                      <w:rFonts w:ascii="Arial" w:hAnsi="Arial" w:cs="Arial"/>
                      <w:bCs/>
                      <w:sz w:val="18"/>
                      <w:szCs w:val="18"/>
                      <w:lang w:val="es-ES_tradnl"/>
                    </w:rPr>
                    <w:t xml:space="preserve">Por </w:t>
                  </w:r>
                  <w:proofErr w:type="gramStart"/>
                  <w:r w:rsidRPr="00580B8B">
                    <w:rPr>
                      <w:rFonts w:ascii="Arial" w:hAnsi="Arial" w:cs="Arial"/>
                      <w:bCs/>
                      <w:sz w:val="18"/>
                      <w:szCs w:val="18"/>
                      <w:lang w:val="es-ES_tradnl"/>
                    </w:rPr>
                    <w:t>tanto</w:t>
                  </w:r>
                  <w:proofErr w:type="gramEnd"/>
                  <w:r w:rsidRPr="00580B8B">
                    <w:rPr>
                      <w:rFonts w:ascii="Arial" w:hAnsi="Arial" w:cs="Arial"/>
                      <w:bCs/>
                      <w:sz w:val="18"/>
                      <w:szCs w:val="18"/>
                      <w:lang w:val="es-ES_tradnl"/>
                    </w:rPr>
                    <w:t xml:space="preserve"> el título debe ser claro, comprensible y tener relación con la propuesta.</w:t>
                  </w:r>
                </w:p>
                <w:p w14:paraId="1AD468E2" w14:textId="77777777" w:rsidR="005C6705" w:rsidRPr="00580B8B" w:rsidRDefault="005C6705" w:rsidP="005C6705">
                  <w:pPr>
                    <w:spacing w:after="0" w:line="240" w:lineRule="auto"/>
                    <w:jc w:val="both"/>
                    <w:rPr>
                      <w:rFonts w:ascii="Arial" w:hAnsi="Arial" w:cs="Arial"/>
                      <w:bCs/>
                      <w:sz w:val="18"/>
                      <w:szCs w:val="18"/>
                      <w:lang w:val="es-ES_tradnl"/>
                    </w:rPr>
                  </w:pPr>
                </w:p>
                <w:p w14:paraId="61C864D1" w14:textId="77777777" w:rsidR="005C6705" w:rsidRPr="0049314F" w:rsidRDefault="00E16A44" w:rsidP="00E16A44">
                  <w:pPr>
                    <w:spacing w:after="0" w:line="240" w:lineRule="auto"/>
                    <w:jc w:val="both"/>
                    <w:rPr>
                      <w:rFonts w:ascii="Arial" w:hAnsi="Arial" w:cs="Arial"/>
                      <w:b/>
                      <w:bCs/>
                      <w:sz w:val="18"/>
                      <w:szCs w:val="18"/>
                      <w:lang w:val="es-ES_tradnl"/>
                    </w:rPr>
                  </w:pPr>
                  <w:r>
                    <w:rPr>
                      <w:rFonts w:ascii="Arial" w:hAnsi="Arial" w:cs="Arial"/>
                      <w:b/>
                      <w:bCs/>
                      <w:sz w:val="18"/>
                      <w:szCs w:val="18"/>
                      <w:lang w:val="es-ES_tradnl"/>
                    </w:rPr>
                    <w:t xml:space="preserve">C. </w:t>
                  </w:r>
                  <w:r w:rsidR="005C6705" w:rsidRPr="0049314F">
                    <w:rPr>
                      <w:rFonts w:ascii="Arial" w:hAnsi="Arial" w:cs="Arial"/>
                      <w:b/>
                      <w:bCs/>
                      <w:sz w:val="18"/>
                      <w:szCs w:val="18"/>
                      <w:lang w:val="es-ES_tradnl"/>
                    </w:rPr>
                    <w:t>VELAR POR UN BUEN NIVEL CONCEPTUAL</w:t>
                  </w:r>
                </w:p>
                <w:p w14:paraId="5FD08109" w14:textId="77777777" w:rsidR="005C6705" w:rsidRPr="00580B8B" w:rsidRDefault="005C6705" w:rsidP="005C6705">
                  <w:pPr>
                    <w:spacing w:after="0" w:line="240" w:lineRule="auto"/>
                    <w:jc w:val="both"/>
                    <w:rPr>
                      <w:rFonts w:ascii="Arial" w:hAnsi="Arial" w:cs="Arial"/>
                      <w:bCs/>
                      <w:sz w:val="18"/>
                      <w:szCs w:val="18"/>
                      <w:lang w:val="es-ES"/>
                    </w:rPr>
                  </w:pPr>
                  <w:r w:rsidRPr="00580B8B">
                    <w:rPr>
                      <w:rFonts w:ascii="Arial" w:hAnsi="Arial" w:cs="Arial"/>
                      <w:bCs/>
                      <w:sz w:val="18"/>
                      <w:szCs w:val="18"/>
                      <w:lang w:val="es-ES"/>
                    </w:rPr>
                    <w:t xml:space="preserve">Dice relación con la precisión y rigurosidad en el tratamiento conceptual de los autores. En otras palabras, que lo que se diga de un autor sea realmente lo que él plantea. Asimismo, es muy importante el nivel de coherencia con la propuesta central del argumento y el modo en que se usan los respaldos conceptuales. No se pueden relacionar simplemente “las palabras” que un autor usa, sino hay que buscar el sentido de sus </w:t>
                  </w:r>
                  <w:r w:rsidRPr="00580B8B">
                    <w:rPr>
                      <w:rFonts w:ascii="Arial" w:hAnsi="Arial" w:cs="Arial"/>
                      <w:bCs/>
                      <w:sz w:val="18"/>
                      <w:szCs w:val="18"/>
                      <w:lang w:val="es-ES"/>
                    </w:rPr>
                    <w:lastRenderedPageBreak/>
                    <w:t>enfoques conceptuales. Por último, se considera deseable un buen manejo de relaciones conceptuales secundarias</w:t>
                  </w:r>
                </w:p>
                <w:p w14:paraId="5CF331AD" w14:textId="77777777" w:rsidR="005C6705" w:rsidRPr="00580B8B" w:rsidRDefault="005C6705" w:rsidP="005C6705">
                  <w:pPr>
                    <w:spacing w:after="0" w:line="240" w:lineRule="auto"/>
                    <w:jc w:val="both"/>
                    <w:rPr>
                      <w:rFonts w:ascii="Arial" w:hAnsi="Arial" w:cs="Arial"/>
                      <w:bCs/>
                      <w:sz w:val="18"/>
                      <w:szCs w:val="18"/>
                      <w:lang w:val="es-ES"/>
                    </w:rPr>
                  </w:pPr>
                  <w:r w:rsidRPr="00580B8B">
                    <w:rPr>
                      <w:rFonts w:ascii="Arial" w:hAnsi="Arial" w:cs="Arial"/>
                      <w:bCs/>
                      <w:sz w:val="18"/>
                      <w:szCs w:val="18"/>
                      <w:lang w:val="es-ES"/>
                    </w:rPr>
                    <w:t xml:space="preserve">De allí que en el nivel conceptual se requiere: </w:t>
                  </w:r>
                </w:p>
                <w:p w14:paraId="78C599E7" w14:textId="77777777" w:rsidR="005C6705" w:rsidRPr="00580B8B" w:rsidRDefault="005C6705" w:rsidP="00757A58">
                  <w:pPr>
                    <w:numPr>
                      <w:ilvl w:val="0"/>
                      <w:numId w:val="20"/>
                    </w:numPr>
                    <w:spacing w:after="0" w:line="240" w:lineRule="auto"/>
                    <w:jc w:val="both"/>
                    <w:rPr>
                      <w:rFonts w:ascii="Arial" w:hAnsi="Arial" w:cs="Arial"/>
                      <w:bCs/>
                      <w:sz w:val="18"/>
                      <w:szCs w:val="18"/>
                      <w:lang w:val="es-ES"/>
                    </w:rPr>
                  </w:pPr>
                  <w:r w:rsidRPr="00580B8B">
                    <w:rPr>
                      <w:rFonts w:ascii="Arial" w:hAnsi="Arial" w:cs="Arial"/>
                      <w:bCs/>
                      <w:sz w:val="18"/>
                      <w:szCs w:val="18"/>
                      <w:lang w:val="es-ES"/>
                    </w:rPr>
                    <w:t>Precisión y claridad conceptual.</w:t>
                  </w:r>
                </w:p>
                <w:p w14:paraId="4FAE2DE0" w14:textId="77777777" w:rsidR="005C6705" w:rsidRPr="00580B8B" w:rsidRDefault="005C6705" w:rsidP="00757A58">
                  <w:pPr>
                    <w:numPr>
                      <w:ilvl w:val="0"/>
                      <w:numId w:val="15"/>
                    </w:numPr>
                    <w:spacing w:after="0" w:line="240" w:lineRule="auto"/>
                    <w:jc w:val="both"/>
                    <w:rPr>
                      <w:rFonts w:ascii="Arial" w:hAnsi="Arial" w:cs="Arial"/>
                      <w:bCs/>
                      <w:sz w:val="18"/>
                      <w:szCs w:val="18"/>
                      <w:lang w:val="es-ES_tradnl"/>
                    </w:rPr>
                  </w:pPr>
                  <w:r w:rsidRPr="00580B8B">
                    <w:rPr>
                      <w:rFonts w:ascii="Arial" w:hAnsi="Arial" w:cs="Arial"/>
                      <w:bCs/>
                      <w:sz w:val="18"/>
                      <w:szCs w:val="18"/>
                      <w:lang w:val="es-ES_tradnl"/>
                    </w:rPr>
                    <w:t xml:space="preserve">Seleccionar los límites del argumento. Es decir, que voy a elegir y </w:t>
                  </w:r>
                  <w:proofErr w:type="gramStart"/>
                  <w:r w:rsidRPr="00580B8B">
                    <w:rPr>
                      <w:rFonts w:ascii="Arial" w:hAnsi="Arial" w:cs="Arial"/>
                      <w:bCs/>
                      <w:sz w:val="18"/>
                      <w:szCs w:val="18"/>
                      <w:lang w:val="es-ES_tradnl"/>
                    </w:rPr>
                    <w:t>porque</w:t>
                  </w:r>
                  <w:proofErr w:type="gramEnd"/>
                  <w:r w:rsidRPr="00580B8B">
                    <w:rPr>
                      <w:rFonts w:ascii="Arial" w:hAnsi="Arial" w:cs="Arial"/>
                      <w:bCs/>
                      <w:sz w:val="18"/>
                      <w:szCs w:val="18"/>
                      <w:lang w:val="es-ES_tradnl"/>
                    </w:rPr>
                    <w:t>; que dejo fuera y que pongo dentro.</w:t>
                  </w:r>
                </w:p>
                <w:p w14:paraId="6822C70F" w14:textId="77777777" w:rsidR="005C6705" w:rsidRPr="00580B8B" w:rsidRDefault="005C6705" w:rsidP="00757A58">
                  <w:pPr>
                    <w:numPr>
                      <w:ilvl w:val="0"/>
                      <w:numId w:val="15"/>
                    </w:numPr>
                    <w:spacing w:after="0" w:line="240" w:lineRule="auto"/>
                    <w:jc w:val="both"/>
                    <w:rPr>
                      <w:rFonts w:ascii="Arial" w:hAnsi="Arial" w:cs="Arial"/>
                      <w:bCs/>
                      <w:sz w:val="18"/>
                      <w:szCs w:val="18"/>
                      <w:lang w:val="es-ES_tradnl"/>
                    </w:rPr>
                  </w:pPr>
                  <w:r w:rsidRPr="00580B8B">
                    <w:rPr>
                      <w:rFonts w:ascii="Arial" w:hAnsi="Arial" w:cs="Arial"/>
                      <w:bCs/>
                      <w:sz w:val="18"/>
                      <w:szCs w:val="18"/>
                      <w:lang w:val="es-ES_tradnl"/>
                    </w:rPr>
                    <w:t>Manejo del nivel de complejidad.</w:t>
                  </w:r>
                </w:p>
                <w:p w14:paraId="193B7EBE" w14:textId="77777777" w:rsidR="005C6705" w:rsidRPr="00580B8B" w:rsidRDefault="005C6705" w:rsidP="00757A58">
                  <w:pPr>
                    <w:numPr>
                      <w:ilvl w:val="0"/>
                      <w:numId w:val="15"/>
                    </w:numPr>
                    <w:spacing w:after="0" w:line="240" w:lineRule="auto"/>
                    <w:jc w:val="both"/>
                    <w:rPr>
                      <w:rFonts w:ascii="Arial" w:hAnsi="Arial" w:cs="Arial"/>
                      <w:bCs/>
                      <w:sz w:val="18"/>
                      <w:szCs w:val="18"/>
                      <w:lang w:val="es-ES_tradnl"/>
                    </w:rPr>
                  </w:pPr>
                  <w:r w:rsidRPr="00580B8B">
                    <w:rPr>
                      <w:rFonts w:ascii="Arial" w:hAnsi="Arial" w:cs="Arial"/>
                      <w:bCs/>
                      <w:sz w:val="18"/>
                      <w:szCs w:val="18"/>
                      <w:lang w:val="es-ES_tradnl"/>
                    </w:rPr>
                    <w:t>Selección de autores para apoyar, contrastar, diferenciar, iluminar la clave propuesta.</w:t>
                  </w:r>
                </w:p>
                <w:p w14:paraId="1A79EEE8" w14:textId="77777777" w:rsidR="005C6705" w:rsidRPr="00580B8B" w:rsidRDefault="005C6705" w:rsidP="00757A58">
                  <w:pPr>
                    <w:numPr>
                      <w:ilvl w:val="0"/>
                      <w:numId w:val="15"/>
                    </w:numPr>
                    <w:spacing w:after="0" w:line="240" w:lineRule="auto"/>
                    <w:jc w:val="both"/>
                    <w:rPr>
                      <w:rFonts w:ascii="Arial" w:hAnsi="Arial" w:cs="Arial"/>
                      <w:bCs/>
                      <w:sz w:val="18"/>
                      <w:szCs w:val="18"/>
                      <w:lang w:val="es-ES_tradnl"/>
                    </w:rPr>
                  </w:pPr>
                  <w:r w:rsidRPr="00580B8B">
                    <w:rPr>
                      <w:rFonts w:ascii="Arial" w:hAnsi="Arial" w:cs="Arial"/>
                      <w:bCs/>
                      <w:sz w:val="18"/>
                      <w:szCs w:val="18"/>
                      <w:lang w:val="es-ES_tradnl"/>
                    </w:rPr>
                    <w:t>Rigurosidad en el tratamiento conceptual de los autores</w:t>
                  </w:r>
                </w:p>
                <w:p w14:paraId="52CEF061" w14:textId="77777777" w:rsidR="005C6705" w:rsidRPr="00580B8B" w:rsidRDefault="005C6705" w:rsidP="00757A58">
                  <w:pPr>
                    <w:numPr>
                      <w:ilvl w:val="0"/>
                      <w:numId w:val="15"/>
                    </w:numPr>
                    <w:spacing w:after="0" w:line="240" w:lineRule="auto"/>
                    <w:jc w:val="both"/>
                    <w:rPr>
                      <w:rFonts w:ascii="Arial" w:hAnsi="Arial" w:cs="Arial"/>
                      <w:bCs/>
                      <w:sz w:val="18"/>
                      <w:szCs w:val="18"/>
                      <w:lang w:val="es-ES_tradnl"/>
                    </w:rPr>
                  </w:pPr>
                  <w:r w:rsidRPr="00580B8B">
                    <w:rPr>
                      <w:rFonts w:ascii="Arial" w:hAnsi="Arial" w:cs="Arial"/>
                      <w:bCs/>
                      <w:sz w:val="18"/>
                      <w:szCs w:val="18"/>
                      <w:lang w:val="es-ES_tradnl"/>
                    </w:rPr>
                    <w:t>Exponer las distintas dimensiones de lo que se quiere describir, diferenciando relaciones principales y secundarias</w:t>
                  </w:r>
                </w:p>
                <w:p w14:paraId="67E8989F" w14:textId="77777777" w:rsidR="005C6705" w:rsidRPr="00580B8B" w:rsidRDefault="005C6705" w:rsidP="005C6705">
                  <w:pPr>
                    <w:spacing w:after="0" w:line="240" w:lineRule="auto"/>
                    <w:jc w:val="both"/>
                    <w:rPr>
                      <w:rFonts w:ascii="Arial" w:hAnsi="Arial" w:cs="Arial"/>
                      <w:bCs/>
                      <w:sz w:val="18"/>
                      <w:szCs w:val="18"/>
                      <w:lang w:val="es-ES_tradnl"/>
                    </w:rPr>
                  </w:pPr>
                </w:p>
                <w:p w14:paraId="6133EE5E" w14:textId="77777777" w:rsidR="005C6705" w:rsidRPr="0049314F" w:rsidRDefault="00E16A44" w:rsidP="00E16A44">
                  <w:pPr>
                    <w:spacing w:after="0" w:line="240" w:lineRule="auto"/>
                    <w:jc w:val="both"/>
                    <w:rPr>
                      <w:rFonts w:ascii="Arial" w:hAnsi="Arial" w:cs="Arial"/>
                      <w:b/>
                      <w:bCs/>
                      <w:sz w:val="18"/>
                      <w:szCs w:val="18"/>
                      <w:lang w:val="es-ES_tradnl"/>
                    </w:rPr>
                  </w:pPr>
                  <w:r>
                    <w:rPr>
                      <w:rFonts w:ascii="Arial" w:hAnsi="Arial" w:cs="Arial"/>
                      <w:b/>
                      <w:bCs/>
                      <w:sz w:val="18"/>
                      <w:szCs w:val="18"/>
                      <w:lang w:val="es-ES_tradnl"/>
                    </w:rPr>
                    <w:t xml:space="preserve">D. </w:t>
                  </w:r>
                  <w:r w:rsidR="005C6705" w:rsidRPr="0049314F">
                    <w:rPr>
                      <w:rFonts w:ascii="Arial" w:hAnsi="Arial" w:cs="Arial"/>
                      <w:b/>
                      <w:bCs/>
                      <w:sz w:val="18"/>
                      <w:szCs w:val="18"/>
                      <w:lang w:val="es-ES_tradnl"/>
                    </w:rPr>
                    <w:t>CONTENER UNA LÓGICA ADECUADA DE LA ARGUMENTACIÓN</w:t>
                  </w:r>
                </w:p>
                <w:p w14:paraId="204C677D" w14:textId="77777777" w:rsidR="005C6705" w:rsidRPr="00580B8B" w:rsidRDefault="005C6705" w:rsidP="005C6705">
                  <w:pPr>
                    <w:spacing w:after="0" w:line="240" w:lineRule="auto"/>
                    <w:jc w:val="both"/>
                    <w:rPr>
                      <w:rFonts w:ascii="Arial" w:hAnsi="Arial" w:cs="Arial"/>
                      <w:bCs/>
                      <w:sz w:val="18"/>
                      <w:szCs w:val="18"/>
                      <w:lang w:val="es-ES"/>
                    </w:rPr>
                  </w:pPr>
                  <w:r w:rsidRPr="00580B8B">
                    <w:rPr>
                      <w:rFonts w:ascii="Arial" w:hAnsi="Arial" w:cs="Arial"/>
                      <w:bCs/>
                      <w:sz w:val="18"/>
                      <w:szCs w:val="18"/>
                      <w:lang w:val="es-ES"/>
                    </w:rPr>
                    <w:t xml:space="preserve">La existencia de una buena lógica es vital para el buen desarrollo de un ensayo. Es decir, el argumento debe ser coherente tanto con la propuesta central, como en su desarrollo, teniendo inicio, </w:t>
                  </w:r>
                  <w:proofErr w:type="spellStart"/>
                  <w:r w:rsidRPr="00580B8B">
                    <w:rPr>
                      <w:rFonts w:ascii="Arial" w:hAnsi="Arial" w:cs="Arial"/>
                      <w:bCs/>
                      <w:sz w:val="18"/>
                      <w:szCs w:val="18"/>
                      <w:lang w:val="es-ES"/>
                    </w:rPr>
                    <w:t>despliege</w:t>
                  </w:r>
                  <w:proofErr w:type="spellEnd"/>
                  <w:r w:rsidRPr="00580B8B">
                    <w:rPr>
                      <w:rFonts w:ascii="Arial" w:hAnsi="Arial" w:cs="Arial"/>
                      <w:bCs/>
                      <w:sz w:val="18"/>
                      <w:szCs w:val="18"/>
                      <w:lang w:val="es-ES"/>
                    </w:rPr>
                    <w:t xml:space="preserve"> de contenidos y fin.</w:t>
                  </w:r>
                </w:p>
                <w:p w14:paraId="2E2AE9FF" w14:textId="77777777" w:rsidR="005C6705" w:rsidRPr="00580B8B" w:rsidRDefault="005C6705" w:rsidP="005C6705">
                  <w:pPr>
                    <w:spacing w:after="0" w:line="240" w:lineRule="auto"/>
                    <w:jc w:val="both"/>
                    <w:rPr>
                      <w:rFonts w:ascii="Arial" w:hAnsi="Arial" w:cs="Arial"/>
                      <w:bCs/>
                      <w:sz w:val="18"/>
                      <w:szCs w:val="18"/>
                      <w:lang w:val="es-ES_tradnl"/>
                    </w:rPr>
                  </w:pPr>
                  <w:r w:rsidRPr="00580B8B">
                    <w:rPr>
                      <w:rFonts w:ascii="Arial" w:hAnsi="Arial" w:cs="Arial"/>
                      <w:bCs/>
                      <w:sz w:val="18"/>
                      <w:szCs w:val="18"/>
                      <w:lang w:val="es-ES_tradnl"/>
                    </w:rPr>
                    <w:t xml:space="preserve">Asimismo, es muy importante la fluidez en el escrito, dicho en otras palabras, que no contenga saltos de nivel entre párrafo y párrafo. Ejemplo: Hablar de pobreza y globalización y a párrafo seguido describir la pobreza en la comuna de la </w:t>
                  </w:r>
                  <w:proofErr w:type="spellStart"/>
                  <w:r w:rsidRPr="00580B8B">
                    <w:rPr>
                      <w:rFonts w:ascii="Arial" w:hAnsi="Arial" w:cs="Arial"/>
                      <w:bCs/>
                      <w:sz w:val="18"/>
                      <w:szCs w:val="18"/>
                      <w:lang w:val="es-ES_tradnl"/>
                    </w:rPr>
                    <w:t>Pintana</w:t>
                  </w:r>
                  <w:proofErr w:type="spellEnd"/>
                  <w:r w:rsidRPr="00580B8B">
                    <w:rPr>
                      <w:rFonts w:ascii="Arial" w:hAnsi="Arial" w:cs="Arial"/>
                      <w:bCs/>
                      <w:sz w:val="18"/>
                      <w:szCs w:val="18"/>
                      <w:lang w:val="es-ES_tradnl"/>
                    </w:rPr>
                    <w:t>.</w:t>
                  </w:r>
                </w:p>
                <w:p w14:paraId="3F5FAF55" w14:textId="77777777" w:rsidR="005C6705" w:rsidRPr="00580B8B" w:rsidRDefault="005C6705" w:rsidP="005C6705">
                  <w:pPr>
                    <w:spacing w:after="0" w:line="240" w:lineRule="auto"/>
                    <w:jc w:val="both"/>
                    <w:rPr>
                      <w:rFonts w:ascii="Arial" w:hAnsi="Arial" w:cs="Arial"/>
                      <w:bCs/>
                      <w:sz w:val="18"/>
                      <w:szCs w:val="18"/>
                      <w:lang w:val="es-ES_tradnl"/>
                    </w:rPr>
                  </w:pPr>
                  <w:r w:rsidRPr="00580B8B">
                    <w:rPr>
                      <w:rFonts w:ascii="Arial" w:hAnsi="Arial" w:cs="Arial"/>
                      <w:bCs/>
                      <w:sz w:val="18"/>
                      <w:szCs w:val="18"/>
                      <w:lang w:val="es-ES_tradnl"/>
                    </w:rPr>
                    <w:t xml:space="preserve">En este sentido, la lógica debe ser sólida y mostrar un camino argumentativo que se plantea idea a idea, párrafo a párrafo, trabajando sus nexos de una forma adecuada y consistente. </w:t>
                  </w:r>
                </w:p>
                <w:p w14:paraId="54D62599" w14:textId="77777777" w:rsidR="005C6705" w:rsidRPr="00580B8B" w:rsidRDefault="005C6705" w:rsidP="005C6705">
                  <w:pPr>
                    <w:spacing w:after="0" w:line="240" w:lineRule="auto"/>
                    <w:jc w:val="both"/>
                    <w:rPr>
                      <w:rFonts w:ascii="Arial" w:hAnsi="Arial" w:cs="Arial"/>
                      <w:bCs/>
                      <w:sz w:val="18"/>
                      <w:szCs w:val="18"/>
                      <w:lang w:val="es-ES_tradnl"/>
                    </w:rPr>
                  </w:pPr>
                  <w:r w:rsidRPr="00580B8B">
                    <w:rPr>
                      <w:rFonts w:ascii="Arial" w:hAnsi="Arial" w:cs="Arial"/>
                      <w:bCs/>
                      <w:sz w:val="18"/>
                      <w:szCs w:val="18"/>
                      <w:lang w:val="es-ES_tradnl"/>
                    </w:rPr>
                    <w:t>Por tanto, para que un ensayo contenga una buena lógica hay que fijarse en:</w:t>
                  </w:r>
                </w:p>
                <w:p w14:paraId="366D30A1" w14:textId="77777777" w:rsidR="005C6705" w:rsidRPr="00580B8B" w:rsidRDefault="005C6705" w:rsidP="00757A58">
                  <w:pPr>
                    <w:numPr>
                      <w:ilvl w:val="0"/>
                      <w:numId w:val="16"/>
                    </w:numPr>
                    <w:spacing w:after="0" w:line="240" w:lineRule="auto"/>
                    <w:jc w:val="both"/>
                    <w:rPr>
                      <w:rFonts w:ascii="Arial" w:hAnsi="Arial" w:cs="Arial"/>
                      <w:bCs/>
                      <w:sz w:val="18"/>
                      <w:szCs w:val="18"/>
                      <w:lang w:val="es-ES_tradnl"/>
                    </w:rPr>
                  </w:pPr>
                  <w:r w:rsidRPr="00580B8B">
                    <w:rPr>
                      <w:rFonts w:ascii="Arial" w:hAnsi="Arial" w:cs="Arial"/>
                      <w:bCs/>
                      <w:sz w:val="18"/>
                      <w:szCs w:val="18"/>
                      <w:lang w:val="es-ES_tradnl"/>
                    </w:rPr>
                    <w:t>El grado de densidad de lo planteado, es decir, el manejo de lo simple a lo complejo</w:t>
                  </w:r>
                </w:p>
                <w:p w14:paraId="15EF665C" w14:textId="77777777" w:rsidR="005C6705" w:rsidRPr="00580B8B" w:rsidRDefault="005C6705" w:rsidP="00757A58">
                  <w:pPr>
                    <w:numPr>
                      <w:ilvl w:val="0"/>
                      <w:numId w:val="16"/>
                    </w:numPr>
                    <w:spacing w:after="0" w:line="240" w:lineRule="auto"/>
                    <w:jc w:val="both"/>
                    <w:rPr>
                      <w:rFonts w:ascii="Arial" w:hAnsi="Arial" w:cs="Arial"/>
                      <w:bCs/>
                      <w:sz w:val="18"/>
                      <w:szCs w:val="18"/>
                      <w:lang w:val="es-ES_tradnl"/>
                    </w:rPr>
                  </w:pPr>
                  <w:r w:rsidRPr="00580B8B">
                    <w:rPr>
                      <w:rFonts w:ascii="Arial" w:hAnsi="Arial" w:cs="Arial"/>
                      <w:bCs/>
                      <w:sz w:val="18"/>
                      <w:szCs w:val="18"/>
                      <w:lang w:val="es-ES_tradnl"/>
                    </w:rPr>
                    <w:t>No confundir el grado de densidad del fenómeno con los límites de mi capacidad para plantearlo</w:t>
                  </w:r>
                </w:p>
                <w:p w14:paraId="1C36910B" w14:textId="77777777" w:rsidR="005C6705" w:rsidRPr="00580B8B" w:rsidRDefault="005C6705" w:rsidP="00757A58">
                  <w:pPr>
                    <w:numPr>
                      <w:ilvl w:val="0"/>
                      <w:numId w:val="16"/>
                    </w:numPr>
                    <w:spacing w:after="0" w:line="240" w:lineRule="auto"/>
                    <w:jc w:val="both"/>
                    <w:rPr>
                      <w:rFonts w:ascii="Arial" w:hAnsi="Arial" w:cs="Arial"/>
                      <w:bCs/>
                      <w:sz w:val="18"/>
                      <w:szCs w:val="18"/>
                      <w:lang w:val="es-ES_tradnl"/>
                    </w:rPr>
                  </w:pPr>
                  <w:r w:rsidRPr="00580B8B">
                    <w:rPr>
                      <w:rFonts w:ascii="Arial" w:hAnsi="Arial" w:cs="Arial"/>
                      <w:bCs/>
                      <w:sz w:val="18"/>
                      <w:szCs w:val="18"/>
                      <w:lang w:val="es-ES_tradnl"/>
                    </w:rPr>
                    <w:t>Decidir y entender los diversos niveles del argumento</w:t>
                  </w:r>
                </w:p>
                <w:p w14:paraId="7467209E" w14:textId="77777777" w:rsidR="005C6705" w:rsidRPr="00580B8B" w:rsidRDefault="005C6705" w:rsidP="00757A58">
                  <w:pPr>
                    <w:numPr>
                      <w:ilvl w:val="0"/>
                      <w:numId w:val="16"/>
                    </w:numPr>
                    <w:spacing w:after="0" w:line="240" w:lineRule="auto"/>
                    <w:jc w:val="both"/>
                    <w:rPr>
                      <w:rFonts w:ascii="Arial" w:hAnsi="Arial" w:cs="Arial"/>
                      <w:bCs/>
                      <w:sz w:val="18"/>
                      <w:szCs w:val="18"/>
                      <w:lang w:val="es-ES_tradnl"/>
                    </w:rPr>
                  </w:pPr>
                  <w:r w:rsidRPr="00580B8B">
                    <w:rPr>
                      <w:rFonts w:ascii="Arial" w:hAnsi="Arial" w:cs="Arial"/>
                      <w:bCs/>
                      <w:sz w:val="18"/>
                      <w:szCs w:val="18"/>
                      <w:lang w:val="es-ES_tradnl"/>
                    </w:rPr>
                    <w:t>Poner atención especialmente en el cómo transitar de un nivel a otro</w:t>
                  </w:r>
                </w:p>
                <w:p w14:paraId="335B547F" w14:textId="77777777" w:rsidR="005C6705" w:rsidRPr="00580B8B" w:rsidRDefault="005C6705" w:rsidP="00757A58">
                  <w:pPr>
                    <w:numPr>
                      <w:ilvl w:val="0"/>
                      <w:numId w:val="17"/>
                    </w:numPr>
                    <w:spacing w:after="0" w:line="240" w:lineRule="auto"/>
                    <w:jc w:val="both"/>
                    <w:rPr>
                      <w:rFonts w:ascii="Arial" w:hAnsi="Arial" w:cs="Arial"/>
                      <w:bCs/>
                      <w:sz w:val="18"/>
                      <w:szCs w:val="18"/>
                      <w:lang w:val="es-ES_tradnl"/>
                    </w:rPr>
                  </w:pPr>
                  <w:r w:rsidRPr="00580B8B">
                    <w:rPr>
                      <w:rFonts w:ascii="Arial" w:hAnsi="Arial" w:cs="Arial"/>
                      <w:bCs/>
                      <w:sz w:val="18"/>
                      <w:szCs w:val="18"/>
                      <w:lang w:val="es-ES_tradnl"/>
                    </w:rPr>
                    <w:t>Revisar la solidez de la o las relación(</w:t>
                  </w:r>
                  <w:proofErr w:type="gramStart"/>
                  <w:r w:rsidRPr="00580B8B">
                    <w:rPr>
                      <w:rFonts w:ascii="Arial" w:hAnsi="Arial" w:cs="Arial"/>
                      <w:bCs/>
                      <w:sz w:val="18"/>
                      <w:szCs w:val="18"/>
                      <w:lang w:val="es-ES_tradnl"/>
                    </w:rPr>
                    <w:t>es)  planteada</w:t>
                  </w:r>
                  <w:proofErr w:type="gramEnd"/>
                  <w:r w:rsidRPr="00580B8B">
                    <w:rPr>
                      <w:rFonts w:ascii="Arial" w:hAnsi="Arial" w:cs="Arial"/>
                      <w:bCs/>
                      <w:sz w:val="18"/>
                      <w:szCs w:val="18"/>
                      <w:lang w:val="es-ES_tradnl"/>
                    </w:rPr>
                    <w:t>(s)</w:t>
                  </w:r>
                </w:p>
                <w:p w14:paraId="51C552CB" w14:textId="77777777" w:rsidR="005C6705" w:rsidRPr="00580B8B" w:rsidRDefault="005C6705" w:rsidP="00757A58">
                  <w:pPr>
                    <w:numPr>
                      <w:ilvl w:val="0"/>
                      <w:numId w:val="17"/>
                    </w:numPr>
                    <w:spacing w:after="0" w:line="240" w:lineRule="auto"/>
                    <w:jc w:val="both"/>
                    <w:rPr>
                      <w:rFonts w:ascii="Arial" w:hAnsi="Arial" w:cs="Arial"/>
                      <w:bCs/>
                      <w:sz w:val="18"/>
                      <w:szCs w:val="18"/>
                      <w:lang w:val="es-ES_tradnl"/>
                    </w:rPr>
                  </w:pPr>
                  <w:r w:rsidRPr="00580B8B">
                    <w:rPr>
                      <w:rFonts w:ascii="Arial" w:hAnsi="Arial" w:cs="Arial"/>
                      <w:bCs/>
                      <w:sz w:val="18"/>
                      <w:szCs w:val="18"/>
                      <w:lang w:val="es-ES_tradnl"/>
                    </w:rPr>
                    <w:t>Velar por la originalidad en el planteamiento de las relaciones</w:t>
                  </w:r>
                </w:p>
                <w:p w14:paraId="1A061A9A" w14:textId="77777777" w:rsidR="005C6705" w:rsidRPr="00580B8B" w:rsidRDefault="005C6705" w:rsidP="00757A58">
                  <w:pPr>
                    <w:numPr>
                      <w:ilvl w:val="0"/>
                      <w:numId w:val="17"/>
                    </w:numPr>
                    <w:spacing w:after="0" w:line="240" w:lineRule="auto"/>
                    <w:jc w:val="both"/>
                    <w:rPr>
                      <w:rFonts w:ascii="Arial" w:hAnsi="Arial" w:cs="Arial"/>
                      <w:bCs/>
                      <w:sz w:val="18"/>
                      <w:szCs w:val="18"/>
                      <w:lang w:val="es-ES_tradnl"/>
                    </w:rPr>
                  </w:pPr>
                  <w:r w:rsidRPr="00580B8B">
                    <w:rPr>
                      <w:rFonts w:ascii="Arial" w:hAnsi="Arial" w:cs="Arial"/>
                      <w:bCs/>
                      <w:sz w:val="18"/>
                      <w:szCs w:val="18"/>
                      <w:lang w:val="es-ES_tradnl"/>
                    </w:rPr>
                    <w:t xml:space="preserve">Existencia de fluidez en la exposición argumental </w:t>
                  </w:r>
                </w:p>
                <w:p w14:paraId="77374C26" w14:textId="77777777" w:rsidR="005C6705" w:rsidRPr="00580B8B" w:rsidRDefault="005C6705" w:rsidP="005C6705">
                  <w:pPr>
                    <w:spacing w:after="0" w:line="240" w:lineRule="auto"/>
                    <w:jc w:val="both"/>
                    <w:rPr>
                      <w:rFonts w:ascii="Arial" w:hAnsi="Arial" w:cs="Arial"/>
                      <w:bCs/>
                      <w:sz w:val="18"/>
                      <w:szCs w:val="18"/>
                      <w:lang w:val="es-ES_tradnl"/>
                    </w:rPr>
                  </w:pPr>
                </w:p>
                <w:p w14:paraId="1F715594" w14:textId="77777777" w:rsidR="005C6705" w:rsidRPr="00580B8B" w:rsidRDefault="005C6705" w:rsidP="005C6705">
                  <w:pPr>
                    <w:spacing w:after="0" w:line="240" w:lineRule="auto"/>
                    <w:jc w:val="both"/>
                    <w:rPr>
                      <w:rFonts w:ascii="Arial" w:hAnsi="Arial" w:cs="Arial"/>
                      <w:bCs/>
                      <w:sz w:val="18"/>
                      <w:szCs w:val="18"/>
                      <w:lang w:val="es-ES_tradnl"/>
                    </w:rPr>
                  </w:pPr>
                  <w:r w:rsidRPr="00580B8B">
                    <w:rPr>
                      <w:rFonts w:ascii="Arial" w:hAnsi="Arial" w:cs="Arial"/>
                      <w:bCs/>
                      <w:sz w:val="18"/>
                      <w:szCs w:val="18"/>
                      <w:lang w:val="es-ES_tradnl"/>
                    </w:rPr>
                    <w:t>Por tanto, hay una exigencia de coherencia:</w:t>
                  </w:r>
                </w:p>
                <w:p w14:paraId="59ECC756" w14:textId="77777777" w:rsidR="005C6705" w:rsidRPr="00580B8B" w:rsidRDefault="005C6705" w:rsidP="00757A58">
                  <w:pPr>
                    <w:numPr>
                      <w:ilvl w:val="0"/>
                      <w:numId w:val="18"/>
                    </w:numPr>
                    <w:spacing w:after="0" w:line="240" w:lineRule="auto"/>
                    <w:jc w:val="both"/>
                    <w:rPr>
                      <w:rFonts w:ascii="Arial" w:hAnsi="Arial" w:cs="Arial"/>
                      <w:bCs/>
                      <w:sz w:val="18"/>
                      <w:szCs w:val="18"/>
                      <w:lang w:val="es-ES_tradnl"/>
                    </w:rPr>
                  </w:pPr>
                  <w:r w:rsidRPr="00580B8B">
                    <w:rPr>
                      <w:rFonts w:ascii="Arial" w:hAnsi="Arial" w:cs="Arial"/>
                      <w:bCs/>
                      <w:sz w:val="18"/>
                      <w:szCs w:val="18"/>
                      <w:lang w:val="es-ES_tradnl"/>
                    </w:rPr>
                    <w:t>En el argumento, entre los autores usados, entre las etapas o momentos argumentativos, en la forma de relacionar pregunta con respuesta. Por último, velar porque el nivel de conclusiones se desprenda del escrito y no sea “una carta bajo la manga” o una opinión tan general que no tiene sentido haber escrito el argumento para terminar en ese fin, o una serie de preguntas o consideraciones que no fueron analizadas en el argumento</w:t>
                  </w:r>
                </w:p>
                <w:p w14:paraId="6BA80D66" w14:textId="77777777" w:rsidR="005C6705" w:rsidRPr="00580B8B" w:rsidRDefault="005C6705" w:rsidP="005C6705">
                  <w:pPr>
                    <w:spacing w:after="0" w:line="240" w:lineRule="auto"/>
                    <w:jc w:val="both"/>
                    <w:rPr>
                      <w:rFonts w:ascii="Arial" w:hAnsi="Arial" w:cs="Arial"/>
                      <w:bCs/>
                      <w:sz w:val="18"/>
                      <w:szCs w:val="18"/>
                      <w:lang w:val="es-ES_tradnl"/>
                    </w:rPr>
                  </w:pPr>
                </w:p>
                <w:p w14:paraId="2916F61F" w14:textId="77777777" w:rsidR="005C6705" w:rsidRPr="0049314F" w:rsidRDefault="00E16A44" w:rsidP="00E16A44">
                  <w:pPr>
                    <w:spacing w:after="0" w:line="240" w:lineRule="auto"/>
                    <w:jc w:val="both"/>
                    <w:rPr>
                      <w:rFonts w:ascii="Arial" w:hAnsi="Arial" w:cs="Arial"/>
                      <w:b/>
                      <w:bCs/>
                      <w:sz w:val="18"/>
                      <w:szCs w:val="18"/>
                      <w:lang w:val="es-ES_tradnl"/>
                    </w:rPr>
                  </w:pPr>
                  <w:r>
                    <w:rPr>
                      <w:rFonts w:ascii="Arial" w:hAnsi="Arial" w:cs="Arial"/>
                      <w:b/>
                      <w:bCs/>
                      <w:sz w:val="18"/>
                      <w:szCs w:val="18"/>
                      <w:lang w:val="es-ES_tradnl"/>
                    </w:rPr>
                    <w:t xml:space="preserve">E. </w:t>
                  </w:r>
                  <w:r w:rsidR="005C6705" w:rsidRPr="0049314F">
                    <w:rPr>
                      <w:rFonts w:ascii="Arial" w:hAnsi="Arial" w:cs="Arial"/>
                      <w:b/>
                      <w:bCs/>
                      <w:sz w:val="18"/>
                      <w:szCs w:val="18"/>
                      <w:lang w:val="es-ES_tradnl"/>
                    </w:rPr>
                    <w:t>CUIDAR CUESTIONES RELATIVAS AL LENGUAJE Y PRESENTACIÓN</w:t>
                  </w:r>
                </w:p>
                <w:p w14:paraId="70ECC4AC" w14:textId="77777777" w:rsidR="005C6705" w:rsidRPr="00580B8B" w:rsidRDefault="005C6705" w:rsidP="005C6705">
                  <w:pPr>
                    <w:spacing w:after="0" w:line="240" w:lineRule="auto"/>
                    <w:jc w:val="both"/>
                    <w:rPr>
                      <w:rFonts w:ascii="Arial" w:hAnsi="Arial" w:cs="Arial"/>
                      <w:bCs/>
                      <w:sz w:val="18"/>
                      <w:szCs w:val="18"/>
                      <w:lang w:val="es-ES_tradnl"/>
                    </w:rPr>
                  </w:pPr>
                  <w:r w:rsidRPr="00580B8B">
                    <w:rPr>
                      <w:rFonts w:ascii="Arial" w:hAnsi="Arial" w:cs="Arial"/>
                      <w:bCs/>
                      <w:sz w:val="18"/>
                      <w:szCs w:val="18"/>
                      <w:lang w:val="es-ES_tradnl"/>
                    </w:rPr>
                    <w:t>Esto se traduce en velar por un buen nivel en el:</w:t>
                  </w:r>
                </w:p>
                <w:p w14:paraId="4641EA47" w14:textId="77777777" w:rsidR="005C6705" w:rsidRPr="00580B8B" w:rsidRDefault="005C6705" w:rsidP="00757A58">
                  <w:pPr>
                    <w:numPr>
                      <w:ilvl w:val="0"/>
                      <w:numId w:val="19"/>
                    </w:numPr>
                    <w:spacing w:after="0" w:line="240" w:lineRule="auto"/>
                    <w:jc w:val="both"/>
                    <w:rPr>
                      <w:rFonts w:ascii="Arial" w:hAnsi="Arial" w:cs="Arial"/>
                      <w:bCs/>
                      <w:sz w:val="18"/>
                      <w:szCs w:val="18"/>
                      <w:lang w:val="es-ES_tradnl"/>
                    </w:rPr>
                  </w:pPr>
                  <w:r w:rsidRPr="00580B8B">
                    <w:rPr>
                      <w:rFonts w:ascii="Arial" w:hAnsi="Arial" w:cs="Arial"/>
                      <w:bCs/>
                      <w:sz w:val="18"/>
                      <w:szCs w:val="18"/>
                      <w:lang w:val="es-ES_tradnl"/>
                    </w:rPr>
                    <w:t>Estilo del escrito: es un escrito académico, no coloquial ni de correspondencia personal.</w:t>
                  </w:r>
                </w:p>
                <w:p w14:paraId="69C57FEE" w14:textId="77777777" w:rsidR="005C6705" w:rsidRPr="00580B8B" w:rsidRDefault="005C6705" w:rsidP="00757A58">
                  <w:pPr>
                    <w:numPr>
                      <w:ilvl w:val="0"/>
                      <w:numId w:val="19"/>
                    </w:numPr>
                    <w:spacing w:after="0" w:line="240" w:lineRule="auto"/>
                    <w:jc w:val="both"/>
                    <w:rPr>
                      <w:rFonts w:ascii="Arial" w:hAnsi="Arial" w:cs="Arial"/>
                      <w:bCs/>
                      <w:sz w:val="18"/>
                      <w:szCs w:val="18"/>
                      <w:lang w:val="es-ES_tradnl"/>
                    </w:rPr>
                  </w:pPr>
                  <w:r w:rsidRPr="00580B8B">
                    <w:rPr>
                      <w:rFonts w:ascii="Arial" w:hAnsi="Arial" w:cs="Arial"/>
                      <w:bCs/>
                      <w:sz w:val="18"/>
                      <w:szCs w:val="18"/>
                      <w:lang w:val="es-ES_tradnl"/>
                    </w:rPr>
                    <w:t>Nivel de redacción: usar preferentemente párrafos breves que contengan una idea.</w:t>
                  </w:r>
                </w:p>
                <w:p w14:paraId="58C9BB01" w14:textId="77777777" w:rsidR="005C6705" w:rsidRPr="00580B8B" w:rsidRDefault="005C6705" w:rsidP="00757A58">
                  <w:pPr>
                    <w:numPr>
                      <w:ilvl w:val="0"/>
                      <w:numId w:val="19"/>
                    </w:numPr>
                    <w:spacing w:after="0" w:line="240" w:lineRule="auto"/>
                    <w:jc w:val="both"/>
                    <w:rPr>
                      <w:rFonts w:ascii="Arial" w:hAnsi="Arial" w:cs="Arial"/>
                      <w:bCs/>
                      <w:sz w:val="18"/>
                      <w:szCs w:val="18"/>
                      <w:lang w:val="es-ES_tradnl"/>
                    </w:rPr>
                  </w:pPr>
                  <w:r w:rsidRPr="00580B8B">
                    <w:rPr>
                      <w:rFonts w:ascii="Arial" w:hAnsi="Arial" w:cs="Arial"/>
                      <w:bCs/>
                      <w:sz w:val="18"/>
                      <w:szCs w:val="18"/>
                      <w:lang w:val="es-ES_tradnl"/>
                    </w:rPr>
                    <w:t>Ortografía</w:t>
                  </w:r>
                </w:p>
                <w:p w14:paraId="4E1804A2" w14:textId="77777777" w:rsidR="005C6705" w:rsidRPr="00580B8B" w:rsidRDefault="005C6705" w:rsidP="00757A58">
                  <w:pPr>
                    <w:numPr>
                      <w:ilvl w:val="0"/>
                      <w:numId w:val="19"/>
                    </w:numPr>
                    <w:spacing w:after="0" w:line="240" w:lineRule="auto"/>
                    <w:jc w:val="both"/>
                    <w:rPr>
                      <w:rFonts w:ascii="Arial" w:hAnsi="Arial" w:cs="Arial"/>
                      <w:bCs/>
                      <w:sz w:val="18"/>
                      <w:szCs w:val="18"/>
                      <w:lang w:val="es-ES_tradnl"/>
                    </w:rPr>
                  </w:pPr>
                  <w:r w:rsidRPr="00580B8B">
                    <w:rPr>
                      <w:rFonts w:ascii="Arial" w:hAnsi="Arial" w:cs="Arial"/>
                      <w:bCs/>
                      <w:sz w:val="18"/>
                      <w:szCs w:val="18"/>
                      <w:lang w:val="es-ES_tradnl"/>
                    </w:rPr>
                    <w:t>Una dimensión estética del escrito</w:t>
                  </w:r>
                </w:p>
                <w:p w14:paraId="0A768A94" w14:textId="77777777" w:rsidR="005C6705" w:rsidRPr="005C6705" w:rsidRDefault="005C6705" w:rsidP="00757A58">
                  <w:pPr>
                    <w:numPr>
                      <w:ilvl w:val="0"/>
                      <w:numId w:val="19"/>
                    </w:numPr>
                    <w:spacing w:after="0" w:line="240" w:lineRule="auto"/>
                    <w:jc w:val="both"/>
                    <w:rPr>
                      <w:rFonts w:ascii="Arial" w:hAnsi="Arial" w:cs="Arial"/>
                      <w:bCs/>
                      <w:sz w:val="20"/>
                      <w:szCs w:val="20"/>
                      <w:lang w:val="es-ES_tradnl"/>
                    </w:rPr>
                  </w:pPr>
                  <w:r w:rsidRPr="00580B8B">
                    <w:rPr>
                      <w:rFonts w:ascii="Arial" w:hAnsi="Arial" w:cs="Arial"/>
                      <w:bCs/>
                      <w:sz w:val="18"/>
                      <w:szCs w:val="18"/>
                      <w:lang w:val="es-ES_tradnl"/>
                    </w:rPr>
                    <w:t xml:space="preserve">Un uso correcto de las formas de citar las referencias </w:t>
                  </w:r>
                  <w:proofErr w:type="gramStart"/>
                  <w:r w:rsidRPr="00580B8B">
                    <w:rPr>
                      <w:rFonts w:ascii="Arial" w:hAnsi="Arial" w:cs="Arial"/>
                      <w:bCs/>
                      <w:sz w:val="18"/>
                      <w:szCs w:val="18"/>
                      <w:lang w:val="es-ES_tradnl"/>
                    </w:rPr>
                    <w:t>bibliográficas,</w:t>
                  </w:r>
                  <w:proofErr w:type="gramEnd"/>
                  <w:r w:rsidRPr="00580B8B">
                    <w:rPr>
                      <w:rFonts w:ascii="Arial" w:hAnsi="Arial" w:cs="Arial"/>
                      <w:bCs/>
                      <w:sz w:val="18"/>
                      <w:szCs w:val="18"/>
                      <w:lang w:val="es-ES_tradnl"/>
                    </w:rPr>
                    <w:t xml:space="preserve"> ya sea usando un estilo europeo o americano.</w:t>
                  </w:r>
                </w:p>
              </w:tc>
            </w:tr>
            <w:tr w:rsidR="005C6705" w:rsidRPr="005C6705" w14:paraId="4B4D1FAF" w14:textId="77777777" w:rsidTr="00E86C48">
              <w:trPr>
                <w:trHeight w:val="95"/>
              </w:trPr>
              <w:tc>
                <w:tcPr>
                  <w:tcW w:w="8815" w:type="dxa"/>
                </w:tcPr>
                <w:p w14:paraId="56A3219B" w14:textId="77777777" w:rsidR="005C6705" w:rsidRPr="005C6705" w:rsidRDefault="005C6705" w:rsidP="005C6705">
                  <w:pPr>
                    <w:spacing w:after="0" w:line="240" w:lineRule="auto"/>
                    <w:jc w:val="both"/>
                    <w:rPr>
                      <w:rFonts w:ascii="Arial" w:hAnsi="Arial" w:cs="Arial"/>
                      <w:bCs/>
                      <w:sz w:val="20"/>
                      <w:szCs w:val="20"/>
                      <w:lang w:val="es-ES_tradnl"/>
                    </w:rPr>
                  </w:pPr>
                </w:p>
              </w:tc>
            </w:tr>
          </w:tbl>
          <w:p w14:paraId="68C562D9" w14:textId="77777777" w:rsidR="005C6705" w:rsidRPr="005C6705" w:rsidRDefault="005C6705" w:rsidP="005C6705">
            <w:pPr>
              <w:spacing w:after="0" w:line="240" w:lineRule="auto"/>
              <w:jc w:val="both"/>
              <w:rPr>
                <w:rFonts w:ascii="Arial" w:hAnsi="Arial" w:cs="Arial"/>
                <w:bCs/>
                <w:sz w:val="20"/>
                <w:szCs w:val="20"/>
                <w:lang w:val="es-ES_tradnl"/>
              </w:rPr>
            </w:pPr>
          </w:p>
          <w:p w14:paraId="776E1CB5" w14:textId="77777777" w:rsidR="00F30E5C" w:rsidRPr="005C6705" w:rsidRDefault="00F30E5C" w:rsidP="005C6705">
            <w:pPr>
              <w:spacing w:after="0" w:line="240" w:lineRule="auto"/>
              <w:jc w:val="both"/>
              <w:rPr>
                <w:rFonts w:ascii="Arial" w:hAnsi="Arial" w:cs="Arial"/>
                <w:bCs/>
                <w:sz w:val="20"/>
                <w:szCs w:val="20"/>
                <w:lang w:val="es-ES"/>
              </w:rPr>
            </w:pPr>
          </w:p>
        </w:tc>
      </w:tr>
    </w:tbl>
    <w:p w14:paraId="6264BD67" w14:textId="77777777" w:rsidR="003925A8" w:rsidRPr="005C6705" w:rsidRDefault="003925A8" w:rsidP="005C6705">
      <w:pPr>
        <w:spacing w:after="0" w:line="240" w:lineRule="auto"/>
        <w:rPr>
          <w:rFonts w:ascii="Arial" w:hAnsi="Arial"/>
          <w:sz w:val="20"/>
          <w:szCs w:val="20"/>
        </w:rPr>
      </w:pPr>
    </w:p>
    <w:p w14:paraId="4DC3085C" w14:textId="3D829017" w:rsidR="00E16A44" w:rsidRPr="00E16A44" w:rsidRDefault="00E16A44" w:rsidP="005C6705">
      <w:pPr>
        <w:spacing w:after="0" w:line="240" w:lineRule="auto"/>
        <w:rPr>
          <w:rFonts w:ascii="Arial" w:hAnsi="Arial"/>
          <w:b/>
          <w:sz w:val="20"/>
          <w:szCs w:val="20"/>
          <w:lang w:val="es-ES_tradnl"/>
        </w:rPr>
      </w:pPr>
      <w:r w:rsidRPr="00E16A44">
        <w:rPr>
          <w:rFonts w:ascii="Arial" w:hAnsi="Arial"/>
          <w:b/>
          <w:sz w:val="20"/>
          <w:szCs w:val="20"/>
          <w:lang w:val="es-ES_tradnl"/>
        </w:rPr>
        <w:t>19. PAUTA Y RUBRICA DE EVALUACIÓN DE</w:t>
      </w:r>
      <w:r w:rsidR="00BA5C97">
        <w:rPr>
          <w:rFonts w:ascii="Arial" w:hAnsi="Arial"/>
          <w:b/>
          <w:sz w:val="20"/>
          <w:szCs w:val="20"/>
          <w:lang w:val="es-ES_tradnl"/>
        </w:rPr>
        <w:t xml:space="preserve">L </w:t>
      </w:r>
      <w:proofErr w:type="gramStart"/>
      <w:r w:rsidR="00BA5C97">
        <w:rPr>
          <w:rFonts w:ascii="Arial" w:hAnsi="Arial"/>
          <w:b/>
          <w:sz w:val="20"/>
          <w:szCs w:val="20"/>
          <w:lang w:val="es-ES_tradnl"/>
        </w:rPr>
        <w:t xml:space="preserve">PRIMER </w:t>
      </w:r>
      <w:r w:rsidRPr="00E16A44">
        <w:rPr>
          <w:rFonts w:ascii="Arial" w:hAnsi="Arial"/>
          <w:b/>
          <w:sz w:val="20"/>
          <w:szCs w:val="20"/>
          <w:lang w:val="es-ES_tradnl"/>
        </w:rPr>
        <w:t xml:space="preserve"> TRABAJO</w:t>
      </w:r>
      <w:proofErr w:type="gramEnd"/>
      <w:r w:rsidR="00BA5C97">
        <w:rPr>
          <w:rFonts w:ascii="Arial" w:hAnsi="Arial"/>
          <w:b/>
          <w:sz w:val="20"/>
          <w:szCs w:val="20"/>
          <w:lang w:val="es-ES_tradnl"/>
        </w:rPr>
        <w:t xml:space="preserve"> INDIVIDUAL</w:t>
      </w:r>
    </w:p>
    <w:p w14:paraId="4E24997F" w14:textId="77777777" w:rsidR="00E16A44" w:rsidRPr="00E16A44" w:rsidRDefault="00E16A44" w:rsidP="00E16A44">
      <w:pPr>
        <w:spacing w:after="0" w:line="240" w:lineRule="auto"/>
        <w:rPr>
          <w:rFonts w:ascii="Arial" w:hAnsi="Arial" w:cs="Arial"/>
          <w:b/>
          <w:sz w:val="18"/>
          <w:szCs w:val="18"/>
        </w:rPr>
      </w:pPr>
      <w:r w:rsidRPr="00E16A44">
        <w:rPr>
          <w:rFonts w:ascii="Arial" w:hAnsi="Arial" w:cs="Arial"/>
          <w:b/>
          <w:sz w:val="18"/>
          <w:szCs w:val="18"/>
        </w:rPr>
        <w:t xml:space="preserve">Nombre estudiante: __________________________________ </w:t>
      </w:r>
    </w:p>
    <w:p w14:paraId="6D218270" w14:textId="77777777" w:rsidR="00E16A44" w:rsidRPr="00E16A44" w:rsidRDefault="00E16A44" w:rsidP="00E16A44">
      <w:pPr>
        <w:spacing w:after="0" w:line="240" w:lineRule="auto"/>
        <w:rPr>
          <w:rFonts w:ascii="Arial" w:hAnsi="Arial" w:cs="Arial"/>
          <w:b/>
          <w:sz w:val="18"/>
          <w:szCs w:val="18"/>
          <w:u w:val="single"/>
        </w:rPr>
      </w:pPr>
    </w:p>
    <w:p w14:paraId="3995F2B5" w14:textId="77777777" w:rsidR="00E16A44" w:rsidRPr="00E16A44" w:rsidRDefault="00E16A44" w:rsidP="00E16A44">
      <w:pPr>
        <w:spacing w:after="0" w:line="240" w:lineRule="auto"/>
        <w:jc w:val="center"/>
        <w:rPr>
          <w:rFonts w:ascii="Arial" w:hAnsi="Arial" w:cs="Arial"/>
          <w:b/>
          <w:sz w:val="18"/>
          <w:szCs w:val="18"/>
          <w:u w:val="single"/>
        </w:rPr>
      </w:pPr>
      <w:r w:rsidRPr="00E16A44">
        <w:rPr>
          <w:rFonts w:ascii="Arial" w:hAnsi="Arial" w:cs="Arial"/>
          <w:b/>
          <w:sz w:val="18"/>
          <w:szCs w:val="18"/>
          <w:u w:val="single"/>
        </w:rPr>
        <w:t>EN QUE CONSISTE EL TRABAJO</w:t>
      </w:r>
    </w:p>
    <w:p w14:paraId="488CD282" w14:textId="77777777" w:rsidR="00E16A44" w:rsidRPr="00E16A44" w:rsidRDefault="00E16A44" w:rsidP="00E16A44">
      <w:pPr>
        <w:spacing w:after="0" w:line="240" w:lineRule="auto"/>
        <w:jc w:val="center"/>
        <w:rPr>
          <w:rFonts w:ascii="Arial" w:hAnsi="Arial" w:cs="Arial"/>
          <w:b/>
          <w:sz w:val="18"/>
          <w:szCs w:val="18"/>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10"/>
        <w:gridCol w:w="6096"/>
      </w:tblGrid>
      <w:tr w:rsidR="00E16A44" w:rsidRPr="00E16A44" w14:paraId="11C4BE69" w14:textId="77777777" w:rsidTr="00E16A44">
        <w:tc>
          <w:tcPr>
            <w:tcW w:w="3510" w:type="dxa"/>
          </w:tcPr>
          <w:p w14:paraId="5D74AD60" w14:textId="54DE9A78" w:rsidR="00E16A44" w:rsidRPr="00E16A44" w:rsidRDefault="00E16A44" w:rsidP="00E16A44">
            <w:pPr>
              <w:spacing w:after="0" w:line="240" w:lineRule="auto"/>
              <w:jc w:val="both"/>
              <w:rPr>
                <w:rFonts w:ascii="Arial" w:hAnsi="Arial" w:cs="Arial"/>
                <w:sz w:val="18"/>
                <w:szCs w:val="18"/>
              </w:rPr>
            </w:pPr>
            <w:r w:rsidRPr="00E16A44">
              <w:rPr>
                <w:rFonts w:ascii="Arial" w:hAnsi="Arial" w:cs="Arial"/>
                <w:sz w:val="18"/>
                <w:szCs w:val="18"/>
              </w:rPr>
              <w:t xml:space="preserve">1. Seleccione un foco de ARGUMENTACION </w:t>
            </w:r>
          </w:p>
          <w:p w14:paraId="602C2825" w14:textId="6D2B7BD6" w:rsidR="00E16A44" w:rsidRPr="00E16A44" w:rsidRDefault="00E16A44" w:rsidP="00E16A44">
            <w:pPr>
              <w:spacing w:after="0" w:line="240" w:lineRule="auto"/>
              <w:jc w:val="both"/>
              <w:rPr>
                <w:rFonts w:ascii="Arial" w:hAnsi="Arial" w:cs="Arial"/>
                <w:sz w:val="18"/>
                <w:szCs w:val="18"/>
              </w:rPr>
            </w:pPr>
            <w:r w:rsidRPr="00E16A44">
              <w:rPr>
                <w:rFonts w:ascii="Arial" w:hAnsi="Arial" w:cs="Arial"/>
                <w:sz w:val="18"/>
                <w:szCs w:val="18"/>
              </w:rPr>
              <w:t xml:space="preserve">(Es decir NO es pensar un tema sino un punto de argumentación posible que </w:t>
            </w:r>
            <w:r w:rsidRPr="00E16A44">
              <w:rPr>
                <w:rFonts w:ascii="Arial" w:hAnsi="Arial" w:cs="Arial"/>
                <w:sz w:val="18"/>
                <w:szCs w:val="18"/>
              </w:rPr>
              <w:lastRenderedPageBreak/>
              <w:t xml:space="preserve">conecte  escenarios, </w:t>
            </w:r>
            <w:r w:rsidR="00BA5C97">
              <w:rPr>
                <w:rFonts w:ascii="Arial" w:hAnsi="Arial" w:cs="Arial"/>
                <w:sz w:val="18"/>
                <w:szCs w:val="18"/>
              </w:rPr>
              <w:t>o fenómenos a través de un concepto</w:t>
            </w:r>
            <w:r>
              <w:rPr>
                <w:rFonts w:ascii="Arial" w:hAnsi="Arial" w:cs="Arial"/>
                <w:sz w:val="18"/>
                <w:szCs w:val="18"/>
              </w:rPr>
              <w:t>)</w:t>
            </w:r>
          </w:p>
        </w:tc>
        <w:tc>
          <w:tcPr>
            <w:tcW w:w="6096" w:type="dxa"/>
          </w:tcPr>
          <w:p w14:paraId="190CFF57" w14:textId="77777777" w:rsidR="00E16A44" w:rsidRPr="00E16A44" w:rsidRDefault="00E16A44" w:rsidP="00E16A44">
            <w:pPr>
              <w:spacing w:after="0" w:line="240" w:lineRule="auto"/>
              <w:jc w:val="both"/>
              <w:rPr>
                <w:rFonts w:ascii="Arial" w:hAnsi="Arial" w:cs="Arial"/>
                <w:sz w:val="18"/>
                <w:szCs w:val="18"/>
              </w:rPr>
            </w:pPr>
            <w:r w:rsidRPr="00E16A44">
              <w:rPr>
                <w:rFonts w:ascii="Arial" w:hAnsi="Arial" w:cs="Arial"/>
                <w:sz w:val="18"/>
                <w:szCs w:val="18"/>
              </w:rPr>
              <w:lastRenderedPageBreak/>
              <w:t>Para ello usted tendrá que:</w:t>
            </w:r>
          </w:p>
          <w:p w14:paraId="22AC75AA" w14:textId="77777777" w:rsidR="00E16A44" w:rsidRPr="00E16A44" w:rsidRDefault="00E16A44" w:rsidP="00E16A44">
            <w:pPr>
              <w:spacing w:after="0" w:line="240" w:lineRule="auto"/>
              <w:jc w:val="both"/>
              <w:rPr>
                <w:rFonts w:ascii="Arial" w:hAnsi="Arial" w:cs="Arial"/>
                <w:sz w:val="18"/>
                <w:szCs w:val="18"/>
              </w:rPr>
            </w:pPr>
          </w:p>
          <w:p w14:paraId="4D2AB20E" w14:textId="77777777" w:rsidR="00E16A44" w:rsidRPr="00E16A44" w:rsidRDefault="00E16A44" w:rsidP="00E16A44">
            <w:pPr>
              <w:spacing w:after="0" w:line="240" w:lineRule="auto"/>
              <w:jc w:val="both"/>
              <w:rPr>
                <w:rFonts w:ascii="Arial" w:hAnsi="Arial" w:cs="Arial"/>
                <w:sz w:val="18"/>
                <w:szCs w:val="18"/>
              </w:rPr>
            </w:pPr>
            <w:r w:rsidRPr="00E16A44">
              <w:rPr>
                <w:rFonts w:ascii="Arial" w:hAnsi="Arial" w:cs="Arial"/>
                <w:sz w:val="18"/>
                <w:szCs w:val="18"/>
              </w:rPr>
              <w:t>-Plantear el argumento con claridad</w:t>
            </w:r>
          </w:p>
          <w:p w14:paraId="6CE896A5" w14:textId="77777777" w:rsidR="00E16A44" w:rsidRDefault="00E16A44" w:rsidP="00E16A44">
            <w:pPr>
              <w:spacing w:after="0" w:line="240" w:lineRule="auto"/>
              <w:jc w:val="both"/>
              <w:rPr>
                <w:rFonts w:ascii="Arial" w:hAnsi="Arial" w:cs="Arial"/>
                <w:sz w:val="18"/>
                <w:szCs w:val="18"/>
              </w:rPr>
            </w:pPr>
            <w:r w:rsidRPr="00E16A44">
              <w:rPr>
                <w:rFonts w:ascii="Arial" w:hAnsi="Arial" w:cs="Arial"/>
                <w:sz w:val="18"/>
                <w:szCs w:val="18"/>
              </w:rPr>
              <w:t>-Saber si lo que usted está diciendo ya fue dicho por la comunidad de expertos</w:t>
            </w:r>
          </w:p>
          <w:p w14:paraId="79FD9EDF" w14:textId="68993B1E" w:rsidR="00BA5C97" w:rsidRPr="00E16A44" w:rsidRDefault="00BA5C97" w:rsidP="00E16A44">
            <w:pPr>
              <w:spacing w:after="0" w:line="240" w:lineRule="auto"/>
              <w:jc w:val="both"/>
              <w:rPr>
                <w:rFonts w:ascii="Arial" w:hAnsi="Arial" w:cs="Arial"/>
                <w:sz w:val="18"/>
                <w:szCs w:val="18"/>
              </w:rPr>
            </w:pPr>
            <w:r>
              <w:rPr>
                <w:rFonts w:ascii="Arial" w:hAnsi="Arial" w:cs="Arial"/>
                <w:sz w:val="18"/>
                <w:szCs w:val="18"/>
              </w:rPr>
              <w:lastRenderedPageBreak/>
              <w:t>-Proponer un eje de desarrollo del argumento</w:t>
            </w:r>
          </w:p>
        </w:tc>
      </w:tr>
      <w:tr w:rsidR="00E16A44" w:rsidRPr="00E16A44" w14:paraId="08546F69" w14:textId="77777777" w:rsidTr="00E16A44">
        <w:tc>
          <w:tcPr>
            <w:tcW w:w="3510" w:type="dxa"/>
          </w:tcPr>
          <w:p w14:paraId="43C97D1D" w14:textId="77777777" w:rsidR="00E16A44" w:rsidRPr="00E16A44" w:rsidRDefault="00E16A44" w:rsidP="00E16A44">
            <w:pPr>
              <w:spacing w:after="0" w:line="240" w:lineRule="auto"/>
              <w:jc w:val="both"/>
              <w:rPr>
                <w:rFonts w:ascii="Arial" w:hAnsi="Arial" w:cs="Arial"/>
                <w:sz w:val="18"/>
                <w:szCs w:val="18"/>
              </w:rPr>
            </w:pPr>
            <w:r w:rsidRPr="00E16A44">
              <w:rPr>
                <w:rFonts w:ascii="Arial" w:hAnsi="Arial" w:cs="Arial"/>
                <w:sz w:val="18"/>
                <w:szCs w:val="18"/>
              </w:rPr>
              <w:t>2. Poner a prueba su argumentación fundándola.</w:t>
            </w:r>
          </w:p>
        </w:tc>
        <w:tc>
          <w:tcPr>
            <w:tcW w:w="6096" w:type="dxa"/>
          </w:tcPr>
          <w:p w14:paraId="23D19981" w14:textId="77777777" w:rsidR="00E16A44" w:rsidRPr="00E16A44" w:rsidRDefault="00E16A44" w:rsidP="00E16A44">
            <w:pPr>
              <w:spacing w:after="0" w:line="240" w:lineRule="auto"/>
              <w:jc w:val="both"/>
              <w:rPr>
                <w:rFonts w:ascii="Arial" w:hAnsi="Arial" w:cs="Arial"/>
                <w:sz w:val="18"/>
                <w:szCs w:val="18"/>
              </w:rPr>
            </w:pPr>
            <w:r w:rsidRPr="00E16A44">
              <w:rPr>
                <w:rFonts w:ascii="Arial" w:hAnsi="Arial" w:cs="Arial"/>
                <w:sz w:val="18"/>
                <w:szCs w:val="18"/>
              </w:rPr>
              <w:t>Para ello usted tendrá que:</w:t>
            </w:r>
          </w:p>
          <w:p w14:paraId="3AFAA6C8" w14:textId="77777777" w:rsidR="00E16A44" w:rsidRPr="00E16A44" w:rsidRDefault="00E16A44" w:rsidP="00E16A44">
            <w:pPr>
              <w:spacing w:after="0" w:line="240" w:lineRule="auto"/>
              <w:jc w:val="both"/>
              <w:rPr>
                <w:rFonts w:ascii="Arial" w:hAnsi="Arial" w:cs="Arial"/>
                <w:sz w:val="18"/>
                <w:szCs w:val="18"/>
              </w:rPr>
            </w:pPr>
            <w:r w:rsidRPr="00E16A44">
              <w:rPr>
                <w:rFonts w:ascii="Arial" w:hAnsi="Arial" w:cs="Arial"/>
                <w:sz w:val="18"/>
                <w:szCs w:val="18"/>
              </w:rPr>
              <w:t>-Efectuar una revisión bibliográfica pertinente para poder sostener su argumentación (Ir a los textos centrales y recomendados del curso. Ir a la página web del curso)</w:t>
            </w:r>
          </w:p>
          <w:p w14:paraId="3CDD13FC" w14:textId="77777777" w:rsidR="00E16A44" w:rsidRPr="00E16A44" w:rsidRDefault="00E16A44" w:rsidP="00E16A44">
            <w:pPr>
              <w:spacing w:after="0" w:line="240" w:lineRule="auto"/>
              <w:jc w:val="both"/>
              <w:rPr>
                <w:rFonts w:ascii="Arial" w:hAnsi="Arial" w:cs="Arial"/>
                <w:sz w:val="18"/>
                <w:szCs w:val="18"/>
              </w:rPr>
            </w:pPr>
            <w:r w:rsidRPr="00E16A44">
              <w:rPr>
                <w:rFonts w:ascii="Arial" w:hAnsi="Arial" w:cs="Arial"/>
                <w:sz w:val="18"/>
                <w:szCs w:val="18"/>
              </w:rPr>
              <w:t>-Elaborar su planteamiento con evidencias (En relación a x,   z, d, a, b, han sostenido que…. Lo que se busca plantear es Y)</w:t>
            </w:r>
          </w:p>
        </w:tc>
      </w:tr>
      <w:tr w:rsidR="00E16A44" w:rsidRPr="00E16A44" w14:paraId="13440ADB" w14:textId="77777777" w:rsidTr="00E16A44">
        <w:tc>
          <w:tcPr>
            <w:tcW w:w="3510" w:type="dxa"/>
          </w:tcPr>
          <w:p w14:paraId="2A42BFD9" w14:textId="77777777" w:rsidR="00E16A44" w:rsidRPr="00E16A44" w:rsidRDefault="00E16A44" w:rsidP="00E16A44">
            <w:pPr>
              <w:spacing w:after="0" w:line="240" w:lineRule="auto"/>
              <w:jc w:val="both"/>
              <w:rPr>
                <w:rFonts w:ascii="Arial" w:hAnsi="Arial" w:cs="Arial"/>
                <w:sz w:val="18"/>
                <w:szCs w:val="18"/>
              </w:rPr>
            </w:pPr>
            <w:r w:rsidRPr="00E16A44">
              <w:rPr>
                <w:rFonts w:ascii="Arial" w:hAnsi="Arial" w:cs="Arial"/>
                <w:sz w:val="18"/>
                <w:szCs w:val="18"/>
              </w:rPr>
              <w:t>3. Desarrollar una lógica de presentacion de su foco argumental desde algunos conceptos seleccionados</w:t>
            </w:r>
          </w:p>
        </w:tc>
        <w:tc>
          <w:tcPr>
            <w:tcW w:w="6096" w:type="dxa"/>
          </w:tcPr>
          <w:p w14:paraId="5DC6C438" w14:textId="77777777" w:rsidR="00E16A44" w:rsidRPr="00E16A44" w:rsidRDefault="00E16A44" w:rsidP="00E16A44">
            <w:pPr>
              <w:spacing w:after="0" w:line="240" w:lineRule="auto"/>
              <w:jc w:val="both"/>
              <w:rPr>
                <w:rFonts w:ascii="Arial" w:hAnsi="Arial" w:cs="Arial"/>
                <w:sz w:val="18"/>
                <w:szCs w:val="18"/>
              </w:rPr>
            </w:pPr>
            <w:r w:rsidRPr="00E16A44">
              <w:rPr>
                <w:rFonts w:ascii="Arial" w:hAnsi="Arial" w:cs="Arial"/>
                <w:sz w:val="18"/>
                <w:szCs w:val="18"/>
              </w:rPr>
              <w:t>Para ello usted tendrá que:</w:t>
            </w:r>
          </w:p>
          <w:p w14:paraId="2D6270C3" w14:textId="77777777" w:rsidR="00E16A44" w:rsidRPr="00E16A44" w:rsidRDefault="00E16A44" w:rsidP="00E16A44">
            <w:pPr>
              <w:spacing w:after="0" w:line="240" w:lineRule="auto"/>
              <w:jc w:val="both"/>
              <w:rPr>
                <w:rFonts w:ascii="Arial" w:hAnsi="Arial" w:cs="Arial"/>
                <w:sz w:val="18"/>
                <w:szCs w:val="18"/>
              </w:rPr>
            </w:pPr>
            <w:r w:rsidRPr="00E16A44">
              <w:rPr>
                <w:rFonts w:ascii="Arial" w:hAnsi="Arial" w:cs="Arial"/>
                <w:sz w:val="18"/>
                <w:szCs w:val="18"/>
              </w:rPr>
              <w:t>-ajustar la lógica desde la cual se argumentará</w:t>
            </w:r>
          </w:p>
          <w:p w14:paraId="348CA934" w14:textId="77777777" w:rsidR="00E16A44" w:rsidRPr="00E16A44" w:rsidRDefault="00E16A44" w:rsidP="00E16A44">
            <w:pPr>
              <w:spacing w:after="0" w:line="240" w:lineRule="auto"/>
              <w:jc w:val="both"/>
              <w:rPr>
                <w:rFonts w:ascii="Arial" w:hAnsi="Arial" w:cs="Arial"/>
                <w:sz w:val="18"/>
                <w:szCs w:val="18"/>
              </w:rPr>
            </w:pPr>
            <w:r w:rsidRPr="00E16A44">
              <w:rPr>
                <w:rFonts w:ascii="Arial" w:hAnsi="Arial" w:cs="Arial"/>
                <w:sz w:val="18"/>
                <w:szCs w:val="18"/>
              </w:rPr>
              <w:t>(puede ocupar cualquiera de los conceptos vistos en las clases)</w:t>
            </w:r>
          </w:p>
        </w:tc>
      </w:tr>
      <w:tr w:rsidR="00E16A44" w:rsidRPr="00E16A44" w14:paraId="380A7EE2" w14:textId="77777777" w:rsidTr="00E16A44">
        <w:tc>
          <w:tcPr>
            <w:tcW w:w="3510" w:type="dxa"/>
          </w:tcPr>
          <w:p w14:paraId="34613AAB" w14:textId="77777777" w:rsidR="00E16A44" w:rsidRPr="00E16A44" w:rsidRDefault="00E16A44" w:rsidP="00E16A44">
            <w:pPr>
              <w:spacing w:after="0" w:line="240" w:lineRule="auto"/>
              <w:jc w:val="both"/>
              <w:rPr>
                <w:rFonts w:ascii="Arial" w:hAnsi="Arial" w:cs="Arial"/>
                <w:sz w:val="18"/>
                <w:szCs w:val="18"/>
              </w:rPr>
            </w:pPr>
            <w:r w:rsidRPr="00E16A44">
              <w:rPr>
                <w:rFonts w:ascii="Arial" w:hAnsi="Arial" w:cs="Arial"/>
                <w:sz w:val="18"/>
                <w:szCs w:val="18"/>
              </w:rPr>
              <w:t xml:space="preserve">4. Con los tres elementos anteriores construir un trabajo </w:t>
            </w:r>
          </w:p>
        </w:tc>
        <w:tc>
          <w:tcPr>
            <w:tcW w:w="6096" w:type="dxa"/>
          </w:tcPr>
          <w:p w14:paraId="11147410" w14:textId="77777777" w:rsidR="00E16A44" w:rsidRPr="00E16A44" w:rsidRDefault="00E16A44" w:rsidP="00E16A44">
            <w:pPr>
              <w:spacing w:after="0" w:line="240" w:lineRule="auto"/>
              <w:jc w:val="both"/>
              <w:rPr>
                <w:rFonts w:ascii="Arial" w:hAnsi="Arial" w:cs="Arial"/>
                <w:sz w:val="18"/>
                <w:szCs w:val="18"/>
              </w:rPr>
            </w:pPr>
            <w:r w:rsidRPr="00E16A44">
              <w:rPr>
                <w:rFonts w:ascii="Arial" w:hAnsi="Arial" w:cs="Arial"/>
                <w:sz w:val="18"/>
                <w:szCs w:val="18"/>
              </w:rPr>
              <w:t>Para ello usted tendrá que:</w:t>
            </w:r>
          </w:p>
          <w:p w14:paraId="58B5374B" w14:textId="77777777" w:rsidR="00E16A44" w:rsidRPr="00E16A44" w:rsidRDefault="00E16A44" w:rsidP="00E16A44">
            <w:pPr>
              <w:spacing w:after="0" w:line="240" w:lineRule="auto"/>
              <w:jc w:val="both"/>
              <w:rPr>
                <w:rFonts w:ascii="Arial" w:hAnsi="Arial" w:cs="Arial"/>
                <w:sz w:val="18"/>
                <w:szCs w:val="18"/>
              </w:rPr>
            </w:pPr>
            <w:r w:rsidRPr="00E16A44">
              <w:rPr>
                <w:rFonts w:ascii="Arial" w:hAnsi="Arial" w:cs="Arial"/>
                <w:sz w:val="18"/>
                <w:szCs w:val="18"/>
              </w:rPr>
              <w:t>-Colocar un título</w:t>
            </w:r>
          </w:p>
          <w:p w14:paraId="3B171BE7" w14:textId="77777777" w:rsidR="00E16A44" w:rsidRPr="00E16A44" w:rsidRDefault="00E16A44" w:rsidP="00E16A44">
            <w:pPr>
              <w:spacing w:after="0" w:line="240" w:lineRule="auto"/>
              <w:jc w:val="both"/>
              <w:rPr>
                <w:rFonts w:ascii="Arial" w:hAnsi="Arial" w:cs="Arial"/>
                <w:sz w:val="18"/>
                <w:szCs w:val="18"/>
              </w:rPr>
            </w:pPr>
            <w:r w:rsidRPr="00E16A44">
              <w:rPr>
                <w:rFonts w:ascii="Arial" w:hAnsi="Arial" w:cs="Arial"/>
                <w:sz w:val="18"/>
                <w:szCs w:val="18"/>
              </w:rPr>
              <w:t xml:space="preserve">-Plantear una premisa </w:t>
            </w:r>
          </w:p>
          <w:p w14:paraId="009636BA" w14:textId="77777777" w:rsidR="00E16A44" w:rsidRPr="00E16A44" w:rsidRDefault="00E16A44" w:rsidP="00E16A44">
            <w:pPr>
              <w:spacing w:after="0" w:line="240" w:lineRule="auto"/>
              <w:jc w:val="both"/>
              <w:rPr>
                <w:rFonts w:ascii="Arial" w:hAnsi="Arial" w:cs="Arial"/>
                <w:sz w:val="18"/>
                <w:szCs w:val="18"/>
              </w:rPr>
            </w:pPr>
            <w:r>
              <w:rPr>
                <w:rFonts w:ascii="Arial" w:hAnsi="Arial" w:cs="Arial"/>
                <w:sz w:val="18"/>
                <w:szCs w:val="18"/>
              </w:rPr>
              <w:t xml:space="preserve">-Desarrollar UN argumento </w:t>
            </w:r>
            <w:r w:rsidRPr="00E16A44">
              <w:rPr>
                <w:rFonts w:ascii="Arial" w:hAnsi="Arial" w:cs="Arial"/>
                <w:sz w:val="18"/>
                <w:szCs w:val="18"/>
              </w:rPr>
              <w:t xml:space="preserve"> colocando subtítulos</w:t>
            </w:r>
          </w:p>
          <w:p w14:paraId="1DBE2DD4" w14:textId="77777777" w:rsidR="00E16A44" w:rsidRPr="00E16A44" w:rsidRDefault="00E16A44" w:rsidP="00E16A44">
            <w:pPr>
              <w:spacing w:after="0" w:line="240" w:lineRule="auto"/>
              <w:jc w:val="both"/>
              <w:rPr>
                <w:rFonts w:ascii="Arial" w:hAnsi="Arial" w:cs="Arial"/>
                <w:sz w:val="18"/>
                <w:szCs w:val="18"/>
              </w:rPr>
            </w:pPr>
            <w:r w:rsidRPr="00E16A44">
              <w:rPr>
                <w:rFonts w:ascii="Arial" w:hAnsi="Arial" w:cs="Arial"/>
                <w:sz w:val="18"/>
                <w:szCs w:val="18"/>
              </w:rPr>
              <w:t>-Llegar a alguna conclusión</w:t>
            </w:r>
          </w:p>
          <w:p w14:paraId="23F0D098" w14:textId="77777777" w:rsidR="00E16A44" w:rsidRPr="00E16A44" w:rsidRDefault="00E16A44" w:rsidP="00E16A44">
            <w:pPr>
              <w:spacing w:after="0" w:line="240" w:lineRule="auto"/>
              <w:jc w:val="both"/>
              <w:rPr>
                <w:rFonts w:ascii="Arial" w:hAnsi="Arial" w:cs="Arial"/>
                <w:sz w:val="18"/>
                <w:szCs w:val="18"/>
              </w:rPr>
            </w:pPr>
            <w:r w:rsidRPr="00E16A44">
              <w:rPr>
                <w:rFonts w:ascii="Arial" w:hAnsi="Arial" w:cs="Arial"/>
                <w:sz w:val="18"/>
                <w:szCs w:val="18"/>
              </w:rPr>
              <w:t>-Colocar referencias bibliográficas (usando estilo APA o Chicago)</w:t>
            </w:r>
          </w:p>
          <w:p w14:paraId="687F2D7F" w14:textId="77777777" w:rsidR="00E16A44" w:rsidRPr="00E16A44" w:rsidRDefault="00E16A44" w:rsidP="00E16A44">
            <w:pPr>
              <w:spacing w:after="0" w:line="240" w:lineRule="auto"/>
              <w:jc w:val="both"/>
              <w:rPr>
                <w:rFonts w:ascii="Arial" w:hAnsi="Arial" w:cs="Arial"/>
                <w:sz w:val="18"/>
                <w:szCs w:val="18"/>
              </w:rPr>
            </w:pPr>
            <w:r w:rsidRPr="00E16A44">
              <w:rPr>
                <w:rFonts w:ascii="Arial" w:hAnsi="Arial" w:cs="Arial"/>
                <w:sz w:val="18"/>
                <w:szCs w:val="18"/>
              </w:rPr>
              <w:t>Extensión: de 2 a 4 págs. (incluyendo grá</w:t>
            </w:r>
            <w:r>
              <w:rPr>
                <w:rFonts w:ascii="Arial" w:hAnsi="Arial" w:cs="Arial"/>
                <w:sz w:val="18"/>
                <w:szCs w:val="18"/>
              </w:rPr>
              <w:t xml:space="preserve">ficos y referencias) Arial 11 </w:t>
            </w:r>
          </w:p>
          <w:p w14:paraId="72015443" w14:textId="77777777" w:rsidR="00E16A44" w:rsidRPr="00E16A44" w:rsidRDefault="00E16A44" w:rsidP="00E16A44">
            <w:pPr>
              <w:spacing w:after="0" w:line="240" w:lineRule="auto"/>
              <w:jc w:val="both"/>
              <w:rPr>
                <w:rFonts w:ascii="Arial" w:hAnsi="Arial" w:cs="Arial"/>
                <w:sz w:val="18"/>
                <w:szCs w:val="18"/>
              </w:rPr>
            </w:pPr>
          </w:p>
        </w:tc>
      </w:tr>
    </w:tbl>
    <w:p w14:paraId="05B2775A" w14:textId="77777777" w:rsidR="00E16A44" w:rsidRPr="00E16A44" w:rsidRDefault="00E16A44" w:rsidP="00E16A44">
      <w:pPr>
        <w:spacing w:after="0" w:line="240" w:lineRule="auto"/>
        <w:rPr>
          <w:rFonts w:ascii="Arial" w:hAnsi="Arial" w:cs="Arial"/>
          <w:b/>
          <w:sz w:val="16"/>
          <w:szCs w:val="16"/>
          <w:u w:val="single"/>
        </w:rPr>
      </w:pPr>
      <w:r>
        <w:rPr>
          <w:rFonts w:cs="Arial"/>
          <w:b/>
          <w:u w:val="single"/>
        </w:rPr>
        <w:t xml:space="preserve">                                                           </w:t>
      </w:r>
      <w:r w:rsidRPr="00E16A44">
        <w:rPr>
          <w:rFonts w:ascii="Arial" w:hAnsi="Arial" w:cs="Arial"/>
          <w:b/>
          <w:sz w:val="16"/>
          <w:szCs w:val="16"/>
          <w:u w:val="single"/>
        </w:rPr>
        <w:t>RUBRICA DE EVALUACIÓN DEL TRABAJO</w:t>
      </w:r>
    </w:p>
    <w:tbl>
      <w:tblPr>
        <w:tblpPr w:leftFromText="141" w:rightFromText="141" w:vertAnchor="text" w:horzAnchor="page" w:tblpX="988" w:tblpY="54"/>
        <w:tblW w:w="6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1975"/>
        <w:gridCol w:w="1692"/>
        <w:gridCol w:w="1655"/>
        <w:gridCol w:w="1842"/>
        <w:gridCol w:w="1612"/>
      </w:tblGrid>
      <w:tr w:rsidR="00E16A44" w:rsidRPr="00E16A44" w14:paraId="5C756776" w14:textId="77777777" w:rsidTr="00E16A44">
        <w:tc>
          <w:tcPr>
            <w:tcW w:w="917" w:type="pct"/>
          </w:tcPr>
          <w:p w14:paraId="2A99639B" w14:textId="77777777" w:rsidR="00E16A44" w:rsidRPr="00E16A44" w:rsidRDefault="00E16A44" w:rsidP="00E16A44">
            <w:pPr>
              <w:spacing w:after="0" w:line="240" w:lineRule="auto"/>
              <w:jc w:val="center"/>
              <w:rPr>
                <w:rFonts w:ascii="Arial" w:hAnsi="Arial" w:cs="Arial"/>
                <w:b/>
                <w:sz w:val="16"/>
                <w:szCs w:val="16"/>
              </w:rPr>
            </w:pPr>
            <w:r w:rsidRPr="00E16A44">
              <w:rPr>
                <w:rFonts w:ascii="Arial" w:hAnsi="Arial" w:cs="Arial"/>
                <w:b/>
                <w:sz w:val="16"/>
                <w:szCs w:val="16"/>
              </w:rPr>
              <w:t>CRITERIOS</w:t>
            </w:r>
          </w:p>
        </w:tc>
        <w:tc>
          <w:tcPr>
            <w:tcW w:w="4083" w:type="pct"/>
            <w:gridSpan w:val="5"/>
          </w:tcPr>
          <w:p w14:paraId="598EF5B8" w14:textId="77777777" w:rsidR="00E16A44" w:rsidRPr="00E16A44" w:rsidRDefault="00E16A44" w:rsidP="00E16A44">
            <w:pPr>
              <w:spacing w:after="0" w:line="240" w:lineRule="auto"/>
              <w:jc w:val="center"/>
              <w:rPr>
                <w:rFonts w:ascii="Arial" w:hAnsi="Arial" w:cs="Arial"/>
                <w:b/>
                <w:sz w:val="16"/>
                <w:szCs w:val="16"/>
              </w:rPr>
            </w:pPr>
            <w:r w:rsidRPr="00E16A44">
              <w:rPr>
                <w:rFonts w:ascii="Arial" w:hAnsi="Arial" w:cs="Arial"/>
                <w:b/>
                <w:sz w:val="16"/>
                <w:szCs w:val="16"/>
              </w:rPr>
              <w:t>RANGOS</w:t>
            </w:r>
          </w:p>
        </w:tc>
      </w:tr>
      <w:tr w:rsidR="00E16A44" w:rsidRPr="00E16A44" w14:paraId="34D61D25" w14:textId="77777777" w:rsidTr="00E16A44">
        <w:tc>
          <w:tcPr>
            <w:tcW w:w="917" w:type="pct"/>
          </w:tcPr>
          <w:p w14:paraId="1F0F0EFC" w14:textId="77777777" w:rsidR="00E16A44" w:rsidRPr="00E16A44" w:rsidRDefault="00E16A44" w:rsidP="00E16A44">
            <w:pPr>
              <w:spacing w:after="0" w:line="240" w:lineRule="auto"/>
              <w:jc w:val="both"/>
              <w:rPr>
                <w:rFonts w:ascii="Arial" w:hAnsi="Arial" w:cs="Arial"/>
                <w:sz w:val="16"/>
                <w:szCs w:val="16"/>
              </w:rPr>
            </w:pPr>
          </w:p>
        </w:tc>
        <w:tc>
          <w:tcPr>
            <w:tcW w:w="919" w:type="pct"/>
          </w:tcPr>
          <w:p w14:paraId="1FBE895A" w14:textId="77777777" w:rsidR="00E16A44" w:rsidRPr="00E16A44" w:rsidRDefault="00E16A44" w:rsidP="00E16A44">
            <w:pPr>
              <w:spacing w:after="0" w:line="240" w:lineRule="auto"/>
              <w:jc w:val="both"/>
              <w:rPr>
                <w:rFonts w:ascii="Arial" w:hAnsi="Arial" w:cs="Arial"/>
                <w:sz w:val="14"/>
                <w:szCs w:val="14"/>
              </w:rPr>
            </w:pPr>
            <w:r w:rsidRPr="00E16A44">
              <w:rPr>
                <w:rFonts w:ascii="Arial" w:hAnsi="Arial" w:cs="Arial"/>
                <w:sz w:val="14"/>
                <w:szCs w:val="14"/>
              </w:rPr>
              <w:t>Sobresaliente: entre 6 y 7</w:t>
            </w:r>
          </w:p>
        </w:tc>
        <w:tc>
          <w:tcPr>
            <w:tcW w:w="787" w:type="pct"/>
          </w:tcPr>
          <w:p w14:paraId="6BA81730" w14:textId="77777777" w:rsidR="00E16A44" w:rsidRPr="00E16A44" w:rsidRDefault="00E16A44" w:rsidP="00E16A44">
            <w:pPr>
              <w:spacing w:after="0" w:line="240" w:lineRule="auto"/>
              <w:jc w:val="both"/>
              <w:rPr>
                <w:rFonts w:ascii="Arial" w:hAnsi="Arial" w:cs="Arial"/>
                <w:sz w:val="14"/>
                <w:szCs w:val="14"/>
              </w:rPr>
            </w:pPr>
            <w:r w:rsidRPr="00E16A44">
              <w:rPr>
                <w:rFonts w:ascii="Arial" w:hAnsi="Arial" w:cs="Arial"/>
                <w:sz w:val="14"/>
                <w:szCs w:val="14"/>
              </w:rPr>
              <w:t xml:space="preserve">Adecuado: entre 5 y 5,9 </w:t>
            </w:r>
          </w:p>
        </w:tc>
        <w:tc>
          <w:tcPr>
            <w:tcW w:w="770" w:type="pct"/>
          </w:tcPr>
          <w:p w14:paraId="2A8E6FF2" w14:textId="77777777" w:rsidR="00E16A44" w:rsidRPr="00E16A44" w:rsidRDefault="00E16A44" w:rsidP="00E16A44">
            <w:pPr>
              <w:spacing w:after="0" w:line="240" w:lineRule="auto"/>
              <w:jc w:val="both"/>
              <w:rPr>
                <w:rFonts w:ascii="Arial" w:hAnsi="Arial" w:cs="Arial"/>
                <w:sz w:val="14"/>
                <w:szCs w:val="14"/>
              </w:rPr>
            </w:pPr>
            <w:r w:rsidRPr="00E16A44">
              <w:rPr>
                <w:rFonts w:ascii="Arial" w:hAnsi="Arial" w:cs="Arial"/>
                <w:sz w:val="14"/>
                <w:szCs w:val="14"/>
              </w:rPr>
              <w:t>Suficiente: entre 4 y 4,9</w:t>
            </w:r>
          </w:p>
        </w:tc>
        <w:tc>
          <w:tcPr>
            <w:tcW w:w="857" w:type="pct"/>
          </w:tcPr>
          <w:p w14:paraId="356952C8" w14:textId="77777777" w:rsidR="00E16A44" w:rsidRPr="00E16A44" w:rsidRDefault="00E16A44" w:rsidP="00E16A44">
            <w:pPr>
              <w:spacing w:after="0" w:line="240" w:lineRule="auto"/>
              <w:jc w:val="both"/>
              <w:rPr>
                <w:rFonts w:ascii="Arial" w:hAnsi="Arial" w:cs="Arial"/>
                <w:sz w:val="14"/>
                <w:szCs w:val="14"/>
              </w:rPr>
            </w:pPr>
            <w:r w:rsidRPr="00E16A44">
              <w:rPr>
                <w:rFonts w:ascii="Arial" w:hAnsi="Arial" w:cs="Arial"/>
                <w:sz w:val="14"/>
                <w:szCs w:val="14"/>
              </w:rPr>
              <w:t xml:space="preserve">Insuficiente: entre 2 y 3,9 </w:t>
            </w:r>
          </w:p>
        </w:tc>
        <w:tc>
          <w:tcPr>
            <w:tcW w:w="751" w:type="pct"/>
          </w:tcPr>
          <w:p w14:paraId="2499A184" w14:textId="77777777" w:rsidR="00E16A44" w:rsidRPr="00E16A44" w:rsidRDefault="00E16A44" w:rsidP="00E16A44">
            <w:pPr>
              <w:spacing w:after="0" w:line="240" w:lineRule="auto"/>
              <w:jc w:val="both"/>
              <w:rPr>
                <w:rFonts w:ascii="Arial" w:hAnsi="Arial" w:cs="Arial"/>
                <w:sz w:val="14"/>
                <w:szCs w:val="14"/>
              </w:rPr>
            </w:pPr>
            <w:r w:rsidRPr="00E16A44">
              <w:rPr>
                <w:rFonts w:ascii="Arial" w:hAnsi="Arial" w:cs="Arial"/>
                <w:sz w:val="14"/>
                <w:szCs w:val="14"/>
              </w:rPr>
              <w:t>Deficiente: entre 1 y 2</w:t>
            </w:r>
          </w:p>
        </w:tc>
      </w:tr>
      <w:tr w:rsidR="00E16A44" w:rsidRPr="00E16A44" w14:paraId="36A15802" w14:textId="77777777" w:rsidTr="00E16A44">
        <w:tc>
          <w:tcPr>
            <w:tcW w:w="917" w:type="pct"/>
          </w:tcPr>
          <w:p w14:paraId="1528E644" w14:textId="77777777" w:rsidR="00E16A44" w:rsidRPr="00E16A44" w:rsidRDefault="00E16A44" w:rsidP="00E16A44">
            <w:pPr>
              <w:spacing w:after="0" w:line="240" w:lineRule="auto"/>
              <w:jc w:val="both"/>
              <w:rPr>
                <w:rFonts w:ascii="Arial" w:hAnsi="Arial" w:cs="Arial"/>
                <w:b/>
                <w:sz w:val="16"/>
                <w:szCs w:val="16"/>
                <w:u w:val="single"/>
              </w:rPr>
            </w:pPr>
            <w:r w:rsidRPr="00E16A44">
              <w:rPr>
                <w:rFonts w:ascii="Arial" w:hAnsi="Arial" w:cs="Arial"/>
                <w:b/>
                <w:sz w:val="16"/>
                <w:szCs w:val="16"/>
                <w:u w:val="single"/>
              </w:rPr>
              <w:t>Lógica y exhaustividad de la Argumentación</w:t>
            </w:r>
          </w:p>
          <w:p w14:paraId="5D167FAA" w14:textId="77777777" w:rsidR="00E16A44" w:rsidRPr="00E16A44" w:rsidRDefault="00E16A44" w:rsidP="00E16A44">
            <w:pPr>
              <w:spacing w:after="0" w:line="240" w:lineRule="auto"/>
              <w:jc w:val="both"/>
              <w:rPr>
                <w:rFonts w:ascii="Arial" w:hAnsi="Arial" w:cs="Arial"/>
                <w:sz w:val="16"/>
                <w:szCs w:val="16"/>
                <w:u w:val="single"/>
              </w:rPr>
            </w:pPr>
          </w:p>
          <w:p w14:paraId="432C891B" w14:textId="77777777" w:rsidR="00E16A44" w:rsidRPr="00E16A44" w:rsidRDefault="00E16A44" w:rsidP="00E16A44">
            <w:pPr>
              <w:spacing w:after="0" w:line="240" w:lineRule="auto"/>
              <w:jc w:val="both"/>
              <w:rPr>
                <w:rFonts w:ascii="Arial" w:hAnsi="Arial" w:cs="Arial"/>
                <w:sz w:val="16"/>
                <w:szCs w:val="16"/>
              </w:rPr>
            </w:pPr>
            <w:r w:rsidRPr="00E16A44">
              <w:rPr>
                <w:rFonts w:ascii="Arial" w:hAnsi="Arial" w:cs="Arial"/>
                <w:sz w:val="16"/>
                <w:szCs w:val="16"/>
              </w:rPr>
              <w:t xml:space="preserve">Capacidad para sostener una postura respecto a un tema específico (lo que se pregunta), de manera coherente (articulación entre premisa y conclusión) y fundamentada (respalda en experto, estudios, etc). Capacidad para construir argumentos exhaustivos. </w:t>
            </w:r>
          </w:p>
        </w:tc>
        <w:tc>
          <w:tcPr>
            <w:tcW w:w="919" w:type="pct"/>
          </w:tcPr>
          <w:p w14:paraId="1E949D50" w14:textId="77777777" w:rsidR="00E16A44" w:rsidRPr="00E16A44" w:rsidRDefault="00E16A44" w:rsidP="00E16A44">
            <w:pPr>
              <w:spacing w:after="0" w:line="240" w:lineRule="auto"/>
              <w:jc w:val="both"/>
              <w:rPr>
                <w:rFonts w:ascii="Arial" w:hAnsi="Arial" w:cs="Arial"/>
                <w:sz w:val="16"/>
                <w:szCs w:val="16"/>
              </w:rPr>
            </w:pPr>
            <w:r w:rsidRPr="00E16A44">
              <w:rPr>
                <w:rFonts w:ascii="Arial" w:hAnsi="Arial" w:cs="Arial"/>
                <w:sz w:val="16"/>
                <w:szCs w:val="16"/>
              </w:rPr>
              <w:t>Permanentemente (+75%) los argumentos expuestos son coherentes (adecuada articulación entre premisas y conclusión, buen uso de marcadores discursivos), fluidos (las distintas ideas son integradas sin salto de nivel ni repetición), sólidos (debidamente fundamentados) y exhaustivos .</w:t>
            </w:r>
          </w:p>
        </w:tc>
        <w:tc>
          <w:tcPr>
            <w:tcW w:w="787" w:type="pct"/>
          </w:tcPr>
          <w:p w14:paraId="4663CAFF" w14:textId="77777777" w:rsidR="00E16A44" w:rsidRPr="00E16A44" w:rsidRDefault="00E16A44" w:rsidP="00E16A44">
            <w:pPr>
              <w:spacing w:after="0" w:line="240" w:lineRule="auto"/>
              <w:rPr>
                <w:rFonts w:ascii="Arial" w:hAnsi="Arial" w:cs="Arial"/>
                <w:sz w:val="16"/>
                <w:szCs w:val="16"/>
              </w:rPr>
            </w:pPr>
            <w:r w:rsidRPr="00E16A44">
              <w:rPr>
                <w:rFonts w:ascii="Arial" w:hAnsi="Arial" w:cs="Arial"/>
                <w:sz w:val="16"/>
                <w:szCs w:val="16"/>
              </w:rPr>
              <w:t>Frecuentemente (50% - 75%) los argumentos expuestos son coherentes, fluidos, sólidos y exhaustivos.</w:t>
            </w:r>
          </w:p>
          <w:p w14:paraId="7D6F76AB" w14:textId="77777777" w:rsidR="00E16A44" w:rsidRPr="00E16A44" w:rsidRDefault="00E16A44" w:rsidP="00E16A44">
            <w:pPr>
              <w:spacing w:after="0" w:line="240" w:lineRule="auto"/>
              <w:jc w:val="both"/>
              <w:rPr>
                <w:rFonts w:ascii="Arial" w:hAnsi="Arial" w:cs="Arial"/>
                <w:sz w:val="16"/>
                <w:szCs w:val="16"/>
              </w:rPr>
            </w:pPr>
          </w:p>
          <w:p w14:paraId="38287CC0" w14:textId="77777777" w:rsidR="00E16A44" w:rsidRPr="00E16A44" w:rsidRDefault="00E16A44" w:rsidP="00E16A44">
            <w:pPr>
              <w:spacing w:after="0" w:line="240" w:lineRule="auto"/>
              <w:jc w:val="both"/>
              <w:rPr>
                <w:rFonts w:ascii="Arial" w:hAnsi="Arial" w:cs="Arial"/>
                <w:sz w:val="16"/>
                <w:szCs w:val="16"/>
              </w:rPr>
            </w:pPr>
          </w:p>
        </w:tc>
        <w:tc>
          <w:tcPr>
            <w:tcW w:w="770" w:type="pct"/>
          </w:tcPr>
          <w:p w14:paraId="0446AAB2" w14:textId="77777777" w:rsidR="00E16A44" w:rsidRPr="00E16A44" w:rsidRDefault="00E16A44" w:rsidP="00E16A44">
            <w:pPr>
              <w:spacing w:after="0" w:line="240" w:lineRule="auto"/>
              <w:rPr>
                <w:rFonts w:ascii="Arial" w:hAnsi="Arial" w:cs="Arial"/>
                <w:sz w:val="16"/>
                <w:szCs w:val="16"/>
              </w:rPr>
            </w:pPr>
            <w:r w:rsidRPr="00E16A44">
              <w:rPr>
                <w:rFonts w:ascii="Arial" w:hAnsi="Arial" w:cs="Arial"/>
                <w:sz w:val="16"/>
                <w:szCs w:val="16"/>
              </w:rPr>
              <w:t>Ocasionalmente (25% - 50%) los argumentos expuestos son coherentes, fluidos, sólidos y exhaustivos.</w:t>
            </w:r>
          </w:p>
          <w:p w14:paraId="260F1315" w14:textId="77777777" w:rsidR="00E16A44" w:rsidRPr="00E16A44" w:rsidRDefault="00E16A44" w:rsidP="00E16A44">
            <w:pPr>
              <w:spacing w:after="0" w:line="240" w:lineRule="auto"/>
              <w:jc w:val="both"/>
              <w:rPr>
                <w:rFonts w:ascii="Arial" w:hAnsi="Arial" w:cs="Arial"/>
                <w:sz w:val="16"/>
                <w:szCs w:val="16"/>
              </w:rPr>
            </w:pPr>
          </w:p>
        </w:tc>
        <w:tc>
          <w:tcPr>
            <w:tcW w:w="857" w:type="pct"/>
          </w:tcPr>
          <w:p w14:paraId="2B5BCABF" w14:textId="77777777" w:rsidR="00E16A44" w:rsidRPr="00E16A44" w:rsidRDefault="00E16A44" w:rsidP="00E16A44">
            <w:pPr>
              <w:spacing w:after="0" w:line="240" w:lineRule="auto"/>
              <w:rPr>
                <w:rFonts w:ascii="Arial" w:hAnsi="Arial" w:cs="Arial"/>
                <w:sz w:val="16"/>
                <w:szCs w:val="16"/>
              </w:rPr>
            </w:pPr>
            <w:r w:rsidRPr="00E16A44">
              <w:rPr>
                <w:rFonts w:ascii="Arial" w:hAnsi="Arial" w:cs="Arial"/>
                <w:sz w:val="16"/>
                <w:szCs w:val="16"/>
              </w:rPr>
              <w:t>En pocas ocasiones (menos del 25%) los argumentos expuestos son  coherentes, fluidos, sólidos y exhaustivos.</w:t>
            </w:r>
          </w:p>
          <w:p w14:paraId="7B7DCB1D" w14:textId="77777777" w:rsidR="00E16A44" w:rsidRPr="00E16A44" w:rsidRDefault="00E16A44" w:rsidP="00E16A44">
            <w:pPr>
              <w:spacing w:after="0" w:line="240" w:lineRule="auto"/>
              <w:rPr>
                <w:rFonts w:ascii="Arial" w:hAnsi="Arial" w:cs="Arial"/>
                <w:sz w:val="16"/>
                <w:szCs w:val="16"/>
              </w:rPr>
            </w:pPr>
          </w:p>
          <w:p w14:paraId="23E60D8D" w14:textId="77777777" w:rsidR="00E16A44" w:rsidRPr="00E16A44" w:rsidRDefault="00E16A44" w:rsidP="00E16A44">
            <w:pPr>
              <w:spacing w:after="0" w:line="240" w:lineRule="auto"/>
              <w:jc w:val="both"/>
              <w:rPr>
                <w:rFonts w:ascii="Arial" w:hAnsi="Arial" w:cs="Arial"/>
                <w:sz w:val="16"/>
                <w:szCs w:val="16"/>
              </w:rPr>
            </w:pPr>
          </w:p>
        </w:tc>
        <w:tc>
          <w:tcPr>
            <w:tcW w:w="751" w:type="pct"/>
          </w:tcPr>
          <w:p w14:paraId="4BA290FF" w14:textId="77777777" w:rsidR="00E16A44" w:rsidRPr="00E16A44" w:rsidRDefault="00E16A44" w:rsidP="00E16A44">
            <w:pPr>
              <w:spacing w:after="0" w:line="240" w:lineRule="auto"/>
              <w:jc w:val="both"/>
              <w:rPr>
                <w:rFonts w:ascii="Arial" w:hAnsi="Arial" w:cs="Arial"/>
                <w:sz w:val="16"/>
                <w:szCs w:val="16"/>
              </w:rPr>
            </w:pPr>
            <w:r w:rsidRPr="00E16A44">
              <w:rPr>
                <w:rFonts w:ascii="Arial" w:hAnsi="Arial" w:cs="Arial"/>
                <w:sz w:val="16"/>
                <w:szCs w:val="16"/>
              </w:rPr>
              <w:t>Los argumentos expuestos son muy incompletos y no son coherentes, ni fluidos, ni sólidos y/o no responden a las preguntas.</w:t>
            </w:r>
          </w:p>
        </w:tc>
      </w:tr>
      <w:tr w:rsidR="00E16A44" w:rsidRPr="00E16A44" w14:paraId="2ACE38B4" w14:textId="77777777" w:rsidTr="00E16A44">
        <w:tc>
          <w:tcPr>
            <w:tcW w:w="917" w:type="pct"/>
          </w:tcPr>
          <w:p w14:paraId="66BA289B" w14:textId="77777777" w:rsidR="00E16A44" w:rsidRPr="00E16A44" w:rsidRDefault="00E16A44" w:rsidP="00E16A44">
            <w:pPr>
              <w:spacing w:after="0" w:line="240" w:lineRule="auto"/>
              <w:jc w:val="both"/>
              <w:rPr>
                <w:rFonts w:ascii="Arial" w:hAnsi="Arial" w:cs="Arial"/>
                <w:b/>
                <w:sz w:val="16"/>
                <w:szCs w:val="16"/>
                <w:u w:val="single"/>
              </w:rPr>
            </w:pPr>
            <w:r w:rsidRPr="00E16A44">
              <w:rPr>
                <w:rFonts w:ascii="Arial" w:hAnsi="Arial" w:cs="Arial"/>
                <w:b/>
                <w:sz w:val="16"/>
                <w:szCs w:val="16"/>
                <w:u w:val="single"/>
              </w:rPr>
              <w:t>Aspectos Conceptuales</w:t>
            </w:r>
          </w:p>
          <w:p w14:paraId="0EB4A105" w14:textId="77777777" w:rsidR="00E16A44" w:rsidRPr="00E16A44" w:rsidRDefault="00E16A44" w:rsidP="00E16A44">
            <w:pPr>
              <w:spacing w:after="0" w:line="240" w:lineRule="auto"/>
              <w:jc w:val="both"/>
              <w:rPr>
                <w:rFonts w:ascii="Arial" w:hAnsi="Arial" w:cs="Arial"/>
                <w:sz w:val="16"/>
                <w:szCs w:val="16"/>
              </w:rPr>
            </w:pPr>
          </w:p>
          <w:p w14:paraId="42920712" w14:textId="77777777" w:rsidR="00E16A44" w:rsidRPr="00E16A44" w:rsidRDefault="00E16A44" w:rsidP="00E16A44">
            <w:pPr>
              <w:spacing w:after="0" w:line="240" w:lineRule="auto"/>
              <w:jc w:val="both"/>
              <w:rPr>
                <w:rFonts w:ascii="Arial" w:hAnsi="Arial" w:cs="Arial"/>
                <w:sz w:val="16"/>
                <w:szCs w:val="16"/>
              </w:rPr>
            </w:pPr>
            <w:r w:rsidRPr="00E16A44">
              <w:rPr>
                <w:rFonts w:ascii="Arial" w:hAnsi="Arial" w:cs="Arial"/>
                <w:sz w:val="16"/>
                <w:szCs w:val="16"/>
              </w:rPr>
              <w:t>Desarrollo claro, preciso y exhaustivo de los conceptos implicados en la pregunta; reconocimiento de la filiación teórica de los conceptos y de sus consecuencias teórico-prácticas; tratamiento riguroso de los autores.</w:t>
            </w:r>
          </w:p>
        </w:tc>
        <w:tc>
          <w:tcPr>
            <w:tcW w:w="919" w:type="pct"/>
          </w:tcPr>
          <w:p w14:paraId="7726179A" w14:textId="77777777" w:rsidR="00E16A44" w:rsidRPr="00E16A44" w:rsidRDefault="00E16A44" w:rsidP="00E16A44">
            <w:pPr>
              <w:spacing w:after="0" w:line="240" w:lineRule="auto"/>
              <w:jc w:val="both"/>
              <w:rPr>
                <w:rFonts w:ascii="Arial" w:hAnsi="Arial" w:cs="Arial"/>
                <w:sz w:val="16"/>
                <w:szCs w:val="16"/>
              </w:rPr>
            </w:pPr>
            <w:r w:rsidRPr="00E16A44">
              <w:rPr>
                <w:rFonts w:ascii="Arial" w:hAnsi="Arial" w:cs="Arial"/>
                <w:sz w:val="16"/>
                <w:szCs w:val="16"/>
              </w:rPr>
              <w:t>Permanentemente (+75%) el desarrollo de los conceptos es claro, preciso y exhaustivo  y se detiene a precisar cuales son las nociones conceptuales claves.  Se reconoce con precisión la filiación teórica de estas nociones a través del tratamiento coherente de los autores. El uso de ejemplos es cuidadoso y preciso (es clara su relación lógica con el argumento)</w:t>
            </w:r>
          </w:p>
        </w:tc>
        <w:tc>
          <w:tcPr>
            <w:tcW w:w="787" w:type="pct"/>
          </w:tcPr>
          <w:p w14:paraId="0B645587" w14:textId="77777777" w:rsidR="00E16A44" w:rsidRPr="00E16A44" w:rsidRDefault="00E16A44" w:rsidP="00E16A44">
            <w:pPr>
              <w:spacing w:after="0" w:line="240" w:lineRule="auto"/>
              <w:jc w:val="both"/>
              <w:rPr>
                <w:rFonts w:ascii="Arial" w:hAnsi="Arial" w:cs="Arial"/>
                <w:sz w:val="16"/>
                <w:szCs w:val="16"/>
              </w:rPr>
            </w:pPr>
            <w:r w:rsidRPr="00E16A44">
              <w:rPr>
                <w:rFonts w:ascii="Arial" w:hAnsi="Arial" w:cs="Arial"/>
                <w:sz w:val="16"/>
                <w:szCs w:val="16"/>
              </w:rPr>
              <w:t xml:space="preserve">Frecuentemente (50% - 75%) el desarrollo de los conceptos es claro, preciso y exhaustivo. Puede haber algunas redundancias e imprecisiones menores en algunos conceptos tratados, pero ellos han sido identificados y se reconoce un intento claro por explicitar su definición. Sin embargo, no en todos los casos (conceptos) se explicita su filiación teórica y el tratamiento de autores es sólo frecuentemente riguroso. </w:t>
            </w:r>
          </w:p>
        </w:tc>
        <w:tc>
          <w:tcPr>
            <w:tcW w:w="770" w:type="pct"/>
          </w:tcPr>
          <w:p w14:paraId="2331C2C8" w14:textId="77777777" w:rsidR="00E16A44" w:rsidRPr="00E16A44" w:rsidRDefault="00E16A44" w:rsidP="00E16A44">
            <w:pPr>
              <w:spacing w:after="0" w:line="240" w:lineRule="auto"/>
              <w:jc w:val="both"/>
              <w:rPr>
                <w:rFonts w:ascii="Arial" w:hAnsi="Arial" w:cs="Arial"/>
                <w:sz w:val="16"/>
                <w:szCs w:val="16"/>
              </w:rPr>
            </w:pPr>
            <w:r w:rsidRPr="00E16A44">
              <w:rPr>
                <w:rFonts w:ascii="Arial" w:hAnsi="Arial" w:cs="Arial"/>
                <w:sz w:val="16"/>
                <w:szCs w:val="16"/>
              </w:rPr>
              <w:t>Ocasionalmente (25% - 50%) el desarrollo de los conceptos es claro, preciso y exhaustivo.  No se reconoce con claridad el propósito de explicitar las nociones conceptuales. Hay redundancias permanentes, imprecisiones y errores en las definiciones.</w:t>
            </w:r>
          </w:p>
          <w:p w14:paraId="470A48F9" w14:textId="77777777" w:rsidR="00E16A44" w:rsidRPr="00E16A44" w:rsidRDefault="00E16A44" w:rsidP="00E16A44">
            <w:pPr>
              <w:spacing w:after="0" w:line="240" w:lineRule="auto"/>
              <w:jc w:val="both"/>
              <w:rPr>
                <w:rFonts w:ascii="Arial" w:hAnsi="Arial" w:cs="Arial"/>
                <w:sz w:val="16"/>
                <w:szCs w:val="16"/>
              </w:rPr>
            </w:pPr>
            <w:r w:rsidRPr="00E16A44">
              <w:rPr>
                <w:rFonts w:ascii="Arial" w:hAnsi="Arial" w:cs="Arial"/>
                <w:sz w:val="16"/>
                <w:szCs w:val="16"/>
              </w:rPr>
              <w:t xml:space="preserve">Se reconocen sólo algunas filiaciones teóricas. El tratamiento de los autores es poco riguroso. </w:t>
            </w:r>
          </w:p>
        </w:tc>
        <w:tc>
          <w:tcPr>
            <w:tcW w:w="857" w:type="pct"/>
          </w:tcPr>
          <w:p w14:paraId="709E5BE2" w14:textId="77777777" w:rsidR="00E16A44" w:rsidRPr="00E16A44" w:rsidRDefault="00E16A44" w:rsidP="00E16A44">
            <w:pPr>
              <w:spacing w:after="0" w:line="240" w:lineRule="auto"/>
              <w:jc w:val="both"/>
              <w:rPr>
                <w:rFonts w:ascii="Arial" w:hAnsi="Arial" w:cs="Arial"/>
                <w:sz w:val="16"/>
                <w:szCs w:val="16"/>
              </w:rPr>
            </w:pPr>
            <w:r w:rsidRPr="00E16A44">
              <w:rPr>
                <w:rFonts w:ascii="Arial" w:hAnsi="Arial" w:cs="Arial"/>
                <w:sz w:val="16"/>
                <w:szCs w:val="16"/>
              </w:rPr>
              <w:t xml:space="preserve">En pocas ocasiones (menos del 25%) el desarrollo de los conceptos es claro, preciso y exhaustivo. No hay intento de aclarar las nociones conceptuales, más que alusivamente (o accesoriamente)  El tratamiento de autores es vago. No se reconocen filiaciones. Errores muy frecuentes. </w:t>
            </w:r>
          </w:p>
        </w:tc>
        <w:tc>
          <w:tcPr>
            <w:tcW w:w="751" w:type="pct"/>
          </w:tcPr>
          <w:p w14:paraId="0637EEBB" w14:textId="77777777" w:rsidR="00E16A44" w:rsidRPr="00E16A44" w:rsidRDefault="00E16A44" w:rsidP="00E16A44">
            <w:pPr>
              <w:spacing w:after="0" w:line="240" w:lineRule="auto"/>
              <w:jc w:val="both"/>
              <w:rPr>
                <w:rFonts w:ascii="Arial" w:hAnsi="Arial" w:cs="Arial"/>
                <w:sz w:val="16"/>
                <w:szCs w:val="16"/>
              </w:rPr>
            </w:pPr>
            <w:r w:rsidRPr="00E16A44">
              <w:rPr>
                <w:rFonts w:ascii="Arial" w:hAnsi="Arial" w:cs="Arial"/>
                <w:sz w:val="16"/>
                <w:szCs w:val="16"/>
              </w:rPr>
              <w:t xml:space="preserve">El desarrollo de los conceptos es totalmente confuso, impreciso e incompleto. No hay intento alguno por definir los conceptos y en consecuencia no se reconocen filiaciones teóricas ni tratamiento de los autores. Se trata de una respuesta que en términos conceptuales no satisface en lo absoluto a la pregunta. </w:t>
            </w:r>
          </w:p>
        </w:tc>
      </w:tr>
      <w:tr w:rsidR="00E16A44" w:rsidRPr="00E16A44" w14:paraId="6D4358DB" w14:textId="77777777" w:rsidTr="00E16A44">
        <w:tc>
          <w:tcPr>
            <w:tcW w:w="917" w:type="pct"/>
          </w:tcPr>
          <w:p w14:paraId="446210C8" w14:textId="77777777" w:rsidR="00E16A44" w:rsidRPr="00E16A44" w:rsidRDefault="00E16A44" w:rsidP="00E16A44">
            <w:pPr>
              <w:spacing w:after="0" w:line="240" w:lineRule="auto"/>
              <w:jc w:val="both"/>
              <w:rPr>
                <w:rFonts w:ascii="Arial" w:hAnsi="Arial" w:cs="Arial"/>
                <w:b/>
                <w:sz w:val="16"/>
                <w:szCs w:val="16"/>
                <w:u w:val="single"/>
              </w:rPr>
            </w:pPr>
            <w:r w:rsidRPr="00E16A44">
              <w:rPr>
                <w:rFonts w:ascii="Arial" w:hAnsi="Arial" w:cs="Arial"/>
                <w:b/>
                <w:sz w:val="16"/>
                <w:szCs w:val="16"/>
                <w:u w:val="single"/>
              </w:rPr>
              <w:t>Aspectos del Lenguaje</w:t>
            </w:r>
          </w:p>
          <w:p w14:paraId="012A95C3" w14:textId="77777777" w:rsidR="00E16A44" w:rsidRPr="00E16A44" w:rsidRDefault="00E16A44" w:rsidP="00E16A44">
            <w:pPr>
              <w:spacing w:after="0" w:line="240" w:lineRule="auto"/>
              <w:jc w:val="both"/>
              <w:rPr>
                <w:rFonts w:ascii="Arial" w:hAnsi="Arial" w:cs="Arial"/>
                <w:sz w:val="16"/>
                <w:szCs w:val="16"/>
                <w:u w:val="single"/>
              </w:rPr>
            </w:pPr>
          </w:p>
          <w:p w14:paraId="59C009CB" w14:textId="77777777" w:rsidR="00E16A44" w:rsidRPr="00E16A44" w:rsidRDefault="00E16A44" w:rsidP="00E16A44">
            <w:pPr>
              <w:spacing w:after="0" w:line="240" w:lineRule="auto"/>
              <w:jc w:val="both"/>
              <w:rPr>
                <w:rFonts w:ascii="Arial" w:hAnsi="Arial" w:cs="Arial"/>
                <w:sz w:val="16"/>
                <w:szCs w:val="16"/>
              </w:rPr>
            </w:pPr>
            <w:r w:rsidRPr="00E16A44">
              <w:rPr>
                <w:rFonts w:ascii="Arial" w:hAnsi="Arial" w:cs="Arial"/>
                <w:sz w:val="16"/>
                <w:szCs w:val="16"/>
              </w:rPr>
              <w:lastRenderedPageBreak/>
              <w:t xml:space="preserve">Uso correcto y adecuado del lenguaje en el contexto académico (redacción, ortografía, vocabulario) </w:t>
            </w:r>
          </w:p>
          <w:p w14:paraId="3744942E" w14:textId="77777777" w:rsidR="00E16A44" w:rsidRPr="00E16A44" w:rsidRDefault="00E16A44" w:rsidP="00E16A44">
            <w:pPr>
              <w:spacing w:after="0" w:line="240" w:lineRule="auto"/>
              <w:jc w:val="both"/>
              <w:rPr>
                <w:rFonts w:ascii="Arial" w:hAnsi="Arial" w:cs="Arial"/>
                <w:sz w:val="16"/>
                <w:szCs w:val="16"/>
              </w:rPr>
            </w:pPr>
          </w:p>
          <w:p w14:paraId="5CF56913" w14:textId="77777777" w:rsidR="00E16A44" w:rsidRPr="00E16A44" w:rsidRDefault="00E16A44" w:rsidP="00E16A44">
            <w:pPr>
              <w:spacing w:after="0" w:line="240" w:lineRule="auto"/>
              <w:jc w:val="both"/>
              <w:rPr>
                <w:rFonts w:ascii="Arial" w:hAnsi="Arial" w:cs="Arial"/>
                <w:sz w:val="16"/>
                <w:szCs w:val="16"/>
              </w:rPr>
            </w:pPr>
            <w:r w:rsidRPr="00E16A44">
              <w:rPr>
                <w:rFonts w:ascii="Arial" w:hAnsi="Arial" w:cs="Arial"/>
                <w:sz w:val="16"/>
                <w:szCs w:val="16"/>
              </w:rPr>
              <w:t xml:space="preserve"> </w:t>
            </w:r>
          </w:p>
          <w:p w14:paraId="4DCCD8DD" w14:textId="77777777" w:rsidR="00E16A44" w:rsidRPr="00E16A44" w:rsidRDefault="00E16A44" w:rsidP="00E16A44">
            <w:pPr>
              <w:spacing w:after="0" w:line="240" w:lineRule="auto"/>
              <w:jc w:val="both"/>
              <w:rPr>
                <w:rFonts w:ascii="Arial" w:hAnsi="Arial" w:cs="Arial"/>
                <w:sz w:val="16"/>
                <w:szCs w:val="16"/>
              </w:rPr>
            </w:pPr>
            <w:r w:rsidRPr="00E16A44">
              <w:rPr>
                <w:rFonts w:ascii="Arial" w:hAnsi="Arial" w:cs="Arial"/>
                <w:sz w:val="16"/>
                <w:szCs w:val="16"/>
              </w:rPr>
              <w:t xml:space="preserve"> </w:t>
            </w:r>
          </w:p>
          <w:p w14:paraId="46A883C1" w14:textId="77777777" w:rsidR="00E16A44" w:rsidRPr="00E16A44" w:rsidRDefault="00E16A44" w:rsidP="00E16A44">
            <w:pPr>
              <w:spacing w:after="0" w:line="240" w:lineRule="auto"/>
              <w:jc w:val="both"/>
              <w:rPr>
                <w:rFonts w:ascii="Arial" w:hAnsi="Arial" w:cs="Arial"/>
                <w:sz w:val="16"/>
                <w:szCs w:val="16"/>
              </w:rPr>
            </w:pPr>
          </w:p>
        </w:tc>
        <w:tc>
          <w:tcPr>
            <w:tcW w:w="919" w:type="pct"/>
          </w:tcPr>
          <w:p w14:paraId="49D36B6A" w14:textId="77777777" w:rsidR="00E16A44" w:rsidRPr="00E16A44" w:rsidRDefault="00E16A44" w:rsidP="00E16A44">
            <w:pPr>
              <w:spacing w:after="0" w:line="240" w:lineRule="auto"/>
              <w:jc w:val="both"/>
              <w:rPr>
                <w:rFonts w:ascii="Arial" w:hAnsi="Arial" w:cs="Arial"/>
                <w:sz w:val="16"/>
                <w:szCs w:val="16"/>
              </w:rPr>
            </w:pPr>
            <w:r w:rsidRPr="00E16A44">
              <w:rPr>
                <w:rFonts w:ascii="Arial" w:hAnsi="Arial" w:cs="Arial"/>
                <w:sz w:val="16"/>
                <w:szCs w:val="16"/>
              </w:rPr>
              <w:lastRenderedPageBreak/>
              <w:t xml:space="preserve">Permanentemente la redacción (+75%)  es adecuada (uso correcto </w:t>
            </w:r>
            <w:r w:rsidRPr="00E16A44">
              <w:rPr>
                <w:rFonts w:ascii="Arial" w:hAnsi="Arial" w:cs="Arial"/>
                <w:sz w:val="16"/>
                <w:szCs w:val="16"/>
              </w:rPr>
              <w:lastRenderedPageBreak/>
              <w:t>de la puntuación, cohesión y coherencia en los enunciados); la ortografía es correcta y el vocabulario es rico en sinónimos (no se repiten palabras innecesariamente) y adecuado al contexto académico.</w:t>
            </w:r>
          </w:p>
        </w:tc>
        <w:tc>
          <w:tcPr>
            <w:tcW w:w="787" w:type="pct"/>
          </w:tcPr>
          <w:p w14:paraId="4ECC955A" w14:textId="77777777" w:rsidR="00E16A44" w:rsidRPr="00E16A44" w:rsidRDefault="00E16A44" w:rsidP="00E16A44">
            <w:pPr>
              <w:spacing w:after="0" w:line="240" w:lineRule="auto"/>
              <w:rPr>
                <w:rFonts w:ascii="Arial" w:hAnsi="Arial" w:cs="Arial"/>
                <w:sz w:val="16"/>
                <w:szCs w:val="16"/>
              </w:rPr>
            </w:pPr>
            <w:r w:rsidRPr="00E16A44">
              <w:rPr>
                <w:rFonts w:ascii="Arial" w:hAnsi="Arial" w:cs="Arial"/>
                <w:sz w:val="16"/>
                <w:szCs w:val="16"/>
              </w:rPr>
              <w:lastRenderedPageBreak/>
              <w:t xml:space="preserve">Frecuentemente (50% - 75%) la redacción es </w:t>
            </w:r>
            <w:r w:rsidRPr="00E16A44">
              <w:rPr>
                <w:rFonts w:ascii="Arial" w:hAnsi="Arial" w:cs="Arial"/>
                <w:sz w:val="16"/>
                <w:szCs w:val="16"/>
              </w:rPr>
              <w:lastRenderedPageBreak/>
              <w:t xml:space="preserve">adecuada, la ortografía es correcta y el vocabulario es rico en sinónimos y adecuado al contexto académico. </w:t>
            </w:r>
          </w:p>
          <w:p w14:paraId="198A815A" w14:textId="77777777" w:rsidR="00E16A44" w:rsidRPr="00E16A44" w:rsidRDefault="00E16A44" w:rsidP="00E16A44">
            <w:pPr>
              <w:spacing w:after="0" w:line="240" w:lineRule="auto"/>
              <w:jc w:val="both"/>
              <w:rPr>
                <w:rFonts w:ascii="Arial" w:hAnsi="Arial" w:cs="Arial"/>
                <w:sz w:val="16"/>
                <w:szCs w:val="16"/>
              </w:rPr>
            </w:pPr>
          </w:p>
        </w:tc>
        <w:tc>
          <w:tcPr>
            <w:tcW w:w="770" w:type="pct"/>
          </w:tcPr>
          <w:p w14:paraId="7191237F" w14:textId="77777777" w:rsidR="00E16A44" w:rsidRPr="00E16A44" w:rsidRDefault="00E16A44" w:rsidP="00E16A44">
            <w:pPr>
              <w:spacing w:after="0" w:line="240" w:lineRule="auto"/>
              <w:rPr>
                <w:rFonts w:ascii="Arial" w:hAnsi="Arial" w:cs="Arial"/>
                <w:sz w:val="16"/>
                <w:szCs w:val="16"/>
              </w:rPr>
            </w:pPr>
            <w:r w:rsidRPr="00E16A44">
              <w:rPr>
                <w:rFonts w:ascii="Arial" w:hAnsi="Arial" w:cs="Arial"/>
                <w:sz w:val="16"/>
                <w:szCs w:val="16"/>
              </w:rPr>
              <w:lastRenderedPageBreak/>
              <w:t xml:space="preserve">Ocasionalmente (25% - 50%) la redacción es </w:t>
            </w:r>
            <w:r w:rsidRPr="00E16A44">
              <w:rPr>
                <w:rFonts w:ascii="Arial" w:hAnsi="Arial" w:cs="Arial"/>
                <w:sz w:val="16"/>
                <w:szCs w:val="16"/>
              </w:rPr>
              <w:lastRenderedPageBreak/>
              <w:t xml:space="preserve">adecuada, la ortografía es correcta y el vocabulario es rico en sinónimos y adecuado al contexto académico. </w:t>
            </w:r>
          </w:p>
          <w:p w14:paraId="680BBC1D" w14:textId="77777777" w:rsidR="00E16A44" w:rsidRPr="00E16A44" w:rsidRDefault="00E16A44" w:rsidP="00E16A44">
            <w:pPr>
              <w:spacing w:after="0" w:line="240" w:lineRule="auto"/>
              <w:jc w:val="both"/>
              <w:rPr>
                <w:rFonts w:ascii="Arial" w:hAnsi="Arial" w:cs="Arial"/>
                <w:sz w:val="16"/>
                <w:szCs w:val="16"/>
              </w:rPr>
            </w:pPr>
          </w:p>
        </w:tc>
        <w:tc>
          <w:tcPr>
            <w:tcW w:w="857" w:type="pct"/>
          </w:tcPr>
          <w:p w14:paraId="253CA3D7" w14:textId="77777777" w:rsidR="00E16A44" w:rsidRPr="00E16A44" w:rsidRDefault="00E16A44" w:rsidP="00E16A44">
            <w:pPr>
              <w:spacing w:after="0" w:line="240" w:lineRule="auto"/>
              <w:rPr>
                <w:rFonts w:ascii="Arial" w:hAnsi="Arial" w:cs="Arial"/>
                <w:sz w:val="16"/>
                <w:szCs w:val="16"/>
              </w:rPr>
            </w:pPr>
            <w:r w:rsidRPr="00E16A44">
              <w:rPr>
                <w:rFonts w:ascii="Arial" w:hAnsi="Arial" w:cs="Arial"/>
                <w:sz w:val="16"/>
                <w:szCs w:val="16"/>
              </w:rPr>
              <w:lastRenderedPageBreak/>
              <w:t xml:space="preserve">En pocas ocasiones (menos del 25%)  la redacción es </w:t>
            </w:r>
            <w:r w:rsidRPr="00E16A44">
              <w:rPr>
                <w:rFonts w:ascii="Arial" w:hAnsi="Arial" w:cs="Arial"/>
                <w:sz w:val="16"/>
                <w:szCs w:val="16"/>
              </w:rPr>
              <w:lastRenderedPageBreak/>
              <w:t xml:space="preserve">adecuada, la ortografía es correcta y el vocabulario es rico en sinónimos y adecuado al contexto académico. </w:t>
            </w:r>
          </w:p>
          <w:p w14:paraId="226639E3" w14:textId="77777777" w:rsidR="00E16A44" w:rsidRPr="00E16A44" w:rsidRDefault="00E16A44" w:rsidP="00E16A44">
            <w:pPr>
              <w:spacing w:after="0" w:line="240" w:lineRule="auto"/>
              <w:jc w:val="both"/>
              <w:rPr>
                <w:rFonts w:ascii="Arial" w:hAnsi="Arial" w:cs="Arial"/>
                <w:sz w:val="16"/>
                <w:szCs w:val="16"/>
              </w:rPr>
            </w:pPr>
          </w:p>
        </w:tc>
        <w:tc>
          <w:tcPr>
            <w:tcW w:w="751" w:type="pct"/>
          </w:tcPr>
          <w:p w14:paraId="46C77795" w14:textId="77777777" w:rsidR="00E16A44" w:rsidRPr="00E16A44" w:rsidRDefault="00E16A44" w:rsidP="00E16A44">
            <w:pPr>
              <w:spacing w:after="0" w:line="240" w:lineRule="auto"/>
              <w:jc w:val="both"/>
              <w:rPr>
                <w:rFonts w:ascii="Arial" w:hAnsi="Arial" w:cs="Arial"/>
                <w:sz w:val="16"/>
                <w:szCs w:val="16"/>
              </w:rPr>
            </w:pPr>
            <w:r w:rsidRPr="00E16A44">
              <w:rPr>
                <w:rFonts w:ascii="Arial" w:hAnsi="Arial" w:cs="Arial"/>
                <w:sz w:val="16"/>
                <w:szCs w:val="16"/>
              </w:rPr>
              <w:lastRenderedPageBreak/>
              <w:t xml:space="preserve">La redacción no es adecuada, la ortografía es </w:t>
            </w:r>
            <w:r w:rsidRPr="00E16A44">
              <w:rPr>
                <w:rFonts w:ascii="Arial" w:hAnsi="Arial" w:cs="Arial"/>
                <w:sz w:val="16"/>
                <w:szCs w:val="16"/>
              </w:rPr>
              <w:lastRenderedPageBreak/>
              <w:t>incorrecta y el vocabulario es pobre en sinónimos (se repiten palabras innecesariamente) e inadecuado al contexto académico.</w:t>
            </w:r>
          </w:p>
        </w:tc>
      </w:tr>
    </w:tbl>
    <w:p w14:paraId="4BB4BF92" w14:textId="77777777" w:rsidR="00E16A44" w:rsidRPr="006B441F" w:rsidRDefault="00E16A44" w:rsidP="00E16A44">
      <w:pPr>
        <w:rPr>
          <w:sz w:val="16"/>
          <w:szCs w:val="16"/>
        </w:rPr>
      </w:pPr>
    </w:p>
    <w:p w14:paraId="20DB58F6" w14:textId="5FD46564" w:rsidR="00BA0C69" w:rsidRDefault="009B0195" w:rsidP="00BA0C69">
      <w:pPr>
        <w:rPr>
          <w:b/>
          <w:bCs/>
          <w:sz w:val="24"/>
          <w:szCs w:val="24"/>
        </w:rPr>
      </w:pPr>
      <w:r w:rsidRPr="009B0195">
        <w:rPr>
          <w:b/>
          <w:bCs/>
          <w:sz w:val="24"/>
          <w:szCs w:val="24"/>
        </w:rPr>
        <w:t>20 . Pauta de corrección de</w:t>
      </w:r>
      <w:r w:rsidR="00BA0C69">
        <w:rPr>
          <w:b/>
          <w:bCs/>
          <w:sz w:val="24"/>
          <w:szCs w:val="24"/>
        </w:rPr>
        <w:t>l examen</w:t>
      </w:r>
    </w:p>
    <w:tbl>
      <w:tblPr>
        <w:tblpPr w:leftFromText="141" w:rightFromText="141" w:vertAnchor="text" w:horzAnchor="page" w:tblpX="988" w:tblpY="54"/>
        <w:tblW w:w="6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1975"/>
        <w:gridCol w:w="1692"/>
        <w:gridCol w:w="1655"/>
        <w:gridCol w:w="1842"/>
        <w:gridCol w:w="1612"/>
      </w:tblGrid>
      <w:tr w:rsidR="00BA0C69" w:rsidRPr="00E16A44" w14:paraId="5A9481DB" w14:textId="77777777" w:rsidTr="00720153">
        <w:tc>
          <w:tcPr>
            <w:tcW w:w="917" w:type="pct"/>
          </w:tcPr>
          <w:p w14:paraId="41014DB5" w14:textId="77777777" w:rsidR="00BA0C69" w:rsidRPr="00E16A44" w:rsidRDefault="00BA0C69" w:rsidP="00720153">
            <w:pPr>
              <w:spacing w:after="0" w:line="240" w:lineRule="auto"/>
              <w:jc w:val="center"/>
              <w:rPr>
                <w:rFonts w:ascii="Arial" w:hAnsi="Arial" w:cs="Arial"/>
                <w:b/>
                <w:sz w:val="16"/>
                <w:szCs w:val="16"/>
              </w:rPr>
            </w:pPr>
            <w:r w:rsidRPr="00E16A44">
              <w:rPr>
                <w:rFonts w:ascii="Arial" w:hAnsi="Arial" w:cs="Arial"/>
                <w:b/>
                <w:sz w:val="16"/>
                <w:szCs w:val="16"/>
              </w:rPr>
              <w:t>CRITERIOS</w:t>
            </w:r>
          </w:p>
        </w:tc>
        <w:tc>
          <w:tcPr>
            <w:tcW w:w="4083" w:type="pct"/>
            <w:gridSpan w:val="5"/>
          </w:tcPr>
          <w:p w14:paraId="6A0EF331" w14:textId="77777777" w:rsidR="00BA0C69" w:rsidRPr="00E16A44" w:rsidRDefault="00BA0C69" w:rsidP="00720153">
            <w:pPr>
              <w:spacing w:after="0" w:line="240" w:lineRule="auto"/>
              <w:jc w:val="center"/>
              <w:rPr>
                <w:rFonts w:ascii="Arial" w:hAnsi="Arial" w:cs="Arial"/>
                <w:b/>
                <w:sz w:val="16"/>
                <w:szCs w:val="16"/>
              </w:rPr>
            </w:pPr>
            <w:r w:rsidRPr="00E16A44">
              <w:rPr>
                <w:rFonts w:ascii="Arial" w:hAnsi="Arial" w:cs="Arial"/>
                <w:b/>
                <w:sz w:val="16"/>
                <w:szCs w:val="16"/>
              </w:rPr>
              <w:t>RANGOS</w:t>
            </w:r>
          </w:p>
        </w:tc>
      </w:tr>
      <w:tr w:rsidR="00BA0C69" w:rsidRPr="00E16A44" w14:paraId="3FE0C467" w14:textId="77777777" w:rsidTr="00720153">
        <w:tc>
          <w:tcPr>
            <w:tcW w:w="917" w:type="pct"/>
          </w:tcPr>
          <w:p w14:paraId="0E468D59" w14:textId="77777777" w:rsidR="00BA0C69" w:rsidRPr="00E16A44" w:rsidRDefault="00BA0C69" w:rsidP="00720153">
            <w:pPr>
              <w:spacing w:after="0" w:line="240" w:lineRule="auto"/>
              <w:jc w:val="both"/>
              <w:rPr>
                <w:rFonts w:ascii="Arial" w:hAnsi="Arial" w:cs="Arial"/>
                <w:sz w:val="16"/>
                <w:szCs w:val="16"/>
              </w:rPr>
            </w:pPr>
          </w:p>
        </w:tc>
        <w:tc>
          <w:tcPr>
            <w:tcW w:w="919" w:type="pct"/>
          </w:tcPr>
          <w:p w14:paraId="43A93A31" w14:textId="77777777" w:rsidR="00BA0C69" w:rsidRPr="00E16A44" w:rsidRDefault="00BA0C69" w:rsidP="00720153">
            <w:pPr>
              <w:spacing w:after="0" w:line="240" w:lineRule="auto"/>
              <w:jc w:val="both"/>
              <w:rPr>
                <w:rFonts w:ascii="Arial" w:hAnsi="Arial" w:cs="Arial"/>
                <w:sz w:val="14"/>
                <w:szCs w:val="14"/>
              </w:rPr>
            </w:pPr>
            <w:r w:rsidRPr="00E16A44">
              <w:rPr>
                <w:rFonts w:ascii="Arial" w:hAnsi="Arial" w:cs="Arial"/>
                <w:sz w:val="14"/>
                <w:szCs w:val="14"/>
              </w:rPr>
              <w:t>Sobresaliente: entre 6 y 7</w:t>
            </w:r>
          </w:p>
        </w:tc>
        <w:tc>
          <w:tcPr>
            <w:tcW w:w="787" w:type="pct"/>
          </w:tcPr>
          <w:p w14:paraId="4E2A3FBE" w14:textId="77777777" w:rsidR="00BA0C69" w:rsidRPr="00E16A44" w:rsidRDefault="00BA0C69" w:rsidP="00720153">
            <w:pPr>
              <w:spacing w:after="0" w:line="240" w:lineRule="auto"/>
              <w:jc w:val="both"/>
              <w:rPr>
                <w:rFonts w:ascii="Arial" w:hAnsi="Arial" w:cs="Arial"/>
                <w:sz w:val="14"/>
                <w:szCs w:val="14"/>
              </w:rPr>
            </w:pPr>
            <w:r w:rsidRPr="00E16A44">
              <w:rPr>
                <w:rFonts w:ascii="Arial" w:hAnsi="Arial" w:cs="Arial"/>
                <w:sz w:val="14"/>
                <w:szCs w:val="14"/>
              </w:rPr>
              <w:t xml:space="preserve">Adecuado: entre 5 y 5,9 </w:t>
            </w:r>
          </w:p>
        </w:tc>
        <w:tc>
          <w:tcPr>
            <w:tcW w:w="770" w:type="pct"/>
          </w:tcPr>
          <w:p w14:paraId="45DC42FA" w14:textId="77777777" w:rsidR="00BA0C69" w:rsidRPr="00E16A44" w:rsidRDefault="00BA0C69" w:rsidP="00720153">
            <w:pPr>
              <w:spacing w:after="0" w:line="240" w:lineRule="auto"/>
              <w:jc w:val="both"/>
              <w:rPr>
                <w:rFonts w:ascii="Arial" w:hAnsi="Arial" w:cs="Arial"/>
                <w:sz w:val="14"/>
                <w:szCs w:val="14"/>
              </w:rPr>
            </w:pPr>
            <w:r w:rsidRPr="00E16A44">
              <w:rPr>
                <w:rFonts w:ascii="Arial" w:hAnsi="Arial" w:cs="Arial"/>
                <w:sz w:val="14"/>
                <w:szCs w:val="14"/>
              </w:rPr>
              <w:t>Suficiente: entre 4 y 4,9</w:t>
            </w:r>
          </w:p>
        </w:tc>
        <w:tc>
          <w:tcPr>
            <w:tcW w:w="857" w:type="pct"/>
          </w:tcPr>
          <w:p w14:paraId="2E023A54" w14:textId="77777777" w:rsidR="00BA0C69" w:rsidRPr="00E16A44" w:rsidRDefault="00BA0C69" w:rsidP="00720153">
            <w:pPr>
              <w:spacing w:after="0" w:line="240" w:lineRule="auto"/>
              <w:jc w:val="both"/>
              <w:rPr>
                <w:rFonts w:ascii="Arial" w:hAnsi="Arial" w:cs="Arial"/>
                <w:sz w:val="14"/>
                <w:szCs w:val="14"/>
              </w:rPr>
            </w:pPr>
            <w:r w:rsidRPr="00E16A44">
              <w:rPr>
                <w:rFonts w:ascii="Arial" w:hAnsi="Arial" w:cs="Arial"/>
                <w:sz w:val="14"/>
                <w:szCs w:val="14"/>
              </w:rPr>
              <w:t xml:space="preserve">Insuficiente: entre 2 y 3,9 </w:t>
            </w:r>
          </w:p>
        </w:tc>
        <w:tc>
          <w:tcPr>
            <w:tcW w:w="751" w:type="pct"/>
          </w:tcPr>
          <w:p w14:paraId="26846343" w14:textId="77777777" w:rsidR="00BA0C69" w:rsidRPr="00E16A44" w:rsidRDefault="00BA0C69" w:rsidP="00720153">
            <w:pPr>
              <w:spacing w:after="0" w:line="240" w:lineRule="auto"/>
              <w:jc w:val="both"/>
              <w:rPr>
                <w:rFonts w:ascii="Arial" w:hAnsi="Arial" w:cs="Arial"/>
                <w:sz w:val="14"/>
                <w:szCs w:val="14"/>
              </w:rPr>
            </w:pPr>
            <w:r w:rsidRPr="00E16A44">
              <w:rPr>
                <w:rFonts w:ascii="Arial" w:hAnsi="Arial" w:cs="Arial"/>
                <w:sz w:val="14"/>
                <w:szCs w:val="14"/>
              </w:rPr>
              <w:t>Deficiente: entre 1 y 2</w:t>
            </w:r>
          </w:p>
        </w:tc>
      </w:tr>
      <w:tr w:rsidR="00BA0C69" w:rsidRPr="00E16A44" w14:paraId="4D1B085E" w14:textId="77777777" w:rsidTr="00720153">
        <w:tc>
          <w:tcPr>
            <w:tcW w:w="917" w:type="pct"/>
          </w:tcPr>
          <w:p w14:paraId="2CDB6CB3" w14:textId="77777777" w:rsidR="00BA0C69" w:rsidRPr="00E16A44" w:rsidRDefault="00BA0C69" w:rsidP="00720153">
            <w:pPr>
              <w:spacing w:after="0" w:line="240" w:lineRule="auto"/>
              <w:jc w:val="both"/>
              <w:rPr>
                <w:rFonts w:ascii="Arial" w:hAnsi="Arial" w:cs="Arial"/>
                <w:b/>
                <w:sz w:val="16"/>
                <w:szCs w:val="16"/>
                <w:u w:val="single"/>
              </w:rPr>
            </w:pPr>
            <w:r w:rsidRPr="00E16A44">
              <w:rPr>
                <w:rFonts w:ascii="Arial" w:hAnsi="Arial" w:cs="Arial"/>
                <w:b/>
                <w:sz w:val="16"/>
                <w:szCs w:val="16"/>
                <w:u w:val="single"/>
              </w:rPr>
              <w:t>Lógica y exhaustividad de la Argumentación</w:t>
            </w:r>
          </w:p>
          <w:p w14:paraId="78E5DB3A" w14:textId="77777777" w:rsidR="00BA0C69" w:rsidRPr="00E16A44" w:rsidRDefault="00BA0C69" w:rsidP="00720153">
            <w:pPr>
              <w:spacing w:after="0" w:line="240" w:lineRule="auto"/>
              <w:jc w:val="both"/>
              <w:rPr>
                <w:rFonts w:ascii="Arial" w:hAnsi="Arial" w:cs="Arial"/>
                <w:sz w:val="16"/>
                <w:szCs w:val="16"/>
                <w:u w:val="single"/>
              </w:rPr>
            </w:pPr>
          </w:p>
          <w:p w14:paraId="251835DC" w14:textId="77777777" w:rsidR="00BA0C69" w:rsidRPr="00E16A44" w:rsidRDefault="00BA0C69" w:rsidP="00720153">
            <w:pPr>
              <w:spacing w:after="0" w:line="240" w:lineRule="auto"/>
              <w:jc w:val="both"/>
              <w:rPr>
                <w:rFonts w:ascii="Arial" w:hAnsi="Arial" w:cs="Arial"/>
                <w:sz w:val="16"/>
                <w:szCs w:val="16"/>
              </w:rPr>
            </w:pPr>
            <w:r w:rsidRPr="00E16A44">
              <w:rPr>
                <w:rFonts w:ascii="Arial" w:hAnsi="Arial" w:cs="Arial"/>
                <w:sz w:val="16"/>
                <w:szCs w:val="16"/>
              </w:rPr>
              <w:t xml:space="preserve">Capacidad para sostener una postura respecto a un tema específico (lo que se pregunta), de manera coherente (articulación entre premisa y conclusión) y fundamentada (respalda en experto, estudios, etc). Capacidad para construir argumentos exhaustivos. </w:t>
            </w:r>
          </w:p>
        </w:tc>
        <w:tc>
          <w:tcPr>
            <w:tcW w:w="919" w:type="pct"/>
          </w:tcPr>
          <w:p w14:paraId="2CD70114" w14:textId="77777777" w:rsidR="00BA0C69" w:rsidRPr="00E16A44" w:rsidRDefault="00BA0C69" w:rsidP="00720153">
            <w:pPr>
              <w:spacing w:after="0" w:line="240" w:lineRule="auto"/>
              <w:jc w:val="both"/>
              <w:rPr>
                <w:rFonts w:ascii="Arial" w:hAnsi="Arial" w:cs="Arial"/>
                <w:sz w:val="16"/>
                <w:szCs w:val="16"/>
              </w:rPr>
            </w:pPr>
            <w:r w:rsidRPr="00E16A44">
              <w:rPr>
                <w:rFonts w:ascii="Arial" w:hAnsi="Arial" w:cs="Arial"/>
                <w:sz w:val="16"/>
                <w:szCs w:val="16"/>
              </w:rPr>
              <w:t>Permanentemente (+75%) los argumentos expuestos son coherentes (adecuada articulación entre premisas y conclusión, buen uso de marcadores discursivos), fluidos (las distintas ideas son integradas sin salto de nivel ni repetición), sólidos (debidamente fundamentados) y exhaustivos .</w:t>
            </w:r>
          </w:p>
        </w:tc>
        <w:tc>
          <w:tcPr>
            <w:tcW w:w="787" w:type="pct"/>
          </w:tcPr>
          <w:p w14:paraId="4F513308" w14:textId="77777777" w:rsidR="00BA0C69" w:rsidRPr="00E16A44" w:rsidRDefault="00BA0C69" w:rsidP="00720153">
            <w:pPr>
              <w:spacing w:after="0" w:line="240" w:lineRule="auto"/>
              <w:rPr>
                <w:rFonts w:ascii="Arial" w:hAnsi="Arial" w:cs="Arial"/>
                <w:sz w:val="16"/>
                <w:szCs w:val="16"/>
              </w:rPr>
            </w:pPr>
            <w:r w:rsidRPr="00E16A44">
              <w:rPr>
                <w:rFonts w:ascii="Arial" w:hAnsi="Arial" w:cs="Arial"/>
                <w:sz w:val="16"/>
                <w:szCs w:val="16"/>
              </w:rPr>
              <w:t>Frecuentemente (50% - 75%) los argumentos expuestos son coherentes, fluidos, sólidos y exhaustivos.</w:t>
            </w:r>
          </w:p>
          <w:p w14:paraId="791FA0C8" w14:textId="77777777" w:rsidR="00BA0C69" w:rsidRPr="00E16A44" w:rsidRDefault="00BA0C69" w:rsidP="00720153">
            <w:pPr>
              <w:spacing w:after="0" w:line="240" w:lineRule="auto"/>
              <w:jc w:val="both"/>
              <w:rPr>
                <w:rFonts w:ascii="Arial" w:hAnsi="Arial" w:cs="Arial"/>
                <w:sz w:val="16"/>
                <w:szCs w:val="16"/>
              </w:rPr>
            </w:pPr>
          </w:p>
          <w:p w14:paraId="4D68018E" w14:textId="77777777" w:rsidR="00BA0C69" w:rsidRPr="00E16A44" w:rsidRDefault="00BA0C69" w:rsidP="00720153">
            <w:pPr>
              <w:spacing w:after="0" w:line="240" w:lineRule="auto"/>
              <w:jc w:val="both"/>
              <w:rPr>
                <w:rFonts w:ascii="Arial" w:hAnsi="Arial" w:cs="Arial"/>
                <w:sz w:val="16"/>
                <w:szCs w:val="16"/>
              </w:rPr>
            </w:pPr>
          </w:p>
        </w:tc>
        <w:tc>
          <w:tcPr>
            <w:tcW w:w="770" w:type="pct"/>
          </w:tcPr>
          <w:p w14:paraId="2A1089D1" w14:textId="77777777" w:rsidR="00BA0C69" w:rsidRPr="00E16A44" w:rsidRDefault="00BA0C69" w:rsidP="00720153">
            <w:pPr>
              <w:spacing w:after="0" w:line="240" w:lineRule="auto"/>
              <w:rPr>
                <w:rFonts w:ascii="Arial" w:hAnsi="Arial" w:cs="Arial"/>
                <w:sz w:val="16"/>
                <w:szCs w:val="16"/>
              </w:rPr>
            </w:pPr>
            <w:r w:rsidRPr="00E16A44">
              <w:rPr>
                <w:rFonts w:ascii="Arial" w:hAnsi="Arial" w:cs="Arial"/>
                <w:sz w:val="16"/>
                <w:szCs w:val="16"/>
              </w:rPr>
              <w:t>Ocasionalmente (25% - 50%) los argumentos expuestos son coherentes, fluidos, sólidos y exhaustivos.</w:t>
            </w:r>
          </w:p>
          <w:p w14:paraId="5783D99C" w14:textId="77777777" w:rsidR="00BA0C69" w:rsidRPr="00E16A44" w:rsidRDefault="00BA0C69" w:rsidP="00720153">
            <w:pPr>
              <w:spacing w:after="0" w:line="240" w:lineRule="auto"/>
              <w:jc w:val="both"/>
              <w:rPr>
                <w:rFonts w:ascii="Arial" w:hAnsi="Arial" w:cs="Arial"/>
                <w:sz w:val="16"/>
                <w:szCs w:val="16"/>
              </w:rPr>
            </w:pPr>
          </w:p>
        </w:tc>
        <w:tc>
          <w:tcPr>
            <w:tcW w:w="857" w:type="pct"/>
          </w:tcPr>
          <w:p w14:paraId="784028D5" w14:textId="77777777" w:rsidR="00BA0C69" w:rsidRPr="00E16A44" w:rsidRDefault="00BA0C69" w:rsidP="00720153">
            <w:pPr>
              <w:spacing w:after="0" w:line="240" w:lineRule="auto"/>
              <w:rPr>
                <w:rFonts w:ascii="Arial" w:hAnsi="Arial" w:cs="Arial"/>
                <w:sz w:val="16"/>
                <w:szCs w:val="16"/>
              </w:rPr>
            </w:pPr>
            <w:r w:rsidRPr="00E16A44">
              <w:rPr>
                <w:rFonts w:ascii="Arial" w:hAnsi="Arial" w:cs="Arial"/>
                <w:sz w:val="16"/>
                <w:szCs w:val="16"/>
              </w:rPr>
              <w:t>En pocas ocasiones (menos del 25%) los argumentos expuestos son  coherentes, fluidos, sólidos y exhaustivos.</w:t>
            </w:r>
          </w:p>
          <w:p w14:paraId="506B7A8D" w14:textId="77777777" w:rsidR="00BA0C69" w:rsidRPr="00E16A44" w:rsidRDefault="00BA0C69" w:rsidP="00720153">
            <w:pPr>
              <w:spacing w:after="0" w:line="240" w:lineRule="auto"/>
              <w:rPr>
                <w:rFonts w:ascii="Arial" w:hAnsi="Arial" w:cs="Arial"/>
                <w:sz w:val="16"/>
                <w:szCs w:val="16"/>
              </w:rPr>
            </w:pPr>
          </w:p>
          <w:p w14:paraId="464940C6" w14:textId="77777777" w:rsidR="00BA0C69" w:rsidRPr="00E16A44" w:rsidRDefault="00BA0C69" w:rsidP="00720153">
            <w:pPr>
              <w:spacing w:after="0" w:line="240" w:lineRule="auto"/>
              <w:jc w:val="both"/>
              <w:rPr>
                <w:rFonts w:ascii="Arial" w:hAnsi="Arial" w:cs="Arial"/>
                <w:sz w:val="16"/>
                <w:szCs w:val="16"/>
              </w:rPr>
            </w:pPr>
          </w:p>
        </w:tc>
        <w:tc>
          <w:tcPr>
            <w:tcW w:w="751" w:type="pct"/>
          </w:tcPr>
          <w:p w14:paraId="0346C5B3" w14:textId="77777777" w:rsidR="00BA0C69" w:rsidRPr="00E16A44" w:rsidRDefault="00BA0C69" w:rsidP="00720153">
            <w:pPr>
              <w:spacing w:after="0" w:line="240" w:lineRule="auto"/>
              <w:jc w:val="both"/>
              <w:rPr>
                <w:rFonts w:ascii="Arial" w:hAnsi="Arial" w:cs="Arial"/>
                <w:sz w:val="16"/>
                <w:szCs w:val="16"/>
              </w:rPr>
            </w:pPr>
            <w:r w:rsidRPr="00E16A44">
              <w:rPr>
                <w:rFonts w:ascii="Arial" w:hAnsi="Arial" w:cs="Arial"/>
                <w:sz w:val="16"/>
                <w:szCs w:val="16"/>
              </w:rPr>
              <w:t>Los argumentos expuestos son muy incompletos y no son coherentes, ni fluidos, ni sólidos y/o no responden a las preguntas.</w:t>
            </w:r>
          </w:p>
        </w:tc>
      </w:tr>
      <w:tr w:rsidR="00BA0C69" w:rsidRPr="00E16A44" w14:paraId="002C4E88" w14:textId="77777777" w:rsidTr="00720153">
        <w:tc>
          <w:tcPr>
            <w:tcW w:w="917" w:type="pct"/>
          </w:tcPr>
          <w:p w14:paraId="211CDBAA" w14:textId="77777777" w:rsidR="00BA0C69" w:rsidRPr="00E16A44" w:rsidRDefault="00BA0C69" w:rsidP="00720153">
            <w:pPr>
              <w:spacing w:after="0" w:line="240" w:lineRule="auto"/>
              <w:jc w:val="both"/>
              <w:rPr>
                <w:rFonts w:ascii="Arial" w:hAnsi="Arial" w:cs="Arial"/>
                <w:b/>
                <w:sz w:val="16"/>
                <w:szCs w:val="16"/>
                <w:u w:val="single"/>
              </w:rPr>
            </w:pPr>
            <w:r w:rsidRPr="00E16A44">
              <w:rPr>
                <w:rFonts w:ascii="Arial" w:hAnsi="Arial" w:cs="Arial"/>
                <w:b/>
                <w:sz w:val="16"/>
                <w:szCs w:val="16"/>
                <w:u w:val="single"/>
              </w:rPr>
              <w:t>Aspectos Conceptuales</w:t>
            </w:r>
          </w:p>
          <w:p w14:paraId="6B23C73F" w14:textId="77777777" w:rsidR="00BA0C69" w:rsidRPr="00E16A44" w:rsidRDefault="00BA0C69" w:rsidP="00720153">
            <w:pPr>
              <w:spacing w:after="0" w:line="240" w:lineRule="auto"/>
              <w:jc w:val="both"/>
              <w:rPr>
                <w:rFonts w:ascii="Arial" w:hAnsi="Arial" w:cs="Arial"/>
                <w:sz w:val="16"/>
                <w:szCs w:val="16"/>
              </w:rPr>
            </w:pPr>
          </w:p>
          <w:p w14:paraId="569FA875" w14:textId="77777777" w:rsidR="00BA0C69" w:rsidRPr="00E16A44" w:rsidRDefault="00BA0C69" w:rsidP="00720153">
            <w:pPr>
              <w:spacing w:after="0" w:line="240" w:lineRule="auto"/>
              <w:jc w:val="both"/>
              <w:rPr>
                <w:rFonts w:ascii="Arial" w:hAnsi="Arial" w:cs="Arial"/>
                <w:sz w:val="16"/>
                <w:szCs w:val="16"/>
              </w:rPr>
            </w:pPr>
            <w:r w:rsidRPr="00E16A44">
              <w:rPr>
                <w:rFonts w:ascii="Arial" w:hAnsi="Arial" w:cs="Arial"/>
                <w:sz w:val="16"/>
                <w:szCs w:val="16"/>
              </w:rPr>
              <w:t>Desarrollo claro, preciso y exhaustivo de los conceptos implicados en la pregunta; reconocimiento de la filiación teórica de los conceptos y de sus consecuencias teórico-prácticas; tratamiento riguroso de los autores.</w:t>
            </w:r>
          </w:p>
        </w:tc>
        <w:tc>
          <w:tcPr>
            <w:tcW w:w="919" w:type="pct"/>
          </w:tcPr>
          <w:p w14:paraId="460E71FC" w14:textId="77777777" w:rsidR="00BA0C69" w:rsidRPr="00E16A44" w:rsidRDefault="00BA0C69" w:rsidP="00720153">
            <w:pPr>
              <w:spacing w:after="0" w:line="240" w:lineRule="auto"/>
              <w:jc w:val="both"/>
              <w:rPr>
                <w:rFonts w:ascii="Arial" w:hAnsi="Arial" w:cs="Arial"/>
                <w:sz w:val="16"/>
                <w:szCs w:val="16"/>
              </w:rPr>
            </w:pPr>
            <w:r w:rsidRPr="00E16A44">
              <w:rPr>
                <w:rFonts w:ascii="Arial" w:hAnsi="Arial" w:cs="Arial"/>
                <w:sz w:val="16"/>
                <w:szCs w:val="16"/>
              </w:rPr>
              <w:t>Permanentemente (+75%) el desarrollo de los conceptos es claro, preciso y exhaustivo  y se detiene a precisar cuales son las nociones conceptuales claves.  Se reconoce con precisión la filiación teórica de estas nociones a través del tratamiento coherente de los autores. El uso de ejemplos es cuidadoso y preciso (es clara su relación lógica con el argumento)</w:t>
            </w:r>
          </w:p>
        </w:tc>
        <w:tc>
          <w:tcPr>
            <w:tcW w:w="787" w:type="pct"/>
          </w:tcPr>
          <w:p w14:paraId="3337B673" w14:textId="77777777" w:rsidR="00BA0C69" w:rsidRPr="00E16A44" w:rsidRDefault="00BA0C69" w:rsidP="00720153">
            <w:pPr>
              <w:spacing w:after="0" w:line="240" w:lineRule="auto"/>
              <w:jc w:val="both"/>
              <w:rPr>
                <w:rFonts w:ascii="Arial" w:hAnsi="Arial" w:cs="Arial"/>
                <w:sz w:val="16"/>
                <w:szCs w:val="16"/>
              </w:rPr>
            </w:pPr>
            <w:r w:rsidRPr="00E16A44">
              <w:rPr>
                <w:rFonts w:ascii="Arial" w:hAnsi="Arial" w:cs="Arial"/>
                <w:sz w:val="16"/>
                <w:szCs w:val="16"/>
              </w:rPr>
              <w:t xml:space="preserve">Frecuentemente (50% - 75%) el desarrollo de los conceptos es claro, preciso y exhaustivo. Puede haber algunas redundancias e imprecisiones menores en algunos conceptos tratados, pero ellos han sido identificados y se reconoce un intento claro por explicitar su definición. Sin embargo, no en todos los casos (conceptos) se explicita su filiación teórica y el tratamiento de autores es sólo frecuentemente riguroso. </w:t>
            </w:r>
          </w:p>
        </w:tc>
        <w:tc>
          <w:tcPr>
            <w:tcW w:w="770" w:type="pct"/>
          </w:tcPr>
          <w:p w14:paraId="7B5F34D0" w14:textId="77777777" w:rsidR="00BA0C69" w:rsidRPr="00E16A44" w:rsidRDefault="00BA0C69" w:rsidP="00720153">
            <w:pPr>
              <w:spacing w:after="0" w:line="240" w:lineRule="auto"/>
              <w:jc w:val="both"/>
              <w:rPr>
                <w:rFonts w:ascii="Arial" w:hAnsi="Arial" w:cs="Arial"/>
                <w:sz w:val="16"/>
                <w:szCs w:val="16"/>
              </w:rPr>
            </w:pPr>
            <w:r w:rsidRPr="00E16A44">
              <w:rPr>
                <w:rFonts w:ascii="Arial" w:hAnsi="Arial" w:cs="Arial"/>
                <w:sz w:val="16"/>
                <w:szCs w:val="16"/>
              </w:rPr>
              <w:t>Ocasionalmente (25% - 50%) el desarrollo de los conceptos es claro, preciso y exhaustivo.  No se reconoce con claridad el propósito de explicitar las nociones conceptuales. Hay redundancias permanentes, imprecisiones y errores en las definiciones.</w:t>
            </w:r>
          </w:p>
          <w:p w14:paraId="0E7A0401" w14:textId="77777777" w:rsidR="00BA0C69" w:rsidRPr="00E16A44" w:rsidRDefault="00BA0C69" w:rsidP="00720153">
            <w:pPr>
              <w:spacing w:after="0" w:line="240" w:lineRule="auto"/>
              <w:jc w:val="both"/>
              <w:rPr>
                <w:rFonts w:ascii="Arial" w:hAnsi="Arial" w:cs="Arial"/>
                <w:sz w:val="16"/>
                <w:szCs w:val="16"/>
              </w:rPr>
            </w:pPr>
            <w:r w:rsidRPr="00E16A44">
              <w:rPr>
                <w:rFonts w:ascii="Arial" w:hAnsi="Arial" w:cs="Arial"/>
                <w:sz w:val="16"/>
                <w:szCs w:val="16"/>
              </w:rPr>
              <w:t xml:space="preserve">Se reconocen sólo algunas filiaciones teóricas. El tratamiento de los autores es poco riguroso. </w:t>
            </w:r>
          </w:p>
        </w:tc>
        <w:tc>
          <w:tcPr>
            <w:tcW w:w="857" w:type="pct"/>
          </w:tcPr>
          <w:p w14:paraId="79F85853" w14:textId="77777777" w:rsidR="00BA0C69" w:rsidRPr="00E16A44" w:rsidRDefault="00BA0C69" w:rsidP="00720153">
            <w:pPr>
              <w:spacing w:after="0" w:line="240" w:lineRule="auto"/>
              <w:jc w:val="both"/>
              <w:rPr>
                <w:rFonts w:ascii="Arial" w:hAnsi="Arial" w:cs="Arial"/>
                <w:sz w:val="16"/>
                <w:szCs w:val="16"/>
              </w:rPr>
            </w:pPr>
            <w:r w:rsidRPr="00E16A44">
              <w:rPr>
                <w:rFonts w:ascii="Arial" w:hAnsi="Arial" w:cs="Arial"/>
                <w:sz w:val="16"/>
                <w:szCs w:val="16"/>
              </w:rPr>
              <w:t xml:space="preserve">En pocas ocasiones (menos del 25%) el desarrollo de los conceptos es claro, preciso y exhaustivo. No hay intento de aclarar las nociones conceptuales, más que alusivamente (o accesoriamente)  El tratamiento de autores es vago. No se reconocen filiaciones. Errores muy frecuentes. </w:t>
            </w:r>
          </w:p>
        </w:tc>
        <w:tc>
          <w:tcPr>
            <w:tcW w:w="751" w:type="pct"/>
          </w:tcPr>
          <w:p w14:paraId="476170AC" w14:textId="77777777" w:rsidR="00BA0C69" w:rsidRPr="00E16A44" w:rsidRDefault="00BA0C69" w:rsidP="00720153">
            <w:pPr>
              <w:spacing w:after="0" w:line="240" w:lineRule="auto"/>
              <w:jc w:val="both"/>
              <w:rPr>
                <w:rFonts w:ascii="Arial" w:hAnsi="Arial" w:cs="Arial"/>
                <w:sz w:val="16"/>
                <w:szCs w:val="16"/>
              </w:rPr>
            </w:pPr>
            <w:r w:rsidRPr="00E16A44">
              <w:rPr>
                <w:rFonts w:ascii="Arial" w:hAnsi="Arial" w:cs="Arial"/>
                <w:sz w:val="16"/>
                <w:szCs w:val="16"/>
              </w:rPr>
              <w:t xml:space="preserve">El desarrollo de los conceptos es totalmente confuso, impreciso e incompleto. No hay intento alguno por definir los conceptos y en consecuencia no se reconocen filiaciones teóricas ni tratamiento de los autores. Se trata de una respuesta que en términos conceptuales no satisface en lo absoluto a la pregunta. </w:t>
            </w:r>
          </w:p>
        </w:tc>
      </w:tr>
      <w:tr w:rsidR="00BA0C69" w:rsidRPr="00E16A44" w14:paraId="4428E8D9" w14:textId="77777777" w:rsidTr="00720153">
        <w:tc>
          <w:tcPr>
            <w:tcW w:w="917" w:type="pct"/>
          </w:tcPr>
          <w:p w14:paraId="3ECD54EE" w14:textId="77777777" w:rsidR="00BA0C69" w:rsidRPr="00E16A44" w:rsidRDefault="00BA0C69" w:rsidP="00720153">
            <w:pPr>
              <w:spacing w:after="0" w:line="240" w:lineRule="auto"/>
              <w:jc w:val="both"/>
              <w:rPr>
                <w:rFonts w:ascii="Arial" w:hAnsi="Arial" w:cs="Arial"/>
                <w:b/>
                <w:sz w:val="16"/>
                <w:szCs w:val="16"/>
                <w:u w:val="single"/>
              </w:rPr>
            </w:pPr>
            <w:r w:rsidRPr="00E16A44">
              <w:rPr>
                <w:rFonts w:ascii="Arial" w:hAnsi="Arial" w:cs="Arial"/>
                <w:b/>
                <w:sz w:val="16"/>
                <w:szCs w:val="16"/>
                <w:u w:val="single"/>
              </w:rPr>
              <w:t>Aspectos del Lenguaje</w:t>
            </w:r>
          </w:p>
          <w:p w14:paraId="663FF7AA" w14:textId="77777777" w:rsidR="00BA0C69" w:rsidRPr="00E16A44" w:rsidRDefault="00BA0C69" w:rsidP="00720153">
            <w:pPr>
              <w:spacing w:after="0" w:line="240" w:lineRule="auto"/>
              <w:jc w:val="both"/>
              <w:rPr>
                <w:rFonts w:ascii="Arial" w:hAnsi="Arial" w:cs="Arial"/>
                <w:sz w:val="16"/>
                <w:szCs w:val="16"/>
                <w:u w:val="single"/>
              </w:rPr>
            </w:pPr>
          </w:p>
          <w:p w14:paraId="3F0D2EBE" w14:textId="77777777" w:rsidR="00BA0C69" w:rsidRPr="00E16A44" w:rsidRDefault="00BA0C69" w:rsidP="00720153">
            <w:pPr>
              <w:spacing w:after="0" w:line="240" w:lineRule="auto"/>
              <w:jc w:val="both"/>
              <w:rPr>
                <w:rFonts w:ascii="Arial" w:hAnsi="Arial" w:cs="Arial"/>
                <w:sz w:val="16"/>
                <w:szCs w:val="16"/>
              </w:rPr>
            </w:pPr>
            <w:r w:rsidRPr="00E16A44">
              <w:rPr>
                <w:rFonts w:ascii="Arial" w:hAnsi="Arial" w:cs="Arial"/>
                <w:sz w:val="16"/>
                <w:szCs w:val="16"/>
              </w:rPr>
              <w:t xml:space="preserve">Uso correcto y adecuado del lenguaje en el contexto académico (redacción, ortografía, vocabulario) </w:t>
            </w:r>
          </w:p>
          <w:p w14:paraId="77C6FDC5" w14:textId="77777777" w:rsidR="00BA0C69" w:rsidRPr="00E16A44" w:rsidRDefault="00BA0C69" w:rsidP="00720153">
            <w:pPr>
              <w:spacing w:after="0" w:line="240" w:lineRule="auto"/>
              <w:jc w:val="both"/>
              <w:rPr>
                <w:rFonts w:ascii="Arial" w:hAnsi="Arial" w:cs="Arial"/>
                <w:sz w:val="16"/>
                <w:szCs w:val="16"/>
              </w:rPr>
            </w:pPr>
          </w:p>
          <w:p w14:paraId="28026B19" w14:textId="77777777" w:rsidR="00BA0C69" w:rsidRPr="00E16A44" w:rsidRDefault="00BA0C69" w:rsidP="00720153">
            <w:pPr>
              <w:spacing w:after="0" w:line="240" w:lineRule="auto"/>
              <w:jc w:val="both"/>
              <w:rPr>
                <w:rFonts w:ascii="Arial" w:hAnsi="Arial" w:cs="Arial"/>
                <w:sz w:val="16"/>
                <w:szCs w:val="16"/>
              </w:rPr>
            </w:pPr>
            <w:r w:rsidRPr="00E16A44">
              <w:rPr>
                <w:rFonts w:ascii="Arial" w:hAnsi="Arial" w:cs="Arial"/>
                <w:sz w:val="16"/>
                <w:szCs w:val="16"/>
              </w:rPr>
              <w:t xml:space="preserve"> </w:t>
            </w:r>
          </w:p>
          <w:p w14:paraId="7FD373B9" w14:textId="77777777" w:rsidR="00BA0C69" w:rsidRPr="00E16A44" w:rsidRDefault="00BA0C69" w:rsidP="00720153">
            <w:pPr>
              <w:spacing w:after="0" w:line="240" w:lineRule="auto"/>
              <w:jc w:val="both"/>
              <w:rPr>
                <w:rFonts w:ascii="Arial" w:hAnsi="Arial" w:cs="Arial"/>
                <w:sz w:val="16"/>
                <w:szCs w:val="16"/>
              </w:rPr>
            </w:pPr>
            <w:r w:rsidRPr="00E16A44">
              <w:rPr>
                <w:rFonts w:ascii="Arial" w:hAnsi="Arial" w:cs="Arial"/>
                <w:sz w:val="16"/>
                <w:szCs w:val="16"/>
              </w:rPr>
              <w:t xml:space="preserve"> </w:t>
            </w:r>
          </w:p>
          <w:p w14:paraId="6E0B71A5" w14:textId="77777777" w:rsidR="00BA0C69" w:rsidRPr="00E16A44" w:rsidRDefault="00BA0C69" w:rsidP="00720153">
            <w:pPr>
              <w:spacing w:after="0" w:line="240" w:lineRule="auto"/>
              <w:jc w:val="both"/>
              <w:rPr>
                <w:rFonts w:ascii="Arial" w:hAnsi="Arial" w:cs="Arial"/>
                <w:sz w:val="16"/>
                <w:szCs w:val="16"/>
              </w:rPr>
            </w:pPr>
          </w:p>
        </w:tc>
        <w:tc>
          <w:tcPr>
            <w:tcW w:w="919" w:type="pct"/>
          </w:tcPr>
          <w:p w14:paraId="4813C771" w14:textId="77777777" w:rsidR="00BA0C69" w:rsidRPr="00E16A44" w:rsidRDefault="00BA0C69" w:rsidP="00720153">
            <w:pPr>
              <w:spacing w:after="0" w:line="240" w:lineRule="auto"/>
              <w:jc w:val="both"/>
              <w:rPr>
                <w:rFonts w:ascii="Arial" w:hAnsi="Arial" w:cs="Arial"/>
                <w:sz w:val="16"/>
                <w:szCs w:val="16"/>
              </w:rPr>
            </w:pPr>
            <w:r w:rsidRPr="00E16A44">
              <w:rPr>
                <w:rFonts w:ascii="Arial" w:hAnsi="Arial" w:cs="Arial"/>
                <w:sz w:val="16"/>
                <w:szCs w:val="16"/>
              </w:rPr>
              <w:lastRenderedPageBreak/>
              <w:t xml:space="preserve">Permanentemente la redacción (+75%)  es adecuada (uso correcto de la puntuación, cohesión y coherencia en los enunciados); la ortografía es correcta y el vocabulario es rico en sinónimos (no se repiten palabras </w:t>
            </w:r>
            <w:r w:rsidRPr="00E16A44">
              <w:rPr>
                <w:rFonts w:ascii="Arial" w:hAnsi="Arial" w:cs="Arial"/>
                <w:sz w:val="16"/>
                <w:szCs w:val="16"/>
              </w:rPr>
              <w:lastRenderedPageBreak/>
              <w:t>innecesariamente) y adecuado al contexto académico.</w:t>
            </w:r>
          </w:p>
        </w:tc>
        <w:tc>
          <w:tcPr>
            <w:tcW w:w="787" w:type="pct"/>
          </w:tcPr>
          <w:p w14:paraId="39D727AC" w14:textId="77777777" w:rsidR="00BA0C69" w:rsidRPr="00E16A44" w:rsidRDefault="00BA0C69" w:rsidP="00720153">
            <w:pPr>
              <w:spacing w:after="0" w:line="240" w:lineRule="auto"/>
              <w:rPr>
                <w:rFonts w:ascii="Arial" w:hAnsi="Arial" w:cs="Arial"/>
                <w:sz w:val="16"/>
                <w:szCs w:val="16"/>
              </w:rPr>
            </w:pPr>
            <w:r w:rsidRPr="00E16A44">
              <w:rPr>
                <w:rFonts w:ascii="Arial" w:hAnsi="Arial" w:cs="Arial"/>
                <w:sz w:val="16"/>
                <w:szCs w:val="16"/>
              </w:rPr>
              <w:lastRenderedPageBreak/>
              <w:t xml:space="preserve">Frecuentemente (50% - 75%) la redacción es adecuada, la ortografía es correcta y el vocabulario es rico en sinónimos y adecuado al contexto académico. </w:t>
            </w:r>
          </w:p>
          <w:p w14:paraId="0E19C15C" w14:textId="77777777" w:rsidR="00BA0C69" w:rsidRPr="00E16A44" w:rsidRDefault="00BA0C69" w:rsidP="00720153">
            <w:pPr>
              <w:spacing w:after="0" w:line="240" w:lineRule="auto"/>
              <w:jc w:val="both"/>
              <w:rPr>
                <w:rFonts w:ascii="Arial" w:hAnsi="Arial" w:cs="Arial"/>
                <w:sz w:val="16"/>
                <w:szCs w:val="16"/>
              </w:rPr>
            </w:pPr>
          </w:p>
        </w:tc>
        <w:tc>
          <w:tcPr>
            <w:tcW w:w="770" w:type="pct"/>
          </w:tcPr>
          <w:p w14:paraId="0D1BB207" w14:textId="77777777" w:rsidR="00BA0C69" w:rsidRPr="00E16A44" w:rsidRDefault="00BA0C69" w:rsidP="00720153">
            <w:pPr>
              <w:spacing w:after="0" w:line="240" w:lineRule="auto"/>
              <w:rPr>
                <w:rFonts w:ascii="Arial" w:hAnsi="Arial" w:cs="Arial"/>
                <w:sz w:val="16"/>
                <w:szCs w:val="16"/>
              </w:rPr>
            </w:pPr>
            <w:r w:rsidRPr="00E16A44">
              <w:rPr>
                <w:rFonts w:ascii="Arial" w:hAnsi="Arial" w:cs="Arial"/>
                <w:sz w:val="16"/>
                <w:szCs w:val="16"/>
              </w:rPr>
              <w:lastRenderedPageBreak/>
              <w:t xml:space="preserve">Ocasionalmente (25% - 50%) la redacción es adecuada, la ortografía es correcta y el vocabulario es rico en sinónimos y adecuado al </w:t>
            </w:r>
            <w:r w:rsidRPr="00E16A44">
              <w:rPr>
                <w:rFonts w:ascii="Arial" w:hAnsi="Arial" w:cs="Arial"/>
                <w:sz w:val="16"/>
                <w:szCs w:val="16"/>
              </w:rPr>
              <w:lastRenderedPageBreak/>
              <w:t xml:space="preserve">contexto académico. </w:t>
            </w:r>
          </w:p>
          <w:p w14:paraId="7A897495" w14:textId="77777777" w:rsidR="00BA0C69" w:rsidRPr="00E16A44" w:rsidRDefault="00BA0C69" w:rsidP="00720153">
            <w:pPr>
              <w:spacing w:after="0" w:line="240" w:lineRule="auto"/>
              <w:jc w:val="both"/>
              <w:rPr>
                <w:rFonts w:ascii="Arial" w:hAnsi="Arial" w:cs="Arial"/>
                <w:sz w:val="16"/>
                <w:szCs w:val="16"/>
              </w:rPr>
            </w:pPr>
          </w:p>
        </w:tc>
        <w:tc>
          <w:tcPr>
            <w:tcW w:w="857" w:type="pct"/>
          </w:tcPr>
          <w:p w14:paraId="064A6142" w14:textId="77777777" w:rsidR="00BA0C69" w:rsidRPr="00E16A44" w:rsidRDefault="00BA0C69" w:rsidP="00720153">
            <w:pPr>
              <w:spacing w:after="0" w:line="240" w:lineRule="auto"/>
              <w:rPr>
                <w:rFonts w:ascii="Arial" w:hAnsi="Arial" w:cs="Arial"/>
                <w:sz w:val="16"/>
                <w:szCs w:val="16"/>
              </w:rPr>
            </w:pPr>
            <w:r w:rsidRPr="00E16A44">
              <w:rPr>
                <w:rFonts w:ascii="Arial" w:hAnsi="Arial" w:cs="Arial"/>
                <w:sz w:val="16"/>
                <w:szCs w:val="16"/>
              </w:rPr>
              <w:lastRenderedPageBreak/>
              <w:t xml:space="preserve">En pocas ocasiones (menos del 25%)  la redacción es adecuada, la ortografía es correcta y el vocabulario es rico en sinónimos y adecuado al contexto académico. </w:t>
            </w:r>
          </w:p>
          <w:p w14:paraId="6E81CE75" w14:textId="77777777" w:rsidR="00BA0C69" w:rsidRPr="00E16A44" w:rsidRDefault="00BA0C69" w:rsidP="00720153">
            <w:pPr>
              <w:spacing w:after="0" w:line="240" w:lineRule="auto"/>
              <w:jc w:val="both"/>
              <w:rPr>
                <w:rFonts w:ascii="Arial" w:hAnsi="Arial" w:cs="Arial"/>
                <w:sz w:val="16"/>
                <w:szCs w:val="16"/>
              </w:rPr>
            </w:pPr>
          </w:p>
        </w:tc>
        <w:tc>
          <w:tcPr>
            <w:tcW w:w="751" w:type="pct"/>
          </w:tcPr>
          <w:p w14:paraId="04DA422A" w14:textId="77777777" w:rsidR="00BA0C69" w:rsidRPr="00E16A44" w:rsidRDefault="00BA0C69" w:rsidP="00720153">
            <w:pPr>
              <w:spacing w:after="0" w:line="240" w:lineRule="auto"/>
              <w:jc w:val="both"/>
              <w:rPr>
                <w:rFonts w:ascii="Arial" w:hAnsi="Arial" w:cs="Arial"/>
                <w:sz w:val="16"/>
                <w:szCs w:val="16"/>
              </w:rPr>
            </w:pPr>
            <w:r w:rsidRPr="00E16A44">
              <w:rPr>
                <w:rFonts w:ascii="Arial" w:hAnsi="Arial" w:cs="Arial"/>
                <w:sz w:val="16"/>
                <w:szCs w:val="16"/>
              </w:rPr>
              <w:t xml:space="preserve">La redacción no es adecuada, la ortografía es incorrecta y el vocabulario es pobre en sinónimos (se repiten palabras innecesariamente) e inadecuado al </w:t>
            </w:r>
            <w:r w:rsidRPr="00E16A44">
              <w:rPr>
                <w:rFonts w:ascii="Arial" w:hAnsi="Arial" w:cs="Arial"/>
                <w:sz w:val="16"/>
                <w:szCs w:val="16"/>
              </w:rPr>
              <w:lastRenderedPageBreak/>
              <w:t>contexto académico.</w:t>
            </w:r>
          </w:p>
        </w:tc>
      </w:tr>
    </w:tbl>
    <w:p w14:paraId="4AFBDF3B" w14:textId="72429E3E" w:rsidR="00BA0C69" w:rsidRDefault="00BA0C69" w:rsidP="00BA0C69">
      <w:pPr>
        <w:ind w:left="-709"/>
        <w:rPr>
          <w:b/>
          <w:bCs/>
          <w:sz w:val="24"/>
          <w:szCs w:val="24"/>
        </w:rPr>
      </w:pPr>
    </w:p>
    <w:p w14:paraId="00BDA677" w14:textId="2ED34108" w:rsidR="00BA0C69" w:rsidRPr="00BA0C69" w:rsidRDefault="00BA0C69" w:rsidP="00BA0C69">
      <w:pPr>
        <w:ind w:left="-709"/>
        <w:rPr>
          <w:b/>
          <w:bCs/>
          <w:sz w:val="24"/>
          <w:szCs w:val="24"/>
        </w:rPr>
      </w:pPr>
      <w:r>
        <w:rPr>
          <w:b/>
          <w:bCs/>
          <w:sz w:val="24"/>
          <w:szCs w:val="24"/>
        </w:rPr>
        <w:t>21. PAUTA DE CORRECCION DE LA EXPOSICIÓN ORAL DE LOS GRUPOS</w:t>
      </w:r>
    </w:p>
    <w:tbl>
      <w:tblPr>
        <w:tblpPr w:leftFromText="141" w:rightFromText="141" w:vertAnchor="page" w:horzAnchor="margin" w:tblpY="37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306"/>
        <w:gridCol w:w="1148"/>
      </w:tblGrid>
      <w:tr w:rsidR="00BA0C69" w:rsidRPr="00E10841" w14:paraId="4019E49E" w14:textId="77777777" w:rsidTr="00720153">
        <w:tc>
          <w:tcPr>
            <w:tcW w:w="6374" w:type="dxa"/>
            <w:shd w:val="clear" w:color="auto" w:fill="auto"/>
          </w:tcPr>
          <w:p w14:paraId="6D51FB3D" w14:textId="77777777" w:rsidR="00BA0C69" w:rsidRPr="00E10841" w:rsidRDefault="00BA0C69" w:rsidP="00BA0C69">
            <w:pPr>
              <w:spacing w:after="0" w:line="240" w:lineRule="auto"/>
              <w:rPr>
                <w:b/>
                <w:sz w:val="20"/>
                <w:szCs w:val="20"/>
              </w:rPr>
            </w:pPr>
            <w:r w:rsidRPr="00E10841">
              <w:rPr>
                <w:b/>
                <w:sz w:val="20"/>
                <w:szCs w:val="20"/>
              </w:rPr>
              <w:t>CRITERIOS DE EVALUACIÓN</w:t>
            </w:r>
          </w:p>
        </w:tc>
        <w:tc>
          <w:tcPr>
            <w:tcW w:w="1306" w:type="dxa"/>
            <w:shd w:val="clear" w:color="auto" w:fill="auto"/>
          </w:tcPr>
          <w:p w14:paraId="7D204EB7" w14:textId="77777777" w:rsidR="00BA0C69" w:rsidRPr="00E10841" w:rsidRDefault="00BA0C69" w:rsidP="00BA0C69">
            <w:pPr>
              <w:spacing w:after="0" w:line="240" w:lineRule="auto"/>
              <w:rPr>
                <w:b/>
                <w:sz w:val="20"/>
                <w:szCs w:val="20"/>
              </w:rPr>
            </w:pPr>
            <w:r w:rsidRPr="00E10841">
              <w:rPr>
                <w:b/>
                <w:sz w:val="20"/>
                <w:szCs w:val="20"/>
              </w:rPr>
              <w:t>Ponderación</w:t>
            </w:r>
          </w:p>
        </w:tc>
        <w:tc>
          <w:tcPr>
            <w:tcW w:w="1148" w:type="dxa"/>
            <w:shd w:val="clear" w:color="auto" w:fill="auto"/>
          </w:tcPr>
          <w:p w14:paraId="5B78B08C" w14:textId="77777777" w:rsidR="00BA0C69" w:rsidRPr="00E10841" w:rsidRDefault="00BA0C69" w:rsidP="00720153">
            <w:pPr>
              <w:jc w:val="center"/>
              <w:rPr>
                <w:b/>
                <w:sz w:val="20"/>
                <w:szCs w:val="20"/>
              </w:rPr>
            </w:pPr>
            <w:r w:rsidRPr="00E10841">
              <w:rPr>
                <w:b/>
                <w:sz w:val="20"/>
                <w:szCs w:val="20"/>
              </w:rPr>
              <w:t>Nota</w:t>
            </w:r>
          </w:p>
        </w:tc>
      </w:tr>
      <w:tr w:rsidR="00BA0C69" w:rsidRPr="00E10841" w14:paraId="13084D2E" w14:textId="77777777" w:rsidTr="00720153">
        <w:tc>
          <w:tcPr>
            <w:tcW w:w="6374" w:type="dxa"/>
            <w:shd w:val="clear" w:color="auto" w:fill="E7E6E6"/>
          </w:tcPr>
          <w:p w14:paraId="3C64619B" w14:textId="77777777" w:rsidR="00BA0C69" w:rsidRPr="00E10841" w:rsidRDefault="00BA0C69" w:rsidP="00BA0C69">
            <w:pPr>
              <w:spacing w:after="0" w:line="240" w:lineRule="auto"/>
              <w:rPr>
                <w:b/>
                <w:sz w:val="20"/>
                <w:szCs w:val="20"/>
              </w:rPr>
            </w:pPr>
            <w:r w:rsidRPr="00E10841">
              <w:rPr>
                <w:b/>
                <w:sz w:val="20"/>
                <w:szCs w:val="20"/>
              </w:rPr>
              <w:t>Expresión oral, estructura y organización de la presentación</w:t>
            </w:r>
          </w:p>
        </w:tc>
        <w:tc>
          <w:tcPr>
            <w:tcW w:w="1306" w:type="dxa"/>
            <w:shd w:val="clear" w:color="auto" w:fill="E7E6E6"/>
          </w:tcPr>
          <w:p w14:paraId="720159D6" w14:textId="77777777" w:rsidR="00BA0C69" w:rsidRPr="00E10841" w:rsidRDefault="00BA0C69" w:rsidP="00BA0C69">
            <w:pPr>
              <w:spacing w:after="0" w:line="240" w:lineRule="auto"/>
              <w:rPr>
                <w:b/>
                <w:sz w:val="20"/>
                <w:szCs w:val="20"/>
              </w:rPr>
            </w:pPr>
          </w:p>
        </w:tc>
        <w:tc>
          <w:tcPr>
            <w:tcW w:w="1148" w:type="dxa"/>
            <w:shd w:val="clear" w:color="auto" w:fill="E7E6E6"/>
          </w:tcPr>
          <w:p w14:paraId="38E0617A" w14:textId="77777777" w:rsidR="00BA0C69" w:rsidRPr="00E10841" w:rsidRDefault="00BA0C69" w:rsidP="00720153">
            <w:pPr>
              <w:rPr>
                <w:b/>
                <w:sz w:val="20"/>
                <w:szCs w:val="20"/>
              </w:rPr>
            </w:pPr>
          </w:p>
        </w:tc>
      </w:tr>
      <w:tr w:rsidR="00BA0C69" w:rsidRPr="00E10841" w14:paraId="0DCE9530" w14:textId="77777777" w:rsidTr="00BA0C69">
        <w:trPr>
          <w:trHeight w:val="579"/>
        </w:trPr>
        <w:tc>
          <w:tcPr>
            <w:tcW w:w="6374" w:type="dxa"/>
            <w:shd w:val="clear" w:color="auto" w:fill="auto"/>
          </w:tcPr>
          <w:p w14:paraId="4085989B" w14:textId="77777777" w:rsidR="00BA0C69" w:rsidRPr="00E10841" w:rsidRDefault="00BA0C69" w:rsidP="00BA0C69">
            <w:pPr>
              <w:spacing w:after="0" w:line="240" w:lineRule="auto"/>
              <w:rPr>
                <w:bCs/>
                <w:sz w:val="20"/>
                <w:szCs w:val="20"/>
              </w:rPr>
            </w:pPr>
            <w:r w:rsidRPr="00E10841">
              <w:rPr>
                <w:sz w:val="20"/>
                <w:szCs w:val="20"/>
              </w:rPr>
              <w:t>Uso adecuado de lenguaje académico de acuerdo con la postura teórica elegida.</w:t>
            </w:r>
          </w:p>
        </w:tc>
        <w:tc>
          <w:tcPr>
            <w:tcW w:w="1306" w:type="dxa"/>
            <w:vMerge w:val="restart"/>
            <w:shd w:val="clear" w:color="auto" w:fill="auto"/>
          </w:tcPr>
          <w:p w14:paraId="603C434E" w14:textId="77777777" w:rsidR="00BA0C69" w:rsidRPr="00E10841" w:rsidRDefault="00BA0C69" w:rsidP="00BA0C69">
            <w:pPr>
              <w:spacing w:after="0" w:line="240" w:lineRule="auto"/>
              <w:rPr>
                <w:b/>
                <w:sz w:val="20"/>
                <w:szCs w:val="20"/>
              </w:rPr>
            </w:pPr>
          </w:p>
          <w:p w14:paraId="02EEEEBE" w14:textId="77777777" w:rsidR="00BA0C69" w:rsidRPr="00E10841" w:rsidRDefault="00BA0C69" w:rsidP="00BA0C69">
            <w:pPr>
              <w:spacing w:after="0" w:line="240" w:lineRule="auto"/>
              <w:rPr>
                <w:b/>
                <w:sz w:val="20"/>
                <w:szCs w:val="20"/>
              </w:rPr>
            </w:pPr>
            <w:r w:rsidRPr="00E10841">
              <w:rPr>
                <w:b/>
                <w:sz w:val="20"/>
                <w:szCs w:val="20"/>
              </w:rPr>
              <w:t>40%</w:t>
            </w:r>
          </w:p>
        </w:tc>
        <w:tc>
          <w:tcPr>
            <w:tcW w:w="1148" w:type="dxa"/>
            <w:vMerge w:val="restart"/>
            <w:shd w:val="clear" w:color="auto" w:fill="auto"/>
          </w:tcPr>
          <w:p w14:paraId="2349959D" w14:textId="77777777" w:rsidR="00BA0C69" w:rsidRPr="00E10841" w:rsidRDefault="00BA0C69" w:rsidP="00720153">
            <w:pPr>
              <w:rPr>
                <w:b/>
                <w:sz w:val="20"/>
                <w:szCs w:val="20"/>
              </w:rPr>
            </w:pPr>
          </w:p>
          <w:p w14:paraId="58FD706B" w14:textId="77777777" w:rsidR="00BA0C69" w:rsidRPr="00E10841" w:rsidRDefault="00BA0C69" w:rsidP="00720153">
            <w:pPr>
              <w:rPr>
                <w:b/>
                <w:sz w:val="20"/>
                <w:szCs w:val="20"/>
              </w:rPr>
            </w:pPr>
          </w:p>
        </w:tc>
      </w:tr>
      <w:tr w:rsidR="00BA0C69" w:rsidRPr="00E10841" w14:paraId="1F7D1277" w14:textId="77777777" w:rsidTr="00720153">
        <w:tc>
          <w:tcPr>
            <w:tcW w:w="6374" w:type="dxa"/>
            <w:shd w:val="clear" w:color="auto" w:fill="auto"/>
          </w:tcPr>
          <w:p w14:paraId="493DFD85" w14:textId="77777777" w:rsidR="00BA0C69" w:rsidRPr="00E10841" w:rsidRDefault="00BA0C69" w:rsidP="00BA0C69">
            <w:pPr>
              <w:spacing w:after="0" w:line="240" w:lineRule="auto"/>
              <w:rPr>
                <w:bCs/>
                <w:sz w:val="20"/>
                <w:szCs w:val="20"/>
              </w:rPr>
            </w:pPr>
            <w:r w:rsidRPr="00E10841">
              <w:rPr>
                <w:sz w:val="20"/>
                <w:szCs w:val="20"/>
              </w:rPr>
              <w:t>La organización del tema presentado sigue una secuencia lógica de las ideas que facilita su seguimiento y comprensión</w:t>
            </w:r>
          </w:p>
        </w:tc>
        <w:tc>
          <w:tcPr>
            <w:tcW w:w="1306" w:type="dxa"/>
            <w:vMerge/>
            <w:shd w:val="clear" w:color="auto" w:fill="auto"/>
          </w:tcPr>
          <w:p w14:paraId="6A33C229" w14:textId="77777777" w:rsidR="00BA0C69" w:rsidRPr="00E10841" w:rsidRDefault="00BA0C69" w:rsidP="00BA0C69">
            <w:pPr>
              <w:spacing w:after="0" w:line="240" w:lineRule="auto"/>
              <w:rPr>
                <w:b/>
                <w:sz w:val="20"/>
                <w:szCs w:val="20"/>
              </w:rPr>
            </w:pPr>
          </w:p>
        </w:tc>
        <w:tc>
          <w:tcPr>
            <w:tcW w:w="1148" w:type="dxa"/>
            <w:vMerge/>
            <w:shd w:val="clear" w:color="auto" w:fill="auto"/>
          </w:tcPr>
          <w:p w14:paraId="5EAC9FD8" w14:textId="77777777" w:rsidR="00BA0C69" w:rsidRPr="00E10841" w:rsidRDefault="00BA0C69" w:rsidP="00720153">
            <w:pPr>
              <w:rPr>
                <w:b/>
                <w:sz w:val="20"/>
                <w:szCs w:val="20"/>
              </w:rPr>
            </w:pPr>
          </w:p>
        </w:tc>
      </w:tr>
      <w:tr w:rsidR="00BA0C69" w:rsidRPr="00E10841" w14:paraId="17FE384B" w14:textId="77777777" w:rsidTr="00720153">
        <w:tc>
          <w:tcPr>
            <w:tcW w:w="6374" w:type="dxa"/>
            <w:shd w:val="clear" w:color="auto" w:fill="auto"/>
          </w:tcPr>
          <w:p w14:paraId="3A7D6196" w14:textId="5E173D30" w:rsidR="00BA0C69" w:rsidRDefault="00BA0C69" w:rsidP="00BA0C69">
            <w:pPr>
              <w:spacing w:after="0" w:line="240" w:lineRule="auto"/>
              <w:jc w:val="both"/>
              <w:rPr>
                <w:bCs/>
                <w:sz w:val="20"/>
                <w:szCs w:val="20"/>
              </w:rPr>
            </w:pPr>
            <w:r>
              <w:rPr>
                <w:bCs/>
                <w:sz w:val="20"/>
                <w:szCs w:val="20"/>
              </w:rPr>
              <w:t>Calidad del PPT (U otra forma de presentación oral)  y del uso del tiempo.</w:t>
            </w:r>
          </w:p>
          <w:p w14:paraId="26260B33" w14:textId="43FEBC94" w:rsidR="00BA0C69" w:rsidRDefault="00BA0C69" w:rsidP="00BA0C69">
            <w:pPr>
              <w:spacing w:after="0" w:line="240" w:lineRule="auto"/>
              <w:jc w:val="both"/>
              <w:rPr>
                <w:bCs/>
                <w:sz w:val="20"/>
                <w:szCs w:val="20"/>
              </w:rPr>
            </w:pPr>
            <w:r>
              <w:rPr>
                <w:bCs/>
                <w:sz w:val="20"/>
                <w:szCs w:val="20"/>
              </w:rPr>
              <w:t>-El PPT (u otra forma de presentación) es claro, estéticamente cuidado, preciso.</w:t>
            </w:r>
          </w:p>
          <w:p w14:paraId="1C3A0F69" w14:textId="1C886BB0" w:rsidR="00BA0C69" w:rsidRPr="00E10841" w:rsidRDefault="00BA0C69" w:rsidP="00BA0C69">
            <w:pPr>
              <w:spacing w:after="0" w:line="240" w:lineRule="auto"/>
              <w:jc w:val="both"/>
              <w:rPr>
                <w:b/>
                <w:sz w:val="20"/>
                <w:szCs w:val="20"/>
              </w:rPr>
            </w:pPr>
            <w:r>
              <w:rPr>
                <w:bCs/>
                <w:sz w:val="20"/>
                <w:szCs w:val="20"/>
              </w:rPr>
              <w:t>-</w:t>
            </w:r>
            <w:r w:rsidRPr="00E10841">
              <w:rPr>
                <w:bCs/>
                <w:sz w:val="20"/>
                <w:szCs w:val="20"/>
              </w:rPr>
              <w:t>Hace uso adecuado del tiempo de manera pausada y programada, enfocando todos los aspectos de su presentación.</w:t>
            </w:r>
          </w:p>
        </w:tc>
        <w:tc>
          <w:tcPr>
            <w:tcW w:w="1306" w:type="dxa"/>
            <w:vMerge/>
            <w:shd w:val="clear" w:color="auto" w:fill="auto"/>
          </w:tcPr>
          <w:p w14:paraId="7A6E011D" w14:textId="77777777" w:rsidR="00BA0C69" w:rsidRPr="00E10841" w:rsidRDefault="00BA0C69" w:rsidP="00BA0C69">
            <w:pPr>
              <w:spacing w:after="0" w:line="240" w:lineRule="auto"/>
              <w:rPr>
                <w:b/>
                <w:sz w:val="20"/>
                <w:szCs w:val="20"/>
              </w:rPr>
            </w:pPr>
          </w:p>
        </w:tc>
        <w:tc>
          <w:tcPr>
            <w:tcW w:w="1148" w:type="dxa"/>
            <w:vMerge/>
            <w:shd w:val="clear" w:color="auto" w:fill="auto"/>
          </w:tcPr>
          <w:p w14:paraId="692DAACC" w14:textId="77777777" w:rsidR="00BA0C69" w:rsidRPr="00E10841" w:rsidRDefault="00BA0C69" w:rsidP="00720153">
            <w:pPr>
              <w:rPr>
                <w:b/>
                <w:sz w:val="20"/>
                <w:szCs w:val="20"/>
              </w:rPr>
            </w:pPr>
          </w:p>
        </w:tc>
      </w:tr>
      <w:tr w:rsidR="00BA0C69" w:rsidRPr="00E10841" w14:paraId="0DE8B002" w14:textId="77777777" w:rsidTr="00720153">
        <w:tc>
          <w:tcPr>
            <w:tcW w:w="6374" w:type="dxa"/>
            <w:shd w:val="clear" w:color="auto" w:fill="E7E6E6"/>
          </w:tcPr>
          <w:p w14:paraId="0EC2431B" w14:textId="77777777" w:rsidR="00BA0C69" w:rsidRPr="00E10841" w:rsidRDefault="00BA0C69" w:rsidP="00BA0C69">
            <w:pPr>
              <w:spacing w:after="0" w:line="240" w:lineRule="auto"/>
              <w:rPr>
                <w:b/>
                <w:sz w:val="20"/>
                <w:szCs w:val="20"/>
              </w:rPr>
            </w:pPr>
            <w:r w:rsidRPr="00E10841">
              <w:rPr>
                <w:b/>
                <w:sz w:val="20"/>
                <w:szCs w:val="20"/>
              </w:rPr>
              <w:t xml:space="preserve">Capacidad de síntesis expositiva </w:t>
            </w:r>
          </w:p>
        </w:tc>
        <w:tc>
          <w:tcPr>
            <w:tcW w:w="1306" w:type="dxa"/>
            <w:shd w:val="clear" w:color="auto" w:fill="E7E6E6"/>
          </w:tcPr>
          <w:p w14:paraId="4D951C94" w14:textId="77777777" w:rsidR="00BA0C69" w:rsidRPr="00E10841" w:rsidRDefault="00BA0C69" w:rsidP="00BA0C69">
            <w:pPr>
              <w:spacing w:after="0" w:line="240" w:lineRule="auto"/>
              <w:rPr>
                <w:b/>
                <w:sz w:val="20"/>
                <w:szCs w:val="20"/>
              </w:rPr>
            </w:pPr>
          </w:p>
        </w:tc>
        <w:tc>
          <w:tcPr>
            <w:tcW w:w="1148" w:type="dxa"/>
            <w:shd w:val="clear" w:color="auto" w:fill="E7E6E6"/>
          </w:tcPr>
          <w:p w14:paraId="6C763553" w14:textId="77777777" w:rsidR="00BA0C69" w:rsidRPr="00E10841" w:rsidRDefault="00BA0C69" w:rsidP="00720153">
            <w:pPr>
              <w:rPr>
                <w:b/>
                <w:sz w:val="20"/>
                <w:szCs w:val="20"/>
              </w:rPr>
            </w:pPr>
          </w:p>
        </w:tc>
      </w:tr>
      <w:tr w:rsidR="00BA0C69" w:rsidRPr="00E10841" w14:paraId="60DE0A42" w14:textId="77777777" w:rsidTr="00720153">
        <w:tc>
          <w:tcPr>
            <w:tcW w:w="6374" w:type="dxa"/>
            <w:shd w:val="clear" w:color="auto" w:fill="auto"/>
          </w:tcPr>
          <w:p w14:paraId="32B50422" w14:textId="77777777" w:rsidR="00BA0C69" w:rsidRPr="00E10841" w:rsidRDefault="00BA0C69" w:rsidP="00BA0C69">
            <w:pPr>
              <w:spacing w:after="0" w:line="240" w:lineRule="auto"/>
              <w:rPr>
                <w:b/>
                <w:sz w:val="20"/>
                <w:szCs w:val="20"/>
              </w:rPr>
            </w:pPr>
            <w:r w:rsidRPr="00E10841">
              <w:rPr>
                <w:bCs/>
                <w:sz w:val="20"/>
                <w:szCs w:val="20"/>
              </w:rPr>
              <w:t xml:space="preserve">Muestra claramente un conocimiento y control del tema, tiene clara su metodología de análisis. </w:t>
            </w:r>
          </w:p>
        </w:tc>
        <w:tc>
          <w:tcPr>
            <w:tcW w:w="1306" w:type="dxa"/>
            <w:vMerge w:val="restart"/>
            <w:shd w:val="clear" w:color="auto" w:fill="auto"/>
          </w:tcPr>
          <w:p w14:paraId="656C6A29" w14:textId="77777777" w:rsidR="00BA0C69" w:rsidRPr="00E10841" w:rsidRDefault="00BA0C69" w:rsidP="00BA0C69">
            <w:pPr>
              <w:spacing w:after="0" w:line="240" w:lineRule="auto"/>
              <w:rPr>
                <w:b/>
                <w:sz w:val="20"/>
                <w:szCs w:val="20"/>
              </w:rPr>
            </w:pPr>
          </w:p>
          <w:p w14:paraId="0B31909F" w14:textId="77777777" w:rsidR="00BA0C69" w:rsidRPr="00E10841" w:rsidRDefault="00BA0C69" w:rsidP="00BA0C69">
            <w:pPr>
              <w:spacing w:after="0" w:line="240" w:lineRule="auto"/>
              <w:rPr>
                <w:b/>
                <w:sz w:val="20"/>
                <w:szCs w:val="20"/>
              </w:rPr>
            </w:pPr>
            <w:r w:rsidRPr="00E10841">
              <w:rPr>
                <w:b/>
                <w:sz w:val="20"/>
                <w:szCs w:val="20"/>
              </w:rPr>
              <w:t>20%</w:t>
            </w:r>
          </w:p>
        </w:tc>
        <w:tc>
          <w:tcPr>
            <w:tcW w:w="1148" w:type="dxa"/>
            <w:vMerge w:val="restart"/>
            <w:shd w:val="clear" w:color="auto" w:fill="auto"/>
          </w:tcPr>
          <w:p w14:paraId="0785E28E" w14:textId="77777777" w:rsidR="00BA0C69" w:rsidRPr="00E10841" w:rsidRDefault="00BA0C69" w:rsidP="00720153">
            <w:pPr>
              <w:rPr>
                <w:b/>
                <w:sz w:val="20"/>
                <w:szCs w:val="20"/>
              </w:rPr>
            </w:pPr>
          </w:p>
          <w:p w14:paraId="36511D4E" w14:textId="77777777" w:rsidR="00BA0C69" w:rsidRPr="00E10841" w:rsidRDefault="00BA0C69" w:rsidP="00720153">
            <w:pPr>
              <w:rPr>
                <w:b/>
                <w:sz w:val="20"/>
                <w:szCs w:val="20"/>
              </w:rPr>
            </w:pPr>
          </w:p>
        </w:tc>
      </w:tr>
      <w:tr w:rsidR="00BA0C69" w:rsidRPr="00E10841" w14:paraId="2EB4F487" w14:textId="77777777" w:rsidTr="00720153">
        <w:tc>
          <w:tcPr>
            <w:tcW w:w="6374" w:type="dxa"/>
            <w:shd w:val="clear" w:color="auto" w:fill="auto"/>
          </w:tcPr>
          <w:p w14:paraId="413C6669" w14:textId="77777777" w:rsidR="00BA0C69" w:rsidRPr="00E10841" w:rsidRDefault="00BA0C69" w:rsidP="00BA0C69">
            <w:pPr>
              <w:spacing w:after="0" w:line="240" w:lineRule="auto"/>
              <w:rPr>
                <w:bCs/>
                <w:sz w:val="20"/>
                <w:szCs w:val="20"/>
              </w:rPr>
            </w:pPr>
            <w:r w:rsidRPr="00E10841">
              <w:rPr>
                <w:bCs/>
                <w:sz w:val="20"/>
                <w:szCs w:val="20"/>
              </w:rPr>
              <w:t>Centra su presentación a partir de los objetivos de análisis y reconoce las implicaciones de sus resultados</w:t>
            </w:r>
          </w:p>
        </w:tc>
        <w:tc>
          <w:tcPr>
            <w:tcW w:w="1306" w:type="dxa"/>
            <w:vMerge/>
            <w:shd w:val="clear" w:color="auto" w:fill="auto"/>
          </w:tcPr>
          <w:p w14:paraId="45319B38" w14:textId="77777777" w:rsidR="00BA0C69" w:rsidRPr="00E10841" w:rsidRDefault="00BA0C69" w:rsidP="00BA0C69">
            <w:pPr>
              <w:spacing w:after="0" w:line="240" w:lineRule="auto"/>
              <w:rPr>
                <w:b/>
                <w:sz w:val="20"/>
                <w:szCs w:val="20"/>
              </w:rPr>
            </w:pPr>
          </w:p>
        </w:tc>
        <w:tc>
          <w:tcPr>
            <w:tcW w:w="1148" w:type="dxa"/>
            <w:vMerge/>
            <w:shd w:val="clear" w:color="auto" w:fill="auto"/>
          </w:tcPr>
          <w:p w14:paraId="1B1C7B5A" w14:textId="77777777" w:rsidR="00BA0C69" w:rsidRPr="00E10841" w:rsidRDefault="00BA0C69" w:rsidP="00720153">
            <w:pPr>
              <w:rPr>
                <w:b/>
                <w:sz w:val="20"/>
                <w:szCs w:val="20"/>
              </w:rPr>
            </w:pPr>
          </w:p>
        </w:tc>
      </w:tr>
      <w:tr w:rsidR="00BA0C69" w:rsidRPr="00E10841" w14:paraId="045EB987" w14:textId="77777777" w:rsidTr="00720153">
        <w:tc>
          <w:tcPr>
            <w:tcW w:w="6374" w:type="dxa"/>
            <w:shd w:val="clear" w:color="auto" w:fill="E7E6E6"/>
          </w:tcPr>
          <w:p w14:paraId="6F15A7CC" w14:textId="77777777" w:rsidR="00BA0C69" w:rsidRPr="00E10841" w:rsidRDefault="00BA0C69" w:rsidP="00BA0C69">
            <w:pPr>
              <w:spacing w:after="0" w:line="240" w:lineRule="auto"/>
              <w:rPr>
                <w:b/>
                <w:sz w:val="20"/>
                <w:szCs w:val="20"/>
              </w:rPr>
            </w:pPr>
            <w:r w:rsidRPr="00E10841">
              <w:rPr>
                <w:b/>
                <w:sz w:val="20"/>
                <w:szCs w:val="20"/>
              </w:rPr>
              <w:t>Capacidad argumentativa en la presentación</w:t>
            </w:r>
            <w:r w:rsidRPr="00E10841">
              <w:rPr>
                <w:b/>
                <w:sz w:val="20"/>
                <w:szCs w:val="20"/>
              </w:rPr>
              <w:tab/>
            </w:r>
          </w:p>
        </w:tc>
        <w:tc>
          <w:tcPr>
            <w:tcW w:w="1306" w:type="dxa"/>
            <w:shd w:val="clear" w:color="auto" w:fill="E7E6E6"/>
          </w:tcPr>
          <w:p w14:paraId="2CD32543" w14:textId="77777777" w:rsidR="00BA0C69" w:rsidRPr="00E10841" w:rsidRDefault="00BA0C69" w:rsidP="00BA0C69">
            <w:pPr>
              <w:spacing w:after="0" w:line="240" w:lineRule="auto"/>
              <w:rPr>
                <w:b/>
                <w:sz w:val="20"/>
                <w:szCs w:val="20"/>
              </w:rPr>
            </w:pPr>
          </w:p>
        </w:tc>
        <w:tc>
          <w:tcPr>
            <w:tcW w:w="1148" w:type="dxa"/>
            <w:shd w:val="clear" w:color="auto" w:fill="E7E6E6"/>
          </w:tcPr>
          <w:p w14:paraId="3B494166" w14:textId="77777777" w:rsidR="00BA0C69" w:rsidRPr="00E10841" w:rsidRDefault="00BA0C69" w:rsidP="00720153">
            <w:pPr>
              <w:rPr>
                <w:b/>
                <w:sz w:val="20"/>
                <w:szCs w:val="20"/>
              </w:rPr>
            </w:pPr>
          </w:p>
        </w:tc>
      </w:tr>
      <w:tr w:rsidR="00BA0C69" w:rsidRPr="00E10841" w14:paraId="6513087A" w14:textId="77777777" w:rsidTr="00720153">
        <w:tc>
          <w:tcPr>
            <w:tcW w:w="6374" w:type="dxa"/>
            <w:shd w:val="clear" w:color="auto" w:fill="auto"/>
          </w:tcPr>
          <w:p w14:paraId="410030DB" w14:textId="4FAC1148" w:rsidR="00BA0C69" w:rsidRPr="00E10841" w:rsidRDefault="00BA0C69" w:rsidP="00BA0C69">
            <w:pPr>
              <w:spacing w:after="0" w:line="240" w:lineRule="auto"/>
              <w:rPr>
                <w:bCs/>
                <w:sz w:val="20"/>
                <w:szCs w:val="20"/>
              </w:rPr>
            </w:pPr>
            <w:r w:rsidRPr="00E10841">
              <w:rPr>
                <w:bCs/>
                <w:sz w:val="20"/>
                <w:szCs w:val="20"/>
              </w:rPr>
              <w:t>El</w:t>
            </w:r>
            <w:r>
              <w:rPr>
                <w:bCs/>
                <w:sz w:val="20"/>
                <w:szCs w:val="20"/>
              </w:rPr>
              <w:t xml:space="preserve">(los) </w:t>
            </w:r>
            <w:r w:rsidRPr="00E10841">
              <w:rPr>
                <w:bCs/>
                <w:sz w:val="20"/>
                <w:szCs w:val="20"/>
              </w:rPr>
              <w:t>estudiante</w:t>
            </w:r>
            <w:r>
              <w:rPr>
                <w:bCs/>
                <w:sz w:val="20"/>
                <w:szCs w:val="20"/>
              </w:rPr>
              <w:t xml:space="preserve">(s) </w:t>
            </w:r>
            <w:r w:rsidRPr="00E10841">
              <w:rPr>
                <w:bCs/>
                <w:sz w:val="20"/>
                <w:szCs w:val="20"/>
              </w:rPr>
              <w:t xml:space="preserve"> demuestra</w:t>
            </w:r>
            <w:r>
              <w:rPr>
                <w:bCs/>
                <w:sz w:val="20"/>
                <w:szCs w:val="20"/>
              </w:rPr>
              <w:t>(n)</w:t>
            </w:r>
            <w:r w:rsidRPr="00E10841">
              <w:rPr>
                <w:bCs/>
                <w:sz w:val="20"/>
                <w:szCs w:val="20"/>
              </w:rPr>
              <w:t xml:space="preserve"> un conocimiento suficiente del tema, y contesta</w:t>
            </w:r>
            <w:r>
              <w:rPr>
                <w:bCs/>
                <w:sz w:val="20"/>
                <w:szCs w:val="20"/>
              </w:rPr>
              <w:t>(n)</w:t>
            </w:r>
            <w:r w:rsidRPr="00E10841">
              <w:rPr>
                <w:bCs/>
                <w:sz w:val="20"/>
                <w:szCs w:val="20"/>
              </w:rPr>
              <w:t xml:space="preserve"> con precisión todas las preguntas/comentarios planteados.</w:t>
            </w:r>
          </w:p>
        </w:tc>
        <w:tc>
          <w:tcPr>
            <w:tcW w:w="1306" w:type="dxa"/>
            <w:vMerge w:val="restart"/>
            <w:shd w:val="clear" w:color="auto" w:fill="auto"/>
          </w:tcPr>
          <w:p w14:paraId="3F5F1FF8" w14:textId="77777777" w:rsidR="00BA0C69" w:rsidRPr="00E10841" w:rsidRDefault="00BA0C69" w:rsidP="00BA0C69">
            <w:pPr>
              <w:spacing w:after="0" w:line="240" w:lineRule="auto"/>
              <w:rPr>
                <w:b/>
                <w:sz w:val="20"/>
                <w:szCs w:val="20"/>
              </w:rPr>
            </w:pPr>
          </w:p>
          <w:p w14:paraId="3F5A41D7" w14:textId="77777777" w:rsidR="00BA0C69" w:rsidRPr="00E10841" w:rsidRDefault="00BA0C69" w:rsidP="00BA0C69">
            <w:pPr>
              <w:spacing w:after="0" w:line="240" w:lineRule="auto"/>
              <w:rPr>
                <w:b/>
                <w:sz w:val="20"/>
                <w:szCs w:val="20"/>
              </w:rPr>
            </w:pPr>
            <w:r w:rsidRPr="00E10841">
              <w:rPr>
                <w:b/>
                <w:sz w:val="20"/>
                <w:szCs w:val="20"/>
              </w:rPr>
              <w:t>20%</w:t>
            </w:r>
          </w:p>
        </w:tc>
        <w:tc>
          <w:tcPr>
            <w:tcW w:w="1148" w:type="dxa"/>
            <w:vMerge w:val="restart"/>
            <w:shd w:val="clear" w:color="auto" w:fill="auto"/>
          </w:tcPr>
          <w:p w14:paraId="049C994B" w14:textId="77777777" w:rsidR="00BA0C69" w:rsidRPr="00E10841" w:rsidRDefault="00BA0C69" w:rsidP="00720153">
            <w:pPr>
              <w:rPr>
                <w:b/>
                <w:sz w:val="20"/>
                <w:szCs w:val="20"/>
              </w:rPr>
            </w:pPr>
          </w:p>
          <w:p w14:paraId="06B190F7" w14:textId="77777777" w:rsidR="00BA0C69" w:rsidRPr="00E10841" w:rsidRDefault="00BA0C69" w:rsidP="00720153">
            <w:pPr>
              <w:rPr>
                <w:b/>
                <w:sz w:val="20"/>
                <w:szCs w:val="20"/>
              </w:rPr>
            </w:pPr>
          </w:p>
        </w:tc>
      </w:tr>
      <w:tr w:rsidR="00BA0C69" w:rsidRPr="00E10841" w14:paraId="3691D151" w14:textId="77777777" w:rsidTr="00720153">
        <w:tc>
          <w:tcPr>
            <w:tcW w:w="6374" w:type="dxa"/>
            <w:shd w:val="clear" w:color="auto" w:fill="auto"/>
          </w:tcPr>
          <w:p w14:paraId="26392BBB" w14:textId="77777777" w:rsidR="00BA0C69" w:rsidRPr="00E10841" w:rsidRDefault="00BA0C69" w:rsidP="00BA0C69">
            <w:pPr>
              <w:spacing w:after="0" w:line="240" w:lineRule="auto"/>
              <w:rPr>
                <w:bCs/>
                <w:sz w:val="20"/>
                <w:szCs w:val="20"/>
              </w:rPr>
            </w:pPr>
            <w:r w:rsidRPr="00E10841">
              <w:rPr>
                <w:bCs/>
                <w:sz w:val="20"/>
                <w:szCs w:val="20"/>
              </w:rPr>
              <w:t>Su argumentación es sólida y coherente</w:t>
            </w:r>
            <w:r w:rsidRPr="00E10841">
              <w:rPr>
                <w:sz w:val="20"/>
                <w:szCs w:val="20"/>
              </w:rPr>
              <w:t xml:space="preserve"> </w:t>
            </w:r>
            <w:r w:rsidRPr="00E10841">
              <w:rPr>
                <w:bCs/>
                <w:sz w:val="20"/>
                <w:szCs w:val="20"/>
              </w:rPr>
              <w:t>sin recurrir a opiniones o afirmaciones sin sustento.</w:t>
            </w:r>
          </w:p>
        </w:tc>
        <w:tc>
          <w:tcPr>
            <w:tcW w:w="1306" w:type="dxa"/>
            <w:vMerge/>
            <w:shd w:val="clear" w:color="auto" w:fill="auto"/>
          </w:tcPr>
          <w:p w14:paraId="7A4F5EA0" w14:textId="77777777" w:rsidR="00BA0C69" w:rsidRPr="00E10841" w:rsidRDefault="00BA0C69" w:rsidP="00BA0C69">
            <w:pPr>
              <w:spacing w:after="0" w:line="240" w:lineRule="auto"/>
              <w:rPr>
                <w:b/>
                <w:sz w:val="20"/>
                <w:szCs w:val="20"/>
              </w:rPr>
            </w:pPr>
          </w:p>
        </w:tc>
        <w:tc>
          <w:tcPr>
            <w:tcW w:w="1148" w:type="dxa"/>
            <w:vMerge/>
            <w:shd w:val="clear" w:color="auto" w:fill="auto"/>
          </w:tcPr>
          <w:p w14:paraId="51EE1B15" w14:textId="77777777" w:rsidR="00BA0C69" w:rsidRPr="00E10841" w:rsidRDefault="00BA0C69" w:rsidP="00720153">
            <w:pPr>
              <w:rPr>
                <w:b/>
                <w:sz w:val="20"/>
                <w:szCs w:val="20"/>
              </w:rPr>
            </w:pPr>
          </w:p>
        </w:tc>
      </w:tr>
      <w:tr w:rsidR="00BA0C69" w:rsidRPr="00E10841" w14:paraId="1E501EB1" w14:textId="77777777" w:rsidTr="00720153">
        <w:tc>
          <w:tcPr>
            <w:tcW w:w="6374" w:type="dxa"/>
            <w:shd w:val="clear" w:color="auto" w:fill="E7E6E6"/>
          </w:tcPr>
          <w:p w14:paraId="1317DE5B" w14:textId="77777777" w:rsidR="00BA0C69" w:rsidRPr="00E10841" w:rsidRDefault="00BA0C69" w:rsidP="00BA0C69">
            <w:pPr>
              <w:spacing w:after="0" w:line="240" w:lineRule="auto"/>
              <w:rPr>
                <w:b/>
                <w:sz w:val="20"/>
                <w:szCs w:val="20"/>
              </w:rPr>
            </w:pPr>
            <w:r w:rsidRPr="00E10841">
              <w:rPr>
                <w:b/>
                <w:sz w:val="20"/>
                <w:szCs w:val="20"/>
              </w:rPr>
              <w:t>Autonomía y grado de competencia demostrada en la exposición en su conjunto</w:t>
            </w:r>
          </w:p>
        </w:tc>
        <w:tc>
          <w:tcPr>
            <w:tcW w:w="1306" w:type="dxa"/>
            <w:shd w:val="clear" w:color="auto" w:fill="E7E6E6"/>
          </w:tcPr>
          <w:p w14:paraId="15B9F8F1" w14:textId="77777777" w:rsidR="00BA0C69" w:rsidRPr="00E10841" w:rsidRDefault="00BA0C69" w:rsidP="00BA0C69">
            <w:pPr>
              <w:spacing w:after="0" w:line="240" w:lineRule="auto"/>
              <w:rPr>
                <w:b/>
                <w:sz w:val="20"/>
                <w:szCs w:val="20"/>
              </w:rPr>
            </w:pPr>
          </w:p>
        </w:tc>
        <w:tc>
          <w:tcPr>
            <w:tcW w:w="1148" w:type="dxa"/>
            <w:shd w:val="clear" w:color="auto" w:fill="E7E6E6"/>
          </w:tcPr>
          <w:p w14:paraId="1A8FEBA7" w14:textId="77777777" w:rsidR="00BA0C69" w:rsidRPr="00E10841" w:rsidRDefault="00BA0C69" w:rsidP="00720153">
            <w:pPr>
              <w:rPr>
                <w:b/>
                <w:sz w:val="20"/>
                <w:szCs w:val="20"/>
              </w:rPr>
            </w:pPr>
          </w:p>
        </w:tc>
      </w:tr>
      <w:tr w:rsidR="00BA0C69" w:rsidRPr="00E10841" w14:paraId="14BD14BA" w14:textId="77777777" w:rsidTr="00720153">
        <w:tc>
          <w:tcPr>
            <w:tcW w:w="6374" w:type="dxa"/>
            <w:shd w:val="clear" w:color="auto" w:fill="auto"/>
          </w:tcPr>
          <w:p w14:paraId="02B6288C" w14:textId="1A1F7833" w:rsidR="00BA0C69" w:rsidRPr="00E10841" w:rsidRDefault="00BA0C69" w:rsidP="00BA0C69">
            <w:pPr>
              <w:spacing w:after="0" w:line="240" w:lineRule="auto"/>
              <w:rPr>
                <w:bCs/>
                <w:sz w:val="20"/>
                <w:szCs w:val="20"/>
              </w:rPr>
            </w:pPr>
            <w:r w:rsidRPr="00E10841">
              <w:rPr>
                <w:bCs/>
                <w:sz w:val="20"/>
                <w:szCs w:val="20"/>
              </w:rPr>
              <w:t>El/la alumno</w:t>
            </w:r>
            <w:r>
              <w:rPr>
                <w:bCs/>
                <w:sz w:val="20"/>
                <w:szCs w:val="20"/>
              </w:rPr>
              <w:t>s</w:t>
            </w:r>
            <w:r w:rsidRPr="00E10841">
              <w:rPr>
                <w:bCs/>
                <w:sz w:val="20"/>
                <w:szCs w:val="20"/>
              </w:rPr>
              <w:t>/a</w:t>
            </w:r>
            <w:r>
              <w:rPr>
                <w:bCs/>
                <w:sz w:val="20"/>
                <w:szCs w:val="20"/>
              </w:rPr>
              <w:t>s</w:t>
            </w:r>
            <w:r w:rsidRPr="00E10841">
              <w:rPr>
                <w:bCs/>
                <w:sz w:val="20"/>
                <w:szCs w:val="20"/>
              </w:rPr>
              <w:t xml:space="preserve"> posee </w:t>
            </w:r>
            <w:r>
              <w:rPr>
                <w:bCs/>
                <w:sz w:val="20"/>
                <w:szCs w:val="20"/>
              </w:rPr>
              <w:t xml:space="preserve">(n) </w:t>
            </w:r>
            <w:r w:rsidRPr="00E10841">
              <w:rPr>
                <w:bCs/>
                <w:sz w:val="20"/>
                <w:szCs w:val="20"/>
              </w:rPr>
              <w:t>excelentes estrategias de comunicación.</w:t>
            </w:r>
          </w:p>
        </w:tc>
        <w:tc>
          <w:tcPr>
            <w:tcW w:w="1306" w:type="dxa"/>
            <w:vMerge w:val="restart"/>
            <w:shd w:val="clear" w:color="auto" w:fill="auto"/>
          </w:tcPr>
          <w:p w14:paraId="213E37D6" w14:textId="77777777" w:rsidR="00BA0C69" w:rsidRPr="00E10841" w:rsidRDefault="00BA0C69" w:rsidP="00BA0C69">
            <w:pPr>
              <w:spacing w:after="0" w:line="240" w:lineRule="auto"/>
              <w:rPr>
                <w:b/>
                <w:sz w:val="20"/>
                <w:szCs w:val="20"/>
              </w:rPr>
            </w:pPr>
          </w:p>
          <w:p w14:paraId="6AF0D054" w14:textId="77777777" w:rsidR="00BA0C69" w:rsidRPr="00E10841" w:rsidRDefault="00BA0C69" w:rsidP="00BA0C69">
            <w:pPr>
              <w:spacing w:after="0" w:line="240" w:lineRule="auto"/>
              <w:rPr>
                <w:b/>
                <w:sz w:val="20"/>
                <w:szCs w:val="20"/>
              </w:rPr>
            </w:pPr>
            <w:r w:rsidRPr="00E10841">
              <w:rPr>
                <w:b/>
                <w:sz w:val="20"/>
                <w:szCs w:val="20"/>
              </w:rPr>
              <w:t>20%</w:t>
            </w:r>
          </w:p>
        </w:tc>
        <w:tc>
          <w:tcPr>
            <w:tcW w:w="1148" w:type="dxa"/>
            <w:vMerge w:val="restart"/>
            <w:shd w:val="clear" w:color="auto" w:fill="auto"/>
          </w:tcPr>
          <w:p w14:paraId="33751137" w14:textId="77777777" w:rsidR="00BA0C69" w:rsidRPr="00E10841" w:rsidRDefault="00BA0C69" w:rsidP="00720153">
            <w:pPr>
              <w:rPr>
                <w:b/>
                <w:sz w:val="20"/>
                <w:szCs w:val="20"/>
              </w:rPr>
            </w:pPr>
          </w:p>
          <w:p w14:paraId="2D2237A2" w14:textId="77777777" w:rsidR="00BA0C69" w:rsidRPr="00E10841" w:rsidRDefault="00BA0C69" w:rsidP="00720153">
            <w:pPr>
              <w:rPr>
                <w:b/>
                <w:sz w:val="20"/>
                <w:szCs w:val="20"/>
              </w:rPr>
            </w:pPr>
          </w:p>
        </w:tc>
      </w:tr>
      <w:tr w:rsidR="00BA0C69" w:rsidRPr="00E10841" w14:paraId="230DE3E3" w14:textId="77777777" w:rsidTr="00720153">
        <w:tc>
          <w:tcPr>
            <w:tcW w:w="6374" w:type="dxa"/>
            <w:shd w:val="clear" w:color="auto" w:fill="auto"/>
          </w:tcPr>
          <w:p w14:paraId="34D0D300" w14:textId="77777777" w:rsidR="00BA0C69" w:rsidRPr="00E10841" w:rsidRDefault="00BA0C69" w:rsidP="00BA0C69">
            <w:pPr>
              <w:spacing w:after="0" w:line="240" w:lineRule="auto"/>
              <w:rPr>
                <w:bCs/>
                <w:sz w:val="20"/>
                <w:szCs w:val="20"/>
              </w:rPr>
            </w:pPr>
            <w:r w:rsidRPr="00E10841">
              <w:rPr>
                <w:sz w:val="20"/>
                <w:szCs w:val="20"/>
              </w:rPr>
              <w:t>Muestra una buena postura, se ve relajado/a y seguro/a de sí mismo</w:t>
            </w:r>
          </w:p>
        </w:tc>
        <w:tc>
          <w:tcPr>
            <w:tcW w:w="1306" w:type="dxa"/>
            <w:vMerge/>
            <w:shd w:val="clear" w:color="auto" w:fill="auto"/>
          </w:tcPr>
          <w:p w14:paraId="4A3B8004" w14:textId="77777777" w:rsidR="00BA0C69" w:rsidRPr="00E10841" w:rsidRDefault="00BA0C69" w:rsidP="00BA0C69">
            <w:pPr>
              <w:spacing w:after="0" w:line="240" w:lineRule="auto"/>
              <w:rPr>
                <w:b/>
                <w:sz w:val="20"/>
                <w:szCs w:val="20"/>
              </w:rPr>
            </w:pPr>
          </w:p>
        </w:tc>
        <w:tc>
          <w:tcPr>
            <w:tcW w:w="1148" w:type="dxa"/>
            <w:vMerge/>
            <w:shd w:val="clear" w:color="auto" w:fill="auto"/>
          </w:tcPr>
          <w:p w14:paraId="67AAEB33" w14:textId="77777777" w:rsidR="00BA0C69" w:rsidRPr="00E10841" w:rsidRDefault="00BA0C69" w:rsidP="00720153">
            <w:pPr>
              <w:rPr>
                <w:b/>
                <w:sz w:val="20"/>
                <w:szCs w:val="20"/>
              </w:rPr>
            </w:pPr>
          </w:p>
        </w:tc>
      </w:tr>
      <w:tr w:rsidR="00BA0C69" w:rsidRPr="00E10841" w14:paraId="3E200B8B" w14:textId="77777777" w:rsidTr="00720153">
        <w:tc>
          <w:tcPr>
            <w:tcW w:w="6374" w:type="dxa"/>
            <w:shd w:val="clear" w:color="auto" w:fill="auto"/>
          </w:tcPr>
          <w:p w14:paraId="66EC4591" w14:textId="77777777" w:rsidR="00BA0C69" w:rsidRPr="00E10841" w:rsidRDefault="00BA0C69" w:rsidP="00BA0C69">
            <w:pPr>
              <w:spacing w:after="0" w:line="240" w:lineRule="auto"/>
              <w:rPr>
                <w:sz w:val="20"/>
                <w:szCs w:val="20"/>
              </w:rPr>
            </w:pPr>
            <w:r w:rsidRPr="00E10841">
              <w:rPr>
                <w:sz w:val="20"/>
                <w:szCs w:val="20"/>
              </w:rPr>
              <w:t>La exposición incluyó los contenidos necesarios y pertinentes para argumentar de forma adecuada su postura sobre el tema analizado</w:t>
            </w:r>
          </w:p>
        </w:tc>
        <w:tc>
          <w:tcPr>
            <w:tcW w:w="1306" w:type="dxa"/>
            <w:vMerge/>
            <w:shd w:val="clear" w:color="auto" w:fill="auto"/>
          </w:tcPr>
          <w:p w14:paraId="1135BE2B" w14:textId="77777777" w:rsidR="00BA0C69" w:rsidRPr="00E10841" w:rsidRDefault="00BA0C69" w:rsidP="00BA0C69">
            <w:pPr>
              <w:spacing w:after="0" w:line="240" w:lineRule="auto"/>
              <w:rPr>
                <w:b/>
                <w:sz w:val="20"/>
                <w:szCs w:val="20"/>
              </w:rPr>
            </w:pPr>
          </w:p>
        </w:tc>
        <w:tc>
          <w:tcPr>
            <w:tcW w:w="1148" w:type="dxa"/>
            <w:vMerge/>
            <w:shd w:val="clear" w:color="auto" w:fill="auto"/>
          </w:tcPr>
          <w:p w14:paraId="55CD4013" w14:textId="77777777" w:rsidR="00BA0C69" w:rsidRPr="00E10841" w:rsidRDefault="00BA0C69" w:rsidP="00720153">
            <w:pPr>
              <w:rPr>
                <w:b/>
                <w:sz w:val="20"/>
                <w:szCs w:val="20"/>
              </w:rPr>
            </w:pPr>
          </w:p>
        </w:tc>
      </w:tr>
      <w:tr w:rsidR="00BA0C69" w:rsidRPr="00E10841" w14:paraId="5AB68FED" w14:textId="77777777" w:rsidTr="00720153">
        <w:tc>
          <w:tcPr>
            <w:tcW w:w="6374" w:type="dxa"/>
            <w:shd w:val="clear" w:color="auto" w:fill="auto"/>
          </w:tcPr>
          <w:p w14:paraId="6E67A9E3" w14:textId="77777777" w:rsidR="00BA0C69" w:rsidRPr="00E10841" w:rsidRDefault="00BA0C69" w:rsidP="00BA0C69">
            <w:pPr>
              <w:spacing w:after="0" w:line="240" w:lineRule="auto"/>
              <w:rPr>
                <w:b/>
                <w:sz w:val="20"/>
                <w:szCs w:val="20"/>
              </w:rPr>
            </w:pPr>
          </w:p>
          <w:p w14:paraId="19ED53DE" w14:textId="77777777" w:rsidR="00BA0C69" w:rsidRPr="00E10841" w:rsidRDefault="00BA0C69" w:rsidP="00BA0C69">
            <w:pPr>
              <w:spacing w:after="0" w:line="240" w:lineRule="auto"/>
              <w:rPr>
                <w:b/>
                <w:sz w:val="20"/>
                <w:szCs w:val="20"/>
              </w:rPr>
            </w:pPr>
            <w:r w:rsidRPr="00E10841">
              <w:rPr>
                <w:b/>
                <w:sz w:val="20"/>
                <w:szCs w:val="20"/>
              </w:rPr>
              <w:t>Nota Final</w:t>
            </w:r>
          </w:p>
          <w:p w14:paraId="40B71C6D" w14:textId="77777777" w:rsidR="00BA0C69" w:rsidRPr="00E10841" w:rsidRDefault="00BA0C69" w:rsidP="00BA0C69">
            <w:pPr>
              <w:spacing w:after="0" w:line="240" w:lineRule="auto"/>
              <w:rPr>
                <w:b/>
                <w:sz w:val="20"/>
                <w:szCs w:val="20"/>
              </w:rPr>
            </w:pPr>
          </w:p>
        </w:tc>
        <w:tc>
          <w:tcPr>
            <w:tcW w:w="1306" w:type="dxa"/>
            <w:shd w:val="clear" w:color="auto" w:fill="auto"/>
          </w:tcPr>
          <w:p w14:paraId="4BCA64F4" w14:textId="77777777" w:rsidR="00BA0C69" w:rsidRPr="00E10841" w:rsidRDefault="00BA0C69" w:rsidP="00BA0C69">
            <w:pPr>
              <w:spacing w:after="0" w:line="240" w:lineRule="auto"/>
              <w:rPr>
                <w:b/>
                <w:sz w:val="20"/>
                <w:szCs w:val="20"/>
              </w:rPr>
            </w:pPr>
          </w:p>
        </w:tc>
        <w:tc>
          <w:tcPr>
            <w:tcW w:w="1148" w:type="dxa"/>
            <w:shd w:val="clear" w:color="auto" w:fill="auto"/>
          </w:tcPr>
          <w:p w14:paraId="2E8FB8F0" w14:textId="77777777" w:rsidR="00BA0C69" w:rsidRPr="00E10841" w:rsidRDefault="00BA0C69" w:rsidP="00720153">
            <w:pPr>
              <w:rPr>
                <w:b/>
                <w:sz w:val="20"/>
                <w:szCs w:val="20"/>
              </w:rPr>
            </w:pPr>
          </w:p>
        </w:tc>
      </w:tr>
    </w:tbl>
    <w:p w14:paraId="0FD0F3B2" w14:textId="77777777" w:rsidR="009B0195" w:rsidRPr="009B0195" w:rsidRDefault="009B0195" w:rsidP="00E16A44">
      <w:pPr>
        <w:rPr>
          <w:b/>
          <w:bCs/>
          <w:sz w:val="24"/>
          <w:szCs w:val="24"/>
        </w:rPr>
      </w:pPr>
    </w:p>
    <w:p w14:paraId="01D38CB9" w14:textId="77777777" w:rsidR="00E16A44" w:rsidRPr="005C6705" w:rsidRDefault="00E16A44" w:rsidP="00E16A44">
      <w:pPr>
        <w:spacing w:after="0" w:line="240" w:lineRule="auto"/>
        <w:ind w:left="-1134" w:right="-943"/>
        <w:rPr>
          <w:rFonts w:ascii="Arial" w:hAnsi="Arial"/>
          <w:sz w:val="20"/>
          <w:szCs w:val="20"/>
          <w:lang w:val="es-ES_tradnl"/>
        </w:rPr>
      </w:pPr>
    </w:p>
    <w:sectPr w:rsidR="00E16A44" w:rsidRPr="005C6705" w:rsidSect="005A78C4">
      <w:headerReference w:type="default" r:id="rId14"/>
      <w:footerReference w:type="even"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31E3F" w14:textId="77777777" w:rsidR="00757A58" w:rsidRDefault="00757A58" w:rsidP="000B2051">
      <w:pPr>
        <w:spacing w:after="0" w:line="240" w:lineRule="auto"/>
      </w:pPr>
      <w:r>
        <w:separator/>
      </w:r>
    </w:p>
  </w:endnote>
  <w:endnote w:type="continuationSeparator" w:id="0">
    <w:p w14:paraId="57ABCC2D" w14:textId="77777777" w:rsidR="00757A58" w:rsidRDefault="00757A58" w:rsidP="000B2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0000000000000000000"/>
    <w:charset w:val="00"/>
    <w:family w:val="swiss"/>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5D420" w14:textId="77777777" w:rsidR="00BA5C97" w:rsidRDefault="00BA5C97" w:rsidP="00CB4C6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179E87" w14:textId="77777777" w:rsidR="00BA5C97" w:rsidRDefault="00BA5C97" w:rsidP="00CB4C6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61245" w14:textId="77777777" w:rsidR="00BA5C97" w:rsidRDefault="00BA5C97" w:rsidP="00CB4C6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14:paraId="7F97C551" w14:textId="77777777" w:rsidR="00BA5C97" w:rsidRDefault="00BA5C97" w:rsidP="00CB4C6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A91FC" w14:textId="77777777" w:rsidR="00757A58" w:rsidRDefault="00757A58" w:rsidP="000B2051">
      <w:pPr>
        <w:spacing w:after="0" w:line="240" w:lineRule="auto"/>
      </w:pPr>
      <w:r>
        <w:separator/>
      </w:r>
    </w:p>
  </w:footnote>
  <w:footnote w:type="continuationSeparator" w:id="0">
    <w:p w14:paraId="31677B27" w14:textId="77777777" w:rsidR="00757A58" w:rsidRDefault="00757A58" w:rsidP="000B2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9A668" w14:textId="77777777" w:rsidR="00BA5C97" w:rsidRDefault="00BA5C97">
    <w:pPr>
      <w:pStyle w:val="Encabezado"/>
    </w:pPr>
    <w:r w:rsidRPr="00FB7A87">
      <w:rPr>
        <w:noProof/>
        <w:lang w:val="es-ES" w:eastAsia="es-ES"/>
      </w:rPr>
      <w:drawing>
        <wp:inline distT="0" distB="0" distL="0" distR="0" wp14:anchorId="7260620A" wp14:editId="769E188F">
          <wp:extent cx="1314450" cy="447675"/>
          <wp:effectExtent l="0" t="0" r="0" b="0"/>
          <wp:docPr id="1" name="Imagen 1" descr="Descripción: logo area trabajo soci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Descripción: logo area trabajo soci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E530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AA7F9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46501D"/>
    <w:multiLevelType w:val="hybridMultilevel"/>
    <w:tmpl w:val="5F9E9A8C"/>
    <w:lvl w:ilvl="0" w:tplc="6B367FCA">
      <w:start w:val="5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B67A92"/>
    <w:multiLevelType w:val="hybridMultilevel"/>
    <w:tmpl w:val="DBACFCFA"/>
    <w:lvl w:ilvl="0" w:tplc="6B367FCA">
      <w:start w:val="5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8E0075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7D2F1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EE4D62"/>
    <w:multiLevelType w:val="hybridMultilevel"/>
    <w:tmpl w:val="BB727688"/>
    <w:lvl w:ilvl="0" w:tplc="BABAFC9E">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2F24FE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F8247F"/>
    <w:multiLevelType w:val="hybridMultilevel"/>
    <w:tmpl w:val="2BE2D9B0"/>
    <w:lvl w:ilvl="0" w:tplc="8368BA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D9B3DCF"/>
    <w:multiLevelType w:val="hybridMultilevel"/>
    <w:tmpl w:val="2A08EED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7A4431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8E90BB1"/>
    <w:multiLevelType w:val="hybridMultilevel"/>
    <w:tmpl w:val="AEEE898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B5D135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C1831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3F4270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CC6609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F22667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F237D0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45736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3569D1"/>
    <w:multiLevelType w:val="hybridMultilevel"/>
    <w:tmpl w:val="846A5780"/>
    <w:lvl w:ilvl="0" w:tplc="6B367FCA">
      <w:start w:val="5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5681731"/>
    <w:multiLevelType w:val="hybridMultilevel"/>
    <w:tmpl w:val="CD7EE000"/>
    <w:lvl w:ilvl="0" w:tplc="D7C43962">
      <w:start w:val="1"/>
      <w:numFmt w:val="lowerLetter"/>
      <w:lvlText w:val="%1)"/>
      <w:lvlJc w:val="left"/>
      <w:pPr>
        <w:ind w:left="1080" w:hanging="360"/>
      </w:pPr>
      <w:rPr>
        <w:rFonts w:hint="default"/>
        <w:b/>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1" w15:restartNumberingAfterBreak="0">
    <w:nsid w:val="6FC76DA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6143C6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FF115BA"/>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19"/>
  </w:num>
  <w:num w:numId="4">
    <w:abstractNumId w:val="2"/>
  </w:num>
  <w:num w:numId="5">
    <w:abstractNumId w:val="10"/>
  </w:num>
  <w:num w:numId="6">
    <w:abstractNumId w:val="17"/>
  </w:num>
  <w:num w:numId="7">
    <w:abstractNumId w:val="15"/>
  </w:num>
  <w:num w:numId="8">
    <w:abstractNumId w:val="14"/>
  </w:num>
  <w:num w:numId="9">
    <w:abstractNumId w:val="12"/>
  </w:num>
  <w:num w:numId="10">
    <w:abstractNumId w:val="5"/>
  </w:num>
  <w:num w:numId="11">
    <w:abstractNumId w:val="18"/>
  </w:num>
  <w:num w:numId="12">
    <w:abstractNumId w:val="0"/>
  </w:num>
  <w:num w:numId="13">
    <w:abstractNumId w:val="4"/>
  </w:num>
  <w:num w:numId="14">
    <w:abstractNumId w:val="1"/>
  </w:num>
  <w:num w:numId="15">
    <w:abstractNumId w:val="21"/>
  </w:num>
  <w:num w:numId="16">
    <w:abstractNumId w:val="22"/>
  </w:num>
  <w:num w:numId="17">
    <w:abstractNumId w:val="23"/>
  </w:num>
  <w:num w:numId="18">
    <w:abstractNumId w:val="7"/>
  </w:num>
  <w:num w:numId="19">
    <w:abstractNumId w:val="16"/>
  </w:num>
  <w:num w:numId="20">
    <w:abstractNumId w:val="13"/>
  </w:num>
  <w:num w:numId="21">
    <w:abstractNumId w:val="11"/>
  </w:num>
  <w:num w:numId="22">
    <w:abstractNumId w:val="6"/>
  </w:num>
  <w:num w:numId="23">
    <w:abstractNumId w:val="20"/>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89"/>
    <w:rsid w:val="00006EAE"/>
    <w:rsid w:val="00040979"/>
    <w:rsid w:val="000409E1"/>
    <w:rsid w:val="00073A26"/>
    <w:rsid w:val="000B2051"/>
    <w:rsid w:val="000D684A"/>
    <w:rsid w:val="00110A0E"/>
    <w:rsid w:val="001208AE"/>
    <w:rsid w:val="00150151"/>
    <w:rsid w:val="001567DD"/>
    <w:rsid w:val="00180F39"/>
    <w:rsid w:val="001B2A66"/>
    <w:rsid w:val="001B447C"/>
    <w:rsid w:val="001E4D32"/>
    <w:rsid w:val="00246B83"/>
    <w:rsid w:val="00256A91"/>
    <w:rsid w:val="002861C0"/>
    <w:rsid w:val="002953F2"/>
    <w:rsid w:val="002E75BE"/>
    <w:rsid w:val="00303284"/>
    <w:rsid w:val="00315AC0"/>
    <w:rsid w:val="00321EDA"/>
    <w:rsid w:val="00356DDE"/>
    <w:rsid w:val="003925A8"/>
    <w:rsid w:val="003A2BF6"/>
    <w:rsid w:val="003B15AD"/>
    <w:rsid w:val="003D0DCF"/>
    <w:rsid w:val="004026A8"/>
    <w:rsid w:val="00406BD6"/>
    <w:rsid w:val="00432CAD"/>
    <w:rsid w:val="004412D4"/>
    <w:rsid w:val="00466EE3"/>
    <w:rsid w:val="004810EC"/>
    <w:rsid w:val="00492B1F"/>
    <w:rsid w:val="0049314F"/>
    <w:rsid w:val="004B0CF4"/>
    <w:rsid w:val="004B4489"/>
    <w:rsid w:val="00511915"/>
    <w:rsid w:val="005425E7"/>
    <w:rsid w:val="005535CB"/>
    <w:rsid w:val="00564340"/>
    <w:rsid w:val="00566E67"/>
    <w:rsid w:val="00572730"/>
    <w:rsid w:val="005736AA"/>
    <w:rsid w:val="00577B7F"/>
    <w:rsid w:val="00580B8B"/>
    <w:rsid w:val="005A78C4"/>
    <w:rsid w:val="005C6225"/>
    <w:rsid w:val="005C6705"/>
    <w:rsid w:val="005E23B6"/>
    <w:rsid w:val="005F6FFF"/>
    <w:rsid w:val="00603F33"/>
    <w:rsid w:val="00626BFD"/>
    <w:rsid w:val="00630718"/>
    <w:rsid w:val="00636E52"/>
    <w:rsid w:val="006A407D"/>
    <w:rsid w:val="006C0FD5"/>
    <w:rsid w:val="006E15BD"/>
    <w:rsid w:val="006F56F0"/>
    <w:rsid w:val="00700484"/>
    <w:rsid w:val="00716D9B"/>
    <w:rsid w:val="0074446C"/>
    <w:rsid w:val="00754393"/>
    <w:rsid w:val="00757A58"/>
    <w:rsid w:val="00786C00"/>
    <w:rsid w:val="00793C2B"/>
    <w:rsid w:val="007E7CEE"/>
    <w:rsid w:val="007F3B11"/>
    <w:rsid w:val="00801016"/>
    <w:rsid w:val="00836517"/>
    <w:rsid w:val="00874240"/>
    <w:rsid w:val="008911BC"/>
    <w:rsid w:val="008D3B46"/>
    <w:rsid w:val="008D7289"/>
    <w:rsid w:val="008E4A5C"/>
    <w:rsid w:val="00904286"/>
    <w:rsid w:val="0091454D"/>
    <w:rsid w:val="00944338"/>
    <w:rsid w:val="009B0195"/>
    <w:rsid w:val="009B33DD"/>
    <w:rsid w:val="009D7170"/>
    <w:rsid w:val="009E0CD3"/>
    <w:rsid w:val="00A1142C"/>
    <w:rsid w:val="00A51B6F"/>
    <w:rsid w:val="00AD0A8B"/>
    <w:rsid w:val="00AD6853"/>
    <w:rsid w:val="00B1536C"/>
    <w:rsid w:val="00B17112"/>
    <w:rsid w:val="00B34CA3"/>
    <w:rsid w:val="00B50307"/>
    <w:rsid w:val="00B52621"/>
    <w:rsid w:val="00B53C27"/>
    <w:rsid w:val="00B702D8"/>
    <w:rsid w:val="00B8596B"/>
    <w:rsid w:val="00BA0C69"/>
    <w:rsid w:val="00BA34C2"/>
    <w:rsid w:val="00BA5C97"/>
    <w:rsid w:val="00BF5299"/>
    <w:rsid w:val="00C06C04"/>
    <w:rsid w:val="00C41234"/>
    <w:rsid w:val="00C66539"/>
    <w:rsid w:val="00C667FA"/>
    <w:rsid w:val="00C736B7"/>
    <w:rsid w:val="00C85DEF"/>
    <w:rsid w:val="00C93942"/>
    <w:rsid w:val="00CA16FB"/>
    <w:rsid w:val="00CB4C6A"/>
    <w:rsid w:val="00CC0B85"/>
    <w:rsid w:val="00CC5DE9"/>
    <w:rsid w:val="00CF1B08"/>
    <w:rsid w:val="00CF7361"/>
    <w:rsid w:val="00D16C7A"/>
    <w:rsid w:val="00D243A7"/>
    <w:rsid w:val="00D41BD3"/>
    <w:rsid w:val="00D56203"/>
    <w:rsid w:val="00D632BB"/>
    <w:rsid w:val="00DA34AF"/>
    <w:rsid w:val="00DF6F2D"/>
    <w:rsid w:val="00E16A44"/>
    <w:rsid w:val="00E236EB"/>
    <w:rsid w:val="00E24840"/>
    <w:rsid w:val="00E40188"/>
    <w:rsid w:val="00E64339"/>
    <w:rsid w:val="00E75959"/>
    <w:rsid w:val="00E86C48"/>
    <w:rsid w:val="00E87E1D"/>
    <w:rsid w:val="00EA58FB"/>
    <w:rsid w:val="00EC14D7"/>
    <w:rsid w:val="00F0323D"/>
    <w:rsid w:val="00F30E5C"/>
    <w:rsid w:val="00F53E08"/>
    <w:rsid w:val="00F556CE"/>
    <w:rsid w:val="00F56F3D"/>
    <w:rsid w:val="00F71A5E"/>
    <w:rsid w:val="00F748C4"/>
    <w:rsid w:val="00F76793"/>
    <w:rsid w:val="00F85F8B"/>
    <w:rsid w:val="00FB7A87"/>
    <w:rsid w:val="00FF1A7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0C8B92"/>
  <w15:chartTrackingRefBased/>
  <w15:docId w15:val="{945E0EA3-B240-C24E-A357-F095B23B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7289"/>
    <w:pPr>
      <w:spacing w:after="200" w:line="276" w:lineRule="auto"/>
    </w:pPr>
    <w:rPr>
      <w:sz w:val="22"/>
      <w:szCs w:val="22"/>
      <w:lang w:eastAsia="en-US"/>
    </w:rPr>
  </w:style>
  <w:style w:type="paragraph" w:styleId="Ttulo1">
    <w:name w:val="heading 1"/>
    <w:basedOn w:val="Normal"/>
    <w:next w:val="Normal"/>
    <w:link w:val="Ttulo1Car"/>
    <w:qFormat/>
    <w:rsid w:val="00BA0C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qFormat/>
    <w:rsid w:val="00E16A44"/>
    <w:pPr>
      <w:keepNext/>
      <w:spacing w:after="0" w:line="240" w:lineRule="auto"/>
      <w:outlineLvl w:val="2"/>
    </w:pPr>
    <w:rPr>
      <w:rFonts w:ascii="Arial" w:eastAsia="Times New Roman" w:hAnsi="Arial"/>
      <w:b/>
      <w:bCs/>
      <w:sz w:val="20"/>
      <w:szCs w:val="24"/>
      <w:lang w:val="es-MX"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D7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B2051"/>
    <w:pPr>
      <w:tabs>
        <w:tab w:val="center" w:pos="4419"/>
        <w:tab w:val="right" w:pos="8838"/>
      </w:tabs>
    </w:pPr>
  </w:style>
  <w:style w:type="character" w:customStyle="1" w:styleId="EncabezadoCar">
    <w:name w:val="Encabezado Car"/>
    <w:link w:val="Encabezado"/>
    <w:uiPriority w:val="99"/>
    <w:rsid w:val="000B2051"/>
    <w:rPr>
      <w:sz w:val="22"/>
      <w:szCs w:val="22"/>
      <w:lang w:eastAsia="en-US"/>
    </w:rPr>
  </w:style>
  <w:style w:type="paragraph" w:styleId="Piedepgina">
    <w:name w:val="footer"/>
    <w:basedOn w:val="Normal"/>
    <w:link w:val="PiedepginaCar"/>
    <w:rsid w:val="000B2051"/>
    <w:pPr>
      <w:tabs>
        <w:tab w:val="center" w:pos="4419"/>
        <w:tab w:val="right" w:pos="8838"/>
      </w:tabs>
    </w:pPr>
  </w:style>
  <w:style w:type="character" w:customStyle="1" w:styleId="PiedepginaCar">
    <w:name w:val="Pie de página Car"/>
    <w:link w:val="Piedepgina"/>
    <w:rsid w:val="000B2051"/>
    <w:rPr>
      <w:sz w:val="22"/>
      <w:szCs w:val="22"/>
      <w:lang w:eastAsia="en-US"/>
    </w:rPr>
  </w:style>
  <w:style w:type="paragraph" w:styleId="Textodeglobo">
    <w:name w:val="Balloon Text"/>
    <w:basedOn w:val="Normal"/>
    <w:link w:val="TextodegloboCar"/>
    <w:rsid w:val="000B2051"/>
    <w:pPr>
      <w:spacing w:after="0" w:line="240" w:lineRule="auto"/>
    </w:pPr>
    <w:rPr>
      <w:rFonts w:ascii="Tahoma" w:hAnsi="Tahoma" w:cs="Tahoma"/>
      <w:sz w:val="16"/>
      <w:szCs w:val="16"/>
    </w:rPr>
  </w:style>
  <w:style w:type="character" w:customStyle="1" w:styleId="TextodegloboCar">
    <w:name w:val="Texto de globo Car"/>
    <w:link w:val="Textodeglobo"/>
    <w:rsid w:val="000B2051"/>
    <w:rPr>
      <w:rFonts w:ascii="Tahoma" w:hAnsi="Tahoma" w:cs="Tahoma"/>
      <w:sz w:val="16"/>
      <w:szCs w:val="16"/>
      <w:lang w:eastAsia="en-US"/>
    </w:rPr>
  </w:style>
  <w:style w:type="character" w:styleId="Hipervnculo">
    <w:name w:val="Hyperlink"/>
    <w:rsid w:val="006E15BD"/>
    <w:rPr>
      <w:color w:val="0000FF"/>
      <w:u w:val="single"/>
    </w:rPr>
  </w:style>
  <w:style w:type="table" w:customStyle="1" w:styleId="Cuadrculaclara1">
    <w:name w:val="Cuadrícula clara1"/>
    <w:basedOn w:val="Tablanormal"/>
    <w:next w:val="Revisin"/>
    <w:uiPriority w:val="62"/>
    <w:rsid w:val="00432CAD"/>
    <w:rPr>
      <w:rFonts w:ascii="Cambria" w:eastAsia="MS Mincho" w:hAnsi="Cambria"/>
      <w:sz w:val="24"/>
      <w:szCs w:val="24"/>
      <w:lang w:val="es-ES_tradn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Helv" w:eastAsia="Helv" w:hAnsi="Helv"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elv" w:eastAsia="Helv" w:hAnsi="Helv"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elv" w:eastAsia="Helv" w:hAnsi="Helv" w:cs="Times New Roman"/>
        <w:b/>
        <w:bCs/>
      </w:rPr>
    </w:tblStylePr>
    <w:tblStylePr w:type="lastCol">
      <w:rPr>
        <w:rFonts w:ascii="Helv" w:eastAsia="Helv" w:hAnsi="Helv"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Revisin">
    <w:name w:val="Revision"/>
    <w:basedOn w:val="Tablanormal"/>
    <w:rsid w:val="00432CA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Helv" w:eastAsia="Times New Roman" w:hAnsi="Helv"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elv" w:eastAsia="Times New Roman" w:hAnsi="Helv"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Cuadrculamedia1-nfasis2">
    <w:name w:val="Medium Grid 1 Accent 2"/>
    <w:basedOn w:val="Normal"/>
    <w:rsid w:val="00CB4C6A"/>
    <w:pPr>
      <w:ind w:left="720"/>
      <w:contextualSpacing/>
    </w:pPr>
  </w:style>
  <w:style w:type="character" w:styleId="Nmerodepgina">
    <w:name w:val="page number"/>
    <w:rsid w:val="00CB4C6A"/>
  </w:style>
  <w:style w:type="character" w:styleId="Hipervnculovisitado">
    <w:name w:val="FollowedHyperlink"/>
    <w:rsid w:val="00FB7A87"/>
    <w:rPr>
      <w:color w:val="800080"/>
      <w:u w:val="single"/>
    </w:rPr>
  </w:style>
  <w:style w:type="character" w:customStyle="1" w:styleId="apple-converted-space">
    <w:name w:val="apple-converted-space"/>
    <w:rsid w:val="00D243A7"/>
  </w:style>
  <w:style w:type="paragraph" w:styleId="NormalWeb">
    <w:name w:val="Normal (Web)"/>
    <w:basedOn w:val="Normal"/>
    <w:uiPriority w:val="99"/>
    <w:unhideWhenUsed/>
    <w:rsid w:val="00CF1B08"/>
    <w:pPr>
      <w:spacing w:before="100" w:beforeAutospacing="1" w:after="100" w:afterAutospacing="1" w:line="240" w:lineRule="auto"/>
    </w:pPr>
    <w:rPr>
      <w:rFonts w:ascii="Times" w:eastAsia="MS Mincho" w:hAnsi="Times"/>
      <w:sz w:val="20"/>
      <w:szCs w:val="20"/>
      <w:lang w:eastAsia="es-ES"/>
    </w:rPr>
  </w:style>
  <w:style w:type="character" w:customStyle="1" w:styleId="Ttulo3Car">
    <w:name w:val="Título 3 Car"/>
    <w:link w:val="Ttulo3"/>
    <w:rsid w:val="00E16A44"/>
    <w:rPr>
      <w:rFonts w:ascii="Arial" w:eastAsia="Times New Roman" w:hAnsi="Arial"/>
      <w:b/>
      <w:bCs/>
      <w:szCs w:val="24"/>
      <w:lang w:val="es-MX"/>
    </w:rPr>
  </w:style>
  <w:style w:type="table" w:styleId="Cuadrculaclara-nfasis5">
    <w:name w:val="Light Grid Accent 5"/>
    <w:basedOn w:val="Tablanormal"/>
    <w:rsid w:val="00DA34AF"/>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paragraph" w:styleId="Prrafodelista">
    <w:name w:val="List Paragraph"/>
    <w:basedOn w:val="Normal"/>
    <w:qFormat/>
    <w:rsid w:val="00EC14D7"/>
    <w:pPr>
      <w:ind w:left="720"/>
      <w:contextualSpacing/>
    </w:pPr>
  </w:style>
  <w:style w:type="character" w:styleId="Mencinsinresolver">
    <w:name w:val="Unresolved Mention"/>
    <w:basedOn w:val="Fuentedeprrafopredeter"/>
    <w:uiPriority w:val="99"/>
    <w:semiHidden/>
    <w:unhideWhenUsed/>
    <w:rsid w:val="005736AA"/>
    <w:rPr>
      <w:color w:val="605E5C"/>
      <w:shd w:val="clear" w:color="auto" w:fill="E1DFDD"/>
    </w:rPr>
  </w:style>
  <w:style w:type="character" w:customStyle="1" w:styleId="Ttulo1Car">
    <w:name w:val="Título 1 Car"/>
    <w:basedOn w:val="Fuentedeprrafopredeter"/>
    <w:link w:val="Ttulo1"/>
    <w:rsid w:val="00BA0C69"/>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21397">
      <w:bodyDiv w:val="1"/>
      <w:marLeft w:val="0"/>
      <w:marRight w:val="0"/>
      <w:marTop w:val="0"/>
      <w:marBottom w:val="0"/>
      <w:divBdr>
        <w:top w:val="none" w:sz="0" w:space="0" w:color="auto"/>
        <w:left w:val="none" w:sz="0" w:space="0" w:color="auto"/>
        <w:bottom w:val="none" w:sz="0" w:space="0" w:color="auto"/>
        <w:right w:val="none" w:sz="0" w:space="0" w:color="auto"/>
      </w:divBdr>
      <w:divsChild>
        <w:div w:id="562066547">
          <w:marLeft w:val="0"/>
          <w:marRight w:val="0"/>
          <w:marTop w:val="0"/>
          <w:marBottom w:val="0"/>
          <w:divBdr>
            <w:top w:val="none" w:sz="0" w:space="0" w:color="auto"/>
            <w:left w:val="none" w:sz="0" w:space="0" w:color="auto"/>
            <w:bottom w:val="none" w:sz="0" w:space="0" w:color="auto"/>
            <w:right w:val="none" w:sz="0" w:space="0" w:color="auto"/>
          </w:divBdr>
        </w:div>
      </w:divsChild>
    </w:div>
    <w:div w:id="967130153">
      <w:bodyDiv w:val="1"/>
      <w:marLeft w:val="0"/>
      <w:marRight w:val="0"/>
      <w:marTop w:val="0"/>
      <w:marBottom w:val="0"/>
      <w:divBdr>
        <w:top w:val="none" w:sz="0" w:space="0" w:color="auto"/>
        <w:left w:val="none" w:sz="0" w:space="0" w:color="auto"/>
        <w:bottom w:val="none" w:sz="0" w:space="0" w:color="auto"/>
        <w:right w:val="none" w:sz="0" w:space="0" w:color="auto"/>
      </w:divBdr>
    </w:div>
    <w:div w:id="1774738972">
      <w:bodyDiv w:val="1"/>
      <w:marLeft w:val="0"/>
      <w:marRight w:val="0"/>
      <w:marTop w:val="0"/>
      <w:marBottom w:val="0"/>
      <w:divBdr>
        <w:top w:val="none" w:sz="0" w:space="0" w:color="auto"/>
        <w:left w:val="none" w:sz="0" w:space="0" w:color="auto"/>
        <w:bottom w:val="none" w:sz="0" w:space="0" w:color="auto"/>
        <w:right w:val="none" w:sz="0" w:space="0" w:color="auto"/>
      </w:divBdr>
    </w:div>
    <w:div w:id="2106266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resamatus@uchile.cl" TargetMode="External"/><Relationship Id="rId13" Type="http://schemas.openxmlformats.org/officeDocument/2006/relationships/hyperlink" Target="https://revistamad.uchile.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stelaciones-rtc.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istemologia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pistemologias.com/" TargetMode="External"/><Relationship Id="rId4" Type="http://schemas.openxmlformats.org/officeDocument/2006/relationships/settings" Target="settings.xml"/><Relationship Id="rId9" Type="http://schemas.openxmlformats.org/officeDocument/2006/relationships/hyperlink" Target="https://epistemologia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3B9CA-9A04-5E4F-A89D-E3644479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6601</Words>
  <Characters>36307</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42823</CharactersWithSpaces>
  <SharedDoc>false</SharedDoc>
  <HLinks>
    <vt:vector size="18" baseType="variant">
      <vt:variant>
        <vt:i4>6946926</vt:i4>
      </vt:variant>
      <vt:variant>
        <vt:i4>6</vt:i4>
      </vt:variant>
      <vt:variant>
        <vt:i4>0</vt:i4>
      </vt:variant>
      <vt:variant>
        <vt:i4>5</vt:i4>
      </vt:variant>
      <vt:variant>
        <vt:lpwstr>http://constelaciones-rtc.net/</vt:lpwstr>
      </vt:variant>
      <vt:variant>
        <vt:lpwstr/>
      </vt:variant>
      <vt:variant>
        <vt:i4>6488145</vt:i4>
      </vt:variant>
      <vt:variant>
        <vt:i4>3</vt:i4>
      </vt:variant>
      <vt:variant>
        <vt:i4>0</vt:i4>
      </vt:variant>
      <vt:variant>
        <vt:i4>5</vt:i4>
      </vt:variant>
      <vt:variant>
        <vt:lpwstr>https://epistemologias.com/</vt:lpwstr>
      </vt:variant>
      <vt:variant>
        <vt:lpwstr/>
      </vt:variant>
      <vt:variant>
        <vt:i4>5111923</vt:i4>
      </vt:variant>
      <vt:variant>
        <vt:i4>0</vt:i4>
      </vt:variant>
      <vt:variant>
        <vt:i4>0</vt:i4>
      </vt:variant>
      <vt:variant>
        <vt:i4>5</vt:i4>
      </vt:variant>
      <vt:variant>
        <vt:lpwstr>mailto:teresamatus@uchile.cl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Moraga</dc:creator>
  <cp:keywords/>
  <cp:lastModifiedBy>Teres Matus</cp:lastModifiedBy>
  <cp:revision>2</cp:revision>
  <cp:lastPrinted>2016-08-22T13:39:00Z</cp:lastPrinted>
  <dcterms:created xsi:type="dcterms:W3CDTF">2021-01-16T19:46:00Z</dcterms:created>
  <dcterms:modified xsi:type="dcterms:W3CDTF">2021-01-16T19:46:00Z</dcterms:modified>
</cp:coreProperties>
</file>