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CAAA9" w14:textId="77777777" w:rsidR="00D86920" w:rsidRPr="00584BDD" w:rsidRDefault="00D86920" w:rsidP="00D86920">
      <w:pPr>
        <w:pStyle w:val="Default"/>
        <w:jc w:val="both"/>
        <w:rPr>
          <w:rFonts w:asciiTheme="minorHAnsi" w:hAnsiTheme="minorHAnsi" w:cstheme="minorHAnsi"/>
        </w:rPr>
      </w:pPr>
      <w:bookmarkStart w:id="0" w:name="_GoBack"/>
      <w:bookmarkEnd w:id="0"/>
    </w:p>
    <w:p w14:paraId="30EBDB87" w14:textId="77777777" w:rsidR="00D86920" w:rsidRPr="00584BDD" w:rsidRDefault="00D86920" w:rsidP="00D86920">
      <w:pPr>
        <w:jc w:val="center"/>
        <w:rPr>
          <w:rFonts w:cstheme="minorHAnsi"/>
          <w:b/>
          <w:sz w:val="24"/>
          <w:szCs w:val="24"/>
        </w:rPr>
      </w:pPr>
      <w:r w:rsidRPr="00584BDD">
        <w:rPr>
          <w:rFonts w:cstheme="minorHAnsi"/>
          <w:b/>
          <w:sz w:val="24"/>
          <w:szCs w:val="24"/>
        </w:rPr>
        <w:t>FORMATO DE PLANIFICACIÓN DE CURSO</w:t>
      </w:r>
    </w:p>
    <w:p w14:paraId="6351A47B" w14:textId="77777777" w:rsidR="00D86920" w:rsidRPr="00584BDD" w:rsidRDefault="00D86920" w:rsidP="00D86920">
      <w:pPr>
        <w:pStyle w:val="Prrafodelista"/>
        <w:numPr>
          <w:ilvl w:val="0"/>
          <w:numId w:val="1"/>
        </w:numPr>
        <w:jc w:val="both"/>
        <w:rPr>
          <w:rFonts w:cstheme="minorHAnsi"/>
          <w:b/>
          <w:sz w:val="24"/>
          <w:szCs w:val="24"/>
        </w:rPr>
      </w:pPr>
      <w:r w:rsidRPr="00584BDD">
        <w:rPr>
          <w:rFonts w:cstheme="minorHAnsi"/>
          <w:b/>
          <w:sz w:val="24"/>
          <w:szCs w:val="24"/>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8990"/>
        <w:gridCol w:w="3994"/>
      </w:tblGrid>
      <w:tr w:rsidR="00D86920" w:rsidRPr="00584BDD" w14:paraId="547680A3" w14:textId="77777777" w:rsidTr="00EE75F6">
        <w:trPr>
          <w:trHeight w:val="308"/>
        </w:trPr>
        <w:tc>
          <w:tcPr>
            <w:tcW w:w="3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1FE5BD" w14:textId="6B645DBB" w:rsidR="00D86920" w:rsidRPr="00584BDD" w:rsidRDefault="00D86920" w:rsidP="003516C7">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Nombre del curso:</w:t>
            </w:r>
            <w:r w:rsidRPr="00584BDD">
              <w:rPr>
                <w:rFonts w:cstheme="minorHAnsi"/>
                <w:sz w:val="24"/>
                <w:szCs w:val="24"/>
              </w:rPr>
              <w:t xml:space="preserve"> </w:t>
            </w:r>
            <w:r w:rsidR="003516C7">
              <w:t xml:space="preserve"> </w:t>
            </w:r>
            <w:r w:rsidR="00A137BD">
              <w:t>C</w:t>
            </w:r>
            <w:r w:rsidR="00A137BD" w:rsidRPr="005C2B4D">
              <w:rPr>
                <w:lang w:val="es-419"/>
              </w:rPr>
              <w:t>OSMOPOLITISMO, INTERVENCiÓN SOCIAL Y DIVERSIDAD</w:t>
            </w:r>
          </w:p>
        </w:tc>
        <w:tc>
          <w:tcPr>
            <w:tcW w:w="1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BD6272"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Código del curso:</w:t>
            </w:r>
          </w:p>
        </w:tc>
      </w:tr>
      <w:tr w:rsidR="00D86920" w:rsidRPr="00584BDD" w14:paraId="4D18BC7B" w14:textId="77777777" w:rsidTr="00EE75F6">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31C328" w14:textId="77777777"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 xml:space="preserve">Profesor/a: </w:t>
            </w:r>
            <w:r w:rsidRPr="00584BDD">
              <w:rPr>
                <w:rFonts w:cstheme="minorHAnsi"/>
                <w:b/>
                <w:bCs/>
                <w:sz w:val="24"/>
                <w:szCs w:val="24"/>
                <w:lang w:val="es-ES"/>
              </w:rPr>
              <w:t xml:space="preserve"> </w:t>
            </w:r>
            <w:r w:rsidR="003516C7">
              <w:rPr>
                <w:rFonts w:cstheme="minorHAnsi"/>
                <w:b/>
                <w:bCs/>
                <w:sz w:val="24"/>
                <w:szCs w:val="24"/>
                <w:lang w:val="es-ES"/>
              </w:rPr>
              <w:t xml:space="preserve"> CATERINE GALAZ VALDERRAMA</w:t>
            </w:r>
          </w:p>
        </w:tc>
      </w:tr>
      <w:tr w:rsidR="00D86920" w:rsidRPr="00584BDD" w14:paraId="3FBC4957"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03AA8D"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Descripción general del curso:</w:t>
            </w:r>
          </w:p>
          <w:p w14:paraId="2CB2C455" w14:textId="44C20F5D" w:rsidR="00A137BD" w:rsidRPr="000F7441" w:rsidRDefault="003516C7" w:rsidP="00A137BD">
            <w:pPr>
              <w:spacing w:after="0" w:line="256" w:lineRule="auto"/>
              <w:jc w:val="both"/>
              <w:rPr>
                <w:rFonts w:cstheme="minorHAnsi"/>
                <w:sz w:val="24"/>
                <w:szCs w:val="24"/>
              </w:rPr>
            </w:pPr>
            <w:r w:rsidRPr="000F7441">
              <w:rPr>
                <w:rFonts w:cstheme="minorHAnsi"/>
                <w:sz w:val="24"/>
                <w:szCs w:val="24"/>
              </w:rPr>
              <w:t xml:space="preserve">En este curso se </w:t>
            </w:r>
            <w:r w:rsidR="00A137BD">
              <w:rPr>
                <w:rFonts w:cstheme="minorHAnsi"/>
                <w:sz w:val="24"/>
                <w:szCs w:val="24"/>
              </w:rPr>
              <w:t>busca:</w:t>
            </w:r>
          </w:p>
          <w:p w14:paraId="4025E1DD" w14:textId="146A31CE" w:rsidR="00A137BD" w:rsidRPr="00A137BD" w:rsidRDefault="00A137BD" w:rsidP="00A137BD">
            <w:pPr>
              <w:spacing w:after="0" w:line="256" w:lineRule="auto"/>
              <w:jc w:val="both"/>
              <w:rPr>
                <w:rFonts w:cstheme="minorHAnsi"/>
                <w:sz w:val="24"/>
                <w:szCs w:val="24"/>
              </w:rPr>
            </w:pPr>
            <w:r w:rsidRPr="00A137BD">
              <w:rPr>
                <w:rFonts w:cstheme="minorHAnsi"/>
                <w:sz w:val="24"/>
                <w:szCs w:val="24"/>
              </w:rPr>
              <w:t>-Desarrollar comprensiones críticas respecto de la noción de cosmopolitismo y sus consecuencias sociales, éticas, políticas y culturales.</w:t>
            </w:r>
          </w:p>
          <w:p w14:paraId="0856B235" w14:textId="3F522F10" w:rsidR="00A137BD" w:rsidRPr="00A137BD" w:rsidRDefault="00A137BD" w:rsidP="00A137BD">
            <w:pPr>
              <w:spacing w:after="0" w:line="256" w:lineRule="auto"/>
              <w:jc w:val="both"/>
              <w:rPr>
                <w:rFonts w:cstheme="minorHAnsi"/>
                <w:sz w:val="24"/>
                <w:szCs w:val="24"/>
              </w:rPr>
            </w:pPr>
            <w:r w:rsidRPr="00A137BD">
              <w:rPr>
                <w:rFonts w:cstheme="minorHAnsi"/>
                <w:sz w:val="24"/>
                <w:szCs w:val="24"/>
              </w:rPr>
              <w:t>- Brindar herramientas teóricas a los/as estudiantes para una comprensión compleja de las dinámicas de “diferenciación” presentes en el contexto social contemporáneo y sus efectos psicosociales.</w:t>
            </w:r>
          </w:p>
          <w:p w14:paraId="0B5DEDD6" w14:textId="23DD8A83" w:rsidR="003516C7" w:rsidRPr="000F7441" w:rsidRDefault="00A137BD" w:rsidP="00A137BD">
            <w:pPr>
              <w:spacing w:after="0" w:line="256" w:lineRule="auto"/>
              <w:jc w:val="both"/>
              <w:rPr>
                <w:rFonts w:cstheme="minorHAnsi"/>
                <w:sz w:val="24"/>
                <w:szCs w:val="24"/>
              </w:rPr>
            </w:pPr>
            <w:r w:rsidRPr="00A137BD">
              <w:rPr>
                <w:rFonts w:cstheme="minorHAnsi"/>
                <w:sz w:val="24"/>
                <w:szCs w:val="24"/>
              </w:rPr>
              <w:t>- Transferir herramientas conceptuales en relación a los modelos de intervención social en relación a la diversidad, la diferencia y el cosmopolitismo.</w:t>
            </w:r>
          </w:p>
          <w:p w14:paraId="35E22543" w14:textId="596B6090" w:rsidR="00D86920" w:rsidRPr="00584BDD" w:rsidRDefault="00D86920" w:rsidP="00A137BD">
            <w:pPr>
              <w:spacing w:after="0" w:line="256" w:lineRule="auto"/>
              <w:jc w:val="both"/>
              <w:rPr>
                <w:rFonts w:eastAsia="Times New Roman" w:cstheme="minorHAnsi"/>
                <w:sz w:val="24"/>
                <w:szCs w:val="24"/>
                <w:lang w:eastAsia="es-CL"/>
              </w:rPr>
            </w:pPr>
          </w:p>
        </w:tc>
      </w:tr>
      <w:tr w:rsidR="00D86920" w:rsidRPr="00584BDD" w14:paraId="5C842155"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566BD1" w14:textId="77777777" w:rsidR="00D86920" w:rsidRPr="00584BDD" w:rsidRDefault="00D86920" w:rsidP="00EE75F6">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Competencias a las que contribuye el curso</w:t>
            </w:r>
          </w:p>
          <w:p w14:paraId="7B44DE31" w14:textId="2748C329" w:rsidR="00A137BD" w:rsidRPr="00A137BD" w:rsidRDefault="00A137BD" w:rsidP="00836096">
            <w:pPr>
              <w:spacing w:after="0" w:line="256" w:lineRule="auto"/>
              <w:jc w:val="both"/>
              <w:rPr>
                <w:rFonts w:cstheme="minorHAnsi"/>
                <w:sz w:val="24"/>
                <w:szCs w:val="24"/>
              </w:rPr>
            </w:pPr>
            <w:r>
              <w:rPr>
                <w:rFonts w:cstheme="minorHAnsi"/>
                <w:sz w:val="24"/>
                <w:szCs w:val="24"/>
              </w:rPr>
              <w:t>-</w:t>
            </w:r>
            <w:r w:rsidRPr="00A137BD">
              <w:rPr>
                <w:rFonts w:cstheme="minorHAnsi"/>
                <w:sz w:val="24"/>
                <w:szCs w:val="24"/>
              </w:rPr>
              <w:t>Desarrollar opciones conceptualmente tanto en los ámbitos de investigación como de intervención social</w:t>
            </w:r>
          </w:p>
          <w:p w14:paraId="1C0CE761" w14:textId="6D609A16" w:rsidR="00A137BD" w:rsidRPr="00A137BD" w:rsidRDefault="00A137BD" w:rsidP="00836096">
            <w:pPr>
              <w:spacing w:after="0" w:line="256" w:lineRule="auto"/>
              <w:jc w:val="both"/>
              <w:rPr>
                <w:rFonts w:cstheme="minorHAnsi"/>
                <w:sz w:val="24"/>
                <w:szCs w:val="24"/>
              </w:rPr>
            </w:pPr>
            <w:r>
              <w:rPr>
                <w:rFonts w:cstheme="minorHAnsi"/>
                <w:sz w:val="24"/>
                <w:szCs w:val="24"/>
              </w:rPr>
              <w:t>-</w:t>
            </w:r>
            <w:r w:rsidR="00836096">
              <w:rPr>
                <w:rFonts w:cstheme="minorHAnsi"/>
                <w:sz w:val="24"/>
                <w:szCs w:val="24"/>
              </w:rPr>
              <w:t>Analizar</w:t>
            </w:r>
            <w:r w:rsidRPr="00A137BD">
              <w:rPr>
                <w:rFonts w:cstheme="minorHAnsi"/>
                <w:sz w:val="24"/>
                <w:szCs w:val="24"/>
              </w:rPr>
              <w:t xml:space="preserve"> categorías sociales de intervención fundadas en la pluralidad de formas legítimas de vida</w:t>
            </w:r>
          </w:p>
          <w:p w14:paraId="3615252B" w14:textId="4A828FEC" w:rsidR="00A137BD" w:rsidRPr="00A137BD" w:rsidRDefault="00A137BD" w:rsidP="00A137BD">
            <w:pPr>
              <w:spacing w:after="0" w:line="256" w:lineRule="auto"/>
              <w:jc w:val="both"/>
              <w:rPr>
                <w:rFonts w:cstheme="minorHAnsi"/>
                <w:sz w:val="24"/>
                <w:szCs w:val="24"/>
              </w:rPr>
            </w:pPr>
            <w:r>
              <w:rPr>
                <w:rFonts w:cstheme="minorHAnsi"/>
                <w:sz w:val="24"/>
                <w:szCs w:val="24"/>
              </w:rPr>
              <w:t>-</w:t>
            </w:r>
            <w:r w:rsidRPr="00A137BD">
              <w:rPr>
                <w:rFonts w:cstheme="minorHAnsi"/>
                <w:sz w:val="24"/>
                <w:szCs w:val="24"/>
              </w:rPr>
              <w:t>Realizar investigaciones básicas y aplicadas que formulen preguntas relevantes al campo de los fenómenos y realidad social, aplicando metodologías pertinentes provenientes de distintas áreas del conocimiento de las ciencias sociales y humanidades</w:t>
            </w:r>
          </w:p>
          <w:p w14:paraId="643FAD8C" w14:textId="0DD833CB" w:rsidR="00A137BD" w:rsidRPr="00A137BD" w:rsidRDefault="00A137BD" w:rsidP="00A137BD">
            <w:pPr>
              <w:spacing w:after="0" w:line="256" w:lineRule="auto"/>
              <w:jc w:val="both"/>
              <w:rPr>
                <w:rFonts w:cstheme="minorHAnsi"/>
                <w:sz w:val="24"/>
                <w:szCs w:val="24"/>
              </w:rPr>
            </w:pPr>
            <w:r>
              <w:rPr>
                <w:rFonts w:cstheme="minorHAnsi"/>
                <w:sz w:val="24"/>
                <w:szCs w:val="24"/>
              </w:rPr>
              <w:t>-</w:t>
            </w:r>
            <w:r w:rsidRPr="00A137BD">
              <w:rPr>
                <w:rFonts w:cstheme="minorHAnsi"/>
                <w:sz w:val="24"/>
                <w:szCs w:val="24"/>
              </w:rPr>
              <w:t>Realizar investigaciones de carácter básico y/o aplicado que generen conocimiento y reflexión, que problematicen los horizontes y quehacer del campo profesional del Trabajo Social</w:t>
            </w:r>
          </w:p>
          <w:p w14:paraId="79F1C646" w14:textId="3A47AB2B" w:rsidR="00A137BD" w:rsidRPr="00A137BD" w:rsidRDefault="00A137BD" w:rsidP="00A137BD">
            <w:pPr>
              <w:spacing w:after="0" w:line="256" w:lineRule="auto"/>
              <w:jc w:val="both"/>
              <w:rPr>
                <w:rFonts w:cstheme="minorHAnsi"/>
                <w:sz w:val="24"/>
                <w:szCs w:val="24"/>
              </w:rPr>
            </w:pPr>
            <w:r>
              <w:rPr>
                <w:rFonts w:cstheme="minorHAnsi"/>
                <w:sz w:val="24"/>
                <w:szCs w:val="24"/>
              </w:rPr>
              <w:t>-</w:t>
            </w:r>
            <w:r w:rsidRPr="00A137BD">
              <w:rPr>
                <w:rFonts w:cstheme="minorHAnsi"/>
                <w:sz w:val="24"/>
                <w:szCs w:val="24"/>
              </w:rPr>
              <w:t>Realizar intervenciones sociales de calidad desde un enfoque crítico y reflexivo</w:t>
            </w:r>
          </w:p>
          <w:p w14:paraId="116B4D60" w14:textId="6A7E61D7" w:rsidR="003516C7" w:rsidRPr="00584BDD" w:rsidRDefault="00A137BD" w:rsidP="00A137BD">
            <w:pPr>
              <w:spacing w:after="0" w:line="256" w:lineRule="auto"/>
              <w:jc w:val="both"/>
              <w:rPr>
                <w:rFonts w:eastAsia="Calibri" w:cstheme="minorHAnsi"/>
                <w:b/>
                <w:bCs/>
                <w:color w:val="000000" w:themeColor="text1"/>
                <w:kern w:val="24"/>
                <w:sz w:val="24"/>
                <w:szCs w:val="24"/>
                <w:lang w:eastAsia="es-CL"/>
              </w:rPr>
            </w:pPr>
            <w:r>
              <w:rPr>
                <w:rFonts w:cstheme="minorHAnsi"/>
                <w:sz w:val="24"/>
                <w:szCs w:val="24"/>
              </w:rPr>
              <w:t>-</w:t>
            </w:r>
            <w:r w:rsidRPr="00A137BD">
              <w:rPr>
                <w:rFonts w:cstheme="minorHAnsi"/>
                <w:sz w:val="24"/>
                <w:szCs w:val="24"/>
              </w:rPr>
              <w:t>Diseñar e implementar intervenciones sociales de calidad para enfrentar situaciones de complejidad extrema en fenómenos sociales específicos</w:t>
            </w:r>
          </w:p>
        </w:tc>
      </w:tr>
      <w:tr w:rsidR="00D86920" w:rsidRPr="00584BDD" w14:paraId="1667CD1B"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FFA254" w14:textId="77777777" w:rsidR="00D86920" w:rsidRDefault="00D86920" w:rsidP="00EE75F6">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lastRenderedPageBreak/>
              <w:t>Resultado de aprendizaje general para el curso:</w:t>
            </w:r>
          </w:p>
          <w:p w14:paraId="1103524D" w14:textId="0A816D8A" w:rsidR="00D86920" w:rsidRDefault="00D86920" w:rsidP="00C529BB">
            <w:pPr>
              <w:pStyle w:val="Prrafodelista"/>
              <w:numPr>
                <w:ilvl w:val="0"/>
                <w:numId w:val="3"/>
              </w:numPr>
              <w:spacing w:after="0" w:line="256" w:lineRule="auto"/>
              <w:jc w:val="both"/>
              <w:rPr>
                <w:rFonts w:eastAsia="Times New Roman" w:cstheme="minorHAnsi"/>
                <w:sz w:val="24"/>
                <w:szCs w:val="24"/>
                <w:lang w:eastAsia="es-CL"/>
              </w:rPr>
            </w:pPr>
            <w:r w:rsidRPr="00D86920">
              <w:rPr>
                <w:rFonts w:eastAsia="Times New Roman" w:cstheme="minorHAnsi"/>
                <w:sz w:val="24"/>
                <w:szCs w:val="24"/>
                <w:lang w:eastAsia="es-CL"/>
              </w:rPr>
              <w:t xml:space="preserve">Reconoce </w:t>
            </w:r>
            <w:r w:rsidR="003516C7">
              <w:rPr>
                <w:rFonts w:eastAsia="Times New Roman" w:cstheme="minorHAnsi"/>
                <w:sz w:val="24"/>
                <w:szCs w:val="24"/>
                <w:lang w:eastAsia="es-CL"/>
              </w:rPr>
              <w:t xml:space="preserve">las </w:t>
            </w:r>
            <w:r w:rsidR="00A137BD">
              <w:rPr>
                <w:rFonts w:eastAsia="Times New Roman" w:cstheme="minorHAnsi"/>
                <w:sz w:val="24"/>
                <w:szCs w:val="24"/>
                <w:lang w:eastAsia="es-CL"/>
              </w:rPr>
              <w:t>teorías cosmopolitas</w:t>
            </w:r>
            <w:r w:rsidR="00C529BB">
              <w:rPr>
                <w:rFonts w:eastAsia="Times New Roman" w:cstheme="minorHAnsi"/>
                <w:sz w:val="24"/>
                <w:szCs w:val="24"/>
                <w:lang w:eastAsia="es-CL"/>
              </w:rPr>
              <w:t xml:space="preserve"> básicas</w:t>
            </w:r>
            <w:r w:rsidRPr="00D86920">
              <w:rPr>
                <w:rFonts w:eastAsia="Times New Roman" w:cstheme="minorHAnsi"/>
                <w:sz w:val="24"/>
                <w:szCs w:val="24"/>
                <w:lang w:eastAsia="es-CL"/>
              </w:rPr>
              <w:t>.</w:t>
            </w:r>
          </w:p>
          <w:p w14:paraId="47790906" w14:textId="225409AC" w:rsidR="003516C7" w:rsidRDefault="003516C7" w:rsidP="00C529BB">
            <w:pPr>
              <w:pStyle w:val="Prrafodelista"/>
              <w:numPr>
                <w:ilvl w:val="0"/>
                <w:numId w:val="3"/>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Es capaz de </w:t>
            </w:r>
            <w:r w:rsidR="00A137BD">
              <w:rPr>
                <w:rFonts w:eastAsia="Times New Roman" w:cstheme="minorHAnsi"/>
                <w:sz w:val="24"/>
                <w:szCs w:val="24"/>
                <w:lang w:eastAsia="es-CL"/>
              </w:rPr>
              <w:t>analizar críticamente fenómenos sociales enmarcados en la construcción de la diversidad y diferencia.</w:t>
            </w:r>
          </w:p>
          <w:p w14:paraId="07E01B2A" w14:textId="77777777" w:rsidR="00D86920" w:rsidRDefault="00D86920" w:rsidP="00A137BD">
            <w:pPr>
              <w:pStyle w:val="Prrafodelista"/>
              <w:numPr>
                <w:ilvl w:val="0"/>
                <w:numId w:val="3"/>
              </w:numPr>
              <w:spacing w:after="0" w:line="256" w:lineRule="auto"/>
              <w:jc w:val="both"/>
              <w:rPr>
                <w:rFonts w:eastAsia="Times New Roman" w:cstheme="minorHAnsi"/>
                <w:sz w:val="24"/>
                <w:szCs w:val="24"/>
                <w:lang w:eastAsia="es-CL"/>
              </w:rPr>
            </w:pPr>
            <w:r w:rsidRPr="00D86920">
              <w:rPr>
                <w:rFonts w:eastAsia="Times New Roman" w:cstheme="minorHAnsi"/>
                <w:sz w:val="24"/>
                <w:szCs w:val="24"/>
                <w:lang w:eastAsia="es-CL"/>
              </w:rPr>
              <w:t>Genera espacios de intercambio de ideas, reflexión y análisis críticos</w:t>
            </w:r>
            <w:r w:rsidR="003516C7">
              <w:rPr>
                <w:rFonts w:eastAsia="Times New Roman" w:cstheme="minorHAnsi"/>
                <w:sz w:val="24"/>
                <w:szCs w:val="24"/>
                <w:lang w:eastAsia="es-CL"/>
              </w:rPr>
              <w:t xml:space="preserve">, a partir </w:t>
            </w:r>
            <w:r w:rsidRPr="00D86920">
              <w:rPr>
                <w:rFonts w:eastAsia="Times New Roman" w:cstheme="minorHAnsi"/>
                <w:sz w:val="24"/>
                <w:szCs w:val="24"/>
                <w:lang w:eastAsia="es-CL"/>
              </w:rPr>
              <w:t>de</w:t>
            </w:r>
            <w:r w:rsidR="006724D1">
              <w:rPr>
                <w:rFonts w:eastAsia="Times New Roman" w:cstheme="minorHAnsi"/>
                <w:sz w:val="24"/>
                <w:szCs w:val="24"/>
                <w:lang w:eastAsia="es-CL"/>
              </w:rPr>
              <w:t xml:space="preserve"> una actitud respetuosa</w:t>
            </w:r>
            <w:r w:rsidRPr="00D86920">
              <w:rPr>
                <w:rFonts w:eastAsia="Times New Roman" w:cstheme="minorHAnsi"/>
                <w:sz w:val="24"/>
                <w:szCs w:val="24"/>
                <w:lang w:eastAsia="es-CL"/>
              </w:rPr>
              <w:t xml:space="preserve">, ética y </w:t>
            </w:r>
            <w:r w:rsidR="006724D1">
              <w:rPr>
                <w:rFonts w:eastAsia="Times New Roman" w:cstheme="minorHAnsi"/>
                <w:sz w:val="24"/>
                <w:szCs w:val="24"/>
                <w:lang w:eastAsia="es-CL"/>
              </w:rPr>
              <w:t xml:space="preserve">comprometida con su entorno y sus pares </w:t>
            </w:r>
          </w:p>
          <w:p w14:paraId="6152912F" w14:textId="3A57B653" w:rsidR="00A137BD" w:rsidRPr="00A137BD" w:rsidRDefault="00A137BD" w:rsidP="00836096">
            <w:pPr>
              <w:pStyle w:val="Prrafodelista"/>
              <w:numPr>
                <w:ilvl w:val="0"/>
                <w:numId w:val="3"/>
              </w:numPr>
              <w:spacing w:after="0" w:line="256" w:lineRule="auto"/>
              <w:jc w:val="both"/>
              <w:rPr>
                <w:rFonts w:eastAsia="Times New Roman" w:cstheme="minorHAnsi"/>
                <w:sz w:val="24"/>
                <w:szCs w:val="24"/>
                <w:lang w:eastAsia="es-CL"/>
              </w:rPr>
            </w:pPr>
            <w:r w:rsidRPr="00A137BD">
              <w:rPr>
                <w:rFonts w:eastAsia="Times New Roman" w:cstheme="minorHAnsi"/>
                <w:sz w:val="24"/>
                <w:szCs w:val="24"/>
                <w:lang w:eastAsia="es-CL"/>
              </w:rPr>
              <w:t>Articula diferentes posiciones de diferencia (migraciones, feminismos, etnicismos</w:t>
            </w:r>
            <w:r w:rsidR="009748ED">
              <w:rPr>
                <w:rFonts w:eastAsia="Times New Roman" w:cstheme="minorHAnsi"/>
                <w:sz w:val="24"/>
                <w:szCs w:val="24"/>
                <w:lang w:eastAsia="es-CL"/>
              </w:rPr>
              <w:t>, s</w:t>
            </w:r>
            <w:r w:rsidRPr="00A137BD">
              <w:rPr>
                <w:rFonts w:eastAsia="Times New Roman" w:cstheme="minorHAnsi"/>
                <w:sz w:val="24"/>
                <w:szCs w:val="24"/>
                <w:lang w:eastAsia="es-CL"/>
              </w:rPr>
              <w:t>exualidades</w:t>
            </w:r>
            <w:r w:rsidR="009748ED">
              <w:rPr>
                <w:rFonts w:eastAsia="Times New Roman" w:cstheme="minorHAnsi"/>
                <w:sz w:val="24"/>
                <w:szCs w:val="24"/>
                <w:lang w:eastAsia="es-CL"/>
              </w:rPr>
              <w:t xml:space="preserve"> y otras</w:t>
            </w:r>
            <w:r w:rsidRPr="00A137BD">
              <w:rPr>
                <w:rFonts w:eastAsia="Times New Roman" w:cstheme="minorHAnsi"/>
                <w:sz w:val="24"/>
                <w:szCs w:val="24"/>
                <w:lang w:eastAsia="es-CL"/>
              </w:rPr>
              <w:t xml:space="preserve">) en relación a </w:t>
            </w:r>
            <w:r w:rsidR="00836096">
              <w:rPr>
                <w:rFonts w:eastAsia="Times New Roman" w:cstheme="minorHAnsi"/>
                <w:sz w:val="24"/>
                <w:szCs w:val="24"/>
                <w:lang w:eastAsia="es-CL"/>
              </w:rPr>
              <w:t>perspectivas</w:t>
            </w:r>
            <w:r w:rsidRPr="00A137BD">
              <w:rPr>
                <w:rFonts w:eastAsia="Times New Roman" w:cstheme="minorHAnsi"/>
                <w:sz w:val="24"/>
                <w:szCs w:val="24"/>
                <w:lang w:eastAsia="es-CL"/>
              </w:rPr>
              <w:t xml:space="preserve"> de intervención social</w:t>
            </w:r>
          </w:p>
          <w:p w14:paraId="27EEFCDF" w14:textId="5FEFA6D5" w:rsidR="00A137BD" w:rsidRPr="00584BDD" w:rsidRDefault="00A137BD" w:rsidP="00A137BD">
            <w:pPr>
              <w:pStyle w:val="Prrafodelista"/>
              <w:spacing w:after="0" w:line="256" w:lineRule="auto"/>
              <w:jc w:val="both"/>
              <w:rPr>
                <w:rFonts w:eastAsia="Times New Roman" w:cstheme="minorHAnsi"/>
                <w:sz w:val="24"/>
                <w:szCs w:val="24"/>
                <w:lang w:eastAsia="es-CL"/>
              </w:rPr>
            </w:pPr>
          </w:p>
        </w:tc>
      </w:tr>
      <w:tr w:rsidR="00D86920" w:rsidRPr="00584BDD" w14:paraId="0F8D0C33"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345356" w14:textId="77777777" w:rsidR="00D86920" w:rsidRDefault="00D86920" w:rsidP="00EE75F6">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Estrategia general de enseñanza:</w:t>
            </w:r>
          </w:p>
          <w:p w14:paraId="1D6DCB82" w14:textId="77777777" w:rsidR="006724D1" w:rsidRDefault="006724D1" w:rsidP="00EE75F6">
            <w:pPr>
              <w:spacing w:after="0" w:line="256" w:lineRule="auto"/>
              <w:jc w:val="both"/>
              <w:rPr>
                <w:rFonts w:eastAsia="Calibri" w:cstheme="minorHAnsi"/>
                <w:b/>
                <w:bCs/>
                <w:color w:val="000000" w:themeColor="text1"/>
                <w:kern w:val="24"/>
                <w:sz w:val="24"/>
                <w:szCs w:val="24"/>
                <w:lang w:eastAsia="es-CL"/>
              </w:rPr>
            </w:pPr>
          </w:p>
          <w:p w14:paraId="1824F5B9" w14:textId="1C9525D5" w:rsidR="006724D1" w:rsidRPr="00A137BD" w:rsidRDefault="006724D1" w:rsidP="00A137BD">
            <w:pPr>
              <w:pStyle w:val="Prrafodelista"/>
              <w:numPr>
                <w:ilvl w:val="0"/>
                <w:numId w:val="3"/>
              </w:numPr>
              <w:spacing w:after="0" w:line="256" w:lineRule="auto"/>
              <w:jc w:val="both"/>
              <w:rPr>
                <w:rFonts w:eastAsia="Times New Roman" w:cstheme="minorHAnsi"/>
                <w:sz w:val="24"/>
                <w:szCs w:val="24"/>
                <w:lang w:eastAsia="es-CL"/>
              </w:rPr>
            </w:pPr>
            <w:r>
              <w:rPr>
                <w:rFonts w:eastAsia="Calibri" w:cstheme="minorHAnsi"/>
                <w:b/>
                <w:bCs/>
                <w:color w:val="000000" w:themeColor="text1"/>
                <w:kern w:val="24"/>
                <w:sz w:val="24"/>
                <w:szCs w:val="24"/>
                <w:lang w:eastAsia="es-CL"/>
              </w:rPr>
              <w:t>Las secciones del curso son:</w:t>
            </w:r>
          </w:p>
          <w:p w14:paraId="4175FF6A" w14:textId="0B2DA2F0" w:rsidR="00A137BD" w:rsidRPr="00A137BD" w:rsidRDefault="009748ED" w:rsidP="00A137BD">
            <w:pPr>
              <w:pStyle w:val="Prrafodelista"/>
              <w:spacing w:after="0" w:line="256" w:lineRule="auto"/>
              <w:jc w:val="both"/>
              <w:rPr>
                <w:rFonts w:eastAsia="Times New Roman" w:cstheme="minorHAnsi"/>
                <w:sz w:val="24"/>
                <w:szCs w:val="24"/>
                <w:lang w:eastAsia="es-CL"/>
              </w:rPr>
            </w:pPr>
            <w:r>
              <w:rPr>
                <w:rFonts w:eastAsia="Times New Roman" w:cstheme="minorHAnsi"/>
                <w:sz w:val="24"/>
                <w:szCs w:val="24"/>
                <w:lang w:eastAsia="es-CL"/>
              </w:rPr>
              <w:t>Módulo</w:t>
            </w:r>
            <w:r w:rsidR="00A137BD" w:rsidRPr="00A137BD">
              <w:rPr>
                <w:rFonts w:eastAsia="Times New Roman" w:cstheme="minorHAnsi"/>
                <w:sz w:val="24"/>
                <w:szCs w:val="24"/>
                <w:lang w:eastAsia="es-CL"/>
              </w:rPr>
              <w:t xml:space="preserve"> 1. Comprensión situada de la noción</w:t>
            </w:r>
            <w:r w:rsidR="00C529BB">
              <w:rPr>
                <w:rFonts w:eastAsia="Times New Roman" w:cstheme="minorHAnsi"/>
                <w:sz w:val="24"/>
                <w:szCs w:val="24"/>
                <w:lang w:eastAsia="es-CL"/>
              </w:rPr>
              <w:t xml:space="preserve"> de cosmopolitismo</w:t>
            </w:r>
            <w:r w:rsidR="00A137BD" w:rsidRPr="00A137BD">
              <w:rPr>
                <w:rFonts w:eastAsia="Times New Roman" w:cstheme="minorHAnsi"/>
                <w:sz w:val="24"/>
                <w:szCs w:val="24"/>
                <w:lang w:eastAsia="es-CL"/>
              </w:rPr>
              <w:t xml:space="preserve"> </w:t>
            </w:r>
          </w:p>
          <w:p w14:paraId="66D45095" w14:textId="77777777" w:rsidR="00A137BD" w:rsidRPr="00A137BD" w:rsidRDefault="00A137BD" w:rsidP="00A137BD">
            <w:pPr>
              <w:pStyle w:val="Prrafodelista"/>
              <w:spacing w:after="0" w:line="256" w:lineRule="auto"/>
              <w:jc w:val="both"/>
              <w:rPr>
                <w:rFonts w:eastAsia="Times New Roman" w:cstheme="minorHAnsi"/>
                <w:sz w:val="24"/>
                <w:szCs w:val="24"/>
                <w:lang w:eastAsia="es-CL"/>
              </w:rPr>
            </w:pPr>
            <w:r w:rsidRPr="00A137BD">
              <w:rPr>
                <w:rFonts w:eastAsia="Times New Roman" w:cstheme="minorHAnsi"/>
                <w:sz w:val="24"/>
                <w:szCs w:val="24"/>
                <w:lang w:eastAsia="es-CL"/>
              </w:rPr>
              <w:t>Módulo 2. Construcción de Diferencia Ciudadanía y fronteras</w:t>
            </w:r>
          </w:p>
          <w:p w14:paraId="7A24647A" w14:textId="77777777" w:rsidR="00A137BD" w:rsidRPr="00A137BD" w:rsidRDefault="00A137BD" w:rsidP="00A137BD">
            <w:pPr>
              <w:pStyle w:val="Prrafodelista"/>
              <w:spacing w:after="0" w:line="256" w:lineRule="auto"/>
              <w:jc w:val="both"/>
              <w:rPr>
                <w:rFonts w:eastAsia="Times New Roman" w:cstheme="minorHAnsi"/>
                <w:sz w:val="24"/>
                <w:szCs w:val="24"/>
                <w:lang w:eastAsia="es-CL"/>
              </w:rPr>
            </w:pPr>
            <w:r w:rsidRPr="00A137BD">
              <w:rPr>
                <w:rFonts w:eastAsia="Times New Roman" w:cstheme="minorHAnsi"/>
                <w:sz w:val="24"/>
                <w:szCs w:val="24"/>
                <w:lang w:eastAsia="es-CL"/>
              </w:rPr>
              <w:t xml:space="preserve">Módulo 3:  Políticas públicas e intervención social en diversidad </w:t>
            </w:r>
          </w:p>
          <w:p w14:paraId="612FA24A" w14:textId="77777777" w:rsidR="00A137BD" w:rsidRPr="00A137BD" w:rsidRDefault="00A137BD" w:rsidP="00A137BD">
            <w:pPr>
              <w:pStyle w:val="Prrafodelista"/>
              <w:spacing w:after="0" w:line="256" w:lineRule="auto"/>
              <w:jc w:val="both"/>
              <w:rPr>
                <w:rFonts w:eastAsia="Times New Roman" w:cstheme="minorHAnsi"/>
                <w:sz w:val="24"/>
                <w:szCs w:val="24"/>
                <w:lang w:eastAsia="es-CL"/>
              </w:rPr>
            </w:pPr>
          </w:p>
          <w:p w14:paraId="7B71E864" w14:textId="77777777" w:rsidR="00A137BD" w:rsidRPr="005C2B4D" w:rsidRDefault="00A137BD" w:rsidP="00A137BD">
            <w:pPr>
              <w:pStyle w:val="Textoindependiente"/>
              <w:spacing w:before="9"/>
              <w:rPr>
                <w:sz w:val="24"/>
                <w:lang w:val="es-419"/>
              </w:rPr>
            </w:pPr>
          </w:p>
          <w:p w14:paraId="5BED39AA" w14:textId="77777777" w:rsidR="00A137BD" w:rsidRPr="005C2B4D" w:rsidRDefault="00A137BD" w:rsidP="00A137BD">
            <w:pPr>
              <w:pStyle w:val="Textoindependiente"/>
              <w:ind w:left="599"/>
              <w:rPr>
                <w:lang w:val="es-419"/>
              </w:rPr>
            </w:pPr>
            <w:r w:rsidRPr="005C2B4D">
              <w:rPr>
                <w:lang w:val="es-419"/>
              </w:rPr>
              <w:t>El trabajo de la asignatura contempla los siguientes tipos de actividades:</w:t>
            </w:r>
          </w:p>
          <w:p w14:paraId="36CA19FB" w14:textId="77777777" w:rsidR="00A137BD" w:rsidRPr="005C2B4D" w:rsidRDefault="00A137BD" w:rsidP="00A137BD">
            <w:pPr>
              <w:pStyle w:val="Prrafodelista"/>
              <w:widowControl w:val="0"/>
              <w:numPr>
                <w:ilvl w:val="1"/>
                <w:numId w:val="11"/>
              </w:numPr>
              <w:tabs>
                <w:tab w:val="left" w:pos="1319"/>
                <w:tab w:val="left" w:pos="1320"/>
              </w:tabs>
              <w:autoSpaceDE w:val="0"/>
              <w:autoSpaceDN w:val="0"/>
              <w:spacing w:before="65" w:after="0" w:line="232" w:lineRule="auto"/>
              <w:ind w:right="511"/>
              <w:contextualSpacing w:val="0"/>
              <w:rPr>
                <w:lang w:val="es-419"/>
              </w:rPr>
            </w:pPr>
            <w:r w:rsidRPr="005C2B4D">
              <w:rPr>
                <w:w w:val="95"/>
                <w:u w:val="single"/>
                <w:lang w:val="es-419"/>
              </w:rPr>
              <w:t>Sesiones</w:t>
            </w:r>
            <w:r w:rsidRPr="005C2B4D">
              <w:rPr>
                <w:spacing w:val="-38"/>
                <w:w w:val="95"/>
                <w:u w:val="single"/>
                <w:lang w:val="es-419"/>
              </w:rPr>
              <w:t xml:space="preserve"> </w:t>
            </w:r>
            <w:r w:rsidRPr="005C2B4D">
              <w:rPr>
                <w:w w:val="95"/>
                <w:u w:val="single"/>
                <w:lang w:val="es-419"/>
              </w:rPr>
              <w:t>teóricas</w:t>
            </w:r>
            <w:r>
              <w:rPr>
                <w:w w:val="95"/>
                <w:u w:val="single"/>
                <w:lang w:val="es-419"/>
              </w:rPr>
              <w:t xml:space="preserve"> grabadas</w:t>
            </w:r>
            <w:r w:rsidRPr="005C2B4D">
              <w:rPr>
                <w:w w:val="95"/>
                <w:lang w:val="es-419"/>
              </w:rPr>
              <w:t>:</w:t>
            </w:r>
            <w:r w:rsidRPr="005C2B4D">
              <w:rPr>
                <w:spacing w:val="-37"/>
                <w:w w:val="95"/>
                <w:lang w:val="es-419"/>
              </w:rPr>
              <w:t xml:space="preserve"> </w:t>
            </w:r>
            <w:r w:rsidRPr="005C2B4D">
              <w:rPr>
                <w:w w:val="95"/>
                <w:lang w:val="es-419"/>
              </w:rPr>
              <w:t>son</w:t>
            </w:r>
            <w:r w:rsidRPr="005C2B4D">
              <w:rPr>
                <w:spacing w:val="-38"/>
                <w:w w:val="95"/>
                <w:lang w:val="es-419"/>
              </w:rPr>
              <w:t xml:space="preserve"> </w:t>
            </w:r>
            <w:r w:rsidRPr="005C2B4D">
              <w:rPr>
                <w:w w:val="95"/>
                <w:lang w:val="es-419"/>
              </w:rPr>
              <w:t>espacios</w:t>
            </w:r>
            <w:r w:rsidRPr="005C2B4D">
              <w:rPr>
                <w:spacing w:val="-37"/>
                <w:w w:val="95"/>
                <w:lang w:val="es-419"/>
              </w:rPr>
              <w:t xml:space="preserve"> </w:t>
            </w:r>
            <w:r w:rsidRPr="005C2B4D">
              <w:rPr>
                <w:w w:val="95"/>
                <w:lang w:val="es-419"/>
              </w:rPr>
              <w:t>donde</w:t>
            </w:r>
            <w:r w:rsidRPr="005C2B4D">
              <w:rPr>
                <w:spacing w:val="-36"/>
                <w:w w:val="95"/>
                <w:lang w:val="es-419"/>
              </w:rPr>
              <w:t xml:space="preserve"> </w:t>
            </w:r>
            <w:r w:rsidRPr="005C2B4D">
              <w:rPr>
                <w:w w:val="95"/>
                <w:lang w:val="es-419"/>
              </w:rPr>
              <w:t>se</w:t>
            </w:r>
            <w:r w:rsidRPr="005C2B4D">
              <w:rPr>
                <w:spacing w:val="-37"/>
                <w:w w:val="95"/>
                <w:lang w:val="es-419"/>
              </w:rPr>
              <w:t xml:space="preserve"> </w:t>
            </w:r>
            <w:r w:rsidRPr="005C2B4D">
              <w:rPr>
                <w:w w:val="95"/>
                <w:lang w:val="es-419"/>
              </w:rPr>
              <w:t>presentan</w:t>
            </w:r>
            <w:r w:rsidRPr="005C2B4D">
              <w:rPr>
                <w:spacing w:val="-38"/>
                <w:w w:val="95"/>
                <w:lang w:val="es-419"/>
              </w:rPr>
              <w:t xml:space="preserve"> </w:t>
            </w:r>
            <w:r w:rsidRPr="005C2B4D">
              <w:rPr>
                <w:w w:val="95"/>
                <w:lang w:val="es-419"/>
              </w:rPr>
              <w:t>y</w:t>
            </w:r>
            <w:r w:rsidRPr="005C2B4D">
              <w:rPr>
                <w:spacing w:val="-37"/>
                <w:w w:val="95"/>
                <w:lang w:val="es-419"/>
              </w:rPr>
              <w:t xml:space="preserve"> </w:t>
            </w:r>
            <w:r w:rsidRPr="005C2B4D">
              <w:rPr>
                <w:w w:val="95"/>
                <w:lang w:val="es-419"/>
              </w:rPr>
              <w:t>debaten</w:t>
            </w:r>
            <w:r w:rsidRPr="005C2B4D">
              <w:rPr>
                <w:spacing w:val="-37"/>
                <w:w w:val="95"/>
                <w:lang w:val="es-419"/>
              </w:rPr>
              <w:t xml:space="preserve"> </w:t>
            </w:r>
            <w:r w:rsidRPr="005C2B4D">
              <w:rPr>
                <w:w w:val="95"/>
                <w:lang w:val="es-419"/>
              </w:rPr>
              <w:t>los</w:t>
            </w:r>
            <w:r w:rsidRPr="005C2B4D">
              <w:rPr>
                <w:spacing w:val="-37"/>
                <w:w w:val="95"/>
                <w:lang w:val="es-419"/>
              </w:rPr>
              <w:t xml:space="preserve"> </w:t>
            </w:r>
            <w:r w:rsidRPr="005C2B4D">
              <w:rPr>
                <w:w w:val="95"/>
                <w:lang w:val="es-419"/>
              </w:rPr>
              <w:t>enfoques</w:t>
            </w:r>
            <w:r w:rsidRPr="005C2B4D">
              <w:rPr>
                <w:spacing w:val="-38"/>
                <w:w w:val="95"/>
                <w:lang w:val="es-419"/>
              </w:rPr>
              <w:t xml:space="preserve"> </w:t>
            </w:r>
            <w:r w:rsidRPr="005C2B4D">
              <w:rPr>
                <w:w w:val="95"/>
                <w:lang w:val="es-419"/>
              </w:rPr>
              <w:t>y</w:t>
            </w:r>
            <w:r w:rsidRPr="005C2B4D">
              <w:rPr>
                <w:spacing w:val="-36"/>
                <w:w w:val="95"/>
                <w:lang w:val="es-419"/>
              </w:rPr>
              <w:t xml:space="preserve"> </w:t>
            </w:r>
            <w:r w:rsidRPr="005C2B4D">
              <w:rPr>
                <w:w w:val="95"/>
                <w:lang w:val="es-419"/>
              </w:rPr>
              <w:t xml:space="preserve">conceptos </w:t>
            </w:r>
            <w:r w:rsidRPr="005C2B4D">
              <w:rPr>
                <w:lang w:val="es-419"/>
              </w:rPr>
              <w:t>centrales de la</w:t>
            </w:r>
            <w:r w:rsidRPr="005C2B4D">
              <w:rPr>
                <w:spacing w:val="-44"/>
                <w:lang w:val="es-419"/>
              </w:rPr>
              <w:t xml:space="preserve"> </w:t>
            </w:r>
            <w:r w:rsidRPr="005C2B4D">
              <w:rPr>
                <w:lang w:val="es-419"/>
              </w:rPr>
              <w:t>asignatura</w:t>
            </w:r>
          </w:p>
          <w:p w14:paraId="02538941" w14:textId="77777777" w:rsidR="00A137BD" w:rsidRPr="005C2B4D" w:rsidRDefault="00A137BD" w:rsidP="00A137BD">
            <w:pPr>
              <w:pStyle w:val="Prrafodelista"/>
              <w:widowControl w:val="0"/>
              <w:numPr>
                <w:ilvl w:val="1"/>
                <w:numId w:val="11"/>
              </w:numPr>
              <w:tabs>
                <w:tab w:val="left" w:pos="1319"/>
                <w:tab w:val="left" w:pos="1320"/>
              </w:tabs>
              <w:autoSpaceDE w:val="0"/>
              <w:autoSpaceDN w:val="0"/>
              <w:spacing w:before="22" w:after="0" w:line="240" w:lineRule="auto"/>
              <w:contextualSpacing w:val="0"/>
              <w:rPr>
                <w:lang w:val="es-419"/>
              </w:rPr>
            </w:pPr>
            <w:r w:rsidRPr="005C2B4D">
              <w:rPr>
                <w:w w:val="95"/>
                <w:u w:val="single"/>
                <w:lang w:val="es-419"/>
              </w:rPr>
              <w:t>Sesiones</w:t>
            </w:r>
            <w:r w:rsidRPr="005C2B4D">
              <w:rPr>
                <w:spacing w:val="-24"/>
                <w:w w:val="95"/>
                <w:u w:val="single"/>
                <w:lang w:val="es-419"/>
              </w:rPr>
              <w:t xml:space="preserve"> </w:t>
            </w:r>
            <w:r w:rsidRPr="005C2B4D">
              <w:rPr>
                <w:w w:val="95"/>
                <w:u w:val="single"/>
                <w:lang w:val="es-419"/>
              </w:rPr>
              <w:t>de</w:t>
            </w:r>
            <w:r w:rsidRPr="005C2B4D">
              <w:rPr>
                <w:spacing w:val="-21"/>
                <w:w w:val="95"/>
                <w:u w:val="single"/>
                <w:lang w:val="es-419"/>
              </w:rPr>
              <w:t xml:space="preserve"> </w:t>
            </w:r>
            <w:r w:rsidRPr="005C2B4D">
              <w:rPr>
                <w:w w:val="95"/>
                <w:u w:val="single"/>
                <w:lang w:val="es-419"/>
              </w:rPr>
              <w:t>coloquio</w:t>
            </w:r>
            <w:r w:rsidRPr="005C2B4D">
              <w:rPr>
                <w:w w:val="95"/>
                <w:lang w:val="es-419"/>
              </w:rPr>
              <w:t>:</w:t>
            </w:r>
            <w:r w:rsidRPr="005C2B4D">
              <w:rPr>
                <w:spacing w:val="-22"/>
                <w:w w:val="95"/>
                <w:lang w:val="es-419"/>
              </w:rPr>
              <w:t xml:space="preserve"> </w:t>
            </w:r>
            <w:r w:rsidRPr="005C2B4D">
              <w:rPr>
                <w:w w:val="95"/>
                <w:lang w:val="es-419"/>
              </w:rPr>
              <w:t>actividades</w:t>
            </w:r>
            <w:r w:rsidRPr="005C2B4D">
              <w:rPr>
                <w:spacing w:val="-21"/>
                <w:w w:val="95"/>
                <w:lang w:val="es-419"/>
              </w:rPr>
              <w:t xml:space="preserve"> </w:t>
            </w:r>
            <w:r w:rsidRPr="005C2B4D">
              <w:rPr>
                <w:w w:val="95"/>
                <w:lang w:val="es-419"/>
              </w:rPr>
              <w:t>de</w:t>
            </w:r>
            <w:r w:rsidRPr="005C2B4D">
              <w:rPr>
                <w:spacing w:val="-22"/>
                <w:w w:val="95"/>
                <w:lang w:val="es-419"/>
              </w:rPr>
              <w:t xml:space="preserve"> </w:t>
            </w:r>
            <w:r w:rsidRPr="005C2B4D">
              <w:rPr>
                <w:w w:val="95"/>
                <w:lang w:val="es-419"/>
              </w:rPr>
              <w:t>debate</w:t>
            </w:r>
            <w:r w:rsidRPr="005C2B4D">
              <w:rPr>
                <w:spacing w:val="-22"/>
                <w:w w:val="95"/>
                <w:lang w:val="es-419"/>
              </w:rPr>
              <w:t xml:space="preserve"> </w:t>
            </w:r>
            <w:r w:rsidRPr="005C2B4D">
              <w:rPr>
                <w:w w:val="95"/>
                <w:lang w:val="es-419"/>
              </w:rPr>
              <w:t>entre</w:t>
            </w:r>
            <w:r w:rsidRPr="005C2B4D">
              <w:rPr>
                <w:spacing w:val="-23"/>
                <w:w w:val="95"/>
                <w:lang w:val="es-419"/>
              </w:rPr>
              <w:t xml:space="preserve"> </w:t>
            </w:r>
            <w:r w:rsidRPr="005C2B4D">
              <w:rPr>
                <w:w w:val="95"/>
                <w:lang w:val="es-419"/>
              </w:rPr>
              <w:t>estudiantes</w:t>
            </w:r>
            <w:r w:rsidRPr="005C2B4D">
              <w:rPr>
                <w:spacing w:val="-21"/>
                <w:w w:val="95"/>
                <w:lang w:val="es-419"/>
              </w:rPr>
              <w:t xml:space="preserve"> </w:t>
            </w:r>
            <w:r w:rsidRPr="005C2B4D">
              <w:rPr>
                <w:w w:val="95"/>
                <w:lang w:val="es-419"/>
              </w:rPr>
              <w:t>e</w:t>
            </w:r>
            <w:r w:rsidRPr="005C2B4D">
              <w:rPr>
                <w:spacing w:val="-22"/>
                <w:w w:val="95"/>
                <w:lang w:val="es-419"/>
              </w:rPr>
              <w:t xml:space="preserve"> </w:t>
            </w:r>
            <w:r w:rsidRPr="005C2B4D">
              <w:rPr>
                <w:w w:val="95"/>
                <w:lang w:val="es-419"/>
              </w:rPr>
              <w:t>invitados/as</w:t>
            </w:r>
            <w:r w:rsidRPr="005C2B4D">
              <w:rPr>
                <w:spacing w:val="-21"/>
                <w:w w:val="95"/>
                <w:lang w:val="es-419"/>
              </w:rPr>
              <w:t xml:space="preserve"> </w:t>
            </w:r>
            <w:r w:rsidRPr="005C2B4D">
              <w:rPr>
                <w:w w:val="95"/>
                <w:lang w:val="es-419"/>
              </w:rPr>
              <w:t>externos/as</w:t>
            </w:r>
          </w:p>
          <w:p w14:paraId="59C538A3" w14:textId="77777777" w:rsidR="00A137BD" w:rsidRPr="005C2B4D" w:rsidRDefault="00A137BD" w:rsidP="00A137BD">
            <w:pPr>
              <w:pStyle w:val="Prrafodelista"/>
              <w:widowControl w:val="0"/>
              <w:numPr>
                <w:ilvl w:val="1"/>
                <w:numId w:val="11"/>
              </w:numPr>
              <w:tabs>
                <w:tab w:val="left" w:pos="1319"/>
                <w:tab w:val="left" w:pos="1320"/>
              </w:tabs>
              <w:autoSpaceDE w:val="0"/>
              <w:autoSpaceDN w:val="0"/>
              <w:spacing w:before="26" w:after="0" w:line="240" w:lineRule="auto"/>
              <w:contextualSpacing w:val="0"/>
              <w:rPr>
                <w:lang w:val="es-419"/>
              </w:rPr>
            </w:pPr>
            <w:r w:rsidRPr="005C2B4D">
              <w:rPr>
                <w:u w:val="single"/>
                <w:lang w:val="es-419"/>
              </w:rPr>
              <w:t>Ejercicios</w:t>
            </w:r>
            <w:r w:rsidRPr="005C2B4D">
              <w:rPr>
                <w:spacing w:val="-28"/>
                <w:u w:val="single"/>
                <w:lang w:val="es-419"/>
              </w:rPr>
              <w:t xml:space="preserve"> </w:t>
            </w:r>
            <w:r w:rsidRPr="005C2B4D">
              <w:rPr>
                <w:u w:val="single"/>
                <w:lang w:val="es-419"/>
              </w:rPr>
              <w:t>prácticos</w:t>
            </w:r>
            <w:r w:rsidRPr="005C2B4D">
              <w:rPr>
                <w:lang w:val="es-419"/>
              </w:rPr>
              <w:t>:</w:t>
            </w:r>
            <w:r w:rsidRPr="005C2B4D">
              <w:rPr>
                <w:spacing w:val="-27"/>
                <w:lang w:val="es-419"/>
              </w:rPr>
              <w:t xml:space="preserve"> </w:t>
            </w:r>
            <w:r w:rsidRPr="005C2B4D">
              <w:rPr>
                <w:lang w:val="es-419"/>
              </w:rPr>
              <w:t>desarrollo</w:t>
            </w:r>
            <w:r w:rsidRPr="005C2B4D">
              <w:rPr>
                <w:spacing w:val="-28"/>
                <w:lang w:val="es-419"/>
              </w:rPr>
              <w:t xml:space="preserve"> </w:t>
            </w:r>
            <w:r w:rsidRPr="005C2B4D">
              <w:rPr>
                <w:lang w:val="es-419"/>
              </w:rPr>
              <w:t>de</w:t>
            </w:r>
            <w:r w:rsidRPr="005C2B4D">
              <w:rPr>
                <w:spacing w:val="-27"/>
                <w:lang w:val="es-419"/>
              </w:rPr>
              <w:t xml:space="preserve"> </w:t>
            </w:r>
            <w:r w:rsidRPr="005C2B4D">
              <w:rPr>
                <w:lang w:val="es-419"/>
              </w:rPr>
              <w:t>actividades</w:t>
            </w:r>
            <w:r w:rsidRPr="005C2B4D">
              <w:rPr>
                <w:spacing w:val="-29"/>
                <w:lang w:val="es-419"/>
              </w:rPr>
              <w:t xml:space="preserve"> </w:t>
            </w:r>
            <w:r w:rsidRPr="005C2B4D">
              <w:rPr>
                <w:lang w:val="es-419"/>
              </w:rPr>
              <w:t>en</w:t>
            </w:r>
            <w:r w:rsidRPr="005C2B4D">
              <w:rPr>
                <w:spacing w:val="-28"/>
                <w:lang w:val="es-419"/>
              </w:rPr>
              <w:t xml:space="preserve"> </w:t>
            </w:r>
            <w:r w:rsidRPr="005C2B4D">
              <w:rPr>
                <w:lang w:val="es-419"/>
              </w:rPr>
              <w:t>clases</w:t>
            </w:r>
            <w:r w:rsidRPr="005C2B4D">
              <w:rPr>
                <w:spacing w:val="-27"/>
                <w:lang w:val="es-419"/>
              </w:rPr>
              <w:t xml:space="preserve"> </w:t>
            </w:r>
            <w:r w:rsidRPr="005C2B4D">
              <w:rPr>
                <w:lang w:val="es-419"/>
              </w:rPr>
              <w:t>de</w:t>
            </w:r>
            <w:r w:rsidRPr="005C2B4D">
              <w:rPr>
                <w:spacing w:val="-27"/>
                <w:lang w:val="es-419"/>
              </w:rPr>
              <w:t xml:space="preserve"> </w:t>
            </w:r>
            <w:r w:rsidRPr="005C2B4D">
              <w:rPr>
                <w:lang w:val="es-419"/>
              </w:rPr>
              <w:t>análisis</w:t>
            </w:r>
            <w:r w:rsidRPr="005C2B4D">
              <w:rPr>
                <w:spacing w:val="-28"/>
                <w:lang w:val="es-419"/>
              </w:rPr>
              <w:t xml:space="preserve"> </w:t>
            </w:r>
            <w:r w:rsidRPr="005C2B4D">
              <w:rPr>
                <w:lang w:val="es-419"/>
              </w:rPr>
              <w:t>de</w:t>
            </w:r>
            <w:r w:rsidRPr="005C2B4D">
              <w:rPr>
                <w:spacing w:val="-27"/>
                <w:lang w:val="es-419"/>
              </w:rPr>
              <w:t xml:space="preserve"> </w:t>
            </w:r>
            <w:r w:rsidRPr="005C2B4D">
              <w:rPr>
                <w:lang w:val="es-419"/>
              </w:rPr>
              <w:t>casos</w:t>
            </w:r>
          </w:p>
          <w:p w14:paraId="7E1A9DA1" w14:textId="77777777" w:rsidR="00A137BD" w:rsidRPr="005C2B4D" w:rsidRDefault="00A137BD" w:rsidP="00A137BD">
            <w:pPr>
              <w:pStyle w:val="Textoindependiente"/>
              <w:rPr>
                <w:sz w:val="20"/>
                <w:lang w:val="es-419"/>
              </w:rPr>
            </w:pPr>
          </w:p>
          <w:p w14:paraId="2E67CC9A" w14:textId="4E48B4D4" w:rsidR="006724D1" w:rsidRDefault="006724D1" w:rsidP="00EE75F6">
            <w:pPr>
              <w:spacing w:after="0" w:line="256" w:lineRule="auto"/>
              <w:jc w:val="both"/>
              <w:rPr>
                <w:rFonts w:eastAsia="Times New Roman" w:cstheme="minorHAnsi"/>
                <w:sz w:val="24"/>
                <w:szCs w:val="24"/>
                <w:lang w:eastAsia="es-CL"/>
              </w:rPr>
            </w:pPr>
            <w:r w:rsidRPr="00A137BD">
              <w:rPr>
                <w:rFonts w:eastAsia="Times New Roman" w:cstheme="minorHAnsi"/>
                <w:sz w:val="24"/>
                <w:szCs w:val="24"/>
                <w:lang w:eastAsia="es-CL"/>
              </w:rPr>
              <w:t xml:space="preserve"> </w:t>
            </w:r>
          </w:p>
          <w:p w14:paraId="5F20FCBF" w14:textId="77777777" w:rsidR="00D86920" w:rsidRPr="00584BDD" w:rsidRDefault="00D86920" w:rsidP="00EE75F6">
            <w:pPr>
              <w:spacing w:after="0" w:line="256" w:lineRule="auto"/>
              <w:jc w:val="both"/>
              <w:rPr>
                <w:rFonts w:eastAsia="Times New Roman" w:cstheme="minorHAnsi"/>
                <w:sz w:val="24"/>
                <w:szCs w:val="24"/>
                <w:lang w:eastAsia="es-CL"/>
              </w:rPr>
            </w:pPr>
          </w:p>
        </w:tc>
      </w:tr>
      <w:tr w:rsidR="00D86920" w:rsidRPr="00584BDD" w14:paraId="16EB9A36"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19A7B7" w14:textId="267EE24F" w:rsidR="00D86920" w:rsidRDefault="00D86920" w:rsidP="00EE75F6">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Estrategia general de evaluación de aprendizajes:</w:t>
            </w:r>
          </w:p>
          <w:p w14:paraId="6CBCA526" w14:textId="09B2289E" w:rsidR="00A137BD" w:rsidRDefault="00A137BD" w:rsidP="00836096">
            <w:pPr>
              <w:spacing w:after="0" w:line="256" w:lineRule="auto"/>
              <w:jc w:val="both"/>
              <w:rPr>
                <w:rFonts w:eastAsia="Calibri" w:cstheme="minorHAnsi"/>
                <w:b/>
                <w:bCs/>
                <w:color w:val="000000" w:themeColor="text1"/>
                <w:kern w:val="24"/>
                <w:sz w:val="24"/>
                <w:szCs w:val="24"/>
                <w:lang w:eastAsia="es-CL"/>
              </w:rPr>
            </w:pPr>
            <w:r>
              <w:rPr>
                <w:rFonts w:eastAsia="Calibri" w:cstheme="minorHAnsi"/>
                <w:b/>
                <w:bCs/>
                <w:color w:val="000000" w:themeColor="text1"/>
                <w:kern w:val="24"/>
                <w:sz w:val="24"/>
                <w:szCs w:val="24"/>
                <w:lang w:eastAsia="es-CL"/>
              </w:rPr>
              <w:t xml:space="preserve">Se consideran tres módulos que consideran: </w:t>
            </w:r>
            <w:r w:rsidR="00836096">
              <w:rPr>
                <w:rFonts w:eastAsia="Calibri" w:cstheme="minorHAnsi"/>
                <w:b/>
                <w:bCs/>
                <w:color w:val="000000" w:themeColor="text1"/>
                <w:kern w:val="24"/>
                <w:sz w:val="24"/>
                <w:szCs w:val="24"/>
                <w:lang w:eastAsia="es-CL"/>
              </w:rPr>
              <w:t xml:space="preserve">clase en vídeo y </w:t>
            </w:r>
            <w:proofErr w:type="spellStart"/>
            <w:r w:rsidR="00836096">
              <w:rPr>
                <w:rFonts w:eastAsia="Calibri" w:cstheme="minorHAnsi"/>
                <w:b/>
                <w:bCs/>
                <w:color w:val="000000" w:themeColor="text1"/>
                <w:kern w:val="24"/>
                <w:sz w:val="24"/>
                <w:szCs w:val="24"/>
                <w:lang w:eastAsia="es-CL"/>
              </w:rPr>
              <w:t>ppt</w:t>
            </w:r>
            <w:proofErr w:type="spellEnd"/>
            <w:r w:rsidR="00836096">
              <w:rPr>
                <w:rFonts w:eastAsia="Calibri" w:cstheme="minorHAnsi"/>
                <w:b/>
                <w:bCs/>
                <w:color w:val="000000" w:themeColor="text1"/>
                <w:kern w:val="24"/>
                <w:sz w:val="24"/>
                <w:szCs w:val="24"/>
                <w:lang w:eastAsia="es-CL"/>
              </w:rPr>
              <w:t xml:space="preserve">, </w:t>
            </w:r>
            <w:r>
              <w:rPr>
                <w:rFonts w:eastAsia="Calibri" w:cstheme="minorHAnsi"/>
                <w:b/>
                <w:bCs/>
                <w:color w:val="000000" w:themeColor="text1"/>
                <w:kern w:val="24"/>
                <w:sz w:val="24"/>
                <w:szCs w:val="24"/>
                <w:lang w:eastAsia="es-CL"/>
              </w:rPr>
              <w:t xml:space="preserve">clase de zoom para debate </w:t>
            </w:r>
            <w:proofErr w:type="spellStart"/>
            <w:r>
              <w:rPr>
                <w:rFonts w:eastAsia="Calibri" w:cstheme="minorHAnsi"/>
                <w:b/>
                <w:bCs/>
                <w:color w:val="000000" w:themeColor="text1"/>
                <w:kern w:val="24"/>
                <w:sz w:val="24"/>
                <w:szCs w:val="24"/>
                <w:lang w:eastAsia="es-CL"/>
              </w:rPr>
              <w:t>alumnx</w:t>
            </w:r>
            <w:r w:rsidR="00836096">
              <w:rPr>
                <w:rFonts w:eastAsia="Calibri" w:cstheme="minorHAnsi"/>
                <w:b/>
                <w:bCs/>
                <w:color w:val="000000" w:themeColor="text1"/>
                <w:kern w:val="24"/>
                <w:sz w:val="24"/>
                <w:szCs w:val="24"/>
                <w:lang w:eastAsia="es-CL"/>
              </w:rPr>
              <w:t>s</w:t>
            </w:r>
            <w:proofErr w:type="spellEnd"/>
            <w:r w:rsidR="00836096">
              <w:rPr>
                <w:rFonts w:eastAsia="Calibri" w:cstheme="minorHAnsi"/>
                <w:b/>
                <w:bCs/>
                <w:color w:val="000000" w:themeColor="text1"/>
                <w:kern w:val="24"/>
                <w:sz w:val="24"/>
                <w:szCs w:val="24"/>
                <w:lang w:eastAsia="es-CL"/>
              </w:rPr>
              <w:t xml:space="preserve"> y explicaciones material</w:t>
            </w:r>
            <w:r w:rsidR="009748ED">
              <w:rPr>
                <w:rFonts w:eastAsia="Calibri" w:cstheme="minorHAnsi"/>
                <w:b/>
                <w:bCs/>
                <w:color w:val="000000" w:themeColor="text1"/>
                <w:kern w:val="24"/>
                <w:sz w:val="24"/>
                <w:szCs w:val="24"/>
                <w:lang w:eastAsia="es-CL"/>
              </w:rPr>
              <w:t>es</w:t>
            </w:r>
            <w:r w:rsidR="00836096">
              <w:rPr>
                <w:rFonts w:eastAsia="Calibri" w:cstheme="minorHAnsi"/>
                <w:b/>
                <w:bCs/>
                <w:color w:val="000000" w:themeColor="text1"/>
                <w:kern w:val="24"/>
                <w:sz w:val="24"/>
                <w:szCs w:val="24"/>
                <w:lang w:eastAsia="es-CL"/>
              </w:rPr>
              <w:t>, debates</w:t>
            </w:r>
            <w:r>
              <w:rPr>
                <w:rFonts w:eastAsia="Calibri" w:cstheme="minorHAnsi"/>
                <w:b/>
                <w:bCs/>
                <w:color w:val="000000" w:themeColor="text1"/>
                <w:kern w:val="24"/>
                <w:sz w:val="24"/>
                <w:szCs w:val="24"/>
                <w:lang w:eastAsia="es-CL"/>
              </w:rPr>
              <w:t>.</w:t>
            </w:r>
          </w:p>
          <w:p w14:paraId="4043F13F" w14:textId="77777777" w:rsidR="00E95E27" w:rsidRDefault="001D17EE" w:rsidP="00EE75F6">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Para evaluar los aprendizajes, los estudiantes paulatinamente irán entregando:</w:t>
            </w:r>
          </w:p>
          <w:p w14:paraId="1EA5EEB8" w14:textId="10B6270F" w:rsidR="00D86920" w:rsidRDefault="00A137BD" w:rsidP="00A137BD">
            <w:pPr>
              <w:pStyle w:val="Prrafodelista"/>
              <w:numPr>
                <w:ilvl w:val="0"/>
                <w:numId w:val="10"/>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lastRenderedPageBreak/>
              <w:t>Tarea individual de integración teórico-práctica (</w:t>
            </w:r>
            <w:r w:rsidR="00C529BB">
              <w:rPr>
                <w:rFonts w:eastAsia="Times New Roman" w:cstheme="minorHAnsi"/>
                <w:sz w:val="24"/>
                <w:szCs w:val="24"/>
                <w:lang w:eastAsia="es-CL"/>
              </w:rPr>
              <w:t xml:space="preserve">breve </w:t>
            </w:r>
            <w:r>
              <w:rPr>
                <w:rFonts w:eastAsia="Times New Roman" w:cstheme="minorHAnsi"/>
                <w:sz w:val="24"/>
                <w:szCs w:val="24"/>
                <w:lang w:eastAsia="es-CL"/>
              </w:rPr>
              <w:t>ensayo)</w:t>
            </w:r>
          </w:p>
          <w:p w14:paraId="1F2B53F8" w14:textId="12CCDA31" w:rsidR="00A137BD" w:rsidRDefault="00A137BD" w:rsidP="00A137BD">
            <w:pPr>
              <w:pStyle w:val="Prrafodelista"/>
              <w:numPr>
                <w:ilvl w:val="0"/>
                <w:numId w:val="10"/>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Tarea grupal de análisis crítico de un fenómeno de diversidad</w:t>
            </w:r>
          </w:p>
          <w:p w14:paraId="57DB4465" w14:textId="6E1F4B69" w:rsidR="009748ED" w:rsidRDefault="009748ED" w:rsidP="00A137BD">
            <w:pPr>
              <w:pStyle w:val="Prrafodelista"/>
              <w:numPr>
                <w:ilvl w:val="0"/>
                <w:numId w:val="10"/>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Evaluación conjunta entre pares</w:t>
            </w:r>
          </w:p>
          <w:p w14:paraId="630D7919" w14:textId="37051443" w:rsidR="00A137BD" w:rsidRPr="00C529BB" w:rsidRDefault="00A137BD" w:rsidP="00C529BB">
            <w:pPr>
              <w:spacing w:after="0" w:line="256" w:lineRule="auto"/>
              <w:ind w:left="360"/>
              <w:jc w:val="both"/>
              <w:rPr>
                <w:rFonts w:eastAsia="Times New Roman" w:cstheme="minorHAnsi"/>
                <w:sz w:val="24"/>
                <w:szCs w:val="24"/>
                <w:lang w:eastAsia="es-CL"/>
              </w:rPr>
            </w:pPr>
          </w:p>
        </w:tc>
      </w:tr>
      <w:tr w:rsidR="00D86920" w:rsidRPr="00584BDD" w14:paraId="6D0368B4" w14:textId="77777777" w:rsidTr="00025F6F">
        <w:trPr>
          <w:trHeight w:val="53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87D332"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Sistema de calificaciones y requisitos de aprobación:</w:t>
            </w:r>
          </w:p>
          <w:p w14:paraId="60BE0D3D" w14:textId="77777777" w:rsidR="00025F6F" w:rsidRDefault="00025F6F" w:rsidP="00EE75F6">
            <w:pPr>
              <w:spacing w:after="0" w:line="256" w:lineRule="auto"/>
              <w:jc w:val="both"/>
              <w:rPr>
                <w:rFonts w:eastAsia="Calibri" w:cstheme="minorHAnsi"/>
                <w:bCs/>
                <w:color w:val="000000" w:themeColor="text1"/>
                <w:kern w:val="24"/>
                <w:sz w:val="24"/>
                <w:szCs w:val="24"/>
                <w:lang w:eastAsia="es-CL"/>
              </w:rPr>
            </w:pPr>
          </w:p>
          <w:p w14:paraId="760EC276" w14:textId="66BDAA9E" w:rsidR="000F7441" w:rsidRDefault="000F7441" w:rsidP="000F7441">
            <w:pPr>
              <w:spacing w:after="0" w:line="256" w:lineRule="auto"/>
              <w:jc w:val="both"/>
              <w:rPr>
                <w:rFonts w:eastAsia="Calibri" w:cstheme="minorHAnsi"/>
                <w:bCs/>
                <w:color w:val="000000" w:themeColor="text1"/>
                <w:kern w:val="24"/>
                <w:sz w:val="24"/>
                <w:szCs w:val="24"/>
                <w:lang w:eastAsia="es-CL"/>
              </w:rPr>
            </w:pPr>
            <w:r w:rsidRPr="006724D1">
              <w:rPr>
                <w:rFonts w:eastAsia="Calibri" w:cstheme="minorHAnsi"/>
                <w:bCs/>
                <w:color w:val="000000" w:themeColor="text1"/>
                <w:kern w:val="24"/>
                <w:sz w:val="24"/>
                <w:szCs w:val="24"/>
                <w:lang w:eastAsia="es-CL"/>
              </w:rPr>
              <w:t>La evaluación del curso consistirá e</w:t>
            </w:r>
            <w:r w:rsidR="009748ED">
              <w:rPr>
                <w:rFonts w:eastAsia="Calibri" w:cstheme="minorHAnsi"/>
                <w:bCs/>
                <w:color w:val="000000" w:themeColor="text1"/>
                <w:kern w:val="24"/>
                <w:sz w:val="24"/>
                <w:szCs w:val="24"/>
                <w:lang w:eastAsia="es-CL"/>
              </w:rPr>
              <w:t>n</w:t>
            </w:r>
            <w:r w:rsidR="00A137BD">
              <w:rPr>
                <w:rFonts w:eastAsia="Calibri" w:cstheme="minorHAnsi"/>
                <w:bCs/>
                <w:color w:val="000000" w:themeColor="text1"/>
                <w:kern w:val="24"/>
                <w:sz w:val="24"/>
                <w:szCs w:val="24"/>
                <w:lang w:eastAsia="es-CL"/>
              </w:rPr>
              <w:t>:</w:t>
            </w:r>
          </w:p>
          <w:p w14:paraId="2F4718E3" w14:textId="77777777" w:rsidR="00C01DD3" w:rsidRDefault="00C01DD3" w:rsidP="000F7441">
            <w:pPr>
              <w:spacing w:after="0" w:line="256" w:lineRule="auto"/>
              <w:jc w:val="both"/>
              <w:rPr>
                <w:rFonts w:eastAsia="Calibri" w:cstheme="minorHAnsi"/>
                <w:bCs/>
                <w:color w:val="000000" w:themeColor="text1"/>
                <w:kern w:val="24"/>
                <w:sz w:val="24"/>
                <w:szCs w:val="24"/>
                <w:lang w:eastAsia="es-CL"/>
              </w:rPr>
            </w:pPr>
          </w:p>
          <w:p w14:paraId="5BAF02C6" w14:textId="451C6229" w:rsidR="00A137BD" w:rsidRPr="00A137BD" w:rsidRDefault="00A137BD" w:rsidP="00836096">
            <w:pPr>
              <w:pStyle w:val="Prrafodelista"/>
              <w:numPr>
                <w:ilvl w:val="0"/>
                <w:numId w:val="10"/>
              </w:numPr>
              <w:spacing w:after="0" w:line="256" w:lineRule="auto"/>
              <w:jc w:val="both"/>
              <w:rPr>
                <w:rFonts w:eastAsia="Times New Roman" w:cstheme="minorHAnsi"/>
                <w:sz w:val="24"/>
                <w:szCs w:val="24"/>
                <w:lang w:eastAsia="es-CL"/>
              </w:rPr>
            </w:pPr>
            <w:r w:rsidRPr="00A137BD">
              <w:rPr>
                <w:rFonts w:eastAsia="Times New Roman" w:cstheme="minorHAnsi"/>
                <w:sz w:val="24"/>
                <w:szCs w:val="24"/>
                <w:lang w:eastAsia="es-CL"/>
              </w:rPr>
              <w:t>Ensayo individual sobre teoría co</w:t>
            </w:r>
            <w:r w:rsidR="00C529BB">
              <w:rPr>
                <w:rFonts w:eastAsia="Times New Roman" w:cstheme="minorHAnsi"/>
                <w:sz w:val="24"/>
                <w:szCs w:val="24"/>
                <w:lang w:eastAsia="es-CL"/>
              </w:rPr>
              <w:t xml:space="preserve">smopolita </w:t>
            </w:r>
            <w:r w:rsidR="00836096">
              <w:rPr>
                <w:rFonts w:eastAsia="Times New Roman" w:cstheme="minorHAnsi"/>
                <w:sz w:val="24"/>
                <w:szCs w:val="24"/>
                <w:lang w:eastAsia="es-CL"/>
              </w:rPr>
              <w:t xml:space="preserve">(ejemplificado) </w:t>
            </w:r>
            <w:r w:rsidR="009748ED">
              <w:rPr>
                <w:rFonts w:eastAsia="Times New Roman" w:cstheme="minorHAnsi"/>
                <w:sz w:val="24"/>
                <w:szCs w:val="24"/>
                <w:lang w:eastAsia="es-CL"/>
              </w:rPr>
              <w:t>4</w:t>
            </w:r>
            <w:r w:rsidRPr="00A137BD">
              <w:rPr>
                <w:rFonts w:eastAsia="Times New Roman" w:cstheme="minorHAnsi"/>
                <w:sz w:val="24"/>
                <w:szCs w:val="24"/>
                <w:lang w:eastAsia="es-CL"/>
              </w:rPr>
              <w:t xml:space="preserve">0% </w:t>
            </w:r>
          </w:p>
          <w:p w14:paraId="640A5725" w14:textId="63946C2F" w:rsidR="00A137BD" w:rsidRDefault="00A137BD" w:rsidP="00836096">
            <w:pPr>
              <w:pStyle w:val="Prrafodelista"/>
              <w:numPr>
                <w:ilvl w:val="0"/>
                <w:numId w:val="10"/>
              </w:numPr>
              <w:spacing w:after="0" w:line="256" w:lineRule="auto"/>
              <w:jc w:val="both"/>
              <w:rPr>
                <w:rFonts w:eastAsia="Times New Roman" w:cstheme="minorHAnsi"/>
                <w:sz w:val="24"/>
                <w:szCs w:val="24"/>
                <w:lang w:eastAsia="es-CL"/>
              </w:rPr>
            </w:pPr>
            <w:r w:rsidRPr="00A137BD">
              <w:rPr>
                <w:rFonts w:eastAsia="Times New Roman" w:cstheme="minorHAnsi"/>
                <w:sz w:val="24"/>
                <w:szCs w:val="24"/>
                <w:lang w:eastAsia="es-CL"/>
              </w:rPr>
              <w:t>Análisis crítico de una temática de “diversidad”: Seleccionar un ámbito respecto de la consideración de “diversidad” desde políticas públicas o intervención social. Desarrollo de un trabajo en grupos (</w:t>
            </w:r>
            <w:r w:rsidR="00836096">
              <w:rPr>
                <w:rFonts w:eastAsia="Times New Roman" w:cstheme="minorHAnsi"/>
                <w:sz w:val="24"/>
                <w:szCs w:val="24"/>
                <w:lang w:eastAsia="es-CL"/>
              </w:rPr>
              <w:t>máximo cuatro personas</w:t>
            </w:r>
            <w:r w:rsidRPr="00A137BD">
              <w:rPr>
                <w:rFonts w:eastAsia="Times New Roman" w:cstheme="minorHAnsi"/>
                <w:sz w:val="24"/>
                <w:szCs w:val="24"/>
                <w:lang w:eastAsia="es-CL"/>
              </w:rPr>
              <w:t xml:space="preserve">) o individual, a partir de un tema de selección (migración, diversidad funcional, diversidad sexual, </w:t>
            </w:r>
            <w:proofErr w:type="spellStart"/>
            <w:r w:rsidRPr="00A137BD">
              <w:rPr>
                <w:rFonts w:eastAsia="Times New Roman" w:cstheme="minorHAnsi"/>
                <w:sz w:val="24"/>
                <w:szCs w:val="24"/>
                <w:lang w:eastAsia="es-CL"/>
              </w:rPr>
              <w:t>niñxs</w:t>
            </w:r>
            <w:proofErr w:type="spellEnd"/>
            <w:r w:rsidRPr="00A137BD">
              <w:rPr>
                <w:rFonts w:eastAsia="Times New Roman" w:cstheme="minorHAnsi"/>
                <w:sz w:val="24"/>
                <w:szCs w:val="24"/>
                <w:lang w:eastAsia="es-CL"/>
              </w:rPr>
              <w:t xml:space="preserve">, </w:t>
            </w:r>
            <w:proofErr w:type="spellStart"/>
            <w:r w:rsidRPr="00A137BD">
              <w:rPr>
                <w:rFonts w:eastAsia="Times New Roman" w:cstheme="minorHAnsi"/>
                <w:sz w:val="24"/>
                <w:szCs w:val="24"/>
                <w:lang w:eastAsia="es-CL"/>
              </w:rPr>
              <w:t>adultxs</w:t>
            </w:r>
            <w:proofErr w:type="spellEnd"/>
            <w:r w:rsidRPr="00A137BD">
              <w:rPr>
                <w:rFonts w:eastAsia="Times New Roman" w:cstheme="minorHAnsi"/>
                <w:sz w:val="24"/>
                <w:szCs w:val="24"/>
                <w:lang w:eastAsia="es-CL"/>
              </w:rPr>
              <w:t xml:space="preserve"> </w:t>
            </w:r>
            <w:proofErr w:type="spellStart"/>
            <w:r w:rsidRPr="00A137BD">
              <w:rPr>
                <w:rFonts w:eastAsia="Times New Roman" w:cstheme="minorHAnsi"/>
                <w:sz w:val="24"/>
                <w:szCs w:val="24"/>
                <w:lang w:eastAsia="es-CL"/>
              </w:rPr>
              <w:t>mayors</w:t>
            </w:r>
            <w:proofErr w:type="spellEnd"/>
            <w:r w:rsidRPr="00A137BD">
              <w:rPr>
                <w:rFonts w:eastAsia="Times New Roman" w:cstheme="minorHAnsi"/>
                <w:sz w:val="24"/>
                <w:szCs w:val="24"/>
                <w:lang w:eastAsia="es-CL"/>
              </w:rPr>
              <w:t xml:space="preserve">, </w:t>
            </w:r>
            <w:proofErr w:type="spellStart"/>
            <w:r w:rsidRPr="00A137BD">
              <w:rPr>
                <w:rFonts w:eastAsia="Times New Roman" w:cstheme="minorHAnsi"/>
                <w:sz w:val="24"/>
                <w:szCs w:val="24"/>
                <w:lang w:eastAsia="es-CL"/>
              </w:rPr>
              <w:t>etc</w:t>
            </w:r>
            <w:proofErr w:type="spellEnd"/>
            <w:r w:rsidRPr="00A137BD">
              <w:rPr>
                <w:rFonts w:eastAsia="Times New Roman" w:cstheme="minorHAnsi"/>
                <w:sz w:val="24"/>
                <w:szCs w:val="24"/>
                <w:lang w:eastAsia="es-CL"/>
              </w:rPr>
              <w:t xml:space="preserve">). Desarrollo de: análisis de una temática y la construcción de “diversidad” </w:t>
            </w:r>
            <w:r w:rsidR="00836096">
              <w:rPr>
                <w:rFonts w:eastAsia="Times New Roman" w:cstheme="minorHAnsi"/>
                <w:sz w:val="24"/>
                <w:szCs w:val="24"/>
                <w:lang w:eastAsia="es-CL"/>
              </w:rPr>
              <w:t xml:space="preserve">que opera en estas intervenciones o políticas </w:t>
            </w:r>
            <w:r w:rsidRPr="00A137BD">
              <w:rPr>
                <w:rFonts w:eastAsia="Times New Roman" w:cstheme="minorHAnsi"/>
                <w:sz w:val="24"/>
                <w:szCs w:val="24"/>
                <w:lang w:eastAsia="es-CL"/>
              </w:rPr>
              <w:t xml:space="preserve">considerando algunos enfoques teóricos, que incluye: revisión de una política pública o </w:t>
            </w:r>
            <w:r w:rsidR="00836096">
              <w:rPr>
                <w:rFonts w:eastAsia="Times New Roman" w:cstheme="minorHAnsi"/>
                <w:sz w:val="24"/>
                <w:szCs w:val="24"/>
                <w:lang w:eastAsia="es-CL"/>
              </w:rPr>
              <w:t xml:space="preserve">bien de una </w:t>
            </w:r>
            <w:r w:rsidRPr="00A137BD">
              <w:rPr>
                <w:rFonts w:eastAsia="Times New Roman" w:cstheme="minorHAnsi"/>
                <w:sz w:val="24"/>
                <w:szCs w:val="24"/>
                <w:lang w:eastAsia="es-CL"/>
              </w:rPr>
              <w:t>intervención</w:t>
            </w:r>
            <w:r w:rsidR="00836096">
              <w:rPr>
                <w:rFonts w:eastAsia="Times New Roman" w:cstheme="minorHAnsi"/>
                <w:sz w:val="24"/>
                <w:szCs w:val="24"/>
                <w:lang w:eastAsia="es-CL"/>
              </w:rPr>
              <w:t>,</w:t>
            </w:r>
            <w:r w:rsidRPr="00A137BD">
              <w:rPr>
                <w:rFonts w:eastAsia="Times New Roman" w:cstheme="minorHAnsi"/>
                <w:sz w:val="24"/>
                <w:szCs w:val="24"/>
                <w:lang w:eastAsia="es-CL"/>
              </w:rPr>
              <w:t xml:space="preserve"> o</w:t>
            </w:r>
            <w:r w:rsidR="00836096">
              <w:rPr>
                <w:rFonts w:eastAsia="Times New Roman" w:cstheme="minorHAnsi"/>
                <w:sz w:val="24"/>
                <w:szCs w:val="24"/>
                <w:lang w:eastAsia="es-CL"/>
              </w:rPr>
              <w:t xml:space="preserve"> bien de la</w:t>
            </w:r>
            <w:r w:rsidRPr="00A137BD">
              <w:rPr>
                <w:rFonts w:eastAsia="Times New Roman" w:cstheme="minorHAnsi"/>
                <w:sz w:val="24"/>
                <w:szCs w:val="24"/>
                <w:lang w:eastAsia="es-CL"/>
              </w:rPr>
              <w:t xml:space="preserve"> construcción social de ese sujeto a partir de ciertos discursos sociales </w:t>
            </w:r>
            <w:r w:rsidR="00836096">
              <w:rPr>
                <w:rFonts w:eastAsia="Times New Roman" w:cstheme="minorHAnsi"/>
                <w:sz w:val="24"/>
                <w:szCs w:val="24"/>
                <w:lang w:eastAsia="es-CL"/>
              </w:rPr>
              <w:t xml:space="preserve">públicos </w:t>
            </w:r>
            <w:r w:rsidRPr="00A137BD">
              <w:rPr>
                <w:rFonts w:eastAsia="Times New Roman" w:cstheme="minorHAnsi"/>
                <w:sz w:val="24"/>
                <w:szCs w:val="24"/>
                <w:lang w:eastAsia="es-CL"/>
              </w:rPr>
              <w:t>(</w:t>
            </w:r>
            <w:r w:rsidR="00836096">
              <w:rPr>
                <w:rFonts w:eastAsia="Times New Roman" w:cstheme="minorHAnsi"/>
                <w:sz w:val="24"/>
                <w:szCs w:val="24"/>
                <w:lang w:eastAsia="es-CL"/>
              </w:rPr>
              <w:t xml:space="preserve">se puede </w:t>
            </w:r>
            <w:r w:rsidRPr="00A137BD">
              <w:rPr>
                <w:rFonts w:eastAsia="Times New Roman" w:cstheme="minorHAnsi"/>
                <w:sz w:val="24"/>
                <w:szCs w:val="24"/>
                <w:lang w:eastAsia="es-CL"/>
              </w:rPr>
              <w:t xml:space="preserve">usar web, videos disponibles en red, </w:t>
            </w:r>
            <w:r w:rsidR="00B04F57">
              <w:rPr>
                <w:rFonts w:eastAsia="Times New Roman" w:cstheme="minorHAnsi"/>
                <w:sz w:val="24"/>
                <w:szCs w:val="24"/>
                <w:lang w:eastAsia="es-CL"/>
              </w:rPr>
              <w:t>documentos públicos, etc.) y dos</w:t>
            </w:r>
            <w:r w:rsidRPr="00A137BD">
              <w:rPr>
                <w:rFonts w:eastAsia="Times New Roman" w:cstheme="minorHAnsi"/>
                <w:sz w:val="24"/>
                <w:szCs w:val="24"/>
                <w:lang w:eastAsia="es-CL"/>
              </w:rPr>
              <w:t xml:space="preserve"> entrevista</w:t>
            </w:r>
            <w:r w:rsidR="00B04F57">
              <w:rPr>
                <w:rFonts w:eastAsia="Times New Roman" w:cstheme="minorHAnsi"/>
                <w:sz w:val="24"/>
                <w:szCs w:val="24"/>
                <w:lang w:eastAsia="es-CL"/>
              </w:rPr>
              <w:t>s:</w:t>
            </w:r>
            <w:r w:rsidRPr="00A137BD">
              <w:rPr>
                <w:rFonts w:eastAsia="Times New Roman" w:cstheme="minorHAnsi"/>
                <w:sz w:val="24"/>
                <w:szCs w:val="24"/>
                <w:lang w:eastAsia="es-CL"/>
              </w:rPr>
              <w:t xml:space="preserve"> a una</w:t>
            </w:r>
            <w:r w:rsidR="00C529BB">
              <w:rPr>
                <w:rFonts w:eastAsia="Times New Roman" w:cstheme="minorHAnsi"/>
                <w:sz w:val="24"/>
                <w:szCs w:val="24"/>
                <w:lang w:eastAsia="es-CL"/>
              </w:rPr>
              <w:t xml:space="preserve"> persona experta en el ámbito</w:t>
            </w:r>
            <w:r w:rsidR="00B04F57">
              <w:rPr>
                <w:rFonts w:eastAsia="Times New Roman" w:cstheme="minorHAnsi"/>
                <w:sz w:val="24"/>
                <w:szCs w:val="24"/>
                <w:lang w:eastAsia="es-CL"/>
              </w:rPr>
              <w:t xml:space="preserve"> y a alguien que haya sido sujeto-objeto de alguna política pública en la temática seleccionada (puede desarrollarse online o vía teléfono)</w:t>
            </w:r>
            <w:r w:rsidR="00C529BB">
              <w:rPr>
                <w:rFonts w:eastAsia="Times New Roman" w:cstheme="minorHAnsi"/>
                <w:sz w:val="24"/>
                <w:szCs w:val="24"/>
                <w:lang w:eastAsia="es-CL"/>
              </w:rPr>
              <w:t xml:space="preserve">. </w:t>
            </w:r>
            <w:r w:rsidR="009748ED">
              <w:rPr>
                <w:rFonts w:eastAsia="Times New Roman" w:cstheme="minorHAnsi"/>
                <w:sz w:val="24"/>
                <w:szCs w:val="24"/>
                <w:lang w:eastAsia="es-CL"/>
              </w:rPr>
              <w:t>45</w:t>
            </w:r>
            <w:r w:rsidRPr="00A137BD">
              <w:rPr>
                <w:rFonts w:eastAsia="Times New Roman" w:cstheme="minorHAnsi"/>
                <w:sz w:val="24"/>
                <w:szCs w:val="24"/>
                <w:lang w:eastAsia="es-CL"/>
              </w:rPr>
              <w:t>%</w:t>
            </w:r>
          </w:p>
          <w:p w14:paraId="0429AC16" w14:textId="41466BFA" w:rsidR="009748ED" w:rsidRPr="00A137BD" w:rsidRDefault="009748ED" w:rsidP="00836096">
            <w:pPr>
              <w:pStyle w:val="Prrafodelista"/>
              <w:numPr>
                <w:ilvl w:val="0"/>
                <w:numId w:val="10"/>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Evaluación entre pares: cada grupo analizará su propio trabajo grupal y además valorará un trabajo de otro grupo señalando puntos fuertes, puntos a mejorar, puntos a profundizar y puntos débiles. 15%</w:t>
            </w:r>
          </w:p>
          <w:p w14:paraId="26A93671" w14:textId="2E96D687" w:rsidR="000F7441" w:rsidRDefault="000F7441" w:rsidP="00025F6F">
            <w:pPr>
              <w:spacing w:after="0" w:line="256" w:lineRule="auto"/>
              <w:jc w:val="both"/>
              <w:rPr>
                <w:rFonts w:eastAsia="Calibri" w:cstheme="minorHAnsi"/>
                <w:bCs/>
                <w:color w:val="000000" w:themeColor="text1"/>
                <w:kern w:val="24"/>
                <w:sz w:val="24"/>
                <w:szCs w:val="24"/>
                <w:lang w:eastAsia="es-CL"/>
              </w:rPr>
            </w:pPr>
          </w:p>
          <w:p w14:paraId="449A42D9" w14:textId="7F77780C" w:rsidR="00D86920" w:rsidRPr="00584BDD" w:rsidRDefault="00D86920" w:rsidP="00025F6F">
            <w:pPr>
              <w:spacing w:after="0" w:line="256" w:lineRule="auto"/>
              <w:jc w:val="both"/>
              <w:rPr>
                <w:rFonts w:eastAsia="Times New Roman" w:cstheme="minorHAnsi"/>
                <w:sz w:val="24"/>
                <w:szCs w:val="24"/>
                <w:lang w:eastAsia="es-CL"/>
              </w:rPr>
            </w:pPr>
            <w:r w:rsidRPr="00584BDD">
              <w:rPr>
                <w:rFonts w:eastAsia="Calibri" w:cstheme="minorHAnsi"/>
                <w:bCs/>
                <w:color w:val="000000" w:themeColor="text1"/>
                <w:kern w:val="24"/>
                <w:sz w:val="24"/>
                <w:szCs w:val="24"/>
                <w:lang w:eastAsia="es-CL"/>
              </w:rPr>
              <w:t xml:space="preserve">El promedio de notas del semestre tiene una ponderación del 60% y el </w:t>
            </w:r>
            <w:r>
              <w:rPr>
                <w:rFonts w:eastAsia="Calibri" w:cstheme="minorHAnsi"/>
                <w:bCs/>
                <w:color w:val="000000" w:themeColor="text1"/>
                <w:kern w:val="24"/>
                <w:sz w:val="24"/>
                <w:szCs w:val="24"/>
                <w:lang w:eastAsia="es-CL"/>
              </w:rPr>
              <w:t>examen</w:t>
            </w:r>
            <w:r w:rsidRPr="00584BDD">
              <w:rPr>
                <w:rFonts w:eastAsia="Calibri" w:cstheme="minorHAnsi"/>
                <w:bCs/>
                <w:color w:val="000000" w:themeColor="text1"/>
                <w:kern w:val="24"/>
                <w:sz w:val="24"/>
                <w:szCs w:val="24"/>
                <w:lang w:eastAsia="es-CL"/>
              </w:rPr>
              <w:t xml:space="preserve"> 40%</w:t>
            </w:r>
            <w:r>
              <w:rPr>
                <w:rFonts w:eastAsia="Calibri" w:cstheme="minorHAnsi"/>
                <w:bCs/>
                <w:color w:val="000000" w:themeColor="text1"/>
                <w:kern w:val="24"/>
                <w:sz w:val="24"/>
                <w:szCs w:val="24"/>
                <w:lang w:eastAsia="es-CL"/>
              </w:rPr>
              <w:t xml:space="preserve">. </w:t>
            </w:r>
            <w:r w:rsidRPr="00584BDD">
              <w:rPr>
                <w:rFonts w:eastAsia="Calibri" w:cstheme="minorHAnsi"/>
                <w:bCs/>
                <w:color w:val="000000" w:themeColor="text1"/>
                <w:kern w:val="24"/>
                <w:sz w:val="24"/>
                <w:szCs w:val="24"/>
                <w:lang w:eastAsia="es-CL"/>
              </w:rPr>
              <w:t xml:space="preserve">La nota de aprobación del curso es </w:t>
            </w:r>
            <w:proofErr w:type="gramStart"/>
            <w:r w:rsidRPr="00584BDD">
              <w:rPr>
                <w:rFonts w:eastAsia="Calibri" w:cstheme="minorHAnsi"/>
                <w:bCs/>
                <w:color w:val="000000" w:themeColor="text1"/>
                <w:kern w:val="24"/>
                <w:sz w:val="24"/>
                <w:szCs w:val="24"/>
                <w:lang w:eastAsia="es-CL"/>
              </w:rPr>
              <w:t>4.0  (</w:t>
            </w:r>
            <w:proofErr w:type="gramEnd"/>
            <w:r w:rsidRPr="00584BDD">
              <w:rPr>
                <w:rFonts w:eastAsia="Calibri" w:cstheme="minorHAnsi"/>
                <w:bCs/>
                <w:color w:val="000000" w:themeColor="text1"/>
                <w:kern w:val="24"/>
                <w:sz w:val="24"/>
                <w:szCs w:val="24"/>
                <w:lang w:eastAsia="es-CL"/>
              </w:rPr>
              <w:t>cuatro punto cero).</w:t>
            </w:r>
          </w:p>
        </w:tc>
      </w:tr>
      <w:tr w:rsidR="00D86920" w:rsidRPr="00584BDD" w14:paraId="58B71188" w14:textId="77777777"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4B47B" w14:textId="77777777" w:rsidR="00D86920" w:rsidRPr="00584BDD" w:rsidRDefault="00D86920" w:rsidP="00EE75F6">
            <w:pPr>
              <w:spacing w:after="0" w:line="240" w:lineRule="auto"/>
              <w:jc w:val="both"/>
              <w:rPr>
                <w:rFonts w:eastAsia="Times New Roman" w:cstheme="minorHAnsi"/>
                <w:sz w:val="24"/>
                <w:szCs w:val="24"/>
                <w:lang w:eastAsia="es-CL"/>
              </w:rPr>
            </w:pPr>
            <w:r w:rsidRPr="00584BDD">
              <w:rPr>
                <w:rFonts w:eastAsia="Times New Roman" w:cstheme="minorHAnsi"/>
                <w:b/>
                <w:bCs/>
                <w:color w:val="000000" w:themeColor="text1"/>
                <w:kern w:val="24"/>
                <w:sz w:val="24"/>
                <w:szCs w:val="24"/>
                <w:lang w:val="es-ES_tradnl" w:eastAsia="es-CL"/>
              </w:rPr>
              <w:t>Normativa del curso</w:t>
            </w:r>
            <w:r w:rsidRPr="00584BDD">
              <w:rPr>
                <w:rFonts w:eastAsia="Times New Roman" w:cstheme="minorHAnsi"/>
                <w:color w:val="000000" w:themeColor="text1"/>
                <w:kern w:val="24"/>
                <w:sz w:val="24"/>
                <w:szCs w:val="24"/>
                <w:lang w:val="es-ES_tradnl" w:eastAsia="es-CL"/>
              </w:rPr>
              <w:t xml:space="preserve"> (políticas sobre asistencia, puntualidad, participación en clase, honestidad académica, seguridad, otros.):</w:t>
            </w:r>
          </w:p>
          <w:p w14:paraId="191CAC86" w14:textId="77777777" w:rsidR="00DC31A2" w:rsidRDefault="00DC31A2" w:rsidP="00EE75F6">
            <w:pPr>
              <w:spacing w:after="0" w:line="256" w:lineRule="auto"/>
              <w:jc w:val="both"/>
              <w:rPr>
                <w:rFonts w:eastAsia="Times New Roman" w:cstheme="minorHAnsi"/>
                <w:color w:val="000000" w:themeColor="text1"/>
                <w:kern w:val="24"/>
                <w:sz w:val="24"/>
                <w:szCs w:val="24"/>
                <w:lang w:val="es-ES_tradnl" w:eastAsia="es-CL"/>
              </w:rPr>
            </w:pPr>
          </w:p>
          <w:p w14:paraId="7C136259" w14:textId="014B18E3" w:rsidR="00DC31A2" w:rsidRPr="00DC31A2"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sidRPr="00DC31A2">
              <w:rPr>
                <w:rFonts w:eastAsia="Times New Roman" w:cstheme="minorHAnsi"/>
                <w:b/>
                <w:color w:val="000000" w:themeColor="text1"/>
                <w:kern w:val="24"/>
                <w:sz w:val="24"/>
                <w:szCs w:val="24"/>
                <w:lang w:val="es-ES_tradnl" w:eastAsia="es-CL"/>
              </w:rPr>
              <w:t>Asistencia mínima:</w:t>
            </w:r>
            <w:r w:rsidRPr="00DC31A2">
              <w:rPr>
                <w:rFonts w:eastAsia="Times New Roman" w:cstheme="minorHAnsi"/>
                <w:color w:val="000000" w:themeColor="text1"/>
                <w:kern w:val="24"/>
                <w:sz w:val="24"/>
                <w:szCs w:val="24"/>
                <w:lang w:val="es-ES_tradnl" w:eastAsia="es-CL"/>
              </w:rPr>
              <w:t xml:space="preserve"> 50%</w:t>
            </w:r>
            <w:r w:rsidR="00D86920" w:rsidRPr="00DC31A2">
              <w:rPr>
                <w:rFonts w:eastAsia="Times New Roman" w:cstheme="minorHAnsi"/>
                <w:color w:val="000000" w:themeColor="text1"/>
                <w:kern w:val="24"/>
                <w:sz w:val="24"/>
                <w:szCs w:val="24"/>
                <w:lang w:val="es-ES_tradnl" w:eastAsia="es-CL"/>
              </w:rPr>
              <w:t> </w:t>
            </w:r>
            <w:r w:rsidR="00D86920" w:rsidRPr="00DC31A2">
              <w:rPr>
                <w:rFonts w:eastAsia="Calibri" w:cstheme="minorHAnsi"/>
                <w:b/>
                <w:bCs/>
                <w:color w:val="000000" w:themeColor="text1"/>
                <w:kern w:val="24"/>
                <w:sz w:val="24"/>
                <w:szCs w:val="24"/>
                <w:lang w:eastAsia="es-CL"/>
              </w:rPr>
              <w:t xml:space="preserve"> </w:t>
            </w:r>
            <w:r w:rsidR="00A137BD">
              <w:rPr>
                <w:rFonts w:eastAsia="Calibri" w:cstheme="minorHAnsi"/>
                <w:b/>
                <w:bCs/>
                <w:color w:val="000000" w:themeColor="text1"/>
                <w:kern w:val="24"/>
                <w:sz w:val="24"/>
                <w:szCs w:val="24"/>
                <w:lang w:eastAsia="es-CL"/>
              </w:rPr>
              <w:t>variable según condiciones sanitarias</w:t>
            </w:r>
          </w:p>
          <w:p w14:paraId="0EB0F017" w14:textId="77777777" w:rsidR="00DC31A2" w:rsidRDefault="00DC31A2" w:rsidP="00EE75F6">
            <w:pPr>
              <w:spacing w:after="0" w:line="256" w:lineRule="auto"/>
              <w:jc w:val="both"/>
              <w:rPr>
                <w:rFonts w:eastAsia="Calibri" w:cstheme="minorHAnsi"/>
                <w:b/>
                <w:bCs/>
                <w:color w:val="000000" w:themeColor="text1"/>
                <w:kern w:val="24"/>
                <w:sz w:val="24"/>
                <w:szCs w:val="24"/>
                <w:lang w:eastAsia="es-CL"/>
              </w:rPr>
            </w:pPr>
          </w:p>
          <w:p w14:paraId="34F74A4B" w14:textId="77777777" w:rsidR="00DC31A2" w:rsidRPr="00DC31A2"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Pr>
                <w:rFonts w:eastAsia="Calibri" w:cstheme="minorHAnsi"/>
                <w:b/>
                <w:bCs/>
                <w:color w:val="000000" w:themeColor="text1"/>
                <w:kern w:val="24"/>
                <w:sz w:val="24"/>
                <w:szCs w:val="24"/>
                <w:lang w:eastAsia="es-CL"/>
              </w:rPr>
              <w:lastRenderedPageBreak/>
              <w:t xml:space="preserve">Exámenes: </w:t>
            </w:r>
            <w:r w:rsidRPr="00DC31A2">
              <w:rPr>
                <w:rFonts w:eastAsia="Calibri" w:cstheme="minorHAnsi"/>
                <w:bCs/>
                <w:color w:val="000000" w:themeColor="text1"/>
                <w:kern w:val="24"/>
                <w:sz w:val="24"/>
                <w:szCs w:val="24"/>
                <w:lang w:eastAsia="es-CL"/>
              </w:rPr>
              <w:t>t</w:t>
            </w:r>
            <w:r w:rsidRPr="00DC31A2">
              <w:rPr>
                <w:rFonts w:cs="Arial"/>
              </w:rPr>
              <w:t>endrán derecho a rendir el examen final en dos oportunidades los/las estudiantes que hayan obtenido nota de presentación igual o superior a 3,5 (tres coma cinco), siempre que hayan rendido las evaluaciones contempladas en el programa y que cumplan con el porcentaje de asistencia exigido en el programa del curso. Estas evaluaciones parciales deberán ser resueltas e informadas a los/las estudiantes al menos una semana antes del examen respectivo.</w:t>
            </w:r>
          </w:p>
          <w:p w14:paraId="0DE9F1F8" w14:textId="77777777" w:rsidR="00DC31A2" w:rsidRPr="00DC31A2" w:rsidRDefault="00DC31A2" w:rsidP="00DC31A2">
            <w:pPr>
              <w:pStyle w:val="Prrafodelista"/>
              <w:spacing w:after="0" w:line="256" w:lineRule="auto"/>
              <w:jc w:val="both"/>
              <w:rPr>
                <w:rFonts w:eastAsia="Calibri" w:cstheme="minorHAnsi"/>
                <w:b/>
                <w:bCs/>
                <w:color w:val="000000" w:themeColor="text1"/>
                <w:kern w:val="24"/>
                <w:sz w:val="24"/>
                <w:szCs w:val="24"/>
                <w:lang w:eastAsia="es-CL"/>
              </w:rPr>
            </w:pPr>
            <w:r w:rsidRPr="00DC31A2">
              <w:rPr>
                <w:rFonts w:cs="Arial"/>
              </w:rPr>
              <w:t>Los/las estudiantes que no hayan alcanzado el promedio indicado en el inciso anterior, sólo tendrán derecho presentarse al examen en segunda oportunidad, siempre que hayan rendido las evaluaciones parciales obligatorias contempladas en el programa de la asignatura.</w:t>
            </w:r>
          </w:p>
          <w:p w14:paraId="62F47EF3" w14:textId="77777777" w:rsidR="00DC31A2" w:rsidRPr="00DC31A2" w:rsidRDefault="00DC31A2" w:rsidP="00DC31A2">
            <w:pPr>
              <w:ind w:left="708"/>
              <w:jc w:val="both"/>
              <w:rPr>
                <w:rFonts w:cs="Arial"/>
              </w:rPr>
            </w:pPr>
            <w:r w:rsidRPr="00E2594C">
              <w:rPr>
                <w:rFonts w:cs="Arial"/>
              </w:rPr>
              <w:t>Los/las estudiantes que, teniendo derecho no se presenten a la primera oportunidad, perderán esa opción. En el caso que no se presenten a examen de segunda oportunidad, se considerarán como reprobados/as.</w:t>
            </w:r>
          </w:p>
        </w:tc>
      </w:tr>
      <w:tr w:rsidR="00D86920" w:rsidRPr="00755933" w14:paraId="456FC3AE" w14:textId="77777777"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49322C" w14:textId="77777777" w:rsidR="00B04F57" w:rsidRDefault="00B04F57" w:rsidP="00EE75F6">
            <w:pPr>
              <w:spacing w:after="0" w:line="240" w:lineRule="auto"/>
              <w:jc w:val="both"/>
              <w:rPr>
                <w:rFonts w:eastAsia="Times New Roman" w:cstheme="minorHAnsi"/>
                <w:b/>
                <w:bCs/>
                <w:color w:val="000000" w:themeColor="text1"/>
                <w:kern w:val="24"/>
                <w:sz w:val="24"/>
                <w:szCs w:val="24"/>
                <w:lang w:val="es-ES_tradnl" w:eastAsia="es-CL"/>
              </w:rPr>
            </w:pPr>
          </w:p>
          <w:p w14:paraId="022885C5" w14:textId="6A37D73D" w:rsidR="00405969" w:rsidRDefault="00405969" w:rsidP="00EE75F6">
            <w:pPr>
              <w:spacing w:after="0" w:line="240" w:lineRule="auto"/>
              <w:jc w:val="both"/>
              <w:rPr>
                <w:rFonts w:eastAsia="Times New Roman" w:cstheme="minorHAnsi"/>
                <w:b/>
                <w:bCs/>
                <w:color w:val="000000" w:themeColor="text1"/>
                <w:kern w:val="24"/>
                <w:sz w:val="24"/>
                <w:szCs w:val="24"/>
                <w:lang w:val="es-ES_tradnl" w:eastAsia="es-CL"/>
              </w:rPr>
            </w:pPr>
            <w:r>
              <w:rPr>
                <w:rFonts w:eastAsia="Times New Roman" w:cstheme="minorHAnsi"/>
                <w:b/>
                <w:bCs/>
                <w:color w:val="000000" w:themeColor="text1"/>
                <w:kern w:val="24"/>
                <w:sz w:val="24"/>
                <w:szCs w:val="24"/>
                <w:lang w:val="es-ES_tradnl" w:eastAsia="es-CL"/>
              </w:rPr>
              <w:t xml:space="preserve">La </w:t>
            </w:r>
            <w:r w:rsidR="00C01DD3">
              <w:rPr>
                <w:rFonts w:eastAsia="Times New Roman" w:cstheme="minorHAnsi"/>
                <w:b/>
                <w:bCs/>
                <w:color w:val="000000" w:themeColor="text1"/>
                <w:kern w:val="24"/>
                <w:sz w:val="24"/>
                <w:szCs w:val="24"/>
                <w:lang w:val="es-ES_tradnl" w:eastAsia="es-CL"/>
              </w:rPr>
              <w:t>BIBLIOGRAFIA BASICA</w:t>
            </w:r>
            <w:r>
              <w:rPr>
                <w:rFonts w:eastAsia="Times New Roman" w:cstheme="minorHAnsi"/>
                <w:b/>
                <w:bCs/>
                <w:color w:val="000000" w:themeColor="text1"/>
                <w:kern w:val="24"/>
                <w:sz w:val="24"/>
                <w:szCs w:val="24"/>
                <w:lang w:val="es-ES_tradnl" w:eastAsia="es-CL"/>
              </w:rPr>
              <w:t xml:space="preserve"> consta en la calendarización y será dada a estudiantes a través de U-Cursos.</w:t>
            </w:r>
          </w:p>
          <w:p w14:paraId="67A0979A" w14:textId="77777777" w:rsidR="00405969" w:rsidRDefault="00405969" w:rsidP="00EE75F6">
            <w:pPr>
              <w:spacing w:after="0" w:line="240" w:lineRule="auto"/>
              <w:jc w:val="both"/>
              <w:rPr>
                <w:rFonts w:eastAsia="Times New Roman" w:cstheme="minorHAnsi"/>
                <w:b/>
                <w:bCs/>
                <w:color w:val="000000" w:themeColor="text1"/>
                <w:kern w:val="24"/>
                <w:sz w:val="24"/>
                <w:szCs w:val="24"/>
                <w:lang w:val="es-ES_tradnl" w:eastAsia="es-CL"/>
              </w:rPr>
            </w:pPr>
          </w:p>
          <w:p w14:paraId="16E4E244" w14:textId="77777777" w:rsidR="00D86920" w:rsidRPr="00A137BD" w:rsidRDefault="00D86920" w:rsidP="00EE75F6">
            <w:pPr>
              <w:spacing w:after="0" w:line="240" w:lineRule="auto"/>
              <w:jc w:val="both"/>
              <w:rPr>
                <w:rFonts w:eastAsia="Times New Roman" w:cstheme="minorHAnsi"/>
                <w:color w:val="000000" w:themeColor="text1"/>
                <w:kern w:val="24"/>
                <w:sz w:val="24"/>
                <w:szCs w:val="24"/>
                <w:lang w:val="es-ES_tradnl" w:eastAsia="es-CL"/>
              </w:rPr>
            </w:pPr>
            <w:r w:rsidRPr="00A137BD">
              <w:rPr>
                <w:rFonts w:eastAsia="Times New Roman" w:cstheme="minorHAnsi"/>
                <w:color w:val="000000" w:themeColor="text1"/>
                <w:kern w:val="24"/>
                <w:sz w:val="24"/>
                <w:szCs w:val="24"/>
                <w:lang w:val="es-ES_tradnl" w:eastAsia="es-CL"/>
              </w:rPr>
              <w:t>Bibliografía complementaria:</w:t>
            </w:r>
          </w:p>
          <w:p w14:paraId="3D611496" w14:textId="77777777" w:rsidR="00A137BD" w:rsidRPr="00A137BD" w:rsidRDefault="00A137BD" w:rsidP="00A137BD">
            <w:pPr>
              <w:spacing w:after="0" w:line="240" w:lineRule="auto"/>
              <w:jc w:val="both"/>
              <w:rPr>
                <w:rFonts w:eastAsia="Times New Roman" w:cstheme="minorHAnsi"/>
                <w:color w:val="000000" w:themeColor="text1"/>
                <w:kern w:val="24"/>
                <w:sz w:val="24"/>
                <w:szCs w:val="24"/>
                <w:lang w:val="es-ES_tradnl" w:eastAsia="es-CL"/>
              </w:rPr>
            </w:pPr>
            <w:r w:rsidRPr="00A137BD">
              <w:rPr>
                <w:rFonts w:eastAsia="Times New Roman" w:cstheme="minorHAnsi"/>
                <w:color w:val="000000" w:themeColor="text1"/>
                <w:kern w:val="24"/>
                <w:sz w:val="24"/>
                <w:szCs w:val="24"/>
                <w:lang w:val="es-ES_tradnl" w:eastAsia="es-CL"/>
              </w:rPr>
              <w:t xml:space="preserve">Aguilera, A. (2015) Insuficiencias del reconocimiento para una apertura cosmopolita al otro </w:t>
            </w:r>
            <w:proofErr w:type="spellStart"/>
            <w:r w:rsidRPr="00A137BD">
              <w:rPr>
                <w:rFonts w:eastAsia="Times New Roman" w:cstheme="minorHAnsi"/>
                <w:color w:val="000000" w:themeColor="text1"/>
                <w:kern w:val="24"/>
                <w:sz w:val="24"/>
                <w:szCs w:val="24"/>
                <w:lang w:val="es-ES_tradnl" w:eastAsia="es-CL"/>
              </w:rPr>
              <w:t>Papers</w:t>
            </w:r>
            <w:proofErr w:type="spellEnd"/>
            <w:r w:rsidRPr="00A137BD">
              <w:rPr>
                <w:rFonts w:eastAsia="Times New Roman" w:cstheme="minorHAnsi"/>
                <w:color w:val="000000" w:themeColor="text1"/>
                <w:kern w:val="24"/>
                <w:sz w:val="24"/>
                <w:szCs w:val="24"/>
                <w:lang w:val="es-ES_tradnl" w:eastAsia="es-CL"/>
              </w:rPr>
              <w:t xml:space="preserve"> 2015, 100/3 http://dx.doi.org/10.5565/rev/papers.2113 325-344</w:t>
            </w:r>
          </w:p>
          <w:p w14:paraId="7CE577BF" w14:textId="77777777" w:rsidR="00A137BD" w:rsidRPr="00A137BD" w:rsidRDefault="00A137BD" w:rsidP="00A137BD">
            <w:pPr>
              <w:spacing w:after="0" w:line="240" w:lineRule="auto"/>
              <w:jc w:val="both"/>
              <w:rPr>
                <w:rFonts w:eastAsia="Times New Roman" w:cstheme="minorHAnsi"/>
                <w:color w:val="000000" w:themeColor="text1"/>
                <w:kern w:val="24"/>
                <w:sz w:val="24"/>
                <w:szCs w:val="24"/>
                <w:lang w:val="es-ES_tradnl" w:eastAsia="es-CL"/>
              </w:rPr>
            </w:pPr>
            <w:r w:rsidRPr="00A137BD">
              <w:rPr>
                <w:rFonts w:eastAsia="Times New Roman" w:cstheme="minorHAnsi"/>
                <w:color w:val="000000" w:themeColor="text1"/>
                <w:kern w:val="24"/>
                <w:sz w:val="24"/>
                <w:szCs w:val="24"/>
                <w:lang w:val="en-US" w:eastAsia="es-CL"/>
              </w:rPr>
              <w:t xml:space="preserve">Anthias, F. (2002): Intersections and Translocations: new paradigms for thinking about cultural diversity and social </w:t>
            </w:r>
            <w:proofErr w:type="gramStart"/>
            <w:r w:rsidRPr="00A137BD">
              <w:rPr>
                <w:rFonts w:eastAsia="Times New Roman" w:cstheme="minorHAnsi"/>
                <w:color w:val="000000" w:themeColor="text1"/>
                <w:kern w:val="24"/>
                <w:sz w:val="24"/>
                <w:szCs w:val="24"/>
                <w:lang w:val="en-US" w:eastAsia="es-CL"/>
              </w:rPr>
              <w:t>identities .</w:t>
            </w:r>
            <w:proofErr w:type="gramEnd"/>
            <w:r w:rsidRPr="00A137BD">
              <w:rPr>
                <w:rFonts w:eastAsia="Times New Roman" w:cstheme="minorHAnsi"/>
                <w:color w:val="000000" w:themeColor="text1"/>
                <w:kern w:val="24"/>
                <w:sz w:val="24"/>
                <w:szCs w:val="24"/>
                <w:lang w:val="en-US" w:eastAsia="es-CL"/>
              </w:rPr>
              <w:t xml:space="preserve"> </w:t>
            </w:r>
            <w:r w:rsidRPr="00A137BD">
              <w:rPr>
                <w:rFonts w:eastAsia="Times New Roman" w:cstheme="minorHAnsi"/>
                <w:color w:val="000000" w:themeColor="text1"/>
                <w:kern w:val="24"/>
                <w:sz w:val="24"/>
                <w:szCs w:val="24"/>
                <w:lang w:val="es-ES_tradnl" w:eastAsia="es-CL"/>
              </w:rPr>
              <w:t>En repositorio.</w:t>
            </w:r>
          </w:p>
          <w:p w14:paraId="6A76F24A" w14:textId="77777777" w:rsidR="00A137BD" w:rsidRPr="00A137BD" w:rsidRDefault="00A137BD" w:rsidP="00A137BD">
            <w:pPr>
              <w:spacing w:after="0" w:line="240" w:lineRule="auto"/>
              <w:jc w:val="both"/>
              <w:rPr>
                <w:rFonts w:eastAsia="Times New Roman" w:cstheme="minorHAnsi"/>
                <w:color w:val="000000" w:themeColor="text1"/>
                <w:kern w:val="24"/>
                <w:sz w:val="24"/>
                <w:szCs w:val="24"/>
                <w:lang w:val="es-ES_tradnl" w:eastAsia="es-CL"/>
              </w:rPr>
            </w:pPr>
            <w:proofErr w:type="spellStart"/>
            <w:r w:rsidRPr="00A137BD">
              <w:rPr>
                <w:rFonts w:eastAsia="Times New Roman" w:cstheme="minorHAnsi"/>
                <w:color w:val="000000" w:themeColor="text1"/>
                <w:kern w:val="24"/>
                <w:sz w:val="24"/>
                <w:szCs w:val="24"/>
                <w:lang w:val="es-ES_tradnl" w:eastAsia="es-CL"/>
              </w:rPr>
              <w:t>Beigel</w:t>
            </w:r>
            <w:proofErr w:type="spellEnd"/>
            <w:r w:rsidRPr="00A137BD">
              <w:rPr>
                <w:rFonts w:eastAsia="Times New Roman" w:cstheme="minorHAnsi"/>
                <w:color w:val="000000" w:themeColor="text1"/>
                <w:kern w:val="24"/>
                <w:sz w:val="24"/>
                <w:szCs w:val="24"/>
                <w:lang w:val="es-ES_tradnl" w:eastAsia="es-CL"/>
              </w:rPr>
              <w:t>, F. (2005) Las identidades periféricas en el fuego cruzado del cosmopolitismo y el nacionalismo. Documento no seriado. Disponible en aula.</w:t>
            </w:r>
          </w:p>
          <w:p w14:paraId="02108B8E" w14:textId="77777777" w:rsidR="00A137BD" w:rsidRPr="00A137BD" w:rsidRDefault="00A137BD" w:rsidP="00A137BD">
            <w:pPr>
              <w:spacing w:after="0" w:line="240" w:lineRule="auto"/>
              <w:jc w:val="both"/>
              <w:rPr>
                <w:rFonts w:eastAsia="Times New Roman" w:cstheme="minorHAnsi"/>
                <w:color w:val="000000" w:themeColor="text1"/>
                <w:kern w:val="24"/>
                <w:sz w:val="24"/>
                <w:szCs w:val="24"/>
                <w:lang w:val="es-ES_tradnl" w:eastAsia="es-CL"/>
              </w:rPr>
            </w:pPr>
            <w:r w:rsidRPr="00A137BD">
              <w:rPr>
                <w:rFonts w:eastAsia="Times New Roman" w:cstheme="minorHAnsi"/>
                <w:color w:val="000000" w:themeColor="text1"/>
                <w:kern w:val="24"/>
                <w:sz w:val="24"/>
                <w:szCs w:val="24"/>
                <w:lang w:val="es-ES_tradnl" w:eastAsia="es-CL"/>
              </w:rPr>
              <w:t xml:space="preserve">Carvallo Ponce (2007) Reseña "La mirada cosmopolita o la guerra es la paz." por Beck, U. </w:t>
            </w:r>
            <w:proofErr w:type="spellStart"/>
            <w:r w:rsidRPr="00A137BD">
              <w:rPr>
                <w:rFonts w:eastAsia="Times New Roman" w:cstheme="minorHAnsi"/>
                <w:color w:val="000000" w:themeColor="text1"/>
                <w:kern w:val="24"/>
                <w:sz w:val="24"/>
                <w:szCs w:val="24"/>
                <w:lang w:val="es-ES_tradnl" w:eastAsia="es-CL"/>
              </w:rPr>
              <w:t>CONfines</w:t>
            </w:r>
            <w:proofErr w:type="spellEnd"/>
            <w:r w:rsidRPr="00A137BD">
              <w:rPr>
                <w:rFonts w:eastAsia="Times New Roman" w:cstheme="minorHAnsi"/>
                <w:color w:val="000000" w:themeColor="text1"/>
                <w:kern w:val="24"/>
                <w:sz w:val="24"/>
                <w:szCs w:val="24"/>
                <w:lang w:val="es-ES_tradnl" w:eastAsia="es-CL"/>
              </w:rPr>
              <w:t xml:space="preserve"> de Relaciones Internacionales y Ciencia Política, vol. 3, núm. 6, agosto-diciembre, pp. 115-119, Instituto Tecnológico y de Estudios Superiores de Monterrey México</w:t>
            </w:r>
          </w:p>
          <w:p w14:paraId="0C73876C" w14:textId="77777777" w:rsidR="00A137BD" w:rsidRPr="00A137BD" w:rsidRDefault="00A137BD" w:rsidP="00A137BD">
            <w:pPr>
              <w:spacing w:after="0" w:line="240" w:lineRule="auto"/>
              <w:jc w:val="both"/>
              <w:rPr>
                <w:rFonts w:eastAsia="Times New Roman" w:cstheme="minorHAnsi"/>
                <w:color w:val="000000" w:themeColor="text1"/>
                <w:kern w:val="24"/>
                <w:sz w:val="24"/>
                <w:szCs w:val="24"/>
                <w:lang w:val="es-ES_tradnl" w:eastAsia="es-CL"/>
              </w:rPr>
            </w:pPr>
            <w:r w:rsidRPr="00A137BD">
              <w:rPr>
                <w:rFonts w:eastAsia="Times New Roman" w:cstheme="minorHAnsi"/>
                <w:color w:val="000000" w:themeColor="text1"/>
                <w:kern w:val="24"/>
                <w:sz w:val="24"/>
                <w:szCs w:val="24"/>
                <w:lang w:val="es-ES_tradnl" w:eastAsia="es-CL"/>
              </w:rPr>
              <w:t xml:space="preserve">Cortés Rodas, F. (2013) La posibilidad de la justicia global. Sobre los límites de la concepción </w:t>
            </w:r>
            <w:proofErr w:type="spellStart"/>
            <w:r w:rsidRPr="00A137BD">
              <w:rPr>
                <w:rFonts w:eastAsia="Times New Roman" w:cstheme="minorHAnsi"/>
                <w:color w:val="000000" w:themeColor="text1"/>
                <w:kern w:val="24"/>
                <w:sz w:val="24"/>
                <w:szCs w:val="24"/>
                <w:lang w:val="es-ES_tradnl" w:eastAsia="es-CL"/>
              </w:rPr>
              <w:t>estadocéntrica</w:t>
            </w:r>
            <w:proofErr w:type="spellEnd"/>
            <w:r w:rsidRPr="00A137BD">
              <w:rPr>
                <w:rFonts w:eastAsia="Times New Roman" w:cstheme="minorHAnsi"/>
                <w:color w:val="000000" w:themeColor="text1"/>
                <w:kern w:val="24"/>
                <w:sz w:val="24"/>
                <w:szCs w:val="24"/>
                <w:lang w:val="es-ES_tradnl" w:eastAsia="es-CL"/>
              </w:rPr>
              <w:t xml:space="preserve"> y las probabilidades de un cosmopolitismo débil. Revista de Estudios Sociales, núm. 46, mayo-agosto, 2013, pp. 109-118 Universidad de Los Andes</w:t>
            </w:r>
          </w:p>
          <w:p w14:paraId="07D19975" w14:textId="77777777" w:rsidR="00A137BD" w:rsidRPr="00A137BD" w:rsidRDefault="00A137BD" w:rsidP="00A137BD">
            <w:pPr>
              <w:spacing w:after="0" w:line="240" w:lineRule="auto"/>
              <w:jc w:val="both"/>
              <w:rPr>
                <w:rFonts w:eastAsia="Times New Roman" w:cstheme="minorHAnsi"/>
                <w:color w:val="000000" w:themeColor="text1"/>
                <w:kern w:val="24"/>
                <w:sz w:val="24"/>
                <w:szCs w:val="24"/>
                <w:lang w:val="en-US" w:eastAsia="es-CL"/>
              </w:rPr>
            </w:pPr>
            <w:r w:rsidRPr="00A137BD">
              <w:rPr>
                <w:rFonts w:eastAsia="Times New Roman" w:cstheme="minorHAnsi"/>
                <w:color w:val="000000" w:themeColor="text1"/>
                <w:kern w:val="24"/>
                <w:sz w:val="24"/>
                <w:szCs w:val="24"/>
                <w:lang w:val="en-US" w:eastAsia="es-CL"/>
              </w:rPr>
              <w:t xml:space="preserve">Hill Collins, Patricia (2009): Black Feminist Thought. Nueva York y </w:t>
            </w:r>
            <w:proofErr w:type="spellStart"/>
            <w:r w:rsidRPr="00A137BD">
              <w:rPr>
                <w:rFonts w:eastAsia="Times New Roman" w:cstheme="minorHAnsi"/>
                <w:color w:val="000000" w:themeColor="text1"/>
                <w:kern w:val="24"/>
                <w:sz w:val="24"/>
                <w:szCs w:val="24"/>
                <w:lang w:val="en-US" w:eastAsia="es-CL"/>
              </w:rPr>
              <w:t>Londres</w:t>
            </w:r>
            <w:proofErr w:type="spellEnd"/>
            <w:r w:rsidRPr="00A137BD">
              <w:rPr>
                <w:rFonts w:eastAsia="Times New Roman" w:cstheme="minorHAnsi"/>
                <w:color w:val="000000" w:themeColor="text1"/>
                <w:kern w:val="24"/>
                <w:sz w:val="24"/>
                <w:szCs w:val="24"/>
                <w:lang w:val="en-US" w:eastAsia="es-CL"/>
              </w:rPr>
              <w:t xml:space="preserve">: </w:t>
            </w:r>
            <w:proofErr w:type="spellStart"/>
            <w:r w:rsidRPr="00A137BD">
              <w:rPr>
                <w:rFonts w:eastAsia="Times New Roman" w:cstheme="minorHAnsi"/>
                <w:color w:val="000000" w:themeColor="text1"/>
                <w:kern w:val="24"/>
                <w:sz w:val="24"/>
                <w:szCs w:val="24"/>
                <w:lang w:val="en-US" w:eastAsia="es-CL"/>
              </w:rPr>
              <w:t>Routledge</w:t>
            </w:r>
            <w:proofErr w:type="spellEnd"/>
            <w:r w:rsidRPr="00A137BD">
              <w:rPr>
                <w:rFonts w:eastAsia="Times New Roman" w:cstheme="minorHAnsi"/>
                <w:color w:val="000000" w:themeColor="text1"/>
                <w:kern w:val="24"/>
                <w:sz w:val="24"/>
                <w:szCs w:val="24"/>
                <w:lang w:val="en-US" w:eastAsia="es-CL"/>
              </w:rPr>
              <w:t xml:space="preserve"> Classics.</w:t>
            </w:r>
          </w:p>
          <w:p w14:paraId="7B871291" w14:textId="5AA2E5C4" w:rsidR="00A137BD" w:rsidRPr="00A137BD" w:rsidRDefault="00A137BD" w:rsidP="00A137BD">
            <w:pPr>
              <w:spacing w:after="0" w:line="240" w:lineRule="auto"/>
              <w:jc w:val="both"/>
              <w:rPr>
                <w:rFonts w:eastAsia="Times New Roman" w:cstheme="minorHAnsi"/>
                <w:color w:val="000000" w:themeColor="text1"/>
                <w:kern w:val="24"/>
                <w:sz w:val="24"/>
                <w:szCs w:val="24"/>
                <w:lang w:val="es-ES_tradnl" w:eastAsia="es-CL"/>
              </w:rPr>
            </w:pPr>
            <w:proofErr w:type="spellStart"/>
            <w:r w:rsidRPr="00A137BD">
              <w:rPr>
                <w:rFonts w:eastAsia="Times New Roman" w:cstheme="minorHAnsi"/>
                <w:color w:val="000000" w:themeColor="text1"/>
                <w:kern w:val="24"/>
                <w:sz w:val="24"/>
                <w:szCs w:val="24"/>
                <w:lang w:val="es-ES_tradnl" w:eastAsia="es-CL"/>
              </w:rPr>
              <w:t>Kymlika</w:t>
            </w:r>
            <w:proofErr w:type="spellEnd"/>
            <w:r w:rsidRPr="00A137BD">
              <w:rPr>
                <w:rFonts w:eastAsia="Times New Roman" w:cstheme="minorHAnsi"/>
                <w:color w:val="000000" w:themeColor="text1"/>
                <w:kern w:val="24"/>
                <w:sz w:val="24"/>
                <w:szCs w:val="24"/>
                <w:lang w:val="es-ES_tradnl" w:eastAsia="es-CL"/>
              </w:rPr>
              <w:t xml:space="preserve">, W. y </w:t>
            </w:r>
            <w:proofErr w:type="spellStart"/>
            <w:r w:rsidRPr="00A137BD">
              <w:rPr>
                <w:rFonts w:eastAsia="Times New Roman" w:cstheme="minorHAnsi"/>
                <w:color w:val="000000" w:themeColor="text1"/>
                <w:kern w:val="24"/>
                <w:sz w:val="24"/>
                <w:szCs w:val="24"/>
                <w:lang w:val="es-ES_tradnl" w:eastAsia="es-CL"/>
              </w:rPr>
              <w:t>Straehle</w:t>
            </w:r>
            <w:proofErr w:type="spellEnd"/>
            <w:r w:rsidRPr="00A137BD">
              <w:rPr>
                <w:rFonts w:eastAsia="Times New Roman" w:cstheme="minorHAnsi"/>
                <w:color w:val="000000" w:themeColor="text1"/>
                <w:kern w:val="24"/>
                <w:sz w:val="24"/>
                <w:szCs w:val="24"/>
                <w:lang w:val="es-ES_tradnl" w:eastAsia="es-CL"/>
              </w:rPr>
              <w:t xml:space="preserve"> C (2000). Cosmopolitismo, estado-nación y nacionalismos de las minorías. Documento no seriado. </w:t>
            </w:r>
          </w:p>
          <w:p w14:paraId="40802BC4" w14:textId="77777777" w:rsidR="00A137BD" w:rsidRPr="00A137BD" w:rsidRDefault="00A137BD" w:rsidP="00A137BD">
            <w:pPr>
              <w:spacing w:after="0" w:line="240" w:lineRule="auto"/>
              <w:jc w:val="both"/>
              <w:rPr>
                <w:rFonts w:eastAsia="Times New Roman" w:cstheme="minorHAnsi"/>
                <w:color w:val="000000" w:themeColor="text1"/>
                <w:kern w:val="24"/>
                <w:sz w:val="24"/>
                <w:szCs w:val="24"/>
                <w:lang w:val="es-ES_tradnl" w:eastAsia="es-CL"/>
              </w:rPr>
            </w:pPr>
            <w:proofErr w:type="spellStart"/>
            <w:r w:rsidRPr="00A137BD">
              <w:rPr>
                <w:rFonts w:eastAsia="Times New Roman" w:cstheme="minorHAnsi"/>
                <w:color w:val="000000" w:themeColor="text1"/>
                <w:kern w:val="24"/>
                <w:sz w:val="24"/>
                <w:szCs w:val="24"/>
                <w:lang w:val="es-ES_tradnl" w:eastAsia="es-CL"/>
              </w:rPr>
              <w:t>Mezzadra</w:t>
            </w:r>
            <w:proofErr w:type="spellEnd"/>
            <w:r w:rsidRPr="00A137BD">
              <w:rPr>
                <w:rFonts w:eastAsia="Times New Roman" w:cstheme="minorHAnsi"/>
                <w:color w:val="000000" w:themeColor="text1"/>
                <w:kern w:val="24"/>
                <w:sz w:val="24"/>
                <w:szCs w:val="24"/>
                <w:lang w:val="es-ES_tradnl" w:eastAsia="es-CL"/>
              </w:rPr>
              <w:t>, S (2003) Capitalismo, migraciones y luchas sociales La mirada de la autonomía. Nueva Sociedad No 237.</w:t>
            </w:r>
          </w:p>
          <w:p w14:paraId="16BA957E" w14:textId="77777777" w:rsidR="00A137BD" w:rsidRPr="00A137BD" w:rsidRDefault="00A137BD" w:rsidP="00A137BD">
            <w:pPr>
              <w:spacing w:after="0" w:line="240" w:lineRule="auto"/>
              <w:jc w:val="both"/>
              <w:rPr>
                <w:rFonts w:eastAsia="Times New Roman" w:cstheme="minorHAnsi"/>
                <w:color w:val="000000" w:themeColor="text1"/>
                <w:kern w:val="24"/>
                <w:sz w:val="24"/>
                <w:szCs w:val="24"/>
                <w:lang w:val="es-ES_tradnl" w:eastAsia="es-CL"/>
              </w:rPr>
            </w:pPr>
            <w:proofErr w:type="spellStart"/>
            <w:r w:rsidRPr="00A137BD">
              <w:rPr>
                <w:rFonts w:eastAsia="Times New Roman" w:cstheme="minorHAnsi"/>
                <w:color w:val="000000" w:themeColor="text1"/>
                <w:kern w:val="24"/>
                <w:sz w:val="24"/>
                <w:szCs w:val="24"/>
                <w:lang w:val="es-ES_tradnl" w:eastAsia="es-CL"/>
              </w:rPr>
              <w:t>Sawaia</w:t>
            </w:r>
            <w:proofErr w:type="spellEnd"/>
            <w:r w:rsidRPr="00A137BD">
              <w:rPr>
                <w:rFonts w:eastAsia="Times New Roman" w:cstheme="minorHAnsi"/>
                <w:color w:val="000000" w:themeColor="text1"/>
                <w:kern w:val="24"/>
                <w:sz w:val="24"/>
                <w:szCs w:val="24"/>
                <w:lang w:val="es-ES_tradnl" w:eastAsia="es-CL"/>
              </w:rPr>
              <w:t xml:space="preserve">, B (2002) Psicología y desigualdad social: una reflexión sobre libertad y transformación social. </w:t>
            </w:r>
            <w:proofErr w:type="spellStart"/>
            <w:r w:rsidRPr="00A137BD">
              <w:rPr>
                <w:rFonts w:eastAsia="Times New Roman" w:cstheme="minorHAnsi"/>
                <w:color w:val="000000" w:themeColor="text1"/>
                <w:kern w:val="24"/>
                <w:sz w:val="24"/>
                <w:szCs w:val="24"/>
                <w:lang w:val="es-ES_tradnl" w:eastAsia="es-CL"/>
              </w:rPr>
              <w:t>Psicologia</w:t>
            </w:r>
            <w:proofErr w:type="spellEnd"/>
            <w:r w:rsidRPr="00A137BD">
              <w:rPr>
                <w:rFonts w:eastAsia="Times New Roman" w:cstheme="minorHAnsi"/>
                <w:color w:val="000000" w:themeColor="text1"/>
                <w:kern w:val="24"/>
                <w:sz w:val="24"/>
                <w:szCs w:val="24"/>
                <w:lang w:val="es-ES_tradnl" w:eastAsia="es-CL"/>
              </w:rPr>
              <w:t xml:space="preserve"> &amp; </w:t>
            </w:r>
            <w:proofErr w:type="spellStart"/>
            <w:r w:rsidRPr="00A137BD">
              <w:rPr>
                <w:rFonts w:eastAsia="Times New Roman" w:cstheme="minorHAnsi"/>
                <w:color w:val="000000" w:themeColor="text1"/>
                <w:kern w:val="24"/>
                <w:sz w:val="24"/>
                <w:szCs w:val="24"/>
                <w:lang w:val="es-ES_tradnl" w:eastAsia="es-CL"/>
              </w:rPr>
              <w:t>Sociedade</w:t>
            </w:r>
            <w:proofErr w:type="spellEnd"/>
            <w:r w:rsidRPr="00A137BD">
              <w:rPr>
                <w:rFonts w:eastAsia="Times New Roman" w:cstheme="minorHAnsi"/>
                <w:color w:val="000000" w:themeColor="text1"/>
                <w:kern w:val="24"/>
                <w:sz w:val="24"/>
                <w:szCs w:val="24"/>
                <w:lang w:val="es-ES_tradnl" w:eastAsia="es-CL"/>
              </w:rPr>
              <w:t>; 21 (3): 364-372, 2009</w:t>
            </w:r>
          </w:p>
          <w:p w14:paraId="6827F2B0" w14:textId="77777777" w:rsidR="00A137BD" w:rsidRPr="00A137BD" w:rsidRDefault="00A137BD" w:rsidP="00A137BD">
            <w:pPr>
              <w:spacing w:after="0" w:line="240" w:lineRule="auto"/>
              <w:jc w:val="both"/>
              <w:rPr>
                <w:rFonts w:eastAsia="Times New Roman" w:cstheme="minorHAnsi"/>
                <w:color w:val="000000" w:themeColor="text1"/>
                <w:kern w:val="24"/>
                <w:sz w:val="24"/>
                <w:szCs w:val="24"/>
                <w:lang w:val="es-ES_tradnl" w:eastAsia="es-CL"/>
              </w:rPr>
            </w:pPr>
            <w:r w:rsidRPr="00A137BD">
              <w:rPr>
                <w:rFonts w:eastAsia="Times New Roman" w:cstheme="minorHAnsi"/>
                <w:color w:val="000000" w:themeColor="text1"/>
                <w:kern w:val="24"/>
                <w:sz w:val="24"/>
                <w:szCs w:val="24"/>
                <w:lang w:val="es-ES_tradnl" w:eastAsia="es-CL"/>
              </w:rPr>
              <w:lastRenderedPageBreak/>
              <w:t xml:space="preserve">Deleuze, G, Foucault, M, </w:t>
            </w:r>
            <w:proofErr w:type="spellStart"/>
            <w:r w:rsidRPr="00A137BD">
              <w:rPr>
                <w:rFonts w:eastAsia="Times New Roman" w:cstheme="minorHAnsi"/>
                <w:color w:val="000000" w:themeColor="text1"/>
                <w:kern w:val="24"/>
                <w:sz w:val="24"/>
                <w:szCs w:val="24"/>
                <w:lang w:val="es-ES_tradnl" w:eastAsia="es-CL"/>
              </w:rPr>
              <w:t>Negri</w:t>
            </w:r>
            <w:proofErr w:type="spellEnd"/>
            <w:r w:rsidRPr="00A137BD">
              <w:rPr>
                <w:rFonts w:eastAsia="Times New Roman" w:cstheme="minorHAnsi"/>
                <w:color w:val="000000" w:themeColor="text1"/>
                <w:kern w:val="24"/>
                <w:sz w:val="24"/>
                <w:szCs w:val="24"/>
                <w:lang w:val="es-ES_tradnl" w:eastAsia="es-CL"/>
              </w:rPr>
              <w:t xml:space="preserve">, N y </w:t>
            </w:r>
            <w:proofErr w:type="spellStart"/>
            <w:r w:rsidRPr="00A137BD">
              <w:rPr>
                <w:rFonts w:eastAsia="Times New Roman" w:cstheme="minorHAnsi"/>
                <w:color w:val="000000" w:themeColor="text1"/>
                <w:kern w:val="24"/>
                <w:sz w:val="24"/>
                <w:szCs w:val="24"/>
                <w:lang w:val="es-ES_tradnl" w:eastAsia="es-CL"/>
              </w:rPr>
              <w:t>Zizek</w:t>
            </w:r>
            <w:proofErr w:type="spellEnd"/>
            <w:r w:rsidRPr="00A137BD">
              <w:rPr>
                <w:rFonts w:eastAsia="Times New Roman" w:cstheme="minorHAnsi"/>
                <w:color w:val="000000" w:themeColor="text1"/>
                <w:kern w:val="24"/>
                <w:sz w:val="24"/>
                <w:szCs w:val="24"/>
                <w:lang w:val="es-ES_tradnl" w:eastAsia="es-CL"/>
              </w:rPr>
              <w:t xml:space="preserve"> (2007) Ensayos sobre biopolítica. Paidós. España Santamaría, E. (2002). La incógnita del extraño. Una aproximación a la significación sociológica de la «inmigración no comunitaria». Barcelona: </w:t>
            </w:r>
            <w:proofErr w:type="spellStart"/>
            <w:r w:rsidRPr="00A137BD">
              <w:rPr>
                <w:rFonts w:eastAsia="Times New Roman" w:cstheme="minorHAnsi"/>
                <w:color w:val="000000" w:themeColor="text1"/>
                <w:kern w:val="24"/>
                <w:sz w:val="24"/>
                <w:szCs w:val="24"/>
                <w:lang w:val="es-ES_tradnl" w:eastAsia="es-CL"/>
              </w:rPr>
              <w:t>Anthropos</w:t>
            </w:r>
            <w:proofErr w:type="spellEnd"/>
            <w:r w:rsidRPr="00A137BD">
              <w:rPr>
                <w:rFonts w:eastAsia="Times New Roman" w:cstheme="minorHAnsi"/>
                <w:color w:val="000000" w:themeColor="text1"/>
                <w:kern w:val="24"/>
                <w:sz w:val="24"/>
                <w:szCs w:val="24"/>
                <w:lang w:val="es-ES_tradnl" w:eastAsia="es-CL"/>
              </w:rPr>
              <w:t>.</w:t>
            </w:r>
          </w:p>
          <w:p w14:paraId="224B4867" w14:textId="77777777" w:rsidR="00A137BD" w:rsidRPr="00A137BD" w:rsidRDefault="00A137BD" w:rsidP="00A137BD">
            <w:pPr>
              <w:spacing w:after="0" w:line="240" w:lineRule="auto"/>
              <w:jc w:val="both"/>
              <w:rPr>
                <w:rFonts w:eastAsia="Times New Roman" w:cstheme="minorHAnsi"/>
                <w:color w:val="000000" w:themeColor="text1"/>
                <w:kern w:val="24"/>
                <w:sz w:val="24"/>
                <w:szCs w:val="24"/>
                <w:lang w:val="en-US" w:eastAsia="es-CL"/>
              </w:rPr>
            </w:pPr>
            <w:r w:rsidRPr="00A137BD">
              <w:rPr>
                <w:rFonts w:eastAsia="Times New Roman" w:cstheme="minorHAnsi"/>
                <w:color w:val="000000" w:themeColor="text1"/>
                <w:kern w:val="24"/>
                <w:sz w:val="24"/>
                <w:szCs w:val="24"/>
                <w:lang w:val="es-ES_tradnl" w:eastAsia="es-CL"/>
              </w:rPr>
              <w:t xml:space="preserve">Foucault, M (1982) La parresia. Conferencia y clase magistral. </w:t>
            </w:r>
            <w:r w:rsidRPr="00A137BD">
              <w:rPr>
                <w:rFonts w:eastAsia="Times New Roman" w:cstheme="minorHAnsi"/>
                <w:color w:val="000000" w:themeColor="text1"/>
                <w:kern w:val="24"/>
                <w:sz w:val="24"/>
                <w:szCs w:val="24"/>
                <w:lang w:val="en-US" w:eastAsia="es-CL"/>
              </w:rPr>
              <w:t>Online.</w:t>
            </w:r>
          </w:p>
          <w:p w14:paraId="1A86EE46" w14:textId="7D192948" w:rsidR="00A137BD" w:rsidRPr="00B04F57" w:rsidRDefault="00A137BD" w:rsidP="00B04F57">
            <w:pPr>
              <w:spacing w:after="0" w:line="240" w:lineRule="auto"/>
              <w:jc w:val="both"/>
              <w:rPr>
                <w:rFonts w:eastAsia="Times New Roman" w:cstheme="minorHAnsi"/>
                <w:color w:val="000000" w:themeColor="text1"/>
                <w:kern w:val="24"/>
                <w:sz w:val="24"/>
                <w:szCs w:val="24"/>
                <w:lang w:val="en-US" w:eastAsia="es-CL"/>
              </w:rPr>
            </w:pPr>
            <w:r w:rsidRPr="00A137BD">
              <w:rPr>
                <w:rFonts w:eastAsia="Times New Roman" w:cstheme="minorHAnsi"/>
                <w:color w:val="000000" w:themeColor="text1"/>
                <w:kern w:val="24"/>
                <w:sz w:val="24"/>
                <w:szCs w:val="24"/>
                <w:lang w:val="en-US" w:eastAsia="es-CL"/>
              </w:rPr>
              <w:t xml:space="preserve">Yuval-Davis, </w:t>
            </w:r>
            <w:proofErr w:type="spellStart"/>
            <w:r w:rsidRPr="00A137BD">
              <w:rPr>
                <w:rFonts w:eastAsia="Times New Roman" w:cstheme="minorHAnsi"/>
                <w:color w:val="000000" w:themeColor="text1"/>
                <w:kern w:val="24"/>
                <w:sz w:val="24"/>
                <w:szCs w:val="24"/>
                <w:lang w:val="en-US" w:eastAsia="es-CL"/>
              </w:rPr>
              <w:t>Nira</w:t>
            </w:r>
            <w:proofErr w:type="spellEnd"/>
            <w:r w:rsidRPr="00A137BD">
              <w:rPr>
                <w:rFonts w:eastAsia="Times New Roman" w:cstheme="minorHAnsi"/>
                <w:color w:val="000000" w:themeColor="text1"/>
                <w:kern w:val="24"/>
                <w:sz w:val="24"/>
                <w:szCs w:val="24"/>
                <w:lang w:val="en-US" w:eastAsia="es-CL"/>
              </w:rPr>
              <w:t xml:space="preserve"> (2006): “</w:t>
            </w:r>
            <w:proofErr w:type="spellStart"/>
            <w:r w:rsidRPr="00A137BD">
              <w:rPr>
                <w:rFonts w:eastAsia="Times New Roman" w:cstheme="minorHAnsi"/>
                <w:color w:val="000000" w:themeColor="text1"/>
                <w:kern w:val="24"/>
                <w:sz w:val="24"/>
                <w:szCs w:val="24"/>
                <w:lang w:val="en-US" w:eastAsia="es-CL"/>
              </w:rPr>
              <w:t>Intersectionality</w:t>
            </w:r>
            <w:proofErr w:type="spellEnd"/>
            <w:r w:rsidRPr="00A137BD">
              <w:rPr>
                <w:rFonts w:eastAsia="Times New Roman" w:cstheme="minorHAnsi"/>
                <w:color w:val="000000" w:themeColor="text1"/>
                <w:kern w:val="24"/>
                <w:sz w:val="24"/>
                <w:szCs w:val="24"/>
                <w:lang w:val="en-US" w:eastAsia="es-CL"/>
              </w:rPr>
              <w:t xml:space="preserve"> and Feminist Politics” en European Journal of Women’s Studies, Vol. 13, No. 3, p. 193-209.</w:t>
            </w:r>
          </w:p>
        </w:tc>
      </w:tr>
    </w:tbl>
    <w:p w14:paraId="6BB2B24A" w14:textId="77777777" w:rsidR="00D86920" w:rsidRPr="00A137BD" w:rsidRDefault="00D86920" w:rsidP="00D86920">
      <w:pPr>
        <w:jc w:val="both"/>
        <w:rPr>
          <w:rFonts w:cstheme="minorHAnsi"/>
          <w:b/>
          <w:sz w:val="24"/>
          <w:szCs w:val="24"/>
          <w:lang w:val="en-US"/>
        </w:rPr>
      </w:pPr>
    </w:p>
    <w:p w14:paraId="3EE8D7AB" w14:textId="77777777" w:rsidR="00D86920" w:rsidRPr="005C005C" w:rsidRDefault="00D86920" w:rsidP="005C005C">
      <w:pPr>
        <w:pStyle w:val="Prrafodelista"/>
        <w:numPr>
          <w:ilvl w:val="0"/>
          <w:numId w:val="1"/>
        </w:numPr>
        <w:jc w:val="both"/>
        <w:rPr>
          <w:rFonts w:cstheme="minorHAnsi"/>
          <w:b/>
          <w:sz w:val="24"/>
          <w:szCs w:val="24"/>
        </w:rPr>
      </w:pPr>
      <w:r w:rsidRPr="005C005C">
        <w:rPr>
          <w:rFonts w:cstheme="minorHAnsi"/>
          <w:b/>
          <w:sz w:val="24"/>
          <w:szCs w:val="24"/>
        </w:rPr>
        <w:lastRenderedPageBreak/>
        <w:t xml:space="preserve">MICROPLANEACIÓN POR SESIÓN </w:t>
      </w:r>
    </w:p>
    <w:p w14:paraId="05A69FC1" w14:textId="77777777" w:rsidR="005C005C" w:rsidRPr="000A4435" w:rsidRDefault="000A4435" w:rsidP="000A4435">
      <w:pPr>
        <w:pStyle w:val="Prrafodelista"/>
        <w:jc w:val="both"/>
        <w:rPr>
          <w:rFonts w:cstheme="minorHAnsi"/>
          <w:sz w:val="24"/>
          <w:szCs w:val="24"/>
        </w:rPr>
      </w:pPr>
      <w:r>
        <w:rPr>
          <w:rFonts w:cstheme="minorHAnsi"/>
          <w:sz w:val="24"/>
          <w:szCs w:val="24"/>
        </w:rPr>
        <w:t>-</w:t>
      </w:r>
      <w:r w:rsidR="005C005C" w:rsidRPr="000A4435">
        <w:rPr>
          <w:rFonts w:cstheme="minorHAnsi"/>
          <w:sz w:val="24"/>
          <w:szCs w:val="24"/>
        </w:rPr>
        <w:t xml:space="preserve">Recuerde sacar las evaluaciones de la planeación </w:t>
      </w:r>
      <w:r w:rsidRPr="000A4435">
        <w:rPr>
          <w:rFonts w:cstheme="minorHAnsi"/>
          <w:sz w:val="24"/>
          <w:szCs w:val="24"/>
        </w:rPr>
        <w:t xml:space="preserve">de actividades </w:t>
      </w:r>
      <w:r w:rsidR="005C005C" w:rsidRPr="000A4435">
        <w:rPr>
          <w:rFonts w:cstheme="minorHAnsi"/>
          <w:sz w:val="24"/>
          <w:szCs w:val="24"/>
        </w:rPr>
        <w:t>dentro del aula-</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1"/>
        <w:gridCol w:w="558"/>
        <w:gridCol w:w="558"/>
        <w:gridCol w:w="1809"/>
        <w:gridCol w:w="1807"/>
        <w:gridCol w:w="1701"/>
        <w:gridCol w:w="1367"/>
        <w:gridCol w:w="1951"/>
        <w:gridCol w:w="1599"/>
      </w:tblGrid>
      <w:tr w:rsidR="00D86920" w:rsidRPr="00E57EE8" w14:paraId="264DF69F" w14:textId="77777777" w:rsidTr="00275F15">
        <w:tc>
          <w:tcPr>
            <w:tcW w:w="584" w:type="pct"/>
          </w:tcPr>
          <w:p w14:paraId="644B606A" w14:textId="77777777" w:rsidR="00D86920" w:rsidRPr="00E57EE8" w:rsidRDefault="00D86920" w:rsidP="00EE75F6">
            <w:pPr>
              <w:spacing w:after="0" w:line="240" w:lineRule="auto"/>
              <w:jc w:val="center"/>
              <w:rPr>
                <w:rFonts w:cstheme="minorHAnsi"/>
                <w:spacing w:val="-20"/>
                <w:sz w:val="16"/>
                <w:szCs w:val="18"/>
              </w:rPr>
            </w:pPr>
            <w:r>
              <w:rPr>
                <w:rFonts w:cstheme="minorHAnsi"/>
                <w:spacing w:val="-20"/>
                <w:sz w:val="16"/>
                <w:szCs w:val="18"/>
              </w:rPr>
              <w:t>Propósito de Aprendizaje</w:t>
            </w:r>
          </w:p>
        </w:tc>
        <w:tc>
          <w:tcPr>
            <w:tcW w:w="217" w:type="pct"/>
            <w:shd w:val="clear" w:color="auto" w:fill="auto"/>
          </w:tcPr>
          <w:p w14:paraId="3ABEB047" w14:textId="77777777" w:rsidR="00D86920" w:rsidRPr="00E57EE8" w:rsidRDefault="00D86920" w:rsidP="00EE75F6">
            <w:pPr>
              <w:spacing w:after="0" w:line="240" w:lineRule="auto"/>
              <w:jc w:val="center"/>
              <w:rPr>
                <w:rFonts w:cstheme="minorHAnsi"/>
                <w:spacing w:val="-20"/>
                <w:sz w:val="16"/>
                <w:szCs w:val="18"/>
              </w:rPr>
            </w:pPr>
            <w:r w:rsidRPr="00E57EE8">
              <w:rPr>
                <w:rFonts w:cstheme="minorHAnsi"/>
                <w:spacing w:val="-20"/>
                <w:sz w:val="16"/>
                <w:szCs w:val="18"/>
              </w:rPr>
              <w:t>Sesión</w:t>
            </w:r>
          </w:p>
        </w:tc>
        <w:tc>
          <w:tcPr>
            <w:tcW w:w="217" w:type="pct"/>
            <w:shd w:val="clear" w:color="auto" w:fill="auto"/>
          </w:tcPr>
          <w:p w14:paraId="407D719A" w14:textId="6478DCF6" w:rsidR="00D86920" w:rsidRPr="00E57EE8" w:rsidRDefault="00A137BD" w:rsidP="00EE75F6">
            <w:pPr>
              <w:spacing w:after="0" w:line="240" w:lineRule="auto"/>
              <w:ind w:left="-108" w:right="-108"/>
              <w:jc w:val="center"/>
              <w:rPr>
                <w:rFonts w:cstheme="minorHAnsi"/>
                <w:spacing w:val="-20"/>
                <w:sz w:val="16"/>
                <w:szCs w:val="18"/>
              </w:rPr>
            </w:pPr>
            <w:r>
              <w:rPr>
                <w:rFonts w:cstheme="minorHAnsi"/>
                <w:spacing w:val="-20"/>
                <w:sz w:val="16"/>
                <w:szCs w:val="18"/>
              </w:rPr>
              <w:t>Módulo</w:t>
            </w:r>
          </w:p>
        </w:tc>
        <w:tc>
          <w:tcPr>
            <w:tcW w:w="704" w:type="pct"/>
          </w:tcPr>
          <w:p w14:paraId="277C0AAC" w14:textId="77777777" w:rsidR="00D86920" w:rsidRPr="00E57EE8" w:rsidRDefault="00D86920" w:rsidP="00EE75F6">
            <w:pPr>
              <w:spacing w:after="0" w:line="240" w:lineRule="auto"/>
              <w:rPr>
                <w:rFonts w:cstheme="minorHAnsi"/>
                <w:spacing w:val="-20"/>
                <w:sz w:val="16"/>
                <w:szCs w:val="18"/>
              </w:rPr>
            </w:pPr>
            <w:r w:rsidRPr="00E57EE8">
              <w:rPr>
                <w:rFonts w:cstheme="minorHAnsi"/>
                <w:spacing w:val="-20"/>
                <w:sz w:val="16"/>
                <w:szCs w:val="18"/>
              </w:rPr>
              <w:t xml:space="preserve">Estructura </w:t>
            </w:r>
            <w:r>
              <w:rPr>
                <w:rFonts w:cstheme="minorHAnsi"/>
                <w:spacing w:val="-20"/>
                <w:sz w:val="16"/>
                <w:szCs w:val="18"/>
              </w:rPr>
              <w:t xml:space="preserve"> d</w:t>
            </w:r>
            <w:r w:rsidRPr="00E57EE8">
              <w:rPr>
                <w:rFonts w:cstheme="minorHAnsi"/>
                <w:spacing w:val="-20"/>
                <w:sz w:val="16"/>
                <w:szCs w:val="18"/>
              </w:rPr>
              <w:t xml:space="preserve">e </w:t>
            </w:r>
            <w:r>
              <w:rPr>
                <w:rFonts w:cstheme="minorHAnsi"/>
                <w:spacing w:val="-20"/>
                <w:sz w:val="16"/>
                <w:szCs w:val="18"/>
              </w:rPr>
              <w:t xml:space="preserve"> l</w:t>
            </w:r>
            <w:r w:rsidRPr="00E57EE8">
              <w:rPr>
                <w:rFonts w:cstheme="minorHAnsi"/>
                <w:spacing w:val="-20"/>
                <w:sz w:val="16"/>
                <w:szCs w:val="18"/>
              </w:rPr>
              <w:t>a</w:t>
            </w:r>
            <w:r>
              <w:rPr>
                <w:rFonts w:cstheme="minorHAnsi"/>
                <w:spacing w:val="-20"/>
                <w:sz w:val="16"/>
                <w:szCs w:val="18"/>
              </w:rPr>
              <w:t xml:space="preserve"> </w:t>
            </w:r>
            <w:r w:rsidRPr="00E57EE8">
              <w:rPr>
                <w:rFonts w:cstheme="minorHAnsi"/>
                <w:spacing w:val="-20"/>
                <w:sz w:val="16"/>
                <w:szCs w:val="18"/>
              </w:rPr>
              <w:t xml:space="preserve"> Sesión</w:t>
            </w:r>
          </w:p>
        </w:tc>
        <w:tc>
          <w:tcPr>
            <w:tcW w:w="703" w:type="pct"/>
          </w:tcPr>
          <w:p w14:paraId="5CB22746" w14:textId="77777777" w:rsidR="00D86920" w:rsidRPr="00E57EE8" w:rsidRDefault="00D86920" w:rsidP="00EE75F6">
            <w:pPr>
              <w:spacing w:after="0" w:line="240" w:lineRule="auto"/>
              <w:rPr>
                <w:rFonts w:cstheme="minorHAnsi"/>
                <w:spacing w:val="-20"/>
                <w:sz w:val="16"/>
                <w:szCs w:val="18"/>
              </w:rPr>
            </w:pPr>
            <w:r w:rsidRPr="00584BDD">
              <w:rPr>
                <w:rFonts w:cstheme="minorHAnsi"/>
                <w:sz w:val="16"/>
                <w:szCs w:val="16"/>
              </w:rPr>
              <w:t>Criterios de desempeño</w:t>
            </w:r>
          </w:p>
        </w:tc>
        <w:tc>
          <w:tcPr>
            <w:tcW w:w="662" w:type="pct"/>
            <w:shd w:val="clear" w:color="auto" w:fill="auto"/>
          </w:tcPr>
          <w:p w14:paraId="39998A83" w14:textId="77777777" w:rsidR="00D86920" w:rsidRPr="00E57EE8" w:rsidRDefault="00D86920" w:rsidP="00EE75F6">
            <w:pPr>
              <w:spacing w:after="0" w:line="240" w:lineRule="auto"/>
              <w:rPr>
                <w:rFonts w:cstheme="minorHAnsi"/>
                <w:spacing w:val="-20"/>
                <w:sz w:val="16"/>
                <w:szCs w:val="18"/>
              </w:rPr>
            </w:pPr>
            <w:r w:rsidRPr="00E57EE8">
              <w:rPr>
                <w:rFonts w:cstheme="minorHAnsi"/>
                <w:spacing w:val="-20"/>
                <w:sz w:val="16"/>
                <w:szCs w:val="18"/>
              </w:rPr>
              <w:t>Contenido</w:t>
            </w:r>
          </w:p>
        </w:tc>
        <w:tc>
          <w:tcPr>
            <w:tcW w:w="532" w:type="pct"/>
          </w:tcPr>
          <w:p w14:paraId="52639483" w14:textId="77777777" w:rsidR="00D86920" w:rsidRPr="00E57EE8" w:rsidRDefault="000A4435" w:rsidP="00EE75F6">
            <w:pPr>
              <w:spacing w:after="0" w:line="240" w:lineRule="auto"/>
              <w:ind w:left="-41" w:right="-108"/>
              <w:jc w:val="center"/>
              <w:rPr>
                <w:rFonts w:cstheme="minorHAnsi"/>
                <w:spacing w:val="-20"/>
                <w:sz w:val="16"/>
                <w:szCs w:val="18"/>
              </w:rPr>
            </w:pPr>
            <w:r>
              <w:rPr>
                <w:rFonts w:cstheme="minorHAnsi"/>
                <w:spacing w:val="-20"/>
                <w:sz w:val="16"/>
                <w:szCs w:val="18"/>
              </w:rPr>
              <w:t>Contenido fundamental</w:t>
            </w:r>
          </w:p>
        </w:tc>
        <w:tc>
          <w:tcPr>
            <w:tcW w:w="759" w:type="pct"/>
          </w:tcPr>
          <w:p w14:paraId="51454606" w14:textId="77777777" w:rsidR="00D86920" w:rsidRPr="00E57EE8" w:rsidRDefault="00D86920" w:rsidP="00EE75F6">
            <w:pPr>
              <w:spacing w:after="0" w:line="240" w:lineRule="auto"/>
              <w:ind w:left="-41" w:right="-108"/>
              <w:jc w:val="center"/>
              <w:rPr>
                <w:rFonts w:cstheme="minorHAnsi"/>
                <w:spacing w:val="-20"/>
                <w:sz w:val="16"/>
                <w:szCs w:val="18"/>
              </w:rPr>
            </w:pPr>
            <w:r w:rsidRPr="00E57EE8">
              <w:rPr>
                <w:rFonts w:cstheme="minorHAnsi"/>
                <w:spacing w:val="-20"/>
                <w:sz w:val="16"/>
                <w:szCs w:val="18"/>
              </w:rPr>
              <w:t>Lecturas</w:t>
            </w:r>
          </w:p>
        </w:tc>
        <w:tc>
          <w:tcPr>
            <w:tcW w:w="622" w:type="pct"/>
          </w:tcPr>
          <w:p w14:paraId="699C2540" w14:textId="77777777" w:rsidR="00D86920" w:rsidRPr="00E57EE8" w:rsidRDefault="00D86920" w:rsidP="00EE75F6">
            <w:pPr>
              <w:spacing w:after="0" w:line="240" w:lineRule="auto"/>
              <w:ind w:left="-41" w:right="-108"/>
              <w:jc w:val="center"/>
              <w:rPr>
                <w:rFonts w:cstheme="minorHAnsi"/>
                <w:spacing w:val="-20"/>
                <w:sz w:val="16"/>
                <w:szCs w:val="18"/>
              </w:rPr>
            </w:pPr>
            <w:r w:rsidRPr="00E57EE8">
              <w:rPr>
                <w:rFonts w:cstheme="minorHAnsi"/>
                <w:spacing w:val="-20"/>
                <w:sz w:val="16"/>
                <w:szCs w:val="18"/>
              </w:rPr>
              <w:t>Recursos Electrónicos</w:t>
            </w:r>
          </w:p>
        </w:tc>
      </w:tr>
      <w:tr w:rsidR="00D86920" w:rsidRPr="00E57EE8" w14:paraId="02D28B30" w14:textId="77777777" w:rsidTr="00275F15">
        <w:trPr>
          <w:trHeight w:val="2808"/>
        </w:trPr>
        <w:tc>
          <w:tcPr>
            <w:tcW w:w="584" w:type="pct"/>
          </w:tcPr>
          <w:p w14:paraId="126C61FA" w14:textId="24595CCA" w:rsidR="00D86920" w:rsidRPr="001D56F7" w:rsidRDefault="00C0779B" w:rsidP="00C0779B">
            <w:pPr>
              <w:spacing w:after="0" w:line="256" w:lineRule="auto"/>
              <w:jc w:val="both"/>
              <w:rPr>
                <w:rFonts w:cstheme="minorHAnsi"/>
              </w:rPr>
            </w:pPr>
            <w:r w:rsidRPr="001D56F7">
              <w:rPr>
                <w:rFonts w:eastAsia="Times New Roman" w:cstheme="minorHAnsi"/>
                <w:lang w:eastAsia="es-CL"/>
              </w:rPr>
              <w:t>Reconoce las principales teorías cosmopolitas</w:t>
            </w:r>
          </w:p>
        </w:tc>
        <w:tc>
          <w:tcPr>
            <w:tcW w:w="217" w:type="pct"/>
            <w:shd w:val="clear" w:color="auto" w:fill="auto"/>
          </w:tcPr>
          <w:p w14:paraId="62F7759B" w14:textId="6ABF13D1" w:rsidR="00D86920" w:rsidRPr="002732D3" w:rsidRDefault="00C0779B" w:rsidP="009B13FB">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1</w:t>
            </w:r>
          </w:p>
        </w:tc>
        <w:tc>
          <w:tcPr>
            <w:tcW w:w="217" w:type="pct"/>
            <w:shd w:val="clear" w:color="auto" w:fill="auto"/>
          </w:tcPr>
          <w:p w14:paraId="4A67A794" w14:textId="5421045D" w:rsidR="00D86920" w:rsidRPr="002732D3" w:rsidRDefault="00C0779B" w:rsidP="009B13FB">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1</w:t>
            </w:r>
          </w:p>
        </w:tc>
        <w:tc>
          <w:tcPr>
            <w:tcW w:w="704" w:type="pct"/>
          </w:tcPr>
          <w:p w14:paraId="3CD6C599" w14:textId="5A5018FB" w:rsidR="009B13FB" w:rsidRDefault="001D56F7" w:rsidP="007459BC">
            <w:pPr>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Presentación curso</w:t>
            </w:r>
            <w:r>
              <w:rPr>
                <w:rFonts w:eastAsia="Times New Roman" w:cstheme="minorHAnsi"/>
                <w:sz w:val="20"/>
                <w:szCs w:val="20"/>
                <w:lang w:eastAsia="es-CL"/>
              </w:rPr>
              <w:t xml:space="preserve">, </w:t>
            </w:r>
            <w:r w:rsidRPr="002732D3">
              <w:rPr>
                <w:rFonts w:eastAsia="Times New Roman" w:cstheme="minorHAnsi"/>
                <w:sz w:val="20"/>
                <w:szCs w:val="20"/>
                <w:lang w:eastAsia="es-CL"/>
              </w:rPr>
              <w:t>entrega de programa</w:t>
            </w:r>
            <w:r>
              <w:rPr>
                <w:rFonts w:eastAsia="Times New Roman" w:cstheme="minorHAnsi"/>
                <w:sz w:val="20"/>
                <w:szCs w:val="20"/>
                <w:lang w:eastAsia="es-CL"/>
              </w:rPr>
              <w:t xml:space="preserve"> y evaluación. </w:t>
            </w:r>
          </w:p>
          <w:p w14:paraId="138D31DF" w14:textId="77777777" w:rsidR="001D56F7" w:rsidRDefault="001D56F7" w:rsidP="007459BC">
            <w:pPr>
              <w:spacing w:after="0" w:line="256" w:lineRule="auto"/>
              <w:jc w:val="both"/>
              <w:rPr>
                <w:rFonts w:eastAsia="Times New Roman" w:cstheme="minorHAnsi"/>
                <w:sz w:val="20"/>
                <w:szCs w:val="20"/>
                <w:lang w:eastAsia="es-CL"/>
              </w:rPr>
            </w:pPr>
          </w:p>
          <w:p w14:paraId="68E13C2B" w14:textId="151337A6" w:rsidR="001D56F7" w:rsidRPr="001D56F7" w:rsidRDefault="001D56F7" w:rsidP="001D56F7">
            <w:pPr>
              <w:spacing w:after="0" w:line="256" w:lineRule="auto"/>
              <w:jc w:val="both"/>
              <w:rPr>
                <w:rFonts w:eastAsia="Times New Roman" w:cstheme="minorHAnsi"/>
                <w:sz w:val="20"/>
                <w:szCs w:val="20"/>
                <w:lang w:val="es-419" w:eastAsia="es-CL"/>
              </w:rPr>
            </w:pPr>
            <w:r w:rsidRPr="001D56F7">
              <w:rPr>
                <w:rFonts w:eastAsia="Times New Roman" w:cstheme="minorHAnsi"/>
                <w:sz w:val="20"/>
                <w:szCs w:val="20"/>
                <w:lang w:eastAsia="es-CL"/>
              </w:rPr>
              <w:t>Introducción Comprensión histórico- situada de la noción de cosmopolitismo</w:t>
            </w:r>
          </w:p>
        </w:tc>
        <w:tc>
          <w:tcPr>
            <w:tcW w:w="703" w:type="pct"/>
          </w:tcPr>
          <w:p w14:paraId="23CE1EF4" w14:textId="1ADC5090" w:rsidR="005C005C" w:rsidRPr="002732D3" w:rsidRDefault="00275F15" w:rsidP="009B13FB">
            <w:pPr>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Comprender aspectos distintivos</w:t>
            </w:r>
            <w:r>
              <w:rPr>
                <w:rFonts w:eastAsia="Times New Roman" w:cstheme="minorHAnsi"/>
                <w:sz w:val="20"/>
                <w:szCs w:val="20"/>
                <w:lang w:eastAsia="es-CL"/>
              </w:rPr>
              <w:t xml:space="preserve"> de las teorías cosmopolitas</w:t>
            </w:r>
          </w:p>
        </w:tc>
        <w:tc>
          <w:tcPr>
            <w:tcW w:w="662" w:type="pct"/>
            <w:shd w:val="clear" w:color="auto" w:fill="auto"/>
          </w:tcPr>
          <w:p w14:paraId="7F1F9042" w14:textId="77777777" w:rsidR="00275F15" w:rsidRPr="002732D3" w:rsidRDefault="00275F15" w:rsidP="00275F15">
            <w:pPr>
              <w:autoSpaceDE w:val="0"/>
              <w:autoSpaceDN w:val="0"/>
              <w:adjustRightInd w:val="0"/>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Se presentará el programa del curso y la forma de evaluación</w:t>
            </w:r>
          </w:p>
          <w:p w14:paraId="78EE3A9F" w14:textId="77777777" w:rsidR="00275F15" w:rsidRPr="002732D3" w:rsidRDefault="00275F15" w:rsidP="00275F15">
            <w:pPr>
              <w:autoSpaceDE w:val="0"/>
              <w:autoSpaceDN w:val="0"/>
              <w:adjustRightInd w:val="0"/>
              <w:spacing w:after="0" w:line="256" w:lineRule="auto"/>
              <w:jc w:val="both"/>
              <w:rPr>
                <w:rFonts w:eastAsia="Times New Roman" w:cstheme="minorHAnsi"/>
                <w:sz w:val="20"/>
                <w:szCs w:val="20"/>
                <w:lang w:eastAsia="es-CL"/>
              </w:rPr>
            </w:pPr>
          </w:p>
          <w:p w14:paraId="0C8877E5" w14:textId="13B429F7" w:rsidR="007459BC" w:rsidRPr="002732D3" w:rsidRDefault="00275F15" w:rsidP="00275F15">
            <w:pPr>
              <w:autoSpaceDE w:val="0"/>
              <w:autoSpaceDN w:val="0"/>
              <w:adjustRightInd w:val="0"/>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 xml:space="preserve">Se introducirá </w:t>
            </w:r>
            <w:r>
              <w:rPr>
                <w:rFonts w:eastAsia="Times New Roman" w:cstheme="minorHAnsi"/>
                <w:sz w:val="20"/>
                <w:szCs w:val="20"/>
                <w:lang w:eastAsia="es-CL"/>
              </w:rPr>
              <w:t>la noción general de cosmopolitismo y diversidad</w:t>
            </w:r>
          </w:p>
        </w:tc>
        <w:tc>
          <w:tcPr>
            <w:tcW w:w="532" w:type="pct"/>
          </w:tcPr>
          <w:p w14:paraId="56351065" w14:textId="3014D02A" w:rsidR="00D86920" w:rsidRPr="002732D3" w:rsidRDefault="00275F15" w:rsidP="00275F15">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 xml:space="preserve">Teoría cosmopolita </w:t>
            </w:r>
          </w:p>
        </w:tc>
        <w:tc>
          <w:tcPr>
            <w:tcW w:w="759" w:type="pct"/>
          </w:tcPr>
          <w:p w14:paraId="5B9C12FF" w14:textId="77777777" w:rsidR="005C005C" w:rsidRDefault="00275F15" w:rsidP="009B13FB">
            <w:pPr>
              <w:autoSpaceDE w:val="0"/>
              <w:autoSpaceDN w:val="0"/>
              <w:adjustRightInd w:val="0"/>
              <w:spacing w:after="0" w:line="256" w:lineRule="auto"/>
              <w:ind w:left="-41"/>
              <w:jc w:val="both"/>
              <w:rPr>
                <w:rFonts w:eastAsia="Times New Roman" w:cstheme="minorHAnsi"/>
                <w:sz w:val="20"/>
                <w:szCs w:val="20"/>
                <w:lang w:eastAsia="es-CL"/>
              </w:rPr>
            </w:pPr>
            <w:r>
              <w:rPr>
                <w:rFonts w:eastAsia="Times New Roman" w:cstheme="minorHAnsi"/>
                <w:sz w:val="20"/>
                <w:szCs w:val="20"/>
                <w:lang w:eastAsia="es-CL"/>
              </w:rPr>
              <w:t>Kant. Paz Perpetua. U-Cursos</w:t>
            </w:r>
          </w:p>
          <w:p w14:paraId="296F42FF" w14:textId="77777777" w:rsidR="00275F15" w:rsidRDefault="00275F15" w:rsidP="009B13FB">
            <w:pPr>
              <w:autoSpaceDE w:val="0"/>
              <w:autoSpaceDN w:val="0"/>
              <w:adjustRightInd w:val="0"/>
              <w:spacing w:after="0" w:line="256" w:lineRule="auto"/>
              <w:ind w:left="-41"/>
              <w:jc w:val="both"/>
              <w:rPr>
                <w:rFonts w:eastAsia="Times New Roman" w:cstheme="minorHAnsi"/>
                <w:sz w:val="20"/>
                <w:szCs w:val="20"/>
                <w:lang w:eastAsia="es-CL"/>
              </w:rPr>
            </w:pPr>
          </w:p>
          <w:p w14:paraId="31235D22" w14:textId="7AC53245" w:rsidR="00275F15" w:rsidRPr="002732D3" w:rsidRDefault="00275F15" w:rsidP="009B13FB">
            <w:pPr>
              <w:autoSpaceDE w:val="0"/>
              <w:autoSpaceDN w:val="0"/>
              <w:adjustRightInd w:val="0"/>
              <w:spacing w:after="0" w:line="256" w:lineRule="auto"/>
              <w:ind w:left="-41"/>
              <w:jc w:val="both"/>
              <w:rPr>
                <w:rFonts w:eastAsia="Times New Roman" w:cstheme="minorHAnsi"/>
                <w:sz w:val="20"/>
                <w:szCs w:val="20"/>
                <w:lang w:eastAsia="es-CL"/>
              </w:rPr>
            </w:pPr>
            <w:r w:rsidRPr="00275F15">
              <w:rPr>
                <w:rFonts w:eastAsia="Times New Roman" w:cstheme="minorHAnsi"/>
                <w:sz w:val="20"/>
                <w:szCs w:val="20"/>
                <w:lang w:eastAsia="es-CL"/>
              </w:rPr>
              <w:t xml:space="preserve">APPIAH, </w:t>
            </w:r>
            <w:proofErr w:type="spellStart"/>
            <w:r w:rsidRPr="00275F15">
              <w:rPr>
                <w:rFonts w:eastAsia="Times New Roman" w:cstheme="minorHAnsi"/>
                <w:sz w:val="20"/>
                <w:szCs w:val="20"/>
                <w:lang w:eastAsia="es-CL"/>
              </w:rPr>
              <w:t>Kwame</w:t>
            </w:r>
            <w:proofErr w:type="spellEnd"/>
            <w:r w:rsidRPr="00275F15">
              <w:rPr>
                <w:rFonts w:eastAsia="Times New Roman" w:cstheme="minorHAnsi"/>
                <w:sz w:val="20"/>
                <w:szCs w:val="20"/>
                <w:lang w:eastAsia="es-CL"/>
              </w:rPr>
              <w:t xml:space="preserve"> Anthony, Cosmopolitismo. La ética en un mundo de extraños</w:t>
            </w:r>
          </w:p>
        </w:tc>
        <w:tc>
          <w:tcPr>
            <w:tcW w:w="622" w:type="pct"/>
          </w:tcPr>
          <w:p w14:paraId="6ADBB7BE" w14:textId="5E392234" w:rsidR="00275F15" w:rsidRDefault="00622A2D" w:rsidP="009B13FB">
            <w:pPr>
              <w:spacing w:after="0" w:line="256" w:lineRule="auto"/>
              <w:ind w:left="-41"/>
              <w:jc w:val="both"/>
              <w:rPr>
                <w:rFonts w:eastAsia="Times New Roman" w:cstheme="minorHAnsi"/>
                <w:sz w:val="20"/>
                <w:szCs w:val="20"/>
                <w:lang w:eastAsia="es-CL"/>
              </w:rPr>
            </w:pPr>
            <w:r>
              <w:rPr>
                <w:rFonts w:eastAsia="Times New Roman" w:cstheme="minorHAnsi"/>
                <w:sz w:val="20"/>
                <w:szCs w:val="20"/>
                <w:lang w:eastAsia="es-CL"/>
              </w:rPr>
              <w:t>Clase zoom</w:t>
            </w:r>
            <w:r w:rsidR="009748ED">
              <w:rPr>
                <w:rFonts w:eastAsia="Times New Roman" w:cstheme="minorHAnsi"/>
                <w:sz w:val="20"/>
                <w:szCs w:val="20"/>
                <w:lang w:eastAsia="es-CL"/>
              </w:rPr>
              <w:t xml:space="preserve"> de presentación programa y evaluaciones</w:t>
            </w:r>
          </w:p>
          <w:p w14:paraId="148E6ADD" w14:textId="36A66D9D" w:rsidR="00622A2D" w:rsidRDefault="00622A2D" w:rsidP="009B13FB">
            <w:pPr>
              <w:spacing w:after="0" w:line="256" w:lineRule="auto"/>
              <w:ind w:left="-41"/>
              <w:jc w:val="both"/>
              <w:rPr>
                <w:rFonts w:eastAsia="Times New Roman" w:cstheme="minorHAnsi"/>
                <w:sz w:val="20"/>
                <w:szCs w:val="20"/>
                <w:lang w:eastAsia="es-CL"/>
              </w:rPr>
            </w:pPr>
          </w:p>
          <w:p w14:paraId="29C7E4E5" w14:textId="3FC70C48" w:rsidR="00622A2D" w:rsidRDefault="00622A2D" w:rsidP="009B13FB">
            <w:pPr>
              <w:spacing w:after="0" w:line="256" w:lineRule="auto"/>
              <w:ind w:left="-41"/>
              <w:jc w:val="both"/>
              <w:rPr>
                <w:rFonts w:eastAsia="Times New Roman" w:cstheme="minorHAnsi"/>
                <w:sz w:val="20"/>
                <w:szCs w:val="20"/>
                <w:lang w:eastAsia="es-CL"/>
              </w:rPr>
            </w:pPr>
            <w:r>
              <w:rPr>
                <w:rFonts w:eastAsia="Times New Roman" w:cstheme="minorHAnsi"/>
                <w:sz w:val="20"/>
                <w:szCs w:val="20"/>
                <w:lang w:eastAsia="es-CL"/>
              </w:rPr>
              <w:t>Video introducción 1</w:t>
            </w:r>
            <w:r w:rsidR="009748ED">
              <w:rPr>
                <w:rFonts w:eastAsia="Times New Roman" w:cstheme="minorHAnsi"/>
                <w:sz w:val="20"/>
                <w:szCs w:val="20"/>
                <w:lang w:eastAsia="es-CL"/>
              </w:rPr>
              <w:t xml:space="preserve"> en </w:t>
            </w:r>
            <w:proofErr w:type="spellStart"/>
            <w:r w:rsidR="009748ED">
              <w:rPr>
                <w:rFonts w:eastAsia="Times New Roman" w:cstheme="minorHAnsi"/>
                <w:sz w:val="20"/>
                <w:szCs w:val="20"/>
                <w:lang w:eastAsia="es-CL"/>
              </w:rPr>
              <w:t>youtube</w:t>
            </w:r>
            <w:proofErr w:type="spellEnd"/>
          </w:p>
          <w:p w14:paraId="45DCD0DA" w14:textId="77777777" w:rsidR="00275F15" w:rsidRDefault="00275F15" w:rsidP="009B13FB">
            <w:pPr>
              <w:spacing w:after="0" w:line="256" w:lineRule="auto"/>
              <w:ind w:left="-41"/>
              <w:jc w:val="both"/>
              <w:rPr>
                <w:rFonts w:eastAsia="Times New Roman" w:cstheme="minorHAnsi"/>
                <w:sz w:val="20"/>
                <w:szCs w:val="20"/>
                <w:lang w:eastAsia="es-CL"/>
              </w:rPr>
            </w:pPr>
          </w:p>
          <w:p w14:paraId="474EA42B" w14:textId="0697CABD" w:rsidR="009748ED" w:rsidRDefault="00275F15" w:rsidP="009748ED">
            <w:pPr>
              <w:spacing w:after="0" w:line="256" w:lineRule="auto"/>
              <w:ind w:left="-41"/>
              <w:jc w:val="both"/>
              <w:rPr>
                <w:rFonts w:eastAsia="Times New Roman" w:cstheme="minorHAnsi"/>
                <w:sz w:val="20"/>
                <w:szCs w:val="20"/>
                <w:lang w:eastAsia="es-CL"/>
              </w:rPr>
            </w:pPr>
            <w:r>
              <w:rPr>
                <w:rFonts w:eastAsia="Times New Roman" w:cstheme="minorHAnsi"/>
                <w:sz w:val="20"/>
                <w:szCs w:val="20"/>
                <w:lang w:eastAsia="es-CL"/>
              </w:rPr>
              <w:t>Ver</w:t>
            </w:r>
            <w:r w:rsidR="009748ED">
              <w:rPr>
                <w:rFonts w:eastAsia="Times New Roman" w:cstheme="minorHAnsi"/>
                <w:sz w:val="20"/>
                <w:szCs w:val="20"/>
                <w:lang w:eastAsia="es-CL"/>
              </w:rPr>
              <w:t xml:space="preserve"> Perro Bomba</w:t>
            </w:r>
            <w:r w:rsidR="00953A0C">
              <w:rPr>
                <w:rFonts w:eastAsia="Times New Roman" w:cstheme="minorHAnsi"/>
                <w:sz w:val="20"/>
                <w:szCs w:val="20"/>
                <w:lang w:eastAsia="es-CL"/>
              </w:rPr>
              <w:t xml:space="preserve"> para debate online próxima sesión</w:t>
            </w:r>
            <w:r w:rsidR="009748ED">
              <w:rPr>
                <w:rFonts w:eastAsia="Times New Roman" w:cstheme="minorHAnsi"/>
                <w:sz w:val="20"/>
                <w:szCs w:val="20"/>
                <w:lang w:eastAsia="es-CL"/>
              </w:rPr>
              <w:t>:</w:t>
            </w:r>
          </w:p>
          <w:p w14:paraId="3D911B56" w14:textId="449C7772" w:rsidR="009748ED" w:rsidRPr="002732D3" w:rsidRDefault="00A93502" w:rsidP="009748ED">
            <w:pPr>
              <w:spacing w:after="0" w:line="256" w:lineRule="auto"/>
              <w:ind w:left="-41"/>
              <w:jc w:val="both"/>
              <w:rPr>
                <w:rFonts w:eastAsia="Times New Roman" w:cstheme="minorHAnsi"/>
                <w:sz w:val="20"/>
                <w:szCs w:val="20"/>
                <w:lang w:eastAsia="es-CL"/>
              </w:rPr>
            </w:pPr>
            <w:hyperlink r:id="rId7" w:anchor="/player/perro-bomba-2" w:history="1">
              <w:r w:rsidR="009748ED">
                <w:rPr>
                  <w:rStyle w:val="Hipervnculo"/>
                </w:rPr>
                <w:t>https://ondamedia.cl/#/player/perro-bomba-2</w:t>
              </w:r>
            </w:hyperlink>
          </w:p>
        </w:tc>
      </w:tr>
      <w:tr w:rsidR="00275F15" w:rsidRPr="00E57EE8" w14:paraId="54751DB6" w14:textId="77777777" w:rsidTr="00275F15">
        <w:tc>
          <w:tcPr>
            <w:tcW w:w="584" w:type="pct"/>
          </w:tcPr>
          <w:p w14:paraId="59BCEEF9" w14:textId="19CAF681" w:rsidR="00275F15" w:rsidRPr="0089572C" w:rsidRDefault="00275F15" w:rsidP="00275F15">
            <w:pPr>
              <w:spacing w:after="0" w:line="256" w:lineRule="auto"/>
              <w:jc w:val="both"/>
              <w:rPr>
                <w:rFonts w:eastAsia="Times New Roman" w:cstheme="minorHAnsi"/>
                <w:sz w:val="20"/>
                <w:szCs w:val="20"/>
                <w:lang w:eastAsia="es-CL"/>
              </w:rPr>
            </w:pPr>
            <w:r w:rsidRPr="001D56F7">
              <w:rPr>
                <w:rFonts w:eastAsia="Times New Roman" w:cstheme="minorHAnsi"/>
                <w:lang w:eastAsia="es-CL"/>
              </w:rPr>
              <w:t>Reconoce las principales teorías cosmopolitas</w:t>
            </w:r>
          </w:p>
        </w:tc>
        <w:tc>
          <w:tcPr>
            <w:tcW w:w="217" w:type="pct"/>
            <w:shd w:val="clear" w:color="auto" w:fill="auto"/>
          </w:tcPr>
          <w:p w14:paraId="40289E6C" w14:textId="2D5EC453" w:rsidR="00275F15" w:rsidRPr="0089572C" w:rsidRDefault="00275F15" w:rsidP="00275F15">
            <w:pPr>
              <w:spacing w:after="0" w:line="240" w:lineRule="auto"/>
              <w:jc w:val="center"/>
              <w:rPr>
                <w:rFonts w:eastAsia="Times New Roman" w:cstheme="minorHAnsi"/>
                <w:sz w:val="20"/>
                <w:szCs w:val="20"/>
                <w:lang w:eastAsia="es-CL"/>
              </w:rPr>
            </w:pPr>
            <w:r>
              <w:rPr>
                <w:rFonts w:eastAsia="Times New Roman" w:cstheme="minorHAnsi"/>
                <w:sz w:val="20"/>
                <w:szCs w:val="20"/>
                <w:lang w:eastAsia="es-CL"/>
              </w:rPr>
              <w:t>2</w:t>
            </w:r>
          </w:p>
        </w:tc>
        <w:tc>
          <w:tcPr>
            <w:tcW w:w="217" w:type="pct"/>
            <w:shd w:val="clear" w:color="auto" w:fill="auto"/>
          </w:tcPr>
          <w:p w14:paraId="71527883" w14:textId="11B137EF" w:rsidR="00275F15" w:rsidRPr="0089572C" w:rsidRDefault="00275F15" w:rsidP="00275F15">
            <w:pPr>
              <w:spacing w:after="0" w:line="240" w:lineRule="auto"/>
              <w:jc w:val="center"/>
              <w:rPr>
                <w:rFonts w:eastAsia="Times New Roman" w:cstheme="minorHAnsi"/>
                <w:sz w:val="20"/>
                <w:szCs w:val="20"/>
                <w:lang w:eastAsia="es-CL"/>
              </w:rPr>
            </w:pPr>
            <w:r>
              <w:rPr>
                <w:rFonts w:eastAsia="Times New Roman" w:cstheme="minorHAnsi"/>
                <w:sz w:val="20"/>
                <w:szCs w:val="20"/>
                <w:lang w:eastAsia="es-CL"/>
              </w:rPr>
              <w:t>1</w:t>
            </w:r>
          </w:p>
        </w:tc>
        <w:tc>
          <w:tcPr>
            <w:tcW w:w="704" w:type="pct"/>
          </w:tcPr>
          <w:p w14:paraId="03E62D48" w14:textId="4F01D946" w:rsidR="00275F15" w:rsidRPr="0089572C" w:rsidRDefault="00275F15" w:rsidP="00275F15">
            <w:pPr>
              <w:autoSpaceDE w:val="0"/>
              <w:autoSpaceDN w:val="0"/>
              <w:adjustRightInd w:val="0"/>
              <w:spacing w:after="0" w:line="240" w:lineRule="auto"/>
              <w:rPr>
                <w:rFonts w:eastAsia="Times New Roman" w:cstheme="minorHAnsi"/>
                <w:sz w:val="20"/>
                <w:szCs w:val="20"/>
                <w:lang w:eastAsia="es-CL"/>
              </w:rPr>
            </w:pPr>
            <w:r w:rsidRPr="001D56F7">
              <w:rPr>
                <w:rFonts w:eastAsia="Times New Roman" w:cstheme="minorHAnsi"/>
                <w:sz w:val="20"/>
                <w:szCs w:val="20"/>
                <w:lang w:eastAsia="es-CL"/>
              </w:rPr>
              <w:t>Comprensión histórico- situada de la noción de cosmopolitismo</w:t>
            </w:r>
          </w:p>
        </w:tc>
        <w:tc>
          <w:tcPr>
            <w:tcW w:w="703" w:type="pct"/>
          </w:tcPr>
          <w:p w14:paraId="03C8B886" w14:textId="0149CD97" w:rsidR="00275F15" w:rsidRPr="0089572C" w:rsidRDefault="00275F15" w:rsidP="00275F15">
            <w:pPr>
              <w:tabs>
                <w:tab w:val="left" w:pos="284"/>
              </w:tabs>
              <w:jc w:val="both"/>
              <w:rPr>
                <w:rFonts w:eastAsia="Times New Roman" w:cstheme="minorHAnsi"/>
                <w:sz w:val="20"/>
                <w:szCs w:val="20"/>
                <w:lang w:eastAsia="es-CL"/>
              </w:rPr>
            </w:pPr>
            <w:r w:rsidRPr="002732D3">
              <w:rPr>
                <w:rFonts w:eastAsia="Times New Roman" w:cstheme="minorHAnsi"/>
                <w:sz w:val="20"/>
                <w:szCs w:val="20"/>
                <w:lang w:eastAsia="es-CL"/>
              </w:rPr>
              <w:t>Comprender aspectos distintivos</w:t>
            </w:r>
            <w:r>
              <w:rPr>
                <w:rFonts w:eastAsia="Times New Roman" w:cstheme="minorHAnsi"/>
                <w:sz w:val="20"/>
                <w:szCs w:val="20"/>
                <w:lang w:eastAsia="es-CL"/>
              </w:rPr>
              <w:t xml:space="preserve"> de las teorías cosmopolitas</w:t>
            </w:r>
          </w:p>
        </w:tc>
        <w:tc>
          <w:tcPr>
            <w:tcW w:w="662" w:type="pct"/>
            <w:shd w:val="clear" w:color="auto" w:fill="auto"/>
          </w:tcPr>
          <w:p w14:paraId="0A72A990" w14:textId="77777777" w:rsidR="00275F15" w:rsidRDefault="00275F15" w:rsidP="00275F15">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t>Se presentarán teorías cosmopolitas</w:t>
            </w:r>
          </w:p>
          <w:p w14:paraId="02390D6D" w14:textId="77777777" w:rsidR="00275F15" w:rsidRDefault="00275F15" w:rsidP="00275F15">
            <w:pPr>
              <w:autoSpaceDE w:val="0"/>
              <w:autoSpaceDN w:val="0"/>
              <w:adjustRightInd w:val="0"/>
              <w:spacing w:after="0" w:line="240" w:lineRule="auto"/>
              <w:rPr>
                <w:rFonts w:eastAsia="Times New Roman" w:cstheme="minorHAnsi"/>
                <w:sz w:val="20"/>
                <w:szCs w:val="20"/>
                <w:lang w:eastAsia="es-CL"/>
              </w:rPr>
            </w:pPr>
          </w:p>
          <w:p w14:paraId="43D7AEC8" w14:textId="2448FDC0" w:rsidR="00275F15" w:rsidRDefault="009748ED" w:rsidP="00275F15">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lastRenderedPageBreak/>
              <w:t>Foro debate sobre “perro bomba”</w:t>
            </w:r>
          </w:p>
          <w:p w14:paraId="2662C4EA" w14:textId="77777777" w:rsidR="00C529BB" w:rsidRDefault="00C529BB" w:rsidP="00275F15">
            <w:pPr>
              <w:autoSpaceDE w:val="0"/>
              <w:autoSpaceDN w:val="0"/>
              <w:adjustRightInd w:val="0"/>
              <w:spacing w:after="0" w:line="240" w:lineRule="auto"/>
              <w:rPr>
                <w:rFonts w:eastAsia="Times New Roman" w:cstheme="minorHAnsi"/>
                <w:sz w:val="20"/>
                <w:szCs w:val="20"/>
                <w:lang w:eastAsia="es-CL"/>
              </w:rPr>
            </w:pPr>
          </w:p>
          <w:p w14:paraId="59F5A012" w14:textId="671ADB42" w:rsidR="00C529BB" w:rsidRPr="0089572C" w:rsidRDefault="00C529BB" w:rsidP="00275F15">
            <w:pPr>
              <w:autoSpaceDE w:val="0"/>
              <w:autoSpaceDN w:val="0"/>
              <w:adjustRightInd w:val="0"/>
              <w:spacing w:after="0" w:line="240" w:lineRule="auto"/>
              <w:rPr>
                <w:rFonts w:eastAsia="Times New Roman" w:cstheme="minorHAnsi"/>
                <w:sz w:val="20"/>
                <w:szCs w:val="20"/>
                <w:lang w:eastAsia="es-CL"/>
              </w:rPr>
            </w:pPr>
          </w:p>
        </w:tc>
        <w:tc>
          <w:tcPr>
            <w:tcW w:w="532" w:type="pct"/>
          </w:tcPr>
          <w:p w14:paraId="3F0AC2B5" w14:textId="2DE3F16E" w:rsidR="00275F15" w:rsidRPr="0089572C" w:rsidRDefault="00275F15" w:rsidP="00275F15">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lastRenderedPageBreak/>
              <w:t>Teoría cosmopolita</w:t>
            </w:r>
          </w:p>
        </w:tc>
        <w:tc>
          <w:tcPr>
            <w:tcW w:w="759" w:type="pct"/>
          </w:tcPr>
          <w:p w14:paraId="2EA22F33" w14:textId="77777777" w:rsidR="00275F15" w:rsidRDefault="00275F15" w:rsidP="00275F15">
            <w:pPr>
              <w:autoSpaceDE w:val="0"/>
              <w:autoSpaceDN w:val="0"/>
              <w:adjustRightInd w:val="0"/>
              <w:spacing w:after="0" w:line="240" w:lineRule="auto"/>
              <w:rPr>
                <w:rFonts w:eastAsia="Times New Roman" w:cstheme="minorHAnsi"/>
                <w:sz w:val="20"/>
                <w:szCs w:val="20"/>
                <w:lang w:eastAsia="es-CL"/>
              </w:rPr>
            </w:pPr>
            <w:r w:rsidRPr="00275F15">
              <w:rPr>
                <w:rFonts w:eastAsia="Times New Roman" w:cstheme="minorHAnsi"/>
                <w:sz w:val="20"/>
                <w:szCs w:val="20"/>
                <w:lang w:eastAsia="es-CL"/>
              </w:rPr>
              <w:t xml:space="preserve">La </w:t>
            </w:r>
            <w:proofErr w:type="spellStart"/>
            <w:r w:rsidRPr="00275F15">
              <w:rPr>
                <w:rFonts w:eastAsia="Times New Roman" w:cstheme="minorHAnsi"/>
                <w:sz w:val="20"/>
                <w:szCs w:val="20"/>
                <w:lang w:eastAsia="es-CL"/>
              </w:rPr>
              <w:t>cosmopolitización</w:t>
            </w:r>
            <w:proofErr w:type="spellEnd"/>
            <w:r w:rsidRPr="00275F15">
              <w:rPr>
                <w:rFonts w:eastAsia="Times New Roman" w:cstheme="minorHAnsi"/>
                <w:sz w:val="20"/>
                <w:szCs w:val="20"/>
                <w:lang w:eastAsia="es-CL"/>
              </w:rPr>
              <w:t xml:space="preserve"> del mundo.  Conversación con Ulrich Beck1</w:t>
            </w:r>
          </w:p>
          <w:p w14:paraId="64AFB2D2" w14:textId="77777777" w:rsidR="00275F15" w:rsidRDefault="00275F15" w:rsidP="00275F15">
            <w:pPr>
              <w:autoSpaceDE w:val="0"/>
              <w:autoSpaceDN w:val="0"/>
              <w:adjustRightInd w:val="0"/>
              <w:spacing w:after="0" w:line="240" w:lineRule="auto"/>
              <w:rPr>
                <w:rFonts w:eastAsia="Times New Roman" w:cstheme="minorHAnsi"/>
                <w:sz w:val="20"/>
                <w:szCs w:val="20"/>
                <w:lang w:eastAsia="es-CL"/>
              </w:rPr>
            </w:pPr>
          </w:p>
          <w:p w14:paraId="22CCA8ED" w14:textId="3FC390C6" w:rsidR="00275F15" w:rsidRPr="0089572C" w:rsidRDefault="00275F15" w:rsidP="00275F15">
            <w:pPr>
              <w:autoSpaceDE w:val="0"/>
              <w:autoSpaceDN w:val="0"/>
              <w:adjustRightInd w:val="0"/>
              <w:spacing w:after="0" w:line="240" w:lineRule="auto"/>
              <w:rPr>
                <w:rFonts w:eastAsia="Times New Roman" w:cstheme="minorHAnsi"/>
                <w:sz w:val="20"/>
                <w:szCs w:val="20"/>
                <w:lang w:eastAsia="es-CL"/>
              </w:rPr>
            </w:pPr>
            <w:r w:rsidRPr="00275F15">
              <w:rPr>
                <w:rFonts w:eastAsia="Times New Roman" w:cstheme="minorHAnsi"/>
                <w:sz w:val="20"/>
                <w:szCs w:val="20"/>
                <w:lang w:eastAsia="es-CL"/>
              </w:rPr>
              <w:lastRenderedPageBreak/>
              <w:t>Patriotismo y cosmopolitismo</w:t>
            </w:r>
            <w:r>
              <w:rPr>
                <w:rFonts w:eastAsia="Times New Roman" w:cstheme="minorHAnsi"/>
                <w:sz w:val="20"/>
                <w:szCs w:val="20"/>
                <w:lang w:eastAsia="es-CL"/>
              </w:rPr>
              <w:t xml:space="preserve">. </w:t>
            </w:r>
            <w:proofErr w:type="spellStart"/>
            <w:r>
              <w:rPr>
                <w:rFonts w:eastAsia="Times New Roman" w:cstheme="minorHAnsi"/>
                <w:sz w:val="20"/>
                <w:szCs w:val="20"/>
                <w:lang w:eastAsia="es-CL"/>
              </w:rPr>
              <w:t>Nusbaum</w:t>
            </w:r>
            <w:proofErr w:type="spellEnd"/>
          </w:p>
        </w:tc>
        <w:tc>
          <w:tcPr>
            <w:tcW w:w="622" w:type="pct"/>
          </w:tcPr>
          <w:p w14:paraId="71C9EEC0" w14:textId="4B28E820" w:rsidR="00275F15" w:rsidRDefault="00622A2D" w:rsidP="00275F15">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lastRenderedPageBreak/>
              <w:t>Vídeo clase 2</w:t>
            </w:r>
            <w:r w:rsidR="0099208B">
              <w:rPr>
                <w:rFonts w:eastAsia="Times New Roman" w:cstheme="minorHAnsi"/>
                <w:sz w:val="20"/>
                <w:szCs w:val="20"/>
                <w:lang w:eastAsia="es-CL"/>
              </w:rPr>
              <w:t>. Teorías cosmopolitas</w:t>
            </w:r>
          </w:p>
          <w:p w14:paraId="2A007B6C" w14:textId="77777777" w:rsidR="0099208B" w:rsidRDefault="0099208B" w:rsidP="00275F15">
            <w:pPr>
              <w:spacing w:after="0" w:line="240" w:lineRule="auto"/>
              <w:ind w:left="-41" w:right="-108"/>
              <w:jc w:val="center"/>
              <w:rPr>
                <w:rFonts w:eastAsia="Times New Roman" w:cstheme="minorHAnsi"/>
                <w:sz w:val="20"/>
                <w:szCs w:val="20"/>
                <w:lang w:eastAsia="es-CL"/>
              </w:rPr>
            </w:pPr>
          </w:p>
          <w:p w14:paraId="012F1EA1" w14:textId="490EFBEB" w:rsidR="0099208B" w:rsidRDefault="009748ED" w:rsidP="00275F15">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lastRenderedPageBreak/>
              <w:t xml:space="preserve">Ver </w:t>
            </w:r>
            <w:r w:rsidR="00953A0C">
              <w:rPr>
                <w:rFonts w:eastAsia="Times New Roman" w:cstheme="minorHAnsi"/>
                <w:sz w:val="20"/>
                <w:szCs w:val="20"/>
                <w:lang w:eastAsia="es-CL"/>
              </w:rPr>
              <w:t>en E</w:t>
            </w:r>
            <w:r>
              <w:rPr>
                <w:rFonts w:eastAsia="Times New Roman" w:cstheme="minorHAnsi"/>
                <w:sz w:val="20"/>
                <w:szCs w:val="20"/>
                <w:lang w:eastAsia="es-CL"/>
              </w:rPr>
              <w:t>nlaces</w:t>
            </w:r>
            <w:r w:rsidR="00953A0C">
              <w:rPr>
                <w:rFonts w:eastAsia="Times New Roman" w:cstheme="minorHAnsi"/>
                <w:sz w:val="20"/>
                <w:szCs w:val="20"/>
                <w:lang w:eastAsia="es-CL"/>
              </w:rPr>
              <w:t xml:space="preserve"> para próxima sesión</w:t>
            </w:r>
            <w:r>
              <w:rPr>
                <w:rFonts w:eastAsia="Times New Roman" w:cstheme="minorHAnsi"/>
                <w:sz w:val="20"/>
                <w:szCs w:val="20"/>
                <w:lang w:eastAsia="es-CL"/>
              </w:rPr>
              <w:t>:</w:t>
            </w:r>
          </w:p>
          <w:p w14:paraId="1E0F852F" w14:textId="2E292BBE" w:rsidR="009748ED" w:rsidRPr="0089572C" w:rsidRDefault="00953A0C" w:rsidP="00275F15">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 xml:space="preserve">N°7: </w:t>
            </w:r>
            <w:r w:rsidR="009748ED">
              <w:rPr>
                <w:rFonts w:eastAsia="Times New Roman" w:cstheme="minorHAnsi"/>
                <w:sz w:val="20"/>
                <w:szCs w:val="20"/>
                <w:lang w:eastAsia="es-CL"/>
              </w:rPr>
              <w:t>“Voces de la globalización</w:t>
            </w:r>
            <w:r>
              <w:rPr>
                <w:rFonts w:eastAsia="Times New Roman" w:cstheme="minorHAnsi"/>
                <w:sz w:val="20"/>
                <w:szCs w:val="20"/>
                <w:lang w:eastAsia="es-CL"/>
              </w:rPr>
              <w:t>. Los amos del mundo”</w:t>
            </w:r>
          </w:p>
        </w:tc>
      </w:tr>
      <w:tr w:rsidR="00275F15" w:rsidRPr="00E57EE8" w14:paraId="58366047" w14:textId="77777777" w:rsidTr="00275F15">
        <w:tc>
          <w:tcPr>
            <w:tcW w:w="584" w:type="pct"/>
          </w:tcPr>
          <w:p w14:paraId="576808EA" w14:textId="3814DD19" w:rsidR="00275F15" w:rsidRPr="002732D3" w:rsidRDefault="00275F15"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lastRenderedPageBreak/>
              <w:t>Debate principales teorías cosmopolitas</w:t>
            </w:r>
          </w:p>
        </w:tc>
        <w:tc>
          <w:tcPr>
            <w:tcW w:w="217" w:type="pct"/>
            <w:shd w:val="clear" w:color="auto" w:fill="auto"/>
          </w:tcPr>
          <w:p w14:paraId="4D2AE7AD" w14:textId="04B65D92" w:rsidR="00275F15" w:rsidRPr="0089572C" w:rsidRDefault="00275F15" w:rsidP="00275F15">
            <w:pPr>
              <w:spacing w:after="0" w:line="240" w:lineRule="auto"/>
              <w:jc w:val="center"/>
              <w:rPr>
                <w:rFonts w:eastAsia="Times New Roman" w:cstheme="minorHAnsi"/>
                <w:sz w:val="20"/>
                <w:szCs w:val="20"/>
                <w:lang w:eastAsia="es-CL"/>
              </w:rPr>
            </w:pPr>
            <w:r>
              <w:rPr>
                <w:rFonts w:eastAsia="Times New Roman" w:cstheme="minorHAnsi"/>
                <w:sz w:val="20"/>
                <w:szCs w:val="20"/>
                <w:lang w:eastAsia="es-CL"/>
              </w:rPr>
              <w:t>3</w:t>
            </w:r>
          </w:p>
        </w:tc>
        <w:tc>
          <w:tcPr>
            <w:tcW w:w="217" w:type="pct"/>
            <w:shd w:val="clear" w:color="auto" w:fill="auto"/>
          </w:tcPr>
          <w:p w14:paraId="0206BC8E" w14:textId="56BB7EA0" w:rsidR="00275F15" w:rsidRPr="0089572C" w:rsidRDefault="00275F15" w:rsidP="00275F15">
            <w:pPr>
              <w:spacing w:after="0" w:line="240" w:lineRule="auto"/>
              <w:jc w:val="center"/>
              <w:rPr>
                <w:rFonts w:eastAsia="Times New Roman" w:cstheme="minorHAnsi"/>
                <w:sz w:val="20"/>
                <w:szCs w:val="20"/>
                <w:lang w:eastAsia="es-CL"/>
              </w:rPr>
            </w:pPr>
            <w:r>
              <w:rPr>
                <w:rFonts w:eastAsia="Times New Roman" w:cstheme="minorHAnsi"/>
                <w:sz w:val="20"/>
                <w:szCs w:val="20"/>
                <w:lang w:eastAsia="es-CL"/>
              </w:rPr>
              <w:t>1</w:t>
            </w:r>
          </w:p>
        </w:tc>
        <w:tc>
          <w:tcPr>
            <w:tcW w:w="704" w:type="pct"/>
          </w:tcPr>
          <w:p w14:paraId="577C4BDB" w14:textId="54C30009" w:rsidR="00275F15" w:rsidRPr="0089572C" w:rsidRDefault="0099208B" w:rsidP="00275F15">
            <w:pPr>
              <w:autoSpaceDE w:val="0"/>
              <w:autoSpaceDN w:val="0"/>
              <w:adjustRightInd w:val="0"/>
              <w:spacing w:after="0" w:line="240" w:lineRule="auto"/>
              <w:rPr>
                <w:rFonts w:eastAsia="Times New Roman" w:cstheme="minorHAnsi"/>
                <w:sz w:val="20"/>
                <w:szCs w:val="20"/>
                <w:lang w:eastAsia="es-CL"/>
              </w:rPr>
            </w:pPr>
            <w:r w:rsidRPr="001D56F7">
              <w:rPr>
                <w:rFonts w:eastAsia="Times New Roman" w:cstheme="minorHAnsi"/>
                <w:sz w:val="20"/>
                <w:szCs w:val="20"/>
                <w:lang w:eastAsia="es-CL"/>
              </w:rPr>
              <w:t>Comprensión histórico- situada de la noción de cosmopolitismo</w:t>
            </w:r>
          </w:p>
        </w:tc>
        <w:tc>
          <w:tcPr>
            <w:tcW w:w="703" w:type="pct"/>
          </w:tcPr>
          <w:p w14:paraId="2D69B871" w14:textId="360929B7" w:rsidR="00275F15" w:rsidRPr="0089572C" w:rsidRDefault="0091086B" w:rsidP="00275F15">
            <w:pPr>
              <w:tabs>
                <w:tab w:val="left" w:pos="284"/>
              </w:tabs>
              <w:jc w:val="both"/>
              <w:rPr>
                <w:rFonts w:eastAsia="Times New Roman" w:cstheme="minorHAnsi"/>
                <w:sz w:val="20"/>
                <w:szCs w:val="20"/>
                <w:lang w:eastAsia="es-CL"/>
              </w:rPr>
            </w:pPr>
            <w:r>
              <w:rPr>
                <w:rFonts w:eastAsia="Times New Roman" w:cstheme="minorHAnsi"/>
                <w:sz w:val="20"/>
                <w:szCs w:val="20"/>
                <w:lang w:eastAsia="es-CL"/>
              </w:rPr>
              <w:t>Vinculación de la noción de cosmopolitismo con casos específicos</w:t>
            </w:r>
          </w:p>
        </w:tc>
        <w:tc>
          <w:tcPr>
            <w:tcW w:w="662" w:type="pct"/>
            <w:shd w:val="clear" w:color="auto" w:fill="auto"/>
          </w:tcPr>
          <w:p w14:paraId="6FD77646" w14:textId="77777777" w:rsidR="00275F15" w:rsidRDefault="0091086B" w:rsidP="00275F15">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t>Articulación entre teoría y casos de fenómenos sociales.</w:t>
            </w:r>
          </w:p>
          <w:p w14:paraId="0F8868ED" w14:textId="7B81C208" w:rsidR="0091086B" w:rsidRPr="0089572C" w:rsidRDefault="0091086B" w:rsidP="00275F15">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t xml:space="preserve">Se hará reunión online </w:t>
            </w:r>
            <w:r w:rsidR="00953A0C">
              <w:rPr>
                <w:rFonts w:eastAsia="Times New Roman" w:cstheme="minorHAnsi"/>
                <w:sz w:val="20"/>
                <w:szCs w:val="20"/>
                <w:lang w:eastAsia="es-CL"/>
              </w:rPr>
              <w:t>para</w:t>
            </w:r>
            <w:r>
              <w:rPr>
                <w:rFonts w:eastAsia="Times New Roman" w:cstheme="minorHAnsi"/>
                <w:sz w:val="20"/>
                <w:szCs w:val="20"/>
                <w:lang w:eastAsia="es-CL"/>
              </w:rPr>
              <w:t xml:space="preserve"> aclarar dudas</w:t>
            </w:r>
          </w:p>
        </w:tc>
        <w:tc>
          <w:tcPr>
            <w:tcW w:w="532" w:type="pct"/>
          </w:tcPr>
          <w:p w14:paraId="0066F269" w14:textId="62D5FF35" w:rsidR="00275F15" w:rsidRDefault="0091086B" w:rsidP="0091086B">
            <w:pPr>
              <w:spacing w:after="0" w:line="240" w:lineRule="auto"/>
              <w:ind w:left="-41" w:right="-108"/>
              <w:rPr>
                <w:rFonts w:eastAsia="Times New Roman" w:cstheme="minorHAnsi"/>
                <w:sz w:val="20"/>
                <w:szCs w:val="20"/>
                <w:lang w:eastAsia="es-CL"/>
              </w:rPr>
            </w:pPr>
            <w:r>
              <w:rPr>
                <w:rFonts w:eastAsia="Times New Roman" w:cstheme="minorHAnsi"/>
                <w:sz w:val="20"/>
                <w:szCs w:val="20"/>
                <w:lang w:eastAsia="es-CL"/>
              </w:rPr>
              <w:t>Debate</w:t>
            </w:r>
            <w:r w:rsidR="00953A0C">
              <w:rPr>
                <w:rFonts w:eastAsia="Times New Roman" w:cstheme="minorHAnsi"/>
                <w:sz w:val="20"/>
                <w:szCs w:val="20"/>
                <w:lang w:eastAsia="es-CL"/>
              </w:rPr>
              <w:t xml:space="preserve"> sobre “Voces de la globalización”</w:t>
            </w:r>
            <w:r>
              <w:rPr>
                <w:rFonts w:eastAsia="Times New Roman" w:cstheme="minorHAnsi"/>
                <w:sz w:val="20"/>
                <w:szCs w:val="20"/>
                <w:lang w:eastAsia="es-CL"/>
              </w:rPr>
              <w:t xml:space="preserve"> </w:t>
            </w:r>
          </w:p>
          <w:p w14:paraId="0C9EF85F" w14:textId="77777777" w:rsidR="00C529BB" w:rsidRDefault="00C529BB" w:rsidP="0091086B">
            <w:pPr>
              <w:spacing w:after="0" w:line="240" w:lineRule="auto"/>
              <w:ind w:left="-41" w:right="-108"/>
              <w:rPr>
                <w:rFonts w:eastAsia="Times New Roman" w:cstheme="minorHAnsi"/>
                <w:sz w:val="20"/>
                <w:szCs w:val="20"/>
                <w:lang w:eastAsia="es-CL"/>
              </w:rPr>
            </w:pPr>
          </w:p>
          <w:p w14:paraId="3F52C223" w14:textId="77777777" w:rsidR="00C529BB" w:rsidRDefault="00C529BB" w:rsidP="0091086B">
            <w:pPr>
              <w:spacing w:after="0" w:line="240" w:lineRule="auto"/>
              <w:ind w:left="-41" w:right="-108"/>
              <w:rPr>
                <w:rFonts w:eastAsia="Times New Roman" w:cstheme="minorHAnsi"/>
                <w:sz w:val="20"/>
                <w:szCs w:val="20"/>
                <w:lang w:eastAsia="es-CL"/>
              </w:rPr>
            </w:pPr>
          </w:p>
          <w:p w14:paraId="7F2E009E" w14:textId="072751D1" w:rsidR="00C529BB" w:rsidRPr="0089572C" w:rsidRDefault="00C529BB" w:rsidP="00953A0C">
            <w:pPr>
              <w:spacing w:after="0" w:line="240" w:lineRule="auto"/>
              <w:ind w:right="-108"/>
              <w:rPr>
                <w:rFonts w:eastAsia="Times New Roman" w:cstheme="minorHAnsi"/>
                <w:sz w:val="20"/>
                <w:szCs w:val="20"/>
                <w:lang w:eastAsia="es-CL"/>
              </w:rPr>
            </w:pPr>
          </w:p>
        </w:tc>
        <w:tc>
          <w:tcPr>
            <w:tcW w:w="759" w:type="pct"/>
          </w:tcPr>
          <w:p w14:paraId="61232CDC" w14:textId="6EE2E6BF" w:rsidR="00275F15" w:rsidRPr="0089572C" w:rsidRDefault="00622A2D" w:rsidP="00275F15">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textos</w:t>
            </w:r>
            <w:r w:rsidR="00275F15">
              <w:rPr>
                <w:rFonts w:eastAsia="Times New Roman" w:cstheme="minorHAnsi"/>
                <w:sz w:val="20"/>
                <w:szCs w:val="20"/>
                <w:lang w:eastAsia="es-CL"/>
              </w:rPr>
              <w:t xml:space="preserve"> anteriores</w:t>
            </w:r>
          </w:p>
        </w:tc>
        <w:tc>
          <w:tcPr>
            <w:tcW w:w="622" w:type="pct"/>
          </w:tcPr>
          <w:p w14:paraId="512A57E6" w14:textId="77777777" w:rsidR="00275F15" w:rsidRDefault="00275F15" w:rsidP="00275F15">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Zoom en línea</w:t>
            </w:r>
            <w:r w:rsidR="00953A0C">
              <w:rPr>
                <w:rFonts w:eastAsia="Times New Roman" w:cstheme="minorHAnsi"/>
                <w:sz w:val="20"/>
                <w:szCs w:val="20"/>
                <w:lang w:eastAsia="es-CL"/>
              </w:rPr>
              <w:t xml:space="preserve"> para dudas hasta la fecha</w:t>
            </w:r>
            <w:r>
              <w:rPr>
                <w:rFonts w:eastAsia="Times New Roman" w:cstheme="minorHAnsi"/>
                <w:sz w:val="20"/>
                <w:szCs w:val="20"/>
                <w:lang w:eastAsia="es-CL"/>
              </w:rPr>
              <w:t>. Se grabar</w:t>
            </w:r>
            <w:r w:rsidR="0091086B">
              <w:rPr>
                <w:rFonts w:eastAsia="Times New Roman" w:cstheme="minorHAnsi"/>
                <w:sz w:val="20"/>
                <w:szCs w:val="20"/>
                <w:lang w:eastAsia="es-CL"/>
              </w:rPr>
              <w:t>á</w:t>
            </w:r>
            <w:r>
              <w:rPr>
                <w:rFonts w:eastAsia="Times New Roman" w:cstheme="minorHAnsi"/>
                <w:sz w:val="20"/>
                <w:szCs w:val="20"/>
                <w:lang w:eastAsia="es-CL"/>
              </w:rPr>
              <w:t xml:space="preserve"> sesión</w:t>
            </w:r>
          </w:p>
          <w:p w14:paraId="67EE034D" w14:textId="77777777" w:rsidR="00953A0C" w:rsidRDefault="00953A0C" w:rsidP="00275F15">
            <w:pPr>
              <w:spacing w:after="0" w:line="240" w:lineRule="auto"/>
              <w:ind w:left="-41" w:right="-108"/>
              <w:jc w:val="center"/>
              <w:rPr>
                <w:rFonts w:eastAsia="Times New Roman" w:cstheme="minorHAnsi"/>
                <w:sz w:val="20"/>
                <w:szCs w:val="20"/>
                <w:lang w:eastAsia="es-CL"/>
              </w:rPr>
            </w:pPr>
          </w:p>
          <w:p w14:paraId="653DFD25" w14:textId="1FE75F47" w:rsidR="00953A0C" w:rsidRDefault="00953A0C" w:rsidP="00953A0C">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Ver en enlaces:</w:t>
            </w:r>
          </w:p>
          <w:p w14:paraId="0221846B" w14:textId="796899E5" w:rsidR="00953A0C" w:rsidRDefault="00953A0C" w:rsidP="00953A0C">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 xml:space="preserve">N°1: Cosmopolitismo. Conversación con Martha </w:t>
            </w:r>
            <w:proofErr w:type="spellStart"/>
            <w:r>
              <w:rPr>
                <w:rFonts w:eastAsia="Times New Roman" w:cstheme="minorHAnsi"/>
                <w:sz w:val="20"/>
                <w:szCs w:val="20"/>
                <w:lang w:eastAsia="es-CL"/>
              </w:rPr>
              <w:t>Radice</w:t>
            </w:r>
            <w:proofErr w:type="spellEnd"/>
          </w:p>
          <w:p w14:paraId="5B37DED1" w14:textId="5E97EA16" w:rsidR="00953A0C" w:rsidRDefault="00953A0C" w:rsidP="00953A0C">
            <w:pPr>
              <w:spacing w:after="0" w:line="240" w:lineRule="auto"/>
              <w:ind w:left="-41" w:right="-108"/>
              <w:jc w:val="center"/>
              <w:rPr>
                <w:rFonts w:eastAsia="Times New Roman" w:cstheme="minorHAnsi"/>
                <w:sz w:val="20"/>
                <w:szCs w:val="20"/>
                <w:lang w:eastAsia="es-CL"/>
              </w:rPr>
            </w:pPr>
          </w:p>
          <w:p w14:paraId="04FC45BB" w14:textId="22895F9F" w:rsidR="00953A0C" w:rsidRDefault="00953A0C" w:rsidP="00953A0C">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 xml:space="preserve">N°4: </w:t>
            </w:r>
            <w:proofErr w:type="spellStart"/>
            <w:r>
              <w:rPr>
                <w:rFonts w:eastAsia="Times New Roman" w:cstheme="minorHAnsi"/>
                <w:sz w:val="20"/>
                <w:szCs w:val="20"/>
                <w:lang w:eastAsia="es-CL"/>
              </w:rPr>
              <w:t>Norbert</w:t>
            </w:r>
            <w:proofErr w:type="spellEnd"/>
            <w:r>
              <w:rPr>
                <w:rFonts w:eastAsia="Times New Roman" w:cstheme="minorHAnsi"/>
                <w:sz w:val="20"/>
                <w:szCs w:val="20"/>
                <w:lang w:eastAsia="es-CL"/>
              </w:rPr>
              <w:t xml:space="preserve"> </w:t>
            </w:r>
            <w:proofErr w:type="spellStart"/>
            <w:r>
              <w:rPr>
                <w:rFonts w:eastAsia="Times New Roman" w:cstheme="minorHAnsi"/>
                <w:sz w:val="20"/>
                <w:szCs w:val="20"/>
                <w:lang w:eastAsia="es-CL"/>
              </w:rPr>
              <w:t>Bilbeny</w:t>
            </w:r>
            <w:proofErr w:type="spellEnd"/>
            <w:r>
              <w:rPr>
                <w:rFonts w:eastAsia="Times New Roman" w:cstheme="minorHAnsi"/>
                <w:sz w:val="20"/>
                <w:szCs w:val="20"/>
                <w:lang w:eastAsia="es-CL"/>
              </w:rPr>
              <w:t xml:space="preserve">. </w:t>
            </w:r>
            <w:proofErr w:type="spellStart"/>
            <w:r>
              <w:rPr>
                <w:rFonts w:eastAsia="Times New Roman" w:cstheme="minorHAnsi"/>
                <w:sz w:val="20"/>
                <w:szCs w:val="20"/>
                <w:lang w:eastAsia="es-CL"/>
              </w:rPr>
              <w:t>Cosmopoltismo</w:t>
            </w:r>
            <w:proofErr w:type="spellEnd"/>
          </w:p>
          <w:p w14:paraId="0986106E" w14:textId="77777777" w:rsidR="00953A0C" w:rsidRDefault="00953A0C" w:rsidP="00953A0C">
            <w:pPr>
              <w:spacing w:after="0" w:line="240" w:lineRule="auto"/>
              <w:ind w:left="-41" w:right="-108"/>
              <w:jc w:val="center"/>
              <w:rPr>
                <w:rFonts w:eastAsia="Times New Roman" w:cstheme="minorHAnsi"/>
                <w:sz w:val="20"/>
                <w:szCs w:val="20"/>
                <w:lang w:eastAsia="es-CL"/>
              </w:rPr>
            </w:pPr>
          </w:p>
          <w:p w14:paraId="1D7CCFA3" w14:textId="74A7D25C" w:rsidR="00953A0C" w:rsidRPr="0089572C" w:rsidRDefault="00953A0C" w:rsidP="00953A0C">
            <w:pPr>
              <w:spacing w:after="0" w:line="240" w:lineRule="auto"/>
              <w:ind w:left="-41" w:right="-108"/>
              <w:jc w:val="center"/>
              <w:rPr>
                <w:rFonts w:eastAsia="Times New Roman" w:cstheme="minorHAnsi"/>
                <w:sz w:val="20"/>
                <w:szCs w:val="20"/>
                <w:lang w:eastAsia="es-CL"/>
              </w:rPr>
            </w:pPr>
          </w:p>
        </w:tc>
      </w:tr>
      <w:tr w:rsidR="00275F15" w:rsidRPr="00E57EE8" w14:paraId="08344875" w14:textId="77777777" w:rsidTr="00275F15">
        <w:tc>
          <w:tcPr>
            <w:tcW w:w="584" w:type="pct"/>
          </w:tcPr>
          <w:p w14:paraId="369A4BB4" w14:textId="2FBD399B" w:rsidR="00275F15" w:rsidRDefault="00275F15"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Evaluación</w:t>
            </w:r>
          </w:p>
          <w:p w14:paraId="788A6D7A" w14:textId="2F24BEEC" w:rsidR="00275F15" w:rsidRPr="002732D3" w:rsidRDefault="00275F15"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teorías</w:t>
            </w:r>
          </w:p>
        </w:tc>
        <w:tc>
          <w:tcPr>
            <w:tcW w:w="217" w:type="pct"/>
            <w:shd w:val="clear" w:color="auto" w:fill="auto"/>
          </w:tcPr>
          <w:p w14:paraId="7196C81F" w14:textId="63306F0C" w:rsidR="00275F15" w:rsidRPr="0089572C" w:rsidRDefault="00275F15" w:rsidP="00275F15">
            <w:pPr>
              <w:spacing w:after="0" w:line="240" w:lineRule="auto"/>
              <w:jc w:val="center"/>
              <w:rPr>
                <w:rFonts w:eastAsia="Times New Roman" w:cstheme="minorHAnsi"/>
                <w:sz w:val="20"/>
                <w:szCs w:val="20"/>
                <w:lang w:eastAsia="es-CL"/>
              </w:rPr>
            </w:pPr>
            <w:r>
              <w:rPr>
                <w:rFonts w:eastAsia="Times New Roman" w:cstheme="minorHAnsi"/>
                <w:sz w:val="20"/>
                <w:szCs w:val="20"/>
                <w:lang w:eastAsia="es-CL"/>
              </w:rPr>
              <w:t>4</w:t>
            </w:r>
          </w:p>
        </w:tc>
        <w:tc>
          <w:tcPr>
            <w:tcW w:w="217" w:type="pct"/>
            <w:shd w:val="clear" w:color="auto" w:fill="auto"/>
          </w:tcPr>
          <w:p w14:paraId="40882F31" w14:textId="71F59FCE" w:rsidR="00275F15" w:rsidRPr="0089572C" w:rsidRDefault="00275F15" w:rsidP="00275F15">
            <w:pPr>
              <w:spacing w:after="0" w:line="240" w:lineRule="auto"/>
              <w:jc w:val="center"/>
              <w:rPr>
                <w:rFonts w:eastAsia="Times New Roman" w:cstheme="minorHAnsi"/>
                <w:sz w:val="20"/>
                <w:szCs w:val="20"/>
                <w:lang w:eastAsia="es-CL"/>
              </w:rPr>
            </w:pPr>
            <w:r>
              <w:rPr>
                <w:rFonts w:eastAsia="Times New Roman" w:cstheme="minorHAnsi"/>
                <w:sz w:val="20"/>
                <w:szCs w:val="20"/>
                <w:lang w:eastAsia="es-CL"/>
              </w:rPr>
              <w:t>1</w:t>
            </w:r>
          </w:p>
        </w:tc>
        <w:tc>
          <w:tcPr>
            <w:tcW w:w="704" w:type="pct"/>
          </w:tcPr>
          <w:p w14:paraId="4387543A" w14:textId="29CC4A4F" w:rsidR="00275F15" w:rsidRPr="0089572C" w:rsidRDefault="0091086B" w:rsidP="00E322C5">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t xml:space="preserve">Resumen del módulo </w:t>
            </w:r>
          </w:p>
        </w:tc>
        <w:tc>
          <w:tcPr>
            <w:tcW w:w="703" w:type="pct"/>
          </w:tcPr>
          <w:p w14:paraId="39B6FE5A" w14:textId="73D0071E" w:rsidR="00275F15" w:rsidRPr="0089572C" w:rsidRDefault="0091086B" w:rsidP="00275F15">
            <w:pPr>
              <w:tabs>
                <w:tab w:val="left" w:pos="284"/>
              </w:tabs>
              <w:jc w:val="both"/>
              <w:rPr>
                <w:rFonts w:eastAsia="Times New Roman" w:cstheme="minorHAnsi"/>
                <w:sz w:val="20"/>
                <w:szCs w:val="20"/>
                <w:lang w:eastAsia="es-CL"/>
              </w:rPr>
            </w:pPr>
            <w:r>
              <w:rPr>
                <w:rFonts w:eastAsia="Times New Roman" w:cstheme="minorHAnsi"/>
                <w:sz w:val="20"/>
                <w:szCs w:val="20"/>
                <w:lang w:eastAsia="es-CL"/>
              </w:rPr>
              <w:t xml:space="preserve">Resumen principales puntos del módulo y entrega de primer trabajo </w:t>
            </w:r>
            <w:proofErr w:type="spellStart"/>
            <w:r w:rsidR="00FE48F3">
              <w:rPr>
                <w:rFonts w:eastAsia="Times New Roman" w:cstheme="minorHAnsi"/>
                <w:sz w:val="20"/>
                <w:szCs w:val="20"/>
                <w:lang w:eastAsia="es-CL"/>
              </w:rPr>
              <w:t>indivdual</w:t>
            </w:r>
            <w:proofErr w:type="spellEnd"/>
          </w:p>
        </w:tc>
        <w:tc>
          <w:tcPr>
            <w:tcW w:w="662" w:type="pct"/>
            <w:shd w:val="clear" w:color="auto" w:fill="auto"/>
          </w:tcPr>
          <w:p w14:paraId="47691A72" w14:textId="77777777" w:rsidR="00275F15" w:rsidRDefault="0091086B" w:rsidP="00275F15">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t>Profesora entrega resumen</w:t>
            </w:r>
          </w:p>
          <w:p w14:paraId="75A951F9" w14:textId="77777777" w:rsidR="0091086B" w:rsidRDefault="0091086B" w:rsidP="00275F15">
            <w:pPr>
              <w:autoSpaceDE w:val="0"/>
              <w:autoSpaceDN w:val="0"/>
              <w:adjustRightInd w:val="0"/>
              <w:spacing w:after="0" w:line="240" w:lineRule="auto"/>
              <w:rPr>
                <w:rFonts w:eastAsia="Times New Roman" w:cstheme="minorHAnsi"/>
                <w:sz w:val="20"/>
                <w:szCs w:val="20"/>
                <w:lang w:eastAsia="es-CL"/>
              </w:rPr>
            </w:pPr>
          </w:p>
          <w:p w14:paraId="05DE1C64" w14:textId="1D4B8A60" w:rsidR="0091086B" w:rsidRPr="0089572C" w:rsidRDefault="0091086B" w:rsidP="00275F15">
            <w:pPr>
              <w:autoSpaceDE w:val="0"/>
              <w:autoSpaceDN w:val="0"/>
              <w:adjustRightInd w:val="0"/>
              <w:spacing w:after="0" w:line="240" w:lineRule="auto"/>
              <w:rPr>
                <w:rFonts w:eastAsia="Times New Roman" w:cstheme="minorHAnsi"/>
                <w:sz w:val="20"/>
                <w:szCs w:val="20"/>
                <w:lang w:eastAsia="es-CL"/>
              </w:rPr>
            </w:pPr>
          </w:p>
        </w:tc>
        <w:tc>
          <w:tcPr>
            <w:tcW w:w="532" w:type="pct"/>
          </w:tcPr>
          <w:p w14:paraId="34F3EADE" w14:textId="7B90C2C9" w:rsidR="00275F15" w:rsidRPr="0089572C" w:rsidRDefault="0091086B" w:rsidP="00275F15">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Resumen</w:t>
            </w:r>
            <w:r w:rsidR="00953A0C">
              <w:rPr>
                <w:rFonts w:eastAsia="Times New Roman" w:cstheme="minorHAnsi"/>
                <w:sz w:val="20"/>
                <w:szCs w:val="20"/>
                <w:lang w:eastAsia="es-CL"/>
              </w:rPr>
              <w:t xml:space="preserve"> vía zoom</w:t>
            </w:r>
          </w:p>
        </w:tc>
        <w:tc>
          <w:tcPr>
            <w:tcW w:w="759" w:type="pct"/>
          </w:tcPr>
          <w:p w14:paraId="4C5E6F61" w14:textId="3E21AEDB" w:rsidR="00275F15" w:rsidRPr="002732D3" w:rsidRDefault="00953A0C" w:rsidP="00275F15">
            <w:pPr>
              <w:spacing w:after="0" w:line="240" w:lineRule="auto"/>
              <w:ind w:left="-41" w:right="-108"/>
              <w:jc w:val="center"/>
              <w:rPr>
                <w:rFonts w:cstheme="minorHAnsi"/>
                <w:sz w:val="20"/>
                <w:szCs w:val="20"/>
              </w:rPr>
            </w:pPr>
            <w:r>
              <w:rPr>
                <w:rFonts w:cstheme="minorHAnsi"/>
                <w:sz w:val="20"/>
                <w:szCs w:val="20"/>
              </w:rPr>
              <w:t>-</w:t>
            </w:r>
          </w:p>
        </w:tc>
        <w:tc>
          <w:tcPr>
            <w:tcW w:w="622" w:type="pct"/>
          </w:tcPr>
          <w:p w14:paraId="0ACA7B13" w14:textId="77777777" w:rsidR="00953A0C" w:rsidRDefault="00953A0C" w:rsidP="00953A0C">
            <w:pPr>
              <w:spacing w:after="0" w:line="240" w:lineRule="auto"/>
              <w:ind w:left="-41" w:right="-108"/>
              <w:jc w:val="center"/>
              <w:rPr>
                <w:rFonts w:cstheme="minorHAnsi"/>
                <w:sz w:val="20"/>
                <w:szCs w:val="20"/>
              </w:rPr>
            </w:pPr>
            <w:r>
              <w:rPr>
                <w:rFonts w:cstheme="minorHAnsi"/>
                <w:sz w:val="20"/>
                <w:szCs w:val="20"/>
              </w:rPr>
              <w:t>Clase zoom para resumen y dudas.</w:t>
            </w:r>
          </w:p>
          <w:p w14:paraId="7997C6CE" w14:textId="77777777" w:rsidR="00953A0C" w:rsidRDefault="00953A0C" w:rsidP="00953A0C">
            <w:pPr>
              <w:spacing w:after="0" w:line="240" w:lineRule="auto"/>
              <w:ind w:left="-41" w:right="-108"/>
              <w:jc w:val="center"/>
              <w:rPr>
                <w:rFonts w:cstheme="minorHAnsi"/>
                <w:sz w:val="20"/>
                <w:szCs w:val="20"/>
              </w:rPr>
            </w:pPr>
          </w:p>
          <w:p w14:paraId="68F35178" w14:textId="77777777" w:rsidR="00953A0C" w:rsidRDefault="00953A0C" w:rsidP="00953A0C">
            <w:pPr>
              <w:spacing w:after="0" w:line="240" w:lineRule="auto"/>
              <w:ind w:left="-41" w:right="-108"/>
              <w:jc w:val="center"/>
              <w:rPr>
                <w:rFonts w:cstheme="minorHAnsi"/>
                <w:sz w:val="20"/>
                <w:szCs w:val="20"/>
              </w:rPr>
            </w:pPr>
            <w:r>
              <w:rPr>
                <w:rFonts w:cstheme="minorHAnsi"/>
                <w:sz w:val="20"/>
                <w:szCs w:val="20"/>
              </w:rPr>
              <w:t>Ver en enlaces:</w:t>
            </w:r>
          </w:p>
          <w:p w14:paraId="25A363B1" w14:textId="37693F74" w:rsidR="0091086B" w:rsidRPr="002732D3" w:rsidRDefault="00953A0C" w:rsidP="00953A0C">
            <w:pPr>
              <w:spacing w:after="0" w:line="240" w:lineRule="auto"/>
              <w:ind w:left="-41" w:right="-108"/>
              <w:jc w:val="center"/>
              <w:rPr>
                <w:rFonts w:cstheme="minorHAnsi"/>
                <w:sz w:val="20"/>
                <w:szCs w:val="20"/>
              </w:rPr>
            </w:pPr>
            <w:r>
              <w:rPr>
                <w:rFonts w:cstheme="minorHAnsi"/>
                <w:sz w:val="20"/>
                <w:szCs w:val="20"/>
              </w:rPr>
              <w:t>N°2: José Mujica. Reflexiones sobre cosmopolitismo e integración</w:t>
            </w:r>
            <w:r w:rsidR="00622A2D">
              <w:rPr>
                <w:rFonts w:cstheme="minorHAnsi"/>
                <w:sz w:val="20"/>
                <w:szCs w:val="20"/>
              </w:rPr>
              <w:t xml:space="preserve"> </w:t>
            </w:r>
          </w:p>
        </w:tc>
      </w:tr>
      <w:tr w:rsidR="00836096" w:rsidRPr="00E57EE8" w14:paraId="62831673" w14:textId="77777777" w:rsidTr="00F7190F">
        <w:tc>
          <w:tcPr>
            <w:tcW w:w="1" w:type="pct"/>
            <w:gridSpan w:val="9"/>
          </w:tcPr>
          <w:p w14:paraId="3E94076F" w14:textId="5D285201" w:rsidR="00836096" w:rsidRDefault="00836096" w:rsidP="00836096">
            <w:pPr>
              <w:spacing w:after="0" w:line="256" w:lineRule="auto"/>
              <w:jc w:val="center"/>
              <w:rPr>
                <w:rFonts w:eastAsia="Times New Roman" w:cstheme="minorHAnsi"/>
                <w:sz w:val="20"/>
                <w:szCs w:val="20"/>
                <w:lang w:eastAsia="es-CL"/>
              </w:rPr>
            </w:pPr>
            <w:r>
              <w:rPr>
                <w:rFonts w:eastAsia="Times New Roman" w:cstheme="minorHAnsi"/>
                <w:sz w:val="20"/>
                <w:szCs w:val="20"/>
                <w:lang w:eastAsia="es-CL"/>
              </w:rPr>
              <w:t>PAUSA</w:t>
            </w:r>
            <w:r w:rsidR="00953A0C">
              <w:rPr>
                <w:rFonts w:eastAsia="Times New Roman" w:cstheme="minorHAnsi"/>
                <w:sz w:val="20"/>
                <w:szCs w:val="20"/>
                <w:lang w:eastAsia="es-CL"/>
              </w:rPr>
              <w:t xml:space="preserve"> SEMANAL</w:t>
            </w:r>
          </w:p>
          <w:p w14:paraId="6EDEE9F8" w14:textId="77777777" w:rsidR="00953A0C" w:rsidRDefault="00953A0C" w:rsidP="00836096">
            <w:pPr>
              <w:spacing w:after="0" w:line="256" w:lineRule="auto"/>
              <w:jc w:val="center"/>
              <w:rPr>
                <w:rFonts w:eastAsia="Times New Roman" w:cstheme="minorHAnsi"/>
                <w:sz w:val="20"/>
                <w:szCs w:val="20"/>
                <w:lang w:eastAsia="es-CL"/>
              </w:rPr>
            </w:pPr>
          </w:p>
          <w:p w14:paraId="5E97040C" w14:textId="4FEDFDCC" w:rsidR="00836096" w:rsidRDefault="00836096" w:rsidP="00275F15">
            <w:pPr>
              <w:spacing w:after="0" w:line="240" w:lineRule="auto"/>
              <w:ind w:left="-41" w:right="-108"/>
              <w:jc w:val="center"/>
              <w:rPr>
                <w:rFonts w:cstheme="minorHAnsi"/>
                <w:sz w:val="20"/>
                <w:szCs w:val="20"/>
              </w:rPr>
            </w:pPr>
          </w:p>
        </w:tc>
      </w:tr>
      <w:tr w:rsidR="00275F15" w:rsidRPr="00E57EE8" w14:paraId="3EF916A7" w14:textId="77777777" w:rsidTr="00275F15">
        <w:tc>
          <w:tcPr>
            <w:tcW w:w="584" w:type="pct"/>
          </w:tcPr>
          <w:p w14:paraId="5F85A78F" w14:textId="3005630B" w:rsidR="00275F15" w:rsidRPr="0089572C" w:rsidRDefault="00275F15" w:rsidP="00275F15">
            <w:pPr>
              <w:spacing w:after="0" w:line="256" w:lineRule="auto"/>
              <w:jc w:val="both"/>
              <w:rPr>
                <w:rFonts w:eastAsia="Times New Roman" w:cstheme="minorHAnsi"/>
                <w:sz w:val="20"/>
                <w:szCs w:val="20"/>
                <w:lang w:eastAsia="es-CL"/>
              </w:rPr>
            </w:pPr>
            <w:r w:rsidRPr="001D56F7">
              <w:rPr>
                <w:rFonts w:eastAsia="Times New Roman" w:cstheme="minorHAnsi"/>
                <w:sz w:val="20"/>
                <w:szCs w:val="20"/>
                <w:lang w:eastAsia="es-CL"/>
              </w:rPr>
              <w:lastRenderedPageBreak/>
              <w:t>Analiza críticamente fenómenos sociales de la diversidad y diferencia</w:t>
            </w:r>
          </w:p>
        </w:tc>
        <w:tc>
          <w:tcPr>
            <w:tcW w:w="217" w:type="pct"/>
            <w:shd w:val="clear" w:color="auto" w:fill="auto"/>
          </w:tcPr>
          <w:p w14:paraId="257A0AC4" w14:textId="6AB23417" w:rsidR="00975DA9" w:rsidRPr="00975DA9" w:rsidRDefault="00975DA9" w:rsidP="00975DA9">
            <w:pPr>
              <w:rPr>
                <w:rFonts w:eastAsia="Times New Roman" w:cstheme="minorHAnsi"/>
                <w:sz w:val="20"/>
                <w:szCs w:val="20"/>
                <w:lang w:eastAsia="es-CL"/>
              </w:rPr>
            </w:pPr>
            <w:r>
              <w:rPr>
                <w:rFonts w:eastAsia="Times New Roman" w:cstheme="minorHAnsi"/>
                <w:sz w:val="20"/>
                <w:szCs w:val="20"/>
                <w:lang w:eastAsia="es-CL"/>
              </w:rPr>
              <w:t>5</w:t>
            </w:r>
          </w:p>
        </w:tc>
        <w:tc>
          <w:tcPr>
            <w:tcW w:w="217" w:type="pct"/>
            <w:shd w:val="clear" w:color="auto" w:fill="auto"/>
          </w:tcPr>
          <w:p w14:paraId="55FBD7AB" w14:textId="7700A050" w:rsidR="00275F15" w:rsidRPr="0089572C" w:rsidRDefault="00275F15" w:rsidP="00275F15">
            <w:pPr>
              <w:spacing w:after="0" w:line="240" w:lineRule="auto"/>
              <w:jc w:val="center"/>
              <w:rPr>
                <w:rFonts w:eastAsia="Times New Roman" w:cstheme="minorHAnsi"/>
                <w:sz w:val="20"/>
                <w:szCs w:val="20"/>
                <w:lang w:eastAsia="es-CL"/>
              </w:rPr>
            </w:pPr>
            <w:r>
              <w:rPr>
                <w:rFonts w:eastAsia="Times New Roman" w:cstheme="minorHAnsi"/>
                <w:sz w:val="20"/>
                <w:szCs w:val="20"/>
                <w:lang w:eastAsia="es-CL"/>
              </w:rPr>
              <w:t>2</w:t>
            </w:r>
          </w:p>
        </w:tc>
        <w:tc>
          <w:tcPr>
            <w:tcW w:w="704" w:type="pct"/>
          </w:tcPr>
          <w:p w14:paraId="3504DE3E" w14:textId="77777777" w:rsidR="00FE48F3" w:rsidRPr="00FE48F3" w:rsidRDefault="00FE48F3" w:rsidP="00FE48F3">
            <w:pPr>
              <w:autoSpaceDE w:val="0"/>
              <w:autoSpaceDN w:val="0"/>
              <w:adjustRightInd w:val="0"/>
              <w:spacing w:after="0" w:line="240" w:lineRule="auto"/>
              <w:rPr>
                <w:rFonts w:eastAsia="Times New Roman" w:cstheme="minorHAnsi"/>
                <w:sz w:val="20"/>
                <w:szCs w:val="20"/>
                <w:lang w:eastAsia="es-CL"/>
              </w:rPr>
            </w:pPr>
            <w:r w:rsidRPr="00FE48F3">
              <w:rPr>
                <w:rFonts w:eastAsia="Times New Roman" w:cstheme="minorHAnsi"/>
                <w:sz w:val="20"/>
                <w:szCs w:val="20"/>
                <w:lang w:eastAsia="es-CL"/>
              </w:rPr>
              <w:t xml:space="preserve">Globalización, ciudadanía y </w:t>
            </w:r>
            <w:proofErr w:type="spellStart"/>
            <w:r w:rsidRPr="00FE48F3">
              <w:rPr>
                <w:rFonts w:eastAsia="Times New Roman" w:cstheme="minorHAnsi"/>
                <w:sz w:val="20"/>
                <w:szCs w:val="20"/>
                <w:lang w:eastAsia="es-CL"/>
              </w:rPr>
              <w:t>Desdibujamientos</w:t>
            </w:r>
            <w:proofErr w:type="spellEnd"/>
            <w:r w:rsidRPr="00FE48F3">
              <w:rPr>
                <w:rFonts w:eastAsia="Times New Roman" w:cstheme="minorHAnsi"/>
                <w:sz w:val="20"/>
                <w:szCs w:val="20"/>
                <w:lang w:eastAsia="es-CL"/>
              </w:rPr>
              <w:t xml:space="preserve"> de fronteras de la</w:t>
            </w:r>
          </w:p>
          <w:p w14:paraId="16CEC0C6" w14:textId="7704689F" w:rsidR="00FE48F3" w:rsidRDefault="00FE48F3" w:rsidP="00FE48F3">
            <w:pPr>
              <w:autoSpaceDE w:val="0"/>
              <w:autoSpaceDN w:val="0"/>
              <w:adjustRightInd w:val="0"/>
              <w:spacing w:after="0" w:line="240" w:lineRule="auto"/>
              <w:rPr>
                <w:rFonts w:eastAsia="Times New Roman" w:cstheme="minorHAnsi"/>
                <w:sz w:val="20"/>
                <w:szCs w:val="20"/>
                <w:lang w:eastAsia="es-CL"/>
              </w:rPr>
            </w:pPr>
            <w:r w:rsidRPr="00FE48F3">
              <w:rPr>
                <w:rFonts w:eastAsia="Times New Roman" w:cstheme="minorHAnsi"/>
                <w:sz w:val="20"/>
                <w:szCs w:val="20"/>
                <w:lang w:eastAsia="es-CL"/>
              </w:rPr>
              <w:t>idea de ciudadanía</w:t>
            </w:r>
          </w:p>
          <w:p w14:paraId="14C63403" w14:textId="77777777" w:rsidR="00FE48F3" w:rsidRPr="005C2B4D" w:rsidRDefault="00FE48F3" w:rsidP="00FE48F3">
            <w:pPr>
              <w:pStyle w:val="TableParagraph"/>
              <w:rPr>
                <w:lang w:val="es-419"/>
              </w:rPr>
            </w:pPr>
          </w:p>
          <w:p w14:paraId="0E121741" w14:textId="57FB56B7" w:rsidR="00FE48F3" w:rsidRPr="00FE48F3" w:rsidRDefault="00FE48F3" w:rsidP="00FE48F3">
            <w:pPr>
              <w:autoSpaceDE w:val="0"/>
              <w:autoSpaceDN w:val="0"/>
              <w:adjustRightInd w:val="0"/>
              <w:spacing w:after="0" w:line="240" w:lineRule="auto"/>
              <w:rPr>
                <w:rFonts w:eastAsia="Times New Roman" w:cstheme="minorHAnsi"/>
                <w:sz w:val="20"/>
                <w:szCs w:val="20"/>
                <w:lang w:eastAsia="es-CL"/>
              </w:rPr>
            </w:pPr>
          </w:p>
          <w:p w14:paraId="398DAC7D" w14:textId="37669A1F" w:rsidR="00275F15" w:rsidRPr="0089572C" w:rsidRDefault="00275F15" w:rsidP="00275F15">
            <w:pPr>
              <w:autoSpaceDE w:val="0"/>
              <w:autoSpaceDN w:val="0"/>
              <w:adjustRightInd w:val="0"/>
              <w:spacing w:after="0" w:line="240" w:lineRule="auto"/>
              <w:rPr>
                <w:rFonts w:eastAsia="Times New Roman" w:cstheme="minorHAnsi"/>
                <w:sz w:val="20"/>
                <w:szCs w:val="20"/>
                <w:lang w:eastAsia="es-CL"/>
              </w:rPr>
            </w:pPr>
          </w:p>
        </w:tc>
        <w:tc>
          <w:tcPr>
            <w:tcW w:w="703" w:type="pct"/>
          </w:tcPr>
          <w:p w14:paraId="0B1F0A6F" w14:textId="077EA95B" w:rsidR="00275F15" w:rsidRPr="0089572C" w:rsidRDefault="00FE48F3" w:rsidP="00275F15">
            <w:pPr>
              <w:tabs>
                <w:tab w:val="left" w:pos="284"/>
              </w:tabs>
              <w:jc w:val="both"/>
              <w:rPr>
                <w:rFonts w:eastAsia="Times New Roman" w:cstheme="minorHAnsi"/>
                <w:sz w:val="20"/>
                <w:szCs w:val="20"/>
                <w:lang w:eastAsia="es-CL"/>
              </w:rPr>
            </w:pPr>
            <w:r>
              <w:rPr>
                <w:rFonts w:eastAsia="Times New Roman" w:cstheme="minorHAnsi"/>
                <w:sz w:val="20"/>
                <w:szCs w:val="20"/>
                <w:lang w:eastAsia="es-CL"/>
              </w:rPr>
              <w:t>Comprender crítica a la globalización, ciudadanía y construcción de sujeto “alter”</w:t>
            </w:r>
          </w:p>
        </w:tc>
        <w:tc>
          <w:tcPr>
            <w:tcW w:w="662" w:type="pct"/>
            <w:shd w:val="clear" w:color="auto" w:fill="auto"/>
          </w:tcPr>
          <w:p w14:paraId="7C26698C" w14:textId="41B92DD9" w:rsidR="00275F15" w:rsidRDefault="00FE48F3" w:rsidP="00275F15">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t xml:space="preserve">Se presentan visión sobre efectos de la globalización, crítica a la ciudadanía y construcción sujeto </w:t>
            </w:r>
            <w:r w:rsidR="00953A0C">
              <w:rPr>
                <w:rFonts w:eastAsia="Times New Roman" w:cstheme="minorHAnsi"/>
                <w:sz w:val="20"/>
                <w:szCs w:val="20"/>
                <w:lang w:eastAsia="es-CL"/>
              </w:rPr>
              <w:t>“</w:t>
            </w:r>
            <w:proofErr w:type="spellStart"/>
            <w:r w:rsidR="00953A0C">
              <w:rPr>
                <w:rFonts w:eastAsia="Times New Roman" w:cstheme="minorHAnsi"/>
                <w:sz w:val="20"/>
                <w:szCs w:val="20"/>
                <w:lang w:eastAsia="es-CL"/>
              </w:rPr>
              <w:t>otrx</w:t>
            </w:r>
            <w:proofErr w:type="spellEnd"/>
            <w:r w:rsidR="00953A0C">
              <w:rPr>
                <w:rFonts w:eastAsia="Times New Roman" w:cstheme="minorHAnsi"/>
                <w:sz w:val="20"/>
                <w:szCs w:val="20"/>
                <w:lang w:eastAsia="es-CL"/>
              </w:rPr>
              <w:t>”</w:t>
            </w:r>
            <w:r>
              <w:rPr>
                <w:rFonts w:eastAsia="Times New Roman" w:cstheme="minorHAnsi"/>
                <w:sz w:val="20"/>
                <w:szCs w:val="20"/>
                <w:lang w:eastAsia="es-CL"/>
              </w:rPr>
              <w:t>: a partir de dos casos migrante</w:t>
            </w:r>
            <w:r w:rsidR="00953A0C">
              <w:rPr>
                <w:rFonts w:eastAsia="Times New Roman" w:cstheme="minorHAnsi"/>
                <w:sz w:val="20"/>
                <w:szCs w:val="20"/>
                <w:lang w:eastAsia="es-CL"/>
              </w:rPr>
              <w:t xml:space="preserve"> y personas</w:t>
            </w:r>
            <w:r>
              <w:rPr>
                <w:rFonts w:eastAsia="Times New Roman" w:cstheme="minorHAnsi"/>
                <w:sz w:val="20"/>
                <w:szCs w:val="20"/>
                <w:lang w:eastAsia="es-CL"/>
              </w:rPr>
              <w:t xml:space="preserve"> LGTBI</w:t>
            </w:r>
          </w:p>
          <w:p w14:paraId="4F89CFCD" w14:textId="7C648E04" w:rsidR="00FE48F3" w:rsidRDefault="00FE48F3" w:rsidP="00275F15">
            <w:pPr>
              <w:autoSpaceDE w:val="0"/>
              <w:autoSpaceDN w:val="0"/>
              <w:adjustRightInd w:val="0"/>
              <w:spacing w:after="0" w:line="240" w:lineRule="auto"/>
              <w:rPr>
                <w:rFonts w:eastAsia="Times New Roman" w:cstheme="minorHAnsi"/>
                <w:sz w:val="20"/>
                <w:szCs w:val="20"/>
                <w:lang w:eastAsia="es-CL"/>
              </w:rPr>
            </w:pPr>
          </w:p>
          <w:p w14:paraId="36F304A4" w14:textId="1857D22B" w:rsidR="00FE48F3" w:rsidRPr="0089572C" w:rsidRDefault="00FE48F3" w:rsidP="00275F15">
            <w:pPr>
              <w:autoSpaceDE w:val="0"/>
              <w:autoSpaceDN w:val="0"/>
              <w:adjustRightInd w:val="0"/>
              <w:spacing w:after="0" w:line="240" w:lineRule="auto"/>
              <w:rPr>
                <w:rFonts w:eastAsia="Times New Roman" w:cstheme="minorHAnsi"/>
                <w:sz w:val="20"/>
                <w:szCs w:val="20"/>
                <w:lang w:eastAsia="es-CL"/>
              </w:rPr>
            </w:pPr>
          </w:p>
        </w:tc>
        <w:tc>
          <w:tcPr>
            <w:tcW w:w="532" w:type="pct"/>
          </w:tcPr>
          <w:p w14:paraId="56C554D9" w14:textId="77777777" w:rsidR="00275F15" w:rsidRDefault="00FE48F3" w:rsidP="00275F15">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 xml:space="preserve">Teoría sobre nación, ciudadanía y </w:t>
            </w:r>
            <w:proofErr w:type="spellStart"/>
            <w:r>
              <w:rPr>
                <w:rFonts w:eastAsia="Times New Roman" w:cstheme="minorHAnsi"/>
                <w:sz w:val="20"/>
                <w:szCs w:val="20"/>
                <w:lang w:eastAsia="es-CL"/>
              </w:rPr>
              <w:t>globalziaciòn</w:t>
            </w:r>
            <w:proofErr w:type="spellEnd"/>
          </w:p>
          <w:p w14:paraId="3673E506" w14:textId="77777777" w:rsidR="00D374BF" w:rsidRDefault="00D374BF" w:rsidP="00275F15">
            <w:pPr>
              <w:spacing w:after="0" w:line="240" w:lineRule="auto"/>
              <w:ind w:left="-41" w:right="-108"/>
              <w:jc w:val="center"/>
              <w:rPr>
                <w:rFonts w:eastAsia="Times New Roman" w:cstheme="minorHAnsi"/>
                <w:sz w:val="20"/>
                <w:szCs w:val="20"/>
                <w:lang w:eastAsia="es-CL"/>
              </w:rPr>
            </w:pPr>
          </w:p>
          <w:p w14:paraId="22BC3F99" w14:textId="77777777" w:rsidR="00D374BF" w:rsidRDefault="00D374BF" w:rsidP="00275F15">
            <w:pPr>
              <w:spacing w:after="0" w:line="240" w:lineRule="auto"/>
              <w:ind w:left="-41" w:right="-108"/>
              <w:jc w:val="center"/>
              <w:rPr>
                <w:rFonts w:eastAsia="Times New Roman" w:cstheme="minorHAnsi"/>
                <w:sz w:val="20"/>
                <w:szCs w:val="20"/>
                <w:lang w:eastAsia="es-CL"/>
              </w:rPr>
            </w:pPr>
          </w:p>
          <w:p w14:paraId="0505A4CB" w14:textId="77777777" w:rsidR="00D374BF" w:rsidRDefault="00D374BF" w:rsidP="00275F15">
            <w:pPr>
              <w:spacing w:after="0" w:line="240" w:lineRule="auto"/>
              <w:ind w:left="-41" w:right="-108"/>
              <w:jc w:val="center"/>
              <w:rPr>
                <w:rFonts w:eastAsia="Times New Roman" w:cstheme="minorHAnsi"/>
                <w:sz w:val="20"/>
                <w:szCs w:val="20"/>
                <w:lang w:eastAsia="es-CL"/>
              </w:rPr>
            </w:pPr>
          </w:p>
          <w:p w14:paraId="2405D355" w14:textId="731FC29A" w:rsidR="00D374BF" w:rsidRPr="0089572C" w:rsidRDefault="00D374BF" w:rsidP="00275F15">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FORO ONLINE discusión de VIDEOS PRESENTADOS</w:t>
            </w:r>
          </w:p>
        </w:tc>
        <w:tc>
          <w:tcPr>
            <w:tcW w:w="759" w:type="pct"/>
          </w:tcPr>
          <w:p w14:paraId="06C31E5E" w14:textId="77777777" w:rsidR="00FE48F3" w:rsidRDefault="00FE48F3" w:rsidP="00FE48F3">
            <w:pPr>
              <w:autoSpaceDE w:val="0"/>
              <w:autoSpaceDN w:val="0"/>
              <w:adjustRightInd w:val="0"/>
              <w:spacing w:after="0" w:line="240" w:lineRule="auto"/>
              <w:rPr>
                <w:rFonts w:eastAsia="Times New Roman" w:cstheme="minorHAnsi"/>
                <w:sz w:val="20"/>
                <w:szCs w:val="20"/>
                <w:lang w:eastAsia="es-CL"/>
              </w:rPr>
            </w:pPr>
            <w:r w:rsidRPr="00275F15">
              <w:rPr>
                <w:rFonts w:eastAsia="Times New Roman" w:cstheme="minorHAnsi"/>
                <w:sz w:val="20"/>
                <w:szCs w:val="20"/>
                <w:lang w:eastAsia="es-CL"/>
              </w:rPr>
              <w:t xml:space="preserve">La </w:t>
            </w:r>
            <w:proofErr w:type="spellStart"/>
            <w:r w:rsidRPr="00275F15">
              <w:rPr>
                <w:rFonts w:eastAsia="Times New Roman" w:cstheme="minorHAnsi"/>
                <w:sz w:val="20"/>
                <w:szCs w:val="20"/>
                <w:lang w:eastAsia="es-CL"/>
              </w:rPr>
              <w:t>cosmopolitización</w:t>
            </w:r>
            <w:proofErr w:type="spellEnd"/>
            <w:r w:rsidRPr="00275F15">
              <w:rPr>
                <w:rFonts w:eastAsia="Times New Roman" w:cstheme="minorHAnsi"/>
                <w:sz w:val="20"/>
                <w:szCs w:val="20"/>
                <w:lang w:eastAsia="es-CL"/>
              </w:rPr>
              <w:t xml:space="preserve"> del mundo.  Conversación con Ulrich Beck1</w:t>
            </w:r>
          </w:p>
          <w:p w14:paraId="0670BB77" w14:textId="77777777" w:rsidR="00FE48F3" w:rsidRDefault="00FE48F3" w:rsidP="00FE48F3">
            <w:pPr>
              <w:autoSpaceDE w:val="0"/>
              <w:autoSpaceDN w:val="0"/>
              <w:adjustRightInd w:val="0"/>
              <w:spacing w:after="0" w:line="240" w:lineRule="auto"/>
              <w:rPr>
                <w:rFonts w:eastAsia="Times New Roman" w:cstheme="minorHAnsi"/>
                <w:sz w:val="20"/>
                <w:szCs w:val="20"/>
                <w:lang w:eastAsia="es-CL"/>
              </w:rPr>
            </w:pPr>
          </w:p>
          <w:p w14:paraId="058C5493" w14:textId="2DD48A5D" w:rsidR="00275F15" w:rsidRPr="00405969" w:rsidRDefault="00FE48F3" w:rsidP="00FE48F3">
            <w:pPr>
              <w:autoSpaceDE w:val="0"/>
              <w:autoSpaceDN w:val="0"/>
              <w:adjustRightInd w:val="0"/>
              <w:spacing w:after="0" w:line="240" w:lineRule="auto"/>
              <w:ind w:left="-41" w:right="-108"/>
              <w:jc w:val="center"/>
              <w:rPr>
                <w:rFonts w:eastAsia="Times New Roman" w:cstheme="minorHAnsi"/>
                <w:sz w:val="20"/>
                <w:szCs w:val="20"/>
                <w:lang w:eastAsia="es-CL"/>
              </w:rPr>
            </w:pPr>
            <w:r w:rsidRPr="00275F15">
              <w:rPr>
                <w:rFonts w:eastAsia="Times New Roman" w:cstheme="minorHAnsi"/>
                <w:sz w:val="20"/>
                <w:szCs w:val="20"/>
                <w:lang w:eastAsia="es-CL"/>
              </w:rPr>
              <w:t>Patriotismo y cosmopolitismo</w:t>
            </w:r>
            <w:r>
              <w:rPr>
                <w:rFonts w:eastAsia="Times New Roman" w:cstheme="minorHAnsi"/>
                <w:sz w:val="20"/>
                <w:szCs w:val="20"/>
                <w:lang w:eastAsia="es-CL"/>
              </w:rPr>
              <w:t xml:space="preserve">. </w:t>
            </w:r>
            <w:proofErr w:type="spellStart"/>
            <w:r>
              <w:rPr>
                <w:rFonts w:eastAsia="Times New Roman" w:cstheme="minorHAnsi"/>
                <w:sz w:val="20"/>
                <w:szCs w:val="20"/>
                <w:lang w:eastAsia="es-CL"/>
              </w:rPr>
              <w:t>Nusbaum</w:t>
            </w:r>
            <w:proofErr w:type="spellEnd"/>
          </w:p>
        </w:tc>
        <w:tc>
          <w:tcPr>
            <w:tcW w:w="622" w:type="pct"/>
          </w:tcPr>
          <w:p w14:paraId="179A08F4" w14:textId="77777777" w:rsidR="00275F15" w:rsidRDefault="00FE48F3" w:rsidP="00275F15">
            <w:pPr>
              <w:spacing w:after="0" w:line="240" w:lineRule="auto"/>
              <w:ind w:left="-41" w:right="-108"/>
              <w:jc w:val="center"/>
              <w:rPr>
                <w:rFonts w:cstheme="minorHAnsi"/>
                <w:sz w:val="20"/>
                <w:szCs w:val="20"/>
              </w:rPr>
            </w:pPr>
            <w:r>
              <w:rPr>
                <w:rFonts w:cstheme="minorHAnsi"/>
                <w:sz w:val="20"/>
                <w:szCs w:val="20"/>
              </w:rPr>
              <w:t>Video clase.</w:t>
            </w:r>
          </w:p>
          <w:p w14:paraId="31F819D6" w14:textId="77777777" w:rsidR="00FE48F3" w:rsidRDefault="00FE48F3" w:rsidP="00275F15">
            <w:pPr>
              <w:spacing w:after="0" w:line="240" w:lineRule="auto"/>
              <w:ind w:left="-41" w:right="-108"/>
              <w:jc w:val="center"/>
              <w:rPr>
                <w:rFonts w:cstheme="minorHAnsi"/>
                <w:sz w:val="20"/>
                <w:szCs w:val="20"/>
              </w:rPr>
            </w:pPr>
            <w:r>
              <w:rPr>
                <w:rFonts w:cstheme="minorHAnsi"/>
                <w:sz w:val="20"/>
                <w:szCs w:val="20"/>
              </w:rPr>
              <w:t>PPT.</w:t>
            </w:r>
          </w:p>
          <w:p w14:paraId="2E4197B9" w14:textId="77777777" w:rsidR="00FE48F3" w:rsidRDefault="00FE48F3" w:rsidP="00275F15">
            <w:pPr>
              <w:spacing w:after="0" w:line="240" w:lineRule="auto"/>
              <w:ind w:left="-41" w:right="-108"/>
              <w:jc w:val="center"/>
              <w:rPr>
                <w:rFonts w:cstheme="minorHAnsi"/>
                <w:sz w:val="20"/>
                <w:szCs w:val="20"/>
              </w:rPr>
            </w:pPr>
          </w:p>
          <w:p w14:paraId="1CCD70EA" w14:textId="38A923AB" w:rsidR="00FE48F3" w:rsidRDefault="00FE48F3" w:rsidP="00275F15">
            <w:pPr>
              <w:spacing w:after="0" w:line="240" w:lineRule="auto"/>
              <w:ind w:left="-41" w:right="-108"/>
              <w:jc w:val="center"/>
              <w:rPr>
                <w:rFonts w:cstheme="minorHAnsi"/>
                <w:sz w:val="20"/>
                <w:szCs w:val="20"/>
              </w:rPr>
            </w:pPr>
          </w:p>
          <w:p w14:paraId="4BCA2678" w14:textId="77777777" w:rsidR="00953A0C" w:rsidRDefault="00953A0C" w:rsidP="00275F15">
            <w:pPr>
              <w:spacing w:after="0" w:line="240" w:lineRule="auto"/>
              <w:ind w:left="-41" w:right="-108"/>
              <w:jc w:val="center"/>
              <w:rPr>
                <w:rFonts w:cstheme="minorHAnsi"/>
                <w:sz w:val="20"/>
                <w:szCs w:val="20"/>
              </w:rPr>
            </w:pPr>
          </w:p>
          <w:p w14:paraId="50FA8289" w14:textId="146D8939" w:rsidR="00FE48F3" w:rsidRDefault="00FE48F3" w:rsidP="00275F15">
            <w:pPr>
              <w:spacing w:after="0" w:line="240" w:lineRule="auto"/>
              <w:ind w:left="-41" w:right="-108"/>
              <w:jc w:val="center"/>
              <w:rPr>
                <w:rFonts w:cstheme="minorHAnsi"/>
                <w:sz w:val="20"/>
                <w:szCs w:val="20"/>
              </w:rPr>
            </w:pPr>
            <w:r>
              <w:rPr>
                <w:rFonts w:cstheme="minorHAnsi"/>
                <w:sz w:val="20"/>
                <w:szCs w:val="20"/>
              </w:rPr>
              <w:t>Documental Ciudadanía sexual</w:t>
            </w:r>
          </w:p>
          <w:p w14:paraId="49361863" w14:textId="56984CEC" w:rsidR="00FE48F3" w:rsidRDefault="00A93502" w:rsidP="00275F15">
            <w:pPr>
              <w:spacing w:after="0" w:line="240" w:lineRule="auto"/>
              <w:ind w:left="-41" w:right="-108"/>
              <w:jc w:val="center"/>
            </w:pPr>
            <w:hyperlink r:id="rId8" w:history="1">
              <w:r w:rsidR="00953A0C">
                <w:rPr>
                  <w:rStyle w:val="Hipervnculo"/>
                </w:rPr>
                <w:t>https://www.youtube.com/watch?v=OO3jjMykGPw</w:t>
              </w:r>
            </w:hyperlink>
          </w:p>
          <w:p w14:paraId="2BCBCEB4" w14:textId="77777777" w:rsidR="00953A0C" w:rsidRDefault="00953A0C" w:rsidP="00275F15">
            <w:pPr>
              <w:spacing w:after="0" w:line="240" w:lineRule="auto"/>
              <w:ind w:left="-41" w:right="-108"/>
              <w:jc w:val="center"/>
              <w:rPr>
                <w:rFonts w:cstheme="minorHAnsi"/>
                <w:sz w:val="20"/>
                <w:szCs w:val="20"/>
              </w:rPr>
            </w:pPr>
          </w:p>
          <w:p w14:paraId="106F315F" w14:textId="0864C1E3" w:rsidR="00FE48F3" w:rsidRDefault="00FE48F3" w:rsidP="00275F15">
            <w:pPr>
              <w:spacing w:after="0" w:line="240" w:lineRule="auto"/>
              <w:ind w:left="-41" w:right="-108"/>
              <w:jc w:val="center"/>
              <w:rPr>
                <w:rFonts w:cstheme="minorHAnsi"/>
                <w:sz w:val="20"/>
                <w:szCs w:val="20"/>
              </w:rPr>
            </w:pPr>
            <w:r>
              <w:rPr>
                <w:rFonts w:cstheme="minorHAnsi"/>
                <w:sz w:val="20"/>
                <w:szCs w:val="20"/>
              </w:rPr>
              <w:t>Cápsulas: infancia migrante</w:t>
            </w:r>
          </w:p>
          <w:p w14:paraId="1C6EE7E6" w14:textId="2E105B3D" w:rsidR="00953A0C" w:rsidRDefault="00A93502" w:rsidP="00275F15">
            <w:pPr>
              <w:spacing w:after="0" w:line="240" w:lineRule="auto"/>
              <w:ind w:left="-41" w:right="-108"/>
              <w:jc w:val="center"/>
            </w:pPr>
            <w:hyperlink r:id="rId9" w:history="1">
              <w:r w:rsidR="00953A0C">
                <w:rPr>
                  <w:rStyle w:val="Hipervnculo"/>
                </w:rPr>
                <w:t>https://www.youtube.com/watch?v=V_ERgTkQ4zU</w:t>
              </w:r>
            </w:hyperlink>
          </w:p>
          <w:p w14:paraId="44890A74" w14:textId="77777777" w:rsidR="00953A0C" w:rsidRDefault="00953A0C" w:rsidP="00275F15">
            <w:pPr>
              <w:spacing w:after="0" w:line="240" w:lineRule="auto"/>
              <w:ind w:left="-41" w:right="-108"/>
              <w:jc w:val="center"/>
              <w:rPr>
                <w:rFonts w:cstheme="minorHAnsi"/>
                <w:sz w:val="20"/>
                <w:szCs w:val="20"/>
              </w:rPr>
            </w:pPr>
          </w:p>
          <w:p w14:paraId="37036790" w14:textId="77777777" w:rsidR="00FE48F3" w:rsidRDefault="00A93502" w:rsidP="00275F15">
            <w:pPr>
              <w:spacing w:after="0" w:line="240" w:lineRule="auto"/>
              <w:ind w:left="-41" w:right="-108"/>
              <w:jc w:val="center"/>
            </w:pPr>
            <w:hyperlink r:id="rId10" w:history="1">
              <w:r w:rsidR="00953A0C">
                <w:rPr>
                  <w:rStyle w:val="Hipervnculo"/>
                </w:rPr>
                <w:t>https://www.youtube.com/watch?v=On5VmnAFftY</w:t>
              </w:r>
            </w:hyperlink>
          </w:p>
          <w:p w14:paraId="222C2CFF" w14:textId="77777777" w:rsidR="00953A0C" w:rsidRDefault="00953A0C" w:rsidP="00275F15">
            <w:pPr>
              <w:spacing w:after="0" w:line="240" w:lineRule="auto"/>
              <w:ind w:left="-41" w:right="-108"/>
              <w:jc w:val="center"/>
            </w:pPr>
          </w:p>
          <w:p w14:paraId="73953AAE" w14:textId="41171E0E" w:rsidR="00953A0C" w:rsidRPr="002732D3" w:rsidRDefault="00A93502" w:rsidP="00275F15">
            <w:pPr>
              <w:spacing w:after="0" w:line="240" w:lineRule="auto"/>
              <w:ind w:left="-41" w:right="-108"/>
              <w:jc w:val="center"/>
              <w:rPr>
                <w:rFonts w:cstheme="minorHAnsi"/>
                <w:sz w:val="20"/>
                <w:szCs w:val="20"/>
              </w:rPr>
            </w:pPr>
            <w:hyperlink r:id="rId11" w:history="1">
              <w:r w:rsidR="00953A0C">
                <w:rPr>
                  <w:rStyle w:val="Hipervnculo"/>
                </w:rPr>
                <w:t>https://www.youtube.com/watch?v=yZb-Pa4iKbQ</w:t>
              </w:r>
            </w:hyperlink>
          </w:p>
        </w:tc>
      </w:tr>
      <w:tr w:rsidR="00275F15" w:rsidRPr="00E57EE8" w14:paraId="434ECF2A" w14:textId="77777777" w:rsidTr="00275F15">
        <w:tc>
          <w:tcPr>
            <w:tcW w:w="584" w:type="pct"/>
          </w:tcPr>
          <w:p w14:paraId="57FE7261" w14:textId="0DDB0E6E" w:rsidR="00275F15" w:rsidRPr="0089572C" w:rsidRDefault="00275F15" w:rsidP="00275F15">
            <w:pPr>
              <w:autoSpaceDE w:val="0"/>
              <w:autoSpaceDN w:val="0"/>
              <w:adjustRightInd w:val="0"/>
              <w:spacing w:after="0" w:line="240" w:lineRule="auto"/>
              <w:rPr>
                <w:rFonts w:eastAsia="Times New Roman" w:cstheme="minorHAnsi"/>
                <w:sz w:val="20"/>
                <w:szCs w:val="20"/>
                <w:lang w:eastAsia="es-CL"/>
              </w:rPr>
            </w:pPr>
            <w:r w:rsidRPr="001D56F7">
              <w:rPr>
                <w:rFonts w:eastAsia="Times New Roman" w:cstheme="minorHAnsi"/>
                <w:sz w:val="20"/>
                <w:szCs w:val="20"/>
                <w:lang w:eastAsia="es-CL"/>
              </w:rPr>
              <w:t xml:space="preserve">Analiza críticamente fenómenos sociales de la </w:t>
            </w:r>
            <w:r w:rsidRPr="001D56F7">
              <w:rPr>
                <w:rFonts w:eastAsia="Times New Roman" w:cstheme="minorHAnsi"/>
                <w:sz w:val="20"/>
                <w:szCs w:val="20"/>
                <w:lang w:eastAsia="es-CL"/>
              </w:rPr>
              <w:lastRenderedPageBreak/>
              <w:t>diversidad y diferencia</w:t>
            </w:r>
          </w:p>
        </w:tc>
        <w:tc>
          <w:tcPr>
            <w:tcW w:w="217" w:type="pct"/>
            <w:shd w:val="clear" w:color="auto" w:fill="auto"/>
          </w:tcPr>
          <w:p w14:paraId="5776E2A8" w14:textId="5185409A" w:rsidR="00275F15" w:rsidRPr="0089572C" w:rsidRDefault="00975DA9" w:rsidP="00275F15">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lastRenderedPageBreak/>
              <w:t>6</w:t>
            </w:r>
          </w:p>
        </w:tc>
        <w:tc>
          <w:tcPr>
            <w:tcW w:w="217" w:type="pct"/>
            <w:shd w:val="clear" w:color="auto" w:fill="auto"/>
          </w:tcPr>
          <w:p w14:paraId="06E224B2" w14:textId="6E130E47" w:rsidR="00275F15" w:rsidRPr="0089572C" w:rsidRDefault="00275F15" w:rsidP="00275F15">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t>2</w:t>
            </w:r>
          </w:p>
        </w:tc>
        <w:tc>
          <w:tcPr>
            <w:tcW w:w="704" w:type="pct"/>
          </w:tcPr>
          <w:p w14:paraId="67476412" w14:textId="77777777" w:rsidR="00275F15" w:rsidRDefault="00FE48F3" w:rsidP="00275F15">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t>Construcción de la diferencia y diversidad</w:t>
            </w:r>
          </w:p>
          <w:p w14:paraId="282E069C" w14:textId="77777777" w:rsidR="00E322C5" w:rsidRDefault="00E322C5" w:rsidP="00275F15">
            <w:pPr>
              <w:autoSpaceDE w:val="0"/>
              <w:autoSpaceDN w:val="0"/>
              <w:adjustRightInd w:val="0"/>
              <w:spacing w:after="0" w:line="240" w:lineRule="auto"/>
              <w:rPr>
                <w:rFonts w:eastAsia="Times New Roman" w:cstheme="minorHAnsi"/>
                <w:sz w:val="20"/>
                <w:szCs w:val="20"/>
                <w:lang w:eastAsia="es-CL"/>
              </w:rPr>
            </w:pPr>
          </w:p>
          <w:p w14:paraId="2CA67617" w14:textId="08883F4E" w:rsidR="00E322C5" w:rsidRPr="0089572C" w:rsidRDefault="00E322C5" w:rsidP="00275F15">
            <w:pPr>
              <w:autoSpaceDE w:val="0"/>
              <w:autoSpaceDN w:val="0"/>
              <w:adjustRightInd w:val="0"/>
              <w:spacing w:after="0" w:line="240" w:lineRule="auto"/>
              <w:rPr>
                <w:rFonts w:eastAsia="Times New Roman" w:cstheme="minorHAnsi"/>
                <w:sz w:val="20"/>
                <w:szCs w:val="20"/>
                <w:lang w:eastAsia="es-CL"/>
              </w:rPr>
            </w:pPr>
          </w:p>
        </w:tc>
        <w:tc>
          <w:tcPr>
            <w:tcW w:w="703" w:type="pct"/>
          </w:tcPr>
          <w:p w14:paraId="090D1764" w14:textId="233714CA" w:rsidR="00275F15" w:rsidRPr="0089572C" w:rsidRDefault="00CC1DD4" w:rsidP="00275F15">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lastRenderedPageBreak/>
              <w:t xml:space="preserve"> Comprender la noción de diferencia jerarquizada y </w:t>
            </w:r>
            <w:r>
              <w:rPr>
                <w:rFonts w:eastAsia="Times New Roman" w:cstheme="minorHAnsi"/>
                <w:sz w:val="20"/>
                <w:szCs w:val="20"/>
                <w:lang w:eastAsia="es-CL"/>
              </w:rPr>
              <w:lastRenderedPageBreak/>
              <w:t xml:space="preserve">aspectos críticos de la diversidad desde enfoques </w:t>
            </w:r>
            <w:proofErr w:type="spellStart"/>
            <w:r>
              <w:rPr>
                <w:rFonts w:eastAsia="Times New Roman" w:cstheme="minorHAnsi"/>
                <w:sz w:val="20"/>
                <w:szCs w:val="20"/>
                <w:lang w:eastAsia="es-CL"/>
              </w:rPr>
              <w:t>interseccionales</w:t>
            </w:r>
            <w:proofErr w:type="spellEnd"/>
          </w:p>
        </w:tc>
        <w:tc>
          <w:tcPr>
            <w:tcW w:w="662" w:type="pct"/>
            <w:shd w:val="clear" w:color="auto" w:fill="auto"/>
          </w:tcPr>
          <w:p w14:paraId="1D26A53E" w14:textId="77777777" w:rsidR="00275F15" w:rsidRDefault="00CC1DD4" w:rsidP="00275F15">
            <w:pPr>
              <w:autoSpaceDE w:val="0"/>
              <w:autoSpaceDN w:val="0"/>
              <w:adjustRightInd w:val="0"/>
              <w:spacing w:line="240" w:lineRule="auto"/>
              <w:rPr>
                <w:rFonts w:eastAsia="Times New Roman" w:cstheme="minorHAnsi"/>
                <w:sz w:val="20"/>
                <w:szCs w:val="20"/>
                <w:lang w:eastAsia="es-CL"/>
              </w:rPr>
            </w:pPr>
            <w:r>
              <w:rPr>
                <w:rFonts w:eastAsia="Times New Roman" w:cstheme="minorHAnsi"/>
                <w:sz w:val="20"/>
                <w:szCs w:val="20"/>
                <w:lang w:eastAsia="es-CL"/>
              </w:rPr>
              <w:lastRenderedPageBreak/>
              <w:t>Se presenta los efectos que tiene la construcción de la diferencia</w:t>
            </w:r>
          </w:p>
          <w:p w14:paraId="755A65E1" w14:textId="77777777" w:rsidR="00CC1DD4" w:rsidRDefault="00CC1DD4" w:rsidP="00275F15">
            <w:pPr>
              <w:autoSpaceDE w:val="0"/>
              <w:autoSpaceDN w:val="0"/>
              <w:adjustRightInd w:val="0"/>
              <w:spacing w:line="240" w:lineRule="auto"/>
              <w:rPr>
                <w:rFonts w:eastAsia="Times New Roman" w:cstheme="minorHAnsi"/>
                <w:sz w:val="20"/>
                <w:szCs w:val="20"/>
                <w:lang w:eastAsia="es-CL"/>
              </w:rPr>
            </w:pPr>
          </w:p>
          <w:p w14:paraId="231A971D" w14:textId="77777777" w:rsidR="007A0B2F" w:rsidRDefault="007A0B2F" w:rsidP="00275F15">
            <w:pPr>
              <w:autoSpaceDE w:val="0"/>
              <w:autoSpaceDN w:val="0"/>
              <w:adjustRightInd w:val="0"/>
              <w:spacing w:line="240" w:lineRule="auto"/>
              <w:rPr>
                <w:rFonts w:eastAsia="Times New Roman" w:cstheme="minorHAnsi"/>
                <w:sz w:val="20"/>
                <w:szCs w:val="20"/>
                <w:lang w:eastAsia="es-CL"/>
              </w:rPr>
            </w:pPr>
          </w:p>
          <w:p w14:paraId="4D4403A6" w14:textId="6CAA3504" w:rsidR="007A0B2F" w:rsidRPr="0089572C" w:rsidRDefault="007A0B2F" w:rsidP="00275F15">
            <w:pPr>
              <w:autoSpaceDE w:val="0"/>
              <w:autoSpaceDN w:val="0"/>
              <w:adjustRightInd w:val="0"/>
              <w:spacing w:line="240" w:lineRule="auto"/>
              <w:rPr>
                <w:rFonts w:eastAsia="Times New Roman" w:cstheme="minorHAnsi"/>
                <w:sz w:val="20"/>
                <w:szCs w:val="20"/>
                <w:lang w:eastAsia="es-CL"/>
              </w:rPr>
            </w:pPr>
          </w:p>
        </w:tc>
        <w:tc>
          <w:tcPr>
            <w:tcW w:w="532" w:type="pct"/>
          </w:tcPr>
          <w:p w14:paraId="454CCA40" w14:textId="5482D799" w:rsidR="00275F15" w:rsidRPr="0089572C" w:rsidRDefault="00CC1DD4" w:rsidP="00275F15">
            <w:pPr>
              <w:autoSpaceDE w:val="0"/>
              <w:autoSpaceDN w:val="0"/>
              <w:adjustRightInd w:val="0"/>
              <w:spacing w:after="0" w:line="240" w:lineRule="auto"/>
              <w:ind w:left="-41" w:right="-108"/>
              <w:rPr>
                <w:rFonts w:eastAsia="Times New Roman" w:cstheme="minorHAnsi"/>
                <w:sz w:val="20"/>
                <w:szCs w:val="20"/>
                <w:lang w:eastAsia="es-CL"/>
              </w:rPr>
            </w:pPr>
            <w:r>
              <w:rPr>
                <w:rFonts w:eastAsia="Times New Roman" w:cstheme="minorHAnsi"/>
                <w:sz w:val="20"/>
                <w:szCs w:val="20"/>
                <w:lang w:eastAsia="es-CL"/>
              </w:rPr>
              <w:lastRenderedPageBreak/>
              <w:t xml:space="preserve">Teoría de </w:t>
            </w:r>
            <w:proofErr w:type="spellStart"/>
            <w:r>
              <w:rPr>
                <w:rFonts w:eastAsia="Times New Roman" w:cstheme="minorHAnsi"/>
                <w:sz w:val="20"/>
                <w:szCs w:val="20"/>
                <w:lang w:eastAsia="es-CL"/>
              </w:rPr>
              <w:t>Brah</w:t>
            </w:r>
            <w:proofErr w:type="spellEnd"/>
            <w:r>
              <w:rPr>
                <w:rFonts w:eastAsia="Times New Roman" w:cstheme="minorHAnsi"/>
                <w:sz w:val="20"/>
                <w:szCs w:val="20"/>
                <w:lang w:eastAsia="es-CL"/>
              </w:rPr>
              <w:t xml:space="preserve"> sobre la diferencia</w:t>
            </w:r>
          </w:p>
        </w:tc>
        <w:tc>
          <w:tcPr>
            <w:tcW w:w="759" w:type="pct"/>
          </w:tcPr>
          <w:p w14:paraId="69838AF4" w14:textId="651DF9B8" w:rsidR="00275F15" w:rsidRPr="004A1995" w:rsidRDefault="00CC1DD4" w:rsidP="00275F15">
            <w:pPr>
              <w:autoSpaceDE w:val="0"/>
              <w:autoSpaceDN w:val="0"/>
              <w:adjustRightInd w:val="0"/>
              <w:spacing w:after="0" w:line="240" w:lineRule="auto"/>
              <w:ind w:left="-41" w:right="-108"/>
              <w:rPr>
                <w:rFonts w:eastAsia="Times New Roman" w:cstheme="minorHAnsi"/>
                <w:sz w:val="20"/>
                <w:szCs w:val="20"/>
                <w:lang w:eastAsia="es-CL"/>
              </w:rPr>
            </w:pPr>
            <w:r>
              <w:rPr>
                <w:rFonts w:eastAsia="Times New Roman" w:cstheme="minorHAnsi"/>
                <w:sz w:val="20"/>
                <w:szCs w:val="20"/>
                <w:lang w:eastAsia="es-CL"/>
              </w:rPr>
              <w:t xml:space="preserve">Capítulo </w:t>
            </w:r>
            <w:r w:rsidRPr="00CC1DD4">
              <w:rPr>
                <w:rFonts w:eastAsia="Times New Roman" w:cstheme="minorHAnsi"/>
                <w:sz w:val="20"/>
                <w:szCs w:val="20"/>
                <w:lang w:eastAsia="es-CL"/>
              </w:rPr>
              <w:t>Diferencia, diversidad, diferenciación</w:t>
            </w:r>
            <w:r>
              <w:rPr>
                <w:rFonts w:eastAsia="Times New Roman" w:cstheme="minorHAnsi"/>
                <w:sz w:val="20"/>
                <w:szCs w:val="20"/>
                <w:lang w:eastAsia="es-CL"/>
              </w:rPr>
              <w:t xml:space="preserve"> EN </w:t>
            </w:r>
            <w:r>
              <w:rPr>
                <w:rFonts w:eastAsia="Times New Roman" w:cstheme="minorHAnsi"/>
                <w:sz w:val="20"/>
                <w:szCs w:val="20"/>
                <w:lang w:eastAsia="es-CL"/>
              </w:rPr>
              <w:lastRenderedPageBreak/>
              <w:t>Cartografía de la diáspora.</w:t>
            </w:r>
          </w:p>
        </w:tc>
        <w:tc>
          <w:tcPr>
            <w:tcW w:w="622" w:type="pct"/>
          </w:tcPr>
          <w:p w14:paraId="29E89818" w14:textId="13B7850E" w:rsidR="00CC1DD4" w:rsidRDefault="00D374BF" w:rsidP="00275F15">
            <w:pPr>
              <w:autoSpaceDE w:val="0"/>
              <w:autoSpaceDN w:val="0"/>
              <w:adjustRightInd w:val="0"/>
              <w:spacing w:after="0" w:line="240" w:lineRule="auto"/>
              <w:ind w:left="-41" w:right="-108"/>
              <w:rPr>
                <w:rFonts w:eastAsia="Times New Roman" w:cstheme="minorHAnsi"/>
                <w:sz w:val="20"/>
                <w:szCs w:val="20"/>
                <w:lang w:eastAsia="es-CL"/>
              </w:rPr>
            </w:pPr>
            <w:r>
              <w:rPr>
                <w:rFonts w:eastAsia="Times New Roman" w:cstheme="minorHAnsi"/>
                <w:sz w:val="20"/>
                <w:szCs w:val="20"/>
                <w:lang w:eastAsia="es-CL"/>
              </w:rPr>
              <w:lastRenderedPageBreak/>
              <w:t>Video clase</w:t>
            </w:r>
          </w:p>
          <w:p w14:paraId="02783744" w14:textId="16491EC2" w:rsidR="00D374BF" w:rsidRDefault="00D374BF" w:rsidP="00275F15">
            <w:pPr>
              <w:autoSpaceDE w:val="0"/>
              <w:autoSpaceDN w:val="0"/>
              <w:adjustRightInd w:val="0"/>
              <w:spacing w:after="0" w:line="240" w:lineRule="auto"/>
              <w:ind w:left="-41" w:right="-108"/>
              <w:rPr>
                <w:rFonts w:eastAsia="Times New Roman" w:cstheme="minorHAnsi"/>
                <w:sz w:val="20"/>
                <w:szCs w:val="20"/>
                <w:lang w:eastAsia="es-CL"/>
              </w:rPr>
            </w:pPr>
            <w:r>
              <w:rPr>
                <w:rFonts w:eastAsia="Times New Roman" w:cstheme="minorHAnsi"/>
                <w:sz w:val="20"/>
                <w:szCs w:val="20"/>
                <w:lang w:eastAsia="es-CL"/>
              </w:rPr>
              <w:t>PPT</w:t>
            </w:r>
          </w:p>
          <w:p w14:paraId="0E2DAA28" w14:textId="08E5846C" w:rsidR="007A0B2F" w:rsidRDefault="007A0B2F" w:rsidP="00275F15">
            <w:pPr>
              <w:autoSpaceDE w:val="0"/>
              <w:autoSpaceDN w:val="0"/>
              <w:adjustRightInd w:val="0"/>
              <w:spacing w:after="0" w:line="240" w:lineRule="auto"/>
              <w:ind w:left="-41" w:right="-108"/>
              <w:rPr>
                <w:rFonts w:eastAsia="Times New Roman" w:cstheme="minorHAnsi"/>
                <w:sz w:val="20"/>
                <w:szCs w:val="20"/>
                <w:lang w:eastAsia="es-CL"/>
              </w:rPr>
            </w:pPr>
          </w:p>
          <w:p w14:paraId="33F29E05" w14:textId="77777777" w:rsidR="00D374BF" w:rsidRPr="007A0B2F" w:rsidRDefault="00D374BF" w:rsidP="00D374BF">
            <w:pPr>
              <w:spacing w:after="0" w:line="240" w:lineRule="auto"/>
              <w:ind w:left="-41" w:right="-108"/>
              <w:rPr>
                <w:rFonts w:cstheme="minorHAnsi"/>
                <w:sz w:val="20"/>
                <w:szCs w:val="20"/>
                <w:lang w:val="es-419"/>
              </w:rPr>
            </w:pPr>
          </w:p>
          <w:p w14:paraId="21C148CB" w14:textId="77F9CFCD" w:rsidR="00D374BF" w:rsidRDefault="00D374BF" w:rsidP="00D374BF">
            <w:pPr>
              <w:spacing w:after="0" w:line="240" w:lineRule="auto"/>
              <w:ind w:left="-41" w:right="-108"/>
              <w:rPr>
                <w:rFonts w:cstheme="minorHAnsi"/>
                <w:sz w:val="20"/>
                <w:szCs w:val="20"/>
              </w:rPr>
            </w:pPr>
            <w:r>
              <w:rPr>
                <w:rFonts w:cstheme="minorHAnsi"/>
                <w:sz w:val="20"/>
                <w:szCs w:val="20"/>
              </w:rPr>
              <w:lastRenderedPageBreak/>
              <w:t>Ver Documental</w:t>
            </w:r>
          </w:p>
          <w:p w14:paraId="0F124F78" w14:textId="77777777" w:rsidR="00D374BF" w:rsidRDefault="00D374BF" w:rsidP="00D374BF">
            <w:pPr>
              <w:spacing w:after="0" w:line="240" w:lineRule="auto"/>
              <w:ind w:left="-41" w:right="-108"/>
              <w:jc w:val="center"/>
              <w:rPr>
                <w:rFonts w:cstheme="minorHAnsi"/>
                <w:sz w:val="20"/>
                <w:szCs w:val="20"/>
              </w:rPr>
            </w:pPr>
            <w:r>
              <w:rPr>
                <w:rFonts w:cstheme="minorHAnsi"/>
                <w:sz w:val="20"/>
                <w:szCs w:val="20"/>
              </w:rPr>
              <w:t>Migrantes Aysén</w:t>
            </w:r>
          </w:p>
          <w:p w14:paraId="4C7F5927" w14:textId="56A69662" w:rsidR="00D374BF" w:rsidRDefault="00A93502" w:rsidP="00D374BF">
            <w:pPr>
              <w:spacing w:after="0" w:line="240" w:lineRule="auto"/>
              <w:ind w:left="-41" w:right="-108"/>
              <w:jc w:val="center"/>
              <w:rPr>
                <w:rStyle w:val="Hipervnculo"/>
              </w:rPr>
            </w:pPr>
            <w:hyperlink r:id="rId12" w:history="1">
              <w:r w:rsidR="00D374BF">
                <w:rPr>
                  <w:rStyle w:val="Hipervnculo"/>
                </w:rPr>
                <w:t>https://www.youtube.com/watch?v=Z2FyfyMPc1w&amp;t=23s</w:t>
              </w:r>
            </w:hyperlink>
          </w:p>
          <w:p w14:paraId="4FE40A10" w14:textId="7A62E731" w:rsidR="007A0B2F" w:rsidRDefault="007A0B2F" w:rsidP="00D374BF">
            <w:pPr>
              <w:spacing w:after="0" w:line="240" w:lineRule="auto"/>
              <w:ind w:left="-41" w:right="-108"/>
              <w:jc w:val="center"/>
              <w:rPr>
                <w:rStyle w:val="Hipervnculo"/>
              </w:rPr>
            </w:pPr>
          </w:p>
          <w:p w14:paraId="6D039FE7" w14:textId="77777777" w:rsidR="007A0B2F" w:rsidRDefault="007A0B2F" w:rsidP="007A0B2F">
            <w:pPr>
              <w:spacing w:after="0" w:line="240" w:lineRule="auto"/>
              <w:ind w:left="-41" w:right="-108"/>
              <w:jc w:val="center"/>
              <w:rPr>
                <w:rFonts w:cstheme="minorHAnsi"/>
                <w:sz w:val="20"/>
                <w:szCs w:val="20"/>
              </w:rPr>
            </w:pPr>
            <w:r>
              <w:rPr>
                <w:rFonts w:cstheme="minorHAnsi"/>
                <w:sz w:val="20"/>
                <w:szCs w:val="20"/>
              </w:rPr>
              <w:t>Documental:</w:t>
            </w:r>
          </w:p>
          <w:p w14:paraId="3F1A4ADE" w14:textId="77777777" w:rsidR="007A0B2F" w:rsidRDefault="007A0B2F" w:rsidP="007A0B2F">
            <w:pPr>
              <w:spacing w:after="0" w:line="240" w:lineRule="auto"/>
              <w:ind w:left="-41" w:right="-108"/>
              <w:jc w:val="center"/>
              <w:rPr>
                <w:rFonts w:cstheme="minorHAnsi"/>
                <w:sz w:val="20"/>
                <w:szCs w:val="20"/>
              </w:rPr>
            </w:pPr>
            <w:r>
              <w:rPr>
                <w:rFonts w:cstheme="minorHAnsi"/>
                <w:sz w:val="20"/>
                <w:szCs w:val="20"/>
              </w:rPr>
              <w:t>Por cuenta propia</w:t>
            </w:r>
          </w:p>
          <w:p w14:paraId="6EB6FA7E" w14:textId="77777777" w:rsidR="007A0B2F" w:rsidRDefault="00A93502" w:rsidP="007A0B2F">
            <w:pPr>
              <w:spacing w:after="0" w:line="240" w:lineRule="auto"/>
              <w:ind w:left="-41" w:right="-108"/>
              <w:jc w:val="center"/>
              <w:rPr>
                <w:rFonts w:cstheme="minorHAnsi"/>
                <w:sz w:val="20"/>
                <w:szCs w:val="20"/>
              </w:rPr>
            </w:pPr>
            <w:hyperlink r:id="rId13" w:history="1">
              <w:r w:rsidR="007A0B2F" w:rsidRPr="00353953">
                <w:rPr>
                  <w:rStyle w:val="Hipervnculo"/>
                  <w:rFonts w:cstheme="minorHAnsi"/>
                  <w:sz w:val="20"/>
                  <w:szCs w:val="20"/>
                </w:rPr>
                <w:t>https://www.youtube.com/watch?v=zbdtT5tu-E0&amp;t=1s</w:t>
              </w:r>
            </w:hyperlink>
          </w:p>
          <w:p w14:paraId="7CB4976D" w14:textId="77777777" w:rsidR="007A0B2F" w:rsidRDefault="007A0B2F" w:rsidP="007A0B2F">
            <w:pPr>
              <w:spacing w:after="0" w:line="240" w:lineRule="auto"/>
              <w:ind w:left="-41" w:right="-108"/>
              <w:jc w:val="center"/>
              <w:rPr>
                <w:rFonts w:cstheme="minorHAnsi"/>
                <w:sz w:val="20"/>
                <w:szCs w:val="20"/>
              </w:rPr>
            </w:pPr>
          </w:p>
          <w:p w14:paraId="372220EB" w14:textId="77777777" w:rsidR="007A0B2F" w:rsidRDefault="00A93502" w:rsidP="007A0B2F">
            <w:pPr>
              <w:spacing w:after="0" w:line="240" w:lineRule="auto"/>
              <w:ind w:left="-41" w:right="-108"/>
              <w:jc w:val="center"/>
              <w:rPr>
                <w:rFonts w:cstheme="minorHAnsi"/>
                <w:sz w:val="20"/>
                <w:szCs w:val="20"/>
              </w:rPr>
            </w:pPr>
            <w:hyperlink r:id="rId14" w:history="1">
              <w:r w:rsidR="007A0B2F" w:rsidRPr="00353953">
                <w:rPr>
                  <w:rStyle w:val="Hipervnculo"/>
                  <w:rFonts w:cstheme="minorHAnsi"/>
                  <w:sz w:val="20"/>
                  <w:szCs w:val="20"/>
                </w:rPr>
                <w:t>https://www.youtube.com/watch?v=2_y1_6p_65E</w:t>
              </w:r>
            </w:hyperlink>
          </w:p>
          <w:p w14:paraId="3F4C4BC5" w14:textId="77777777" w:rsidR="007A0B2F" w:rsidRDefault="007A0B2F" w:rsidP="00D374BF">
            <w:pPr>
              <w:spacing w:after="0" w:line="240" w:lineRule="auto"/>
              <w:ind w:left="-41" w:right="-108"/>
              <w:jc w:val="center"/>
              <w:rPr>
                <w:rFonts w:cstheme="minorHAnsi"/>
                <w:sz w:val="20"/>
                <w:szCs w:val="20"/>
              </w:rPr>
            </w:pPr>
          </w:p>
          <w:p w14:paraId="662D20A8" w14:textId="77777777" w:rsidR="00CC1DD4" w:rsidRDefault="00CC1DD4" w:rsidP="00275F15">
            <w:pPr>
              <w:autoSpaceDE w:val="0"/>
              <w:autoSpaceDN w:val="0"/>
              <w:adjustRightInd w:val="0"/>
              <w:spacing w:after="0" w:line="240" w:lineRule="auto"/>
              <w:ind w:left="-41" w:right="-108"/>
              <w:rPr>
                <w:rFonts w:eastAsia="Times New Roman" w:cstheme="minorHAnsi"/>
                <w:sz w:val="20"/>
                <w:szCs w:val="20"/>
                <w:lang w:eastAsia="es-CL"/>
              </w:rPr>
            </w:pPr>
          </w:p>
          <w:p w14:paraId="3CED0BBE" w14:textId="77777777" w:rsidR="00E322C5" w:rsidRDefault="00E322C5" w:rsidP="00275F15">
            <w:pPr>
              <w:autoSpaceDE w:val="0"/>
              <w:autoSpaceDN w:val="0"/>
              <w:adjustRightInd w:val="0"/>
              <w:spacing w:after="0" w:line="240" w:lineRule="auto"/>
              <w:ind w:left="-41" w:right="-108"/>
              <w:rPr>
                <w:rFonts w:eastAsia="Times New Roman" w:cstheme="minorHAnsi"/>
                <w:sz w:val="20"/>
                <w:szCs w:val="20"/>
                <w:lang w:eastAsia="es-CL"/>
              </w:rPr>
            </w:pPr>
          </w:p>
          <w:p w14:paraId="43A59B97" w14:textId="4820A232" w:rsidR="00E322C5" w:rsidRPr="004A1995" w:rsidRDefault="00E322C5" w:rsidP="00275F15">
            <w:pPr>
              <w:autoSpaceDE w:val="0"/>
              <w:autoSpaceDN w:val="0"/>
              <w:adjustRightInd w:val="0"/>
              <w:spacing w:after="0" w:line="240" w:lineRule="auto"/>
              <w:ind w:left="-41" w:right="-108"/>
              <w:rPr>
                <w:rFonts w:eastAsia="Times New Roman" w:cstheme="minorHAnsi"/>
                <w:sz w:val="20"/>
                <w:szCs w:val="20"/>
                <w:lang w:eastAsia="es-CL"/>
              </w:rPr>
            </w:pPr>
          </w:p>
        </w:tc>
      </w:tr>
      <w:tr w:rsidR="00275F15" w:rsidRPr="00E57EE8" w14:paraId="563A1D0C" w14:textId="77777777" w:rsidTr="00275F15">
        <w:tc>
          <w:tcPr>
            <w:tcW w:w="584" w:type="pct"/>
          </w:tcPr>
          <w:p w14:paraId="416E59E5" w14:textId="60F07294" w:rsidR="00275F15" w:rsidRPr="0089572C" w:rsidRDefault="00275F15"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lastRenderedPageBreak/>
              <w:t>Debate sobre diversidad y diferencia</w:t>
            </w:r>
          </w:p>
        </w:tc>
        <w:tc>
          <w:tcPr>
            <w:tcW w:w="217" w:type="pct"/>
            <w:shd w:val="clear" w:color="auto" w:fill="auto"/>
          </w:tcPr>
          <w:p w14:paraId="417B85A6" w14:textId="000C4385" w:rsidR="00275F15" w:rsidRPr="0089572C" w:rsidRDefault="00975DA9"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7</w:t>
            </w:r>
          </w:p>
        </w:tc>
        <w:tc>
          <w:tcPr>
            <w:tcW w:w="217" w:type="pct"/>
            <w:shd w:val="clear" w:color="auto" w:fill="auto"/>
          </w:tcPr>
          <w:p w14:paraId="3AC31AE1" w14:textId="6C17A550" w:rsidR="00275F15" w:rsidRPr="0089572C" w:rsidRDefault="00275F15"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2</w:t>
            </w:r>
          </w:p>
        </w:tc>
        <w:tc>
          <w:tcPr>
            <w:tcW w:w="704" w:type="pct"/>
          </w:tcPr>
          <w:p w14:paraId="5CA76B6A" w14:textId="77777777" w:rsidR="00CC1DD4" w:rsidRPr="00FE48F3" w:rsidRDefault="00CC1DD4" w:rsidP="00CC1DD4">
            <w:pPr>
              <w:autoSpaceDE w:val="0"/>
              <w:autoSpaceDN w:val="0"/>
              <w:adjustRightInd w:val="0"/>
              <w:spacing w:after="0" w:line="240" w:lineRule="auto"/>
              <w:rPr>
                <w:rFonts w:eastAsia="Times New Roman" w:cstheme="minorHAnsi"/>
                <w:sz w:val="20"/>
                <w:szCs w:val="20"/>
                <w:lang w:eastAsia="es-CL"/>
              </w:rPr>
            </w:pPr>
            <w:r w:rsidRPr="00FE48F3">
              <w:rPr>
                <w:rFonts w:eastAsia="Times New Roman" w:cstheme="minorHAnsi"/>
                <w:sz w:val="20"/>
                <w:szCs w:val="20"/>
                <w:lang w:eastAsia="es-CL"/>
              </w:rPr>
              <w:t xml:space="preserve">Globalización, ciudadanía y </w:t>
            </w:r>
            <w:proofErr w:type="spellStart"/>
            <w:r w:rsidRPr="00FE48F3">
              <w:rPr>
                <w:rFonts w:eastAsia="Times New Roman" w:cstheme="minorHAnsi"/>
                <w:sz w:val="20"/>
                <w:szCs w:val="20"/>
                <w:lang w:eastAsia="es-CL"/>
              </w:rPr>
              <w:t>Desdibujamientos</w:t>
            </w:r>
            <w:proofErr w:type="spellEnd"/>
            <w:r w:rsidRPr="00FE48F3">
              <w:rPr>
                <w:rFonts w:eastAsia="Times New Roman" w:cstheme="minorHAnsi"/>
                <w:sz w:val="20"/>
                <w:szCs w:val="20"/>
                <w:lang w:eastAsia="es-CL"/>
              </w:rPr>
              <w:t xml:space="preserve"> de fronteras de la</w:t>
            </w:r>
          </w:p>
          <w:p w14:paraId="44F6FB23" w14:textId="77777777" w:rsidR="00275F15" w:rsidRDefault="00CC1DD4" w:rsidP="00CC1DD4">
            <w:pPr>
              <w:autoSpaceDE w:val="0"/>
              <w:autoSpaceDN w:val="0"/>
              <w:adjustRightInd w:val="0"/>
              <w:spacing w:after="0" w:line="256" w:lineRule="auto"/>
              <w:jc w:val="both"/>
              <w:rPr>
                <w:rFonts w:eastAsia="Times New Roman" w:cstheme="minorHAnsi"/>
                <w:sz w:val="20"/>
                <w:szCs w:val="20"/>
                <w:lang w:eastAsia="es-CL"/>
              </w:rPr>
            </w:pPr>
            <w:r w:rsidRPr="00FE48F3">
              <w:rPr>
                <w:rFonts w:eastAsia="Times New Roman" w:cstheme="minorHAnsi"/>
                <w:sz w:val="20"/>
                <w:szCs w:val="20"/>
                <w:lang w:eastAsia="es-CL"/>
              </w:rPr>
              <w:t>idea de ciudadanía</w:t>
            </w:r>
          </w:p>
          <w:p w14:paraId="5CC904A3" w14:textId="77777777" w:rsidR="00CC1DD4" w:rsidRDefault="00CC1DD4" w:rsidP="00CC1DD4">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Construcción de la diferencia y diversidad</w:t>
            </w:r>
          </w:p>
          <w:p w14:paraId="40DCF7E0" w14:textId="77777777" w:rsidR="00622A2D" w:rsidRDefault="00622A2D" w:rsidP="00CC1DD4">
            <w:pPr>
              <w:autoSpaceDE w:val="0"/>
              <w:autoSpaceDN w:val="0"/>
              <w:adjustRightInd w:val="0"/>
              <w:spacing w:after="0" w:line="256" w:lineRule="auto"/>
              <w:jc w:val="both"/>
              <w:rPr>
                <w:rFonts w:eastAsia="Times New Roman" w:cstheme="minorHAnsi"/>
                <w:sz w:val="20"/>
                <w:szCs w:val="20"/>
                <w:lang w:eastAsia="es-CL"/>
              </w:rPr>
            </w:pPr>
          </w:p>
          <w:p w14:paraId="77907AF6" w14:textId="781E2037" w:rsidR="00622A2D" w:rsidRPr="0089572C" w:rsidRDefault="00622A2D" w:rsidP="00CC1DD4">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ENTREGA PRIMER TRABAJO</w:t>
            </w:r>
          </w:p>
        </w:tc>
        <w:tc>
          <w:tcPr>
            <w:tcW w:w="703" w:type="pct"/>
          </w:tcPr>
          <w:p w14:paraId="53D4C820" w14:textId="77777777" w:rsidR="00275F15" w:rsidRDefault="00CC1DD4" w:rsidP="00275F15">
            <w:pPr>
              <w:autoSpaceDE w:val="0"/>
              <w:autoSpaceDN w:val="0"/>
              <w:adjustRightInd w:val="0"/>
              <w:spacing w:line="240" w:lineRule="auto"/>
              <w:rPr>
                <w:rFonts w:eastAsia="Times New Roman" w:cstheme="minorHAnsi"/>
                <w:sz w:val="20"/>
                <w:szCs w:val="20"/>
                <w:lang w:eastAsia="es-CL"/>
              </w:rPr>
            </w:pPr>
            <w:r>
              <w:rPr>
                <w:rFonts w:eastAsia="Times New Roman" w:cstheme="minorHAnsi"/>
                <w:sz w:val="20"/>
                <w:szCs w:val="20"/>
                <w:lang w:eastAsia="es-CL"/>
              </w:rPr>
              <w:t xml:space="preserve">Vinculación teoría </w:t>
            </w:r>
            <w:proofErr w:type="spellStart"/>
            <w:r>
              <w:rPr>
                <w:rFonts w:eastAsia="Times New Roman" w:cstheme="minorHAnsi"/>
                <w:sz w:val="20"/>
                <w:szCs w:val="20"/>
                <w:lang w:eastAsia="es-CL"/>
              </w:rPr>
              <w:t>a caso</w:t>
            </w:r>
            <w:proofErr w:type="spellEnd"/>
            <w:r>
              <w:rPr>
                <w:rFonts w:eastAsia="Times New Roman" w:cstheme="minorHAnsi"/>
                <w:sz w:val="20"/>
                <w:szCs w:val="20"/>
                <w:lang w:eastAsia="es-CL"/>
              </w:rPr>
              <w:t xml:space="preserve"> específico</w:t>
            </w:r>
          </w:p>
          <w:p w14:paraId="31FDB18C" w14:textId="77777777" w:rsidR="00E322C5" w:rsidRDefault="00E322C5" w:rsidP="00275F15">
            <w:pPr>
              <w:autoSpaceDE w:val="0"/>
              <w:autoSpaceDN w:val="0"/>
              <w:adjustRightInd w:val="0"/>
              <w:spacing w:line="240" w:lineRule="auto"/>
              <w:rPr>
                <w:rFonts w:eastAsia="Times New Roman" w:cstheme="minorHAnsi"/>
                <w:sz w:val="20"/>
                <w:szCs w:val="20"/>
                <w:lang w:eastAsia="es-CL"/>
              </w:rPr>
            </w:pPr>
          </w:p>
          <w:p w14:paraId="7CCA25E6" w14:textId="3E17858D" w:rsidR="00E322C5" w:rsidRPr="0089572C" w:rsidRDefault="00E322C5" w:rsidP="00275F15">
            <w:pPr>
              <w:autoSpaceDE w:val="0"/>
              <w:autoSpaceDN w:val="0"/>
              <w:adjustRightInd w:val="0"/>
              <w:spacing w:line="240" w:lineRule="auto"/>
              <w:rPr>
                <w:rFonts w:eastAsia="Times New Roman" w:cstheme="minorHAnsi"/>
                <w:sz w:val="20"/>
                <w:szCs w:val="20"/>
                <w:lang w:eastAsia="es-CL"/>
              </w:rPr>
            </w:pPr>
            <w:r>
              <w:rPr>
                <w:rFonts w:eastAsia="Times New Roman" w:cstheme="minorHAnsi"/>
                <w:sz w:val="20"/>
                <w:szCs w:val="20"/>
                <w:lang w:eastAsia="es-CL"/>
              </w:rPr>
              <w:t>CASO DE RACISMO EN ESTADOS UNIDOS Y EN CHILE</w:t>
            </w:r>
          </w:p>
        </w:tc>
        <w:tc>
          <w:tcPr>
            <w:tcW w:w="662" w:type="pct"/>
            <w:shd w:val="clear" w:color="auto" w:fill="auto"/>
          </w:tcPr>
          <w:p w14:paraId="55332DA1" w14:textId="77777777" w:rsidR="00CC1DD4" w:rsidRDefault="00CC1DD4" w:rsidP="00CC1DD4">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t>Articulación entre teoría y casos de fenómenos sociales.</w:t>
            </w:r>
          </w:p>
          <w:p w14:paraId="7BBB8305" w14:textId="46908275" w:rsidR="00275F15" w:rsidRPr="0089572C" w:rsidRDefault="00275F15" w:rsidP="00CC1DD4">
            <w:pPr>
              <w:autoSpaceDE w:val="0"/>
              <w:autoSpaceDN w:val="0"/>
              <w:adjustRightInd w:val="0"/>
              <w:spacing w:after="0" w:line="240" w:lineRule="auto"/>
              <w:rPr>
                <w:rFonts w:eastAsia="Times New Roman" w:cstheme="minorHAnsi"/>
                <w:sz w:val="20"/>
                <w:szCs w:val="20"/>
                <w:lang w:eastAsia="es-CL"/>
              </w:rPr>
            </w:pPr>
          </w:p>
        </w:tc>
        <w:tc>
          <w:tcPr>
            <w:tcW w:w="532" w:type="pct"/>
          </w:tcPr>
          <w:p w14:paraId="6FD256BC" w14:textId="6568B879" w:rsidR="007A0B2F" w:rsidRDefault="007A0B2F" w:rsidP="00275F15">
            <w:pPr>
              <w:autoSpaceDE w:val="0"/>
              <w:autoSpaceDN w:val="0"/>
              <w:adjustRightInd w:val="0"/>
              <w:spacing w:after="0" w:line="240" w:lineRule="auto"/>
              <w:ind w:left="-41" w:right="-108"/>
              <w:rPr>
                <w:rFonts w:eastAsia="Times New Roman" w:cstheme="minorHAnsi"/>
                <w:sz w:val="20"/>
                <w:szCs w:val="20"/>
                <w:lang w:eastAsia="es-CL"/>
              </w:rPr>
            </w:pPr>
            <w:r>
              <w:rPr>
                <w:rFonts w:eastAsia="Times New Roman" w:cstheme="minorHAnsi"/>
                <w:sz w:val="20"/>
                <w:szCs w:val="20"/>
                <w:lang w:eastAsia="es-CL"/>
              </w:rPr>
              <w:t>Primera parte:</w:t>
            </w:r>
          </w:p>
          <w:p w14:paraId="7D79EDF1" w14:textId="569DFD32" w:rsidR="007A0B2F" w:rsidRDefault="007A0B2F" w:rsidP="00275F15">
            <w:pPr>
              <w:autoSpaceDE w:val="0"/>
              <w:autoSpaceDN w:val="0"/>
              <w:adjustRightInd w:val="0"/>
              <w:spacing w:after="0" w:line="240" w:lineRule="auto"/>
              <w:ind w:left="-41" w:right="-108"/>
              <w:rPr>
                <w:rFonts w:eastAsia="Times New Roman" w:cstheme="minorHAnsi"/>
                <w:sz w:val="20"/>
                <w:szCs w:val="20"/>
                <w:lang w:eastAsia="es-CL"/>
              </w:rPr>
            </w:pPr>
            <w:r>
              <w:rPr>
                <w:rFonts w:eastAsia="Times New Roman" w:cstheme="minorHAnsi"/>
                <w:sz w:val="20"/>
                <w:szCs w:val="20"/>
                <w:lang w:eastAsia="es-CL"/>
              </w:rPr>
              <w:t>Invitado interventor social en oficina migrante</w:t>
            </w:r>
          </w:p>
          <w:p w14:paraId="558E1ED4" w14:textId="77777777" w:rsidR="007A0B2F" w:rsidRDefault="007A0B2F" w:rsidP="00275F15">
            <w:pPr>
              <w:autoSpaceDE w:val="0"/>
              <w:autoSpaceDN w:val="0"/>
              <w:adjustRightInd w:val="0"/>
              <w:spacing w:after="0" w:line="240" w:lineRule="auto"/>
              <w:ind w:left="-41" w:right="-108"/>
              <w:rPr>
                <w:rFonts w:eastAsia="Times New Roman" w:cstheme="minorHAnsi"/>
                <w:sz w:val="20"/>
                <w:szCs w:val="20"/>
                <w:lang w:eastAsia="es-CL"/>
              </w:rPr>
            </w:pPr>
          </w:p>
          <w:p w14:paraId="172D793B" w14:textId="05A51AFF" w:rsidR="007A0B2F" w:rsidRDefault="007A0B2F" w:rsidP="00275F15">
            <w:pPr>
              <w:autoSpaceDE w:val="0"/>
              <w:autoSpaceDN w:val="0"/>
              <w:adjustRightInd w:val="0"/>
              <w:spacing w:after="0" w:line="240" w:lineRule="auto"/>
              <w:ind w:left="-41" w:right="-108"/>
              <w:rPr>
                <w:rFonts w:eastAsia="Times New Roman" w:cstheme="minorHAnsi"/>
                <w:sz w:val="20"/>
                <w:szCs w:val="20"/>
                <w:lang w:eastAsia="es-CL"/>
              </w:rPr>
            </w:pPr>
            <w:r>
              <w:rPr>
                <w:rFonts w:eastAsia="Times New Roman" w:cstheme="minorHAnsi"/>
                <w:sz w:val="20"/>
                <w:szCs w:val="20"/>
                <w:lang w:eastAsia="es-CL"/>
              </w:rPr>
              <w:t>Segunda parte:</w:t>
            </w:r>
          </w:p>
          <w:p w14:paraId="639E4675" w14:textId="4841963D" w:rsidR="00275F15" w:rsidRPr="0089572C" w:rsidRDefault="00CC1DD4" w:rsidP="00275F15">
            <w:pPr>
              <w:autoSpaceDE w:val="0"/>
              <w:autoSpaceDN w:val="0"/>
              <w:adjustRightInd w:val="0"/>
              <w:spacing w:after="0" w:line="240" w:lineRule="auto"/>
              <w:ind w:left="-41" w:right="-108"/>
              <w:rPr>
                <w:rFonts w:eastAsia="Times New Roman" w:cstheme="minorHAnsi"/>
                <w:sz w:val="20"/>
                <w:szCs w:val="20"/>
                <w:lang w:eastAsia="es-CL"/>
              </w:rPr>
            </w:pPr>
            <w:r>
              <w:rPr>
                <w:rFonts w:eastAsia="Times New Roman" w:cstheme="minorHAnsi"/>
                <w:sz w:val="20"/>
                <w:szCs w:val="20"/>
                <w:lang w:eastAsia="es-CL"/>
              </w:rPr>
              <w:t xml:space="preserve">Debate </w:t>
            </w:r>
            <w:r w:rsidR="007A0B2F">
              <w:rPr>
                <w:rFonts w:eastAsia="Times New Roman" w:cstheme="minorHAnsi"/>
                <w:sz w:val="20"/>
                <w:szCs w:val="20"/>
                <w:lang w:eastAsia="es-CL"/>
              </w:rPr>
              <w:t xml:space="preserve"> sobre </w:t>
            </w:r>
            <w:proofErr w:type="spellStart"/>
            <w:r w:rsidR="007A0B2F">
              <w:rPr>
                <w:rFonts w:eastAsia="Times New Roman" w:cstheme="minorHAnsi"/>
                <w:sz w:val="20"/>
                <w:szCs w:val="20"/>
                <w:lang w:eastAsia="es-CL"/>
              </w:rPr>
              <w:t>dcocumentales</w:t>
            </w:r>
            <w:proofErr w:type="spellEnd"/>
            <w:r w:rsidR="007A0B2F">
              <w:rPr>
                <w:rFonts w:eastAsia="Times New Roman" w:cstheme="minorHAnsi"/>
                <w:sz w:val="20"/>
                <w:szCs w:val="20"/>
                <w:lang w:eastAsia="es-CL"/>
              </w:rPr>
              <w:t xml:space="preserve"> anteriores</w:t>
            </w:r>
          </w:p>
        </w:tc>
        <w:tc>
          <w:tcPr>
            <w:tcW w:w="759" w:type="pct"/>
          </w:tcPr>
          <w:p w14:paraId="750B6DAA" w14:textId="586D8469" w:rsidR="00275F15" w:rsidRPr="00973742" w:rsidRDefault="00CC1DD4" w:rsidP="00275F15">
            <w:pPr>
              <w:autoSpaceDE w:val="0"/>
              <w:autoSpaceDN w:val="0"/>
              <w:adjustRightInd w:val="0"/>
              <w:spacing w:after="0" w:line="240" w:lineRule="auto"/>
              <w:ind w:left="-41" w:right="-108"/>
              <w:rPr>
                <w:rFonts w:eastAsia="Times New Roman" w:cstheme="minorHAnsi"/>
                <w:sz w:val="20"/>
                <w:szCs w:val="20"/>
                <w:lang w:eastAsia="es-CL"/>
              </w:rPr>
            </w:pPr>
            <w:r>
              <w:rPr>
                <w:rFonts w:eastAsia="Times New Roman" w:cstheme="minorHAnsi"/>
                <w:sz w:val="20"/>
                <w:szCs w:val="20"/>
                <w:lang w:eastAsia="es-CL"/>
              </w:rPr>
              <w:t xml:space="preserve">Capítulo </w:t>
            </w:r>
            <w:r w:rsidRPr="00CC1DD4">
              <w:rPr>
                <w:rFonts w:eastAsia="Times New Roman" w:cstheme="minorHAnsi"/>
                <w:sz w:val="20"/>
                <w:szCs w:val="20"/>
                <w:lang w:eastAsia="es-CL"/>
              </w:rPr>
              <w:t>Diferencia, diversidad, diferenciación</w:t>
            </w:r>
            <w:r>
              <w:rPr>
                <w:rFonts w:eastAsia="Times New Roman" w:cstheme="minorHAnsi"/>
                <w:sz w:val="20"/>
                <w:szCs w:val="20"/>
                <w:lang w:eastAsia="es-CL"/>
              </w:rPr>
              <w:t xml:space="preserve"> EN Cartografía de la diáspora</w:t>
            </w:r>
          </w:p>
        </w:tc>
        <w:tc>
          <w:tcPr>
            <w:tcW w:w="622" w:type="pct"/>
          </w:tcPr>
          <w:p w14:paraId="6144B783" w14:textId="77777777" w:rsidR="007A0B2F" w:rsidRPr="007A0B2F" w:rsidRDefault="007A0B2F" w:rsidP="007A0B2F">
            <w:pPr>
              <w:autoSpaceDE w:val="0"/>
              <w:autoSpaceDN w:val="0"/>
              <w:adjustRightInd w:val="0"/>
              <w:spacing w:after="0" w:line="240" w:lineRule="auto"/>
              <w:ind w:left="-41" w:right="-108"/>
              <w:rPr>
                <w:rFonts w:eastAsia="Times New Roman" w:cstheme="minorHAnsi"/>
                <w:sz w:val="20"/>
                <w:szCs w:val="20"/>
                <w:lang w:val="es-419" w:eastAsia="es-CL"/>
              </w:rPr>
            </w:pPr>
            <w:r w:rsidRPr="007A0B2F">
              <w:rPr>
                <w:rFonts w:eastAsia="Times New Roman" w:cstheme="minorHAnsi"/>
                <w:sz w:val="20"/>
                <w:szCs w:val="20"/>
                <w:lang w:val="es-419" w:eastAsia="es-CL"/>
              </w:rPr>
              <w:t>ZOOM ONLINE CON INVITADO INTERVENTOR E</w:t>
            </w:r>
            <w:r>
              <w:rPr>
                <w:rFonts w:eastAsia="Times New Roman" w:cstheme="minorHAnsi"/>
                <w:sz w:val="20"/>
                <w:szCs w:val="20"/>
                <w:lang w:val="es-419" w:eastAsia="es-CL"/>
              </w:rPr>
              <w:t>N MUNICIPIO CON POBLACION MIGRANTE</w:t>
            </w:r>
          </w:p>
          <w:p w14:paraId="7F9ACF28" w14:textId="77777777" w:rsidR="007A0B2F" w:rsidRPr="007A0B2F" w:rsidRDefault="007A0B2F" w:rsidP="00275F15">
            <w:pPr>
              <w:spacing w:after="0" w:line="240" w:lineRule="auto"/>
              <w:ind w:left="-41" w:right="-108"/>
              <w:jc w:val="center"/>
              <w:rPr>
                <w:rFonts w:eastAsia="Times New Roman" w:cstheme="minorHAnsi"/>
                <w:sz w:val="20"/>
                <w:szCs w:val="20"/>
                <w:lang w:val="es-419" w:eastAsia="es-CL"/>
              </w:rPr>
            </w:pPr>
          </w:p>
          <w:p w14:paraId="2CDE252B" w14:textId="77777777" w:rsidR="007A0B2F" w:rsidRDefault="007A0B2F" w:rsidP="007A0B2F">
            <w:pPr>
              <w:spacing w:after="0" w:line="240" w:lineRule="auto"/>
              <w:ind w:left="-41" w:right="-108"/>
              <w:rPr>
                <w:rFonts w:eastAsia="Times New Roman" w:cstheme="minorHAnsi"/>
                <w:sz w:val="20"/>
                <w:szCs w:val="20"/>
                <w:lang w:eastAsia="es-CL"/>
              </w:rPr>
            </w:pPr>
          </w:p>
          <w:p w14:paraId="4C3179F6" w14:textId="710A2298" w:rsidR="00275F15" w:rsidRDefault="00275F15" w:rsidP="00275F15">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Zoom en línea. Se graba</w:t>
            </w:r>
            <w:r w:rsidR="00CC1DD4">
              <w:rPr>
                <w:rFonts w:eastAsia="Times New Roman" w:cstheme="minorHAnsi"/>
                <w:sz w:val="20"/>
                <w:szCs w:val="20"/>
                <w:lang w:eastAsia="es-CL"/>
              </w:rPr>
              <w:t>rá</w:t>
            </w:r>
            <w:r>
              <w:rPr>
                <w:rFonts w:eastAsia="Times New Roman" w:cstheme="minorHAnsi"/>
                <w:sz w:val="20"/>
                <w:szCs w:val="20"/>
                <w:lang w:eastAsia="es-CL"/>
              </w:rPr>
              <w:t xml:space="preserve"> sesión</w:t>
            </w:r>
          </w:p>
          <w:p w14:paraId="7CAF281B" w14:textId="26FB28DD" w:rsidR="00E322C5" w:rsidRDefault="00E322C5" w:rsidP="00275F15">
            <w:pPr>
              <w:spacing w:after="0" w:line="240" w:lineRule="auto"/>
              <w:ind w:left="-41" w:right="-108"/>
              <w:jc w:val="center"/>
              <w:rPr>
                <w:rFonts w:eastAsia="Times New Roman" w:cstheme="minorHAnsi"/>
                <w:sz w:val="20"/>
                <w:szCs w:val="20"/>
                <w:lang w:eastAsia="es-CL"/>
              </w:rPr>
            </w:pPr>
          </w:p>
          <w:p w14:paraId="0C5B71D1" w14:textId="2B2A1600" w:rsidR="00622A2D" w:rsidRDefault="00622A2D" w:rsidP="00275F15">
            <w:pPr>
              <w:spacing w:after="0" w:line="240" w:lineRule="auto"/>
              <w:ind w:left="-41" w:right="-108"/>
              <w:jc w:val="center"/>
              <w:rPr>
                <w:rFonts w:eastAsia="Times New Roman" w:cstheme="minorHAnsi"/>
                <w:sz w:val="20"/>
                <w:szCs w:val="20"/>
                <w:lang w:eastAsia="es-CL"/>
              </w:rPr>
            </w:pPr>
          </w:p>
          <w:p w14:paraId="089AC4E3" w14:textId="347FE57F" w:rsidR="00622A2D" w:rsidRDefault="00622A2D" w:rsidP="00275F15">
            <w:pPr>
              <w:spacing w:after="0" w:line="240" w:lineRule="auto"/>
              <w:ind w:left="-41" w:right="-108"/>
              <w:jc w:val="center"/>
              <w:rPr>
                <w:rFonts w:eastAsia="Times New Roman" w:cstheme="minorHAnsi"/>
                <w:sz w:val="20"/>
                <w:szCs w:val="20"/>
                <w:lang w:eastAsia="es-CL"/>
              </w:rPr>
            </w:pPr>
          </w:p>
          <w:p w14:paraId="29941959" w14:textId="319D2780" w:rsidR="00622A2D" w:rsidRPr="00D374BF" w:rsidRDefault="00622A2D" w:rsidP="00275F15">
            <w:pPr>
              <w:spacing w:after="0" w:line="240" w:lineRule="auto"/>
              <w:ind w:left="-41" w:right="-108"/>
              <w:jc w:val="center"/>
              <w:rPr>
                <w:rFonts w:eastAsia="Times New Roman" w:cstheme="minorHAnsi"/>
                <w:b/>
                <w:bCs/>
                <w:sz w:val="20"/>
                <w:szCs w:val="20"/>
                <w:lang w:eastAsia="es-CL"/>
              </w:rPr>
            </w:pPr>
            <w:r w:rsidRPr="00D374BF">
              <w:rPr>
                <w:rFonts w:cstheme="minorHAnsi"/>
                <w:b/>
                <w:bCs/>
                <w:sz w:val="20"/>
                <w:szCs w:val="20"/>
              </w:rPr>
              <w:t xml:space="preserve">Subir a </w:t>
            </w:r>
            <w:proofErr w:type="spellStart"/>
            <w:r w:rsidRPr="00D374BF">
              <w:rPr>
                <w:rFonts w:cstheme="minorHAnsi"/>
                <w:b/>
                <w:bCs/>
                <w:sz w:val="20"/>
                <w:szCs w:val="20"/>
              </w:rPr>
              <w:t>U.Cursos</w:t>
            </w:r>
            <w:proofErr w:type="spellEnd"/>
            <w:r w:rsidRPr="00D374BF">
              <w:rPr>
                <w:rFonts w:cstheme="minorHAnsi"/>
                <w:b/>
                <w:bCs/>
                <w:sz w:val="20"/>
                <w:szCs w:val="20"/>
              </w:rPr>
              <w:t xml:space="preserve"> ensayo individual integración teoría con caso.</w:t>
            </w:r>
          </w:p>
          <w:p w14:paraId="03DEC265" w14:textId="77777777" w:rsidR="00E322C5" w:rsidRDefault="00E322C5" w:rsidP="00275F15">
            <w:pPr>
              <w:spacing w:after="0" w:line="240" w:lineRule="auto"/>
              <w:ind w:left="-41" w:right="-108"/>
              <w:jc w:val="center"/>
              <w:rPr>
                <w:rFonts w:eastAsia="Times New Roman" w:cstheme="minorHAnsi"/>
                <w:sz w:val="20"/>
                <w:szCs w:val="20"/>
                <w:lang w:eastAsia="es-CL"/>
              </w:rPr>
            </w:pPr>
          </w:p>
          <w:p w14:paraId="5048937F" w14:textId="77777777" w:rsidR="00E322C5" w:rsidRDefault="00E322C5" w:rsidP="00275F15">
            <w:pPr>
              <w:spacing w:after="0" w:line="240" w:lineRule="auto"/>
              <w:ind w:left="-41" w:right="-108"/>
              <w:jc w:val="center"/>
              <w:rPr>
                <w:rFonts w:eastAsia="Times New Roman" w:cstheme="minorHAnsi"/>
                <w:sz w:val="20"/>
                <w:szCs w:val="20"/>
                <w:lang w:eastAsia="es-CL"/>
              </w:rPr>
            </w:pPr>
          </w:p>
          <w:p w14:paraId="527B10A3" w14:textId="3B39D1E9" w:rsidR="00E322C5" w:rsidRPr="002732D3" w:rsidRDefault="00E322C5" w:rsidP="00275F15">
            <w:pPr>
              <w:spacing w:after="0" w:line="240" w:lineRule="auto"/>
              <w:ind w:left="-41" w:right="-108"/>
              <w:jc w:val="center"/>
              <w:rPr>
                <w:rFonts w:cstheme="minorHAnsi"/>
                <w:sz w:val="20"/>
                <w:szCs w:val="20"/>
              </w:rPr>
            </w:pPr>
          </w:p>
        </w:tc>
      </w:tr>
      <w:tr w:rsidR="00275F15" w:rsidRPr="00E57EE8" w14:paraId="17F2973B" w14:textId="77777777" w:rsidTr="00275F15">
        <w:tc>
          <w:tcPr>
            <w:tcW w:w="584" w:type="pct"/>
          </w:tcPr>
          <w:p w14:paraId="2A75D6CA" w14:textId="6C14FF82" w:rsidR="00275F15" w:rsidRPr="0089572C" w:rsidRDefault="00275F15" w:rsidP="00275F15">
            <w:pPr>
              <w:spacing w:after="0" w:line="256" w:lineRule="auto"/>
              <w:jc w:val="both"/>
              <w:rPr>
                <w:rFonts w:eastAsia="Times New Roman" w:cstheme="minorHAnsi"/>
                <w:sz w:val="20"/>
                <w:szCs w:val="20"/>
                <w:lang w:eastAsia="es-CL"/>
              </w:rPr>
            </w:pPr>
            <w:r w:rsidRPr="001D56F7">
              <w:rPr>
                <w:rFonts w:eastAsia="Times New Roman" w:cstheme="minorHAnsi"/>
                <w:sz w:val="20"/>
                <w:szCs w:val="20"/>
                <w:lang w:eastAsia="es-CL"/>
              </w:rPr>
              <w:lastRenderedPageBreak/>
              <w:t>Analiza Políticas públicas e intervención social en diversidad</w:t>
            </w:r>
          </w:p>
        </w:tc>
        <w:tc>
          <w:tcPr>
            <w:tcW w:w="217" w:type="pct"/>
            <w:shd w:val="clear" w:color="auto" w:fill="auto"/>
          </w:tcPr>
          <w:p w14:paraId="05BDCB65" w14:textId="7186E42F" w:rsidR="00275F15" w:rsidRPr="0089572C" w:rsidRDefault="00975DA9"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8</w:t>
            </w:r>
          </w:p>
        </w:tc>
        <w:tc>
          <w:tcPr>
            <w:tcW w:w="217" w:type="pct"/>
            <w:shd w:val="clear" w:color="auto" w:fill="auto"/>
          </w:tcPr>
          <w:p w14:paraId="5D308428" w14:textId="15208F37" w:rsidR="00275F15" w:rsidRPr="0089572C" w:rsidRDefault="00275F15"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3</w:t>
            </w:r>
          </w:p>
        </w:tc>
        <w:tc>
          <w:tcPr>
            <w:tcW w:w="704" w:type="pct"/>
          </w:tcPr>
          <w:p w14:paraId="38BF8575" w14:textId="4E839661" w:rsidR="00275F15" w:rsidRPr="0089572C" w:rsidRDefault="00E322C5" w:rsidP="00275F15">
            <w:pPr>
              <w:autoSpaceDE w:val="0"/>
              <w:autoSpaceDN w:val="0"/>
              <w:adjustRightInd w:val="0"/>
              <w:spacing w:after="0" w:line="256" w:lineRule="auto"/>
              <w:jc w:val="both"/>
              <w:rPr>
                <w:rFonts w:eastAsia="Times New Roman" w:cstheme="minorHAnsi"/>
                <w:sz w:val="20"/>
                <w:szCs w:val="20"/>
                <w:lang w:eastAsia="es-CL"/>
              </w:rPr>
            </w:pPr>
            <w:r w:rsidRPr="00A137BD">
              <w:rPr>
                <w:rFonts w:eastAsia="Times New Roman" w:cstheme="minorHAnsi"/>
                <w:sz w:val="24"/>
                <w:szCs w:val="24"/>
                <w:lang w:eastAsia="es-CL"/>
              </w:rPr>
              <w:t>Políticas públicas e intervención social en diversidad</w:t>
            </w:r>
          </w:p>
        </w:tc>
        <w:tc>
          <w:tcPr>
            <w:tcW w:w="703" w:type="pct"/>
          </w:tcPr>
          <w:p w14:paraId="266F9F6A" w14:textId="7E1E8CA6" w:rsidR="00275F15" w:rsidRPr="0089572C" w:rsidRDefault="00E322C5" w:rsidP="00275F15">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Políticas públicas y migración</w:t>
            </w:r>
          </w:p>
        </w:tc>
        <w:tc>
          <w:tcPr>
            <w:tcW w:w="662" w:type="pct"/>
            <w:shd w:val="clear" w:color="auto" w:fill="auto"/>
          </w:tcPr>
          <w:p w14:paraId="5EB52662" w14:textId="48004807" w:rsidR="00275F15" w:rsidRPr="0089572C" w:rsidRDefault="00E322C5" w:rsidP="00275F15">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 xml:space="preserve">Descripción de la Gestión de la diversidad en el Estado y </w:t>
            </w:r>
            <w:r w:rsidR="007A0B2F">
              <w:rPr>
                <w:rFonts w:eastAsia="Times New Roman" w:cstheme="minorHAnsi"/>
                <w:sz w:val="20"/>
                <w:szCs w:val="20"/>
                <w:lang w:eastAsia="es-CL"/>
              </w:rPr>
              <w:t>población de pueblos originarios</w:t>
            </w:r>
          </w:p>
        </w:tc>
        <w:tc>
          <w:tcPr>
            <w:tcW w:w="532" w:type="pct"/>
          </w:tcPr>
          <w:p w14:paraId="0F62094E" w14:textId="77777777" w:rsidR="00275F15" w:rsidRDefault="00E322C5" w:rsidP="00275F15">
            <w:pPr>
              <w:spacing w:after="0" w:line="256" w:lineRule="auto"/>
              <w:ind w:left="-41" w:right="-108"/>
              <w:jc w:val="both"/>
              <w:rPr>
                <w:rFonts w:eastAsia="Times New Roman" w:cstheme="minorHAnsi"/>
                <w:sz w:val="20"/>
                <w:szCs w:val="20"/>
                <w:lang w:eastAsia="es-CL"/>
              </w:rPr>
            </w:pPr>
            <w:r>
              <w:rPr>
                <w:rFonts w:eastAsia="Times New Roman" w:cstheme="minorHAnsi"/>
                <w:sz w:val="20"/>
                <w:szCs w:val="20"/>
                <w:lang w:eastAsia="es-CL"/>
              </w:rPr>
              <w:t>Perspectivas de trabajo con población considerada “minorías”</w:t>
            </w:r>
          </w:p>
          <w:p w14:paraId="532BF1AD" w14:textId="77777777" w:rsidR="001C6A59" w:rsidRDefault="001C6A59" w:rsidP="00275F15">
            <w:pPr>
              <w:spacing w:after="0" w:line="256" w:lineRule="auto"/>
              <w:ind w:left="-41" w:right="-108"/>
              <w:jc w:val="both"/>
              <w:rPr>
                <w:rFonts w:eastAsia="Times New Roman" w:cstheme="minorHAnsi"/>
                <w:sz w:val="20"/>
                <w:szCs w:val="20"/>
                <w:lang w:eastAsia="es-CL"/>
              </w:rPr>
            </w:pPr>
          </w:p>
          <w:p w14:paraId="668E5989" w14:textId="27C9F751" w:rsidR="001C6A59" w:rsidRPr="0089572C" w:rsidRDefault="001C6A59" w:rsidP="00275F15">
            <w:pPr>
              <w:spacing w:after="0" w:line="256" w:lineRule="auto"/>
              <w:ind w:left="-41" w:right="-108"/>
              <w:jc w:val="both"/>
              <w:rPr>
                <w:rFonts w:eastAsia="Times New Roman" w:cstheme="minorHAnsi"/>
                <w:sz w:val="20"/>
                <w:szCs w:val="20"/>
                <w:lang w:eastAsia="es-CL"/>
              </w:rPr>
            </w:pPr>
            <w:r>
              <w:rPr>
                <w:rFonts w:eastAsia="Times New Roman" w:cstheme="minorHAnsi"/>
                <w:sz w:val="20"/>
                <w:szCs w:val="20"/>
                <w:lang w:eastAsia="es-CL"/>
              </w:rPr>
              <w:t>Desarrollo del caso de personas</w:t>
            </w:r>
            <w:r w:rsidR="007A0B2F">
              <w:rPr>
                <w:rFonts w:eastAsia="Times New Roman" w:cstheme="minorHAnsi"/>
                <w:sz w:val="20"/>
                <w:szCs w:val="20"/>
                <w:lang w:eastAsia="es-CL"/>
              </w:rPr>
              <w:t xml:space="preserve"> de pueblos originarios</w:t>
            </w:r>
          </w:p>
        </w:tc>
        <w:tc>
          <w:tcPr>
            <w:tcW w:w="759" w:type="pct"/>
          </w:tcPr>
          <w:p w14:paraId="1E22107D" w14:textId="77777777" w:rsidR="00275F15" w:rsidRDefault="00A93502" w:rsidP="00275F15">
            <w:pPr>
              <w:autoSpaceDE w:val="0"/>
              <w:autoSpaceDN w:val="0"/>
              <w:adjustRightInd w:val="0"/>
              <w:spacing w:after="0" w:line="256" w:lineRule="auto"/>
              <w:ind w:left="-41" w:right="-108"/>
              <w:jc w:val="center"/>
            </w:pPr>
            <w:hyperlink r:id="rId15" w:history="1">
              <w:r w:rsidR="00622A2D">
                <w:rPr>
                  <w:rStyle w:val="Hipervnculo"/>
                </w:rPr>
                <w:t>https://scielo.conicyt.cl/scielo.php?script=sci_arttext&amp;pid=S0718-69242018000100064</w:t>
              </w:r>
            </w:hyperlink>
          </w:p>
          <w:p w14:paraId="6378A2B7" w14:textId="77777777" w:rsidR="00622A2D" w:rsidRDefault="00622A2D" w:rsidP="00275F15">
            <w:pPr>
              <w:autoSpaceDE w:val="0"/>
              <w:autoSpaceDN w:val="0"/>
              <w:adjustRightInd w:val="0"/>
              <w:spacing w:after="0" w:line="256" w:lineRule="auto"/>
              <w:ind w:left="-41" w:right="-108"/>
              <w:jc w:val="center"/>
            </w:pPr>
          </w:p>
          <w:p w14:paraId="199A26FD" w14:textId="019AB79A" w:rsidR="00622A2D" w:rsidRPr="00187545" w:rsidRDefault="00187545" w:rsidP="00275F15">
            <w:pPr>
              <w:autoSpaceDE w:val="0"/>
              <w:autoSpaceDN w:val="0"/>
              <w:adjustRightInd w:val="0"/>
              <w:spacing w:after="0" w:line="256" w:lineRule="auto"/>
              <w:ind w:left="-41" w:right="-108"/>
              <w:jc w:val="center"/>
            </w:pPr>
            <w:r w:rsidRPr="00187545">
              <w:t>https://revistas.ucm.es/index.php/POSO/article/view/52735</w:t>
            </w:r>
          </w:p>
          <w:p w14:paraId="12962F28" w14:textId="61D0D9F9" w:rsidR="00622A2D" w:rsidRDefault="00A93502" w:rsidP="00275F15">
            <w:pPr>
              <w:autoSpaceDE w:val="0"/>
              <w:autoSpaceDN w:val="0"/>
              <w:adjustRightInd w:val="0"/>
              <w:spacing w:after="0" w:line="256" w:lineRule="auto"/>
              <w:ind w:left="-41" w:right="-108"/>
              <w:jc w:val="center"/>
              <w:rPr>
                <w:rFonts w:eastAsia="Times New Roman" w:cstheme="minorHAnsi"/>
                <w:sz w:val="20"/>
                <w:szCs w:val="20"/>
                <w:lang w:eastAsia="es-CL"/>
              </w:rPr>
            </w:pPr>
            <w:hyperlink r:id="rId16" w:history="1">
              <w:r w:rsidR="00187545" w:rsidRPr="003F60E4">
                <w:rPr>
                  <w:rStyle w:val="Hipervnculo"/>
                  <w:rFonts w:eastAsia="Times New Roman" w:cstheme="minorHAnsi"/>
                  <w:sz w:val="20"/>
                  <w:szCs w:val="20"/>
                  <w:lang w:eastAsia="es-CL"/>
                </w:rPr>
                <w:t>https://dialnet.unirioja.es/descarga/articulo/1051311.pdf</w:t>
              </w:r>
            </w:hyperlink>
          </w:p>
          <w:p w14:paraId="55073DE6" w14:textId="062E564C" w:rsidR="00187545" w:rsidRDefault="00187545" w:rsidP="00275F15">
            <w:pPr>
              <w:autoSpaceDE w:val="0"/>
              <w:autoSpaceDN w:val="0"/>
              <w:adjustRightInd w:val="0"/>
              <w:spacing w:after="0" w:line="256" w:lineRule="auto"/>
              <w:ind w:left="-41" w:right="-108"/>
              <w:jc w:val="center"/>
              <w:rPr>
                <w:rFonts w:eastAsia="Times New Roman" w:cstheme="minorHAnsi"/>
                <w:sz w:val="20"/>
                <w:szCs w:val="20"/>
                <w:lang w:eastAsia="es-CL"/>
              </w:rPr>
            </w:pPr>
          </w:p>
          <w:p w14:paraId="3AB14BB8" w14:textId="50A5A288" w:rsidR="00187545" w:rsidRDefault="00A93502" w:rsidP="00275F15">
            <w:pPr>
              <w:autoSpaceDE w:val="0"/>
              <w:autoSpaceDN w:val="0"/>
              <w:adjustRightInd w:val="0"/>
              <w:spacing w:after="0" w:line="256" w:lineRule="auto"/>
              <w:ind w:left="-41" w:right="-108"/>
              <w:jc w:val="center"/>
            </w:pPr>
            <w:hyperlink r:id="rId17" w:history="1">
              <w:r w:rsidR="00187545">
                <w:rPr>
                  <w:rStyle w:val="Hipervnculo"/>
                </w:rPr>
                <w:t>https://revistas.javeriana.edu.co/index.php/revPsycho/article/view/19958</w:t>
              </w:r>
            </w:hyperlink>
          </w:p>
          <w:p w14:paraId="7D5918FD" w14:textId="77777777" w:rsidR="00187545" w:rsidRDefault="00187545" w:rsidP="00275F15">
            <w:pPr>
              <w:autoSpaceDE w:val="0"/>
              <w:autoSpaceDN w:val="0"/>
              <w:adjustRightInd w:val="0"/>
              <w:spacing w:after="0" w:line="256" w:lineRule="auto"/>
              <w:ind w:left="-41" w:right="-108"/>
              <w:jc w:val="center"/>
              <w:rPr>
                <w:rFonts w:eastAsia="Times New Roman" w:cstheme="minorHAnsi"/>
                <w:sz w:val="20"/>
                <w:szCs w:val="20"/>
                <w:lang w:eastAsia="es-CL"/>
              </w:rPr>
            </w:pPr>
          </w:p>
          <w:p w14:paraId="78322659" w14:textId="13EE0286" w:rsidR="00187545" w:rsidRDefault="00187545" w:rsidP="00275F15">
            <w:pPr>
              <w:autoSpaceDE w:val="0"/>
              <w:autoSpaceDN w:val="0"/>
              <w:adjustRightInd w:val="0"/>
              <w:spacing w:after="0" w:line="256" w:lineRule="auto"/>
              <w:ind w:left="-41" w:right="-108"/>
              <w:jc w:val="center"/>
              <w:rPr>
                <w:rFonts w:eastAsia="Times New Roman" w:cstheme="minorHAnsi"/>
                <w:sz w:val="20"/>
                <w:szCs w:val="20"/>
                <w:lang w:eastAsia="es-CL"/>
              </w:rPr>
            </w:pPr>
            <w:r w:rsidRPr="00187545">
              <w:rPr>
                <w:rFonts w:eastAsia="Times New Roman" w:cstheme="minorHAnsi"/>
                <w:sz w:val="20"/>
                <w:szCs w:val="20"/>
                <w:lang w:eastAsia="es-CL"/>
              </w:rPr>
              <w:t>https://atheneadigital.net/article/view/v19-2-galaz-pavez-alvarez-etal/2447-pdf-es</w:t>
            </w:r>
          </w:p>
          <w:p w14:paraId="182BF2F2" w14:textId="6913EEA6" w:rsidR="00187545" w:rsidRDefault="00187545" w:rsidP="00275F15">
            <w:pPr>
              <w:autoSpaceDE w:val="0"/>
              <w:autoSpaceDN w:val="0"/>
              <w:adjustRightInd w:val="0"/>
              <w:spacing w:after="0" w:line="256" w:lineRule="auto"/>
              <w:ind w:left="-41" w:right="-108"/>
              <w:jc w:val="center"/>
              <w:rPr>
                <w:rFonts w:eastAsia="Times New Roman" w:cstheme="minorHAnsi"/>
                <w:sz w:val="20"/>
                <w:szCs w:val="20"/>
                <w:lang w:eastAsia="es-CL"/>
              </w:rPr>
            </w:pPr>
          </w:p>
          <w:p w14:paraId="3CB7541C" w14:textId="3CF375A7" w:rsidR="00187545" w:rsidRDefault="00187545" w:rsidP="00275F15">
            <w:pPr>
              <w:autoSpaceDE w:val="0"/>
              <w:autoSpaceDN w:val="0"/>
              <w:adjustRightInd w:val="0"/>
              <w:spacing w:after="0" w:line="256" w:lineRule="auto"/>
              <w:ind w:left="-41" w:right="-108"/>
              <w:jc w:val="center"/>
              <w:rPr>
                <w:rFonts w:eastAsia="Times New Roman" w:cstheme="minorHAnsi"/>
                <w:sz w:val="20"/>
                <w:szCs w:val="20"/>
                <w:lang w:eastAsia="es-CL"/>
              </w:rPr>
            </w:pPr>
            <w:r w:rsidRPr="00187545">
              <w:rPr>
                <w:rFonts w:eastAsia="Times New Roman" w:cstheme="minorHAnsi"/>
                <w:sz w:val="20"/>
                <w:szCs w:val="20"/>
                <w:lang w:eastAsia="es-CL"/>
              </w:rPr>
              <w:t>http://fh.mdp.edu.ar/revistas/index.php/sudamerica/article/view/4345/4384</w:t>
            </w:r>
          </w:p>
          <w:p w14:paraId="74283688" w14:textId="24470E95" w:rsidR="00187545" w:rsidRPr="00187545" w:rsidRDefault="00187545" w:rsidP="00275F15">
            <w:pPr>
              <w:autoSpaceDE w:val="0"/>
              <w:autoSpaceDN w:val="0"/>
              <w:adjustRightInd w:val="0"/>
              <w:spacing w:after="0" w:line="256" w:lineRule="auto"/>
              <w:ind w:left="-41" w:right="-108"/>
              <w:jc w:val="center"/>
              <w:rPr>
                <w:rFonts w:eastAsia="Times New Roman" w:cstheme="minorHAnsi"/>
                <w:sz w:val="20"/>
                <w:szCs w:val="20"/>
                <w:lang w:eastAsia="es-CL"/>
              </w:rPr>
            </w:pPr>
          </w:p>
        </w:tc>
        <w:tc>
          <w:tcPr>
            <w:tcW w:w="622" w:type="pct"/>
          </w:tcPr>
          <w:p w14:paraId="7FE5C177" w14:textId="77777777" w:rsidR="00275F15" w:rsidRDefault="001C6A59" w:rsidP="00275F15">
            <w:pPr>
              <w:spacing w:after="0" w:line="240" w:lineRule="auto"/>
              <w:ind w:left="-41" w:right="-108"/>
              <w:jc w:val="center"/>
              <w:rPr>
                <w:rFonts w:cstheme="minorHAnsi"/>
                <w:sz w:val="20"/>
                <w:szCs w:val="20"/>
              </w:rPr>
            </w:pPr>
            <w:r>
              <w:rPr>
                <w:rFonts w:cstheme="minorHAnsi"/>
                <w:sz w:val="20"/>
                <w:szCs w:val="20"/>
              </w:rPr>
              <w:lastRenderedPageBreak/>
              <w:t>Vídeo pregrabado con contenido</w:t>
            </w:r>
          </w:p>
          <w:p w14:paraId="1623BD4E" w14:textId="5E1ADC6A" w:rsidR="001C6A59" w:rsidRDefault="001C6A59" w:rsidP="00275F15">
            <w:pPr>
              <w:spacing w:after="0" w:line="240" w:lineRule="auto"/>
              <w:ind w:left="-41" w:right="-108"/>
              <w:jc w:val="center"/>
              <w:rPr>
                <w:rFonts w:cstheme="minorHAnsi"/>
                <w:sz w:val="20"/>
                <w:szCs w:val="20"/>
              </w:rPr>
            </w:pPr>
          </w:p>
          <w:p w14:paraId="4786B7EF" w14:textId="4957AA2F" w:rsidR="007A0B2F" w:rsidRDefault="007A0B2F" w:rsidP="00275F15">
            <w:pPr>
              <w:spacing w:after="0" w:line="240" w:lineRule="auto"/>
              <w:ind w:left="-41" w:right="-108"/>
              <w:jc w:val="center"/>
              <w:rPr>
                <w:rFonts w:cstheme="minorHAnsi"/>
                <w:sz w:val="20"/>
                <w:szCs w:val="20"/>
              </w:rPr>
            </w:pPr>
            <w:r>
              <w:rPr>
                <w:rFonts w:cstheme="minorHAnsi"/>
                <w:sz w:val="20"/>
                <w:szCs w:val="20"/>
              </w:rPr>
              <w:t xml:space="preserve">Video </w:t>
            </w:r>
            <w:proofErr w:type="spellStart"/>
            <w:r>
              <w:rPr>
                <w:rFonts w:cstheme="minorHAnsi"/>
                <w:sz w:val="20"/>
                <w:szCs w:val="20"/>
              </w:rPr>
              <w:t>preragrabado</w:t>
            </w:r>
            <w:proofErr w:type="spellEnd"/>
            <w:r>
              <w:rPr>
                <w:rFonts w:cstheme="minorHAnsi"/>
                <w:sz w:val="20"/>
                <w:szCs w:val="20"/>
              </w:rPr>
              <w:t xml:space="preserve"> con profesora invitada.</w:t>
            </w:r>
          </w:p>
          <w:p w14:paraId="5D320C9E" w14:textId="77777777" w:rsidR="001C6A59" w:rsidRDefault="001C6A59" w:rsidP="00275F15">
            <w:pPr>
              <w:spacing w:after="0" w:line="240" w:lineRule="auto"/>
              <w:ind w:left="-41" w:right="-108"/>
              <w:jc w:val="center"/>
              <w:rPr>
                <w:rFonts w:cstheme="minorHAnsi"/>
                <w:sz w:val="20"/>
                <w:szCs w:val="20"/>
              </w:rPr>
            </w:pPr>
          </w:p>
          <w:p w14:paraId="5CED8A81" w14:textId="77777777" w:rsidR="007A0B2F" w:rsidRDefault="007A0B2F" w:rsidP="00D374BF">
            <w:pPr>
              <w:spacing w:after="0" w:line="240" w:lineRule="auto"/>
              <w:ind w:left="-41" w:right="-108"/>
              <w:jc w:val="center"/>
              <w:rPr>
                <w:rFonts w:cstheme="minorHAnsi"/>
                <w:sz w:val="20"/>
                <w:szCs w:val="20"/>
              </w:rPr>
            </w:pPr>
          </w:p>
          <w:p w14:paraId="0B82535D" w14:textId="77777777" w:rsidR="007A0B2F" w:rsidRDefault="007A0B2F" w:rsidP="00D374BF">
            <w:pPr>
              <w:spacing w:after="0" w:line="240" w:lineRule="auto"/>
              <w:ind w:left="-41" w:right="-108"/>
              <w:jc w:val="center"/>
              <w:rPr>
                <w:rFonts w:cstheme="minorHAnsi"/>
                <w:sz w:val="20"/>
                <w:szCs w:val="20"/>
              </w:rPr>
            </w:pPr>
          </w:p>
          <w:p w14:paraId="159E9D5E" w14:textId="77777777" w:rsidR="007A0B2F" w:rsidRDefault="007A0B2F" w:rsidP="00D374BF">
            <w:pPr>
              <w:spacing w:after="0" w:line="240" w:lineRule="auto"/>
              <w:ind w:left="-41" w:right="-108"/>
              <w:jc w:val="center"/>
              <w:rPr>
                <w:rFonts w:cstheme="minorHAnsi"/>
                <w:sz w:val="20"/>
                <w:szCs w:val="20"/>
              </w:rPr>
            </w:pPr>
          </w:p>
          <w:p w14:paraId="26C017ED" w14:textId="77777777" w:rsidR="007A0B2F" w:rsidRDefault="007A0B2F" w:rsidP="00D374BF">
            <w:pPr>
              <w:spacing w:after="0" w:line="240" w:lineRule="auto"/>
              <w:ind w:left="-41" w:right="-108"/>
              <w:jc w:val="center"/>
              <w:rPr>
                <w:rFonts w:cstheme="minorHAnsi"/>
                <w:sz w:val="20"/>
                <w:szCs w:val="20"/>
              </w:rPr>
            </w:pPr>
          </w:p>
          <w:p w14:paraId="45C0FE8F" w14:textId="1AAC7483" w:rsidR="007A0B2F" w:rsidRPr="002732D3" w:rsidRDefault="007A0B2F" w:rsidP="00D374BF">
            <w:pPr>
              <w:spacing w:after="0" w:line="240" w:lineRule="auto"/>
              <w:ind w:left="-41" w:right="-108"/>
              <w:jc w:val="center"/>
              <w:rPr>
                <w:rFonts w:cstheme="minorHAnsi"/>
                <w:sz w:val="20"/>
                <w:szCs w:val="20"/>
              </w:rPr>
            </w:pPr>
            <w:r>
              <w:rPr>
                <w:rFonts w:cstheme="minorHAnsi"/>
                <w:sz w:val="20"/>
                <w:szCs w:val="20"/>
              </w:rPr>
              <w:t>Documental: NEWEN. Pueblo mapuche</w:t>
            </w:r>
          </w:p>
        </w:tc>
      </w:tr>
      <w:tr w:rsidR="00836096" w:rsidRPr="00E57EE8" w14:paraId="5E97A21F" w14:textId="77777777" w:rsidTr="00836096">
        <w:tc>
          <w:tcPr>
            <w:tcW w:w="5000" w:type="pct"/>
            <w:gridSpan w:val="9"/>
          </w:tcPr>
          <w:p w14:paraId="1DBFB536" w14:textId="369C6453" w:rsidR="00836096" w:rsidRPr="002732D3" w:rsidRDefault="00836096" w:rsidP="00275F15">
            <w:pPr>
              <w:spacing w:after="0" w:line="240" w:lineRule="auto"/>
              <w:ind w:left="-41" w:right="-108"/>
              <w:jc w:val="center"/>
              <w:rPr>
                <w:rFonts w:cstheme="minorHAnsi"/>
                <w:sz w:val="20"/>
                <w:szCs w:val="20"/>
              </w:rPr>
            </w:pPr>
            <w:r>
              <w:rPr>
                <w:rFonts w:eastAsia="Times New Roman" w:cstheme="minorHAnsi"/>
                <w:sz w:val="20"/>
                <w:szCs w:val="20"/>
                <w:lang w:eastAsia="es-CL"/>
              </w:rPr>
              <w:lastRenderedPageBreak/>
              <w:t>PAUSA</w:t>
            </w:r>
            <w:r w:rsidR="007A0B2F">
              <w:rPr>
                <w:rFonts w:eastAsia="Times New Roman" w:cstheme="minorHAnsi"/>
                <w:sz w:val="20"/>
                <w:szCs w:val="20"/>
                <w:lang w:eastAsia="es-CL"/>
              </w:rPr>
              <w:t xml:space="preserve"> SEMANAL</w:t>
            </w:r>
          </w:p>
        </w:tc>
      </w:tr>
      <w:tr w:rsidR="00275F15" w:rsidRPr="00E57EE8" w14:paraId="327760DE" w14:textId="77777777" w:rsidTr="00275F15">
        <w:tc>
          <w:tcPr>
            <w:tcW w:w="584" w:type="pct"/>
          </w:tcPr>
          <w:p w14:paraId="50A07FC2" w14:textId="1A27ABB5" w:rsidR="00275F15" w:rsidRPr="0089572C" w:rsidRDefault="00275F15" w:rsidP="00275F15">
            <w:pPr>
              <w:spacing w:after="0" w:line="256" w:lineRule="auto"/>
              <w:jc w:val="both"/>
              <w:rPr>
                <w:rFonts w:eastAsia="Times New Roman" w:cstheme="minorHAnsi"/>
                <w:sz w:val="20"/>
                <w:szCs w:val="20"/>
                <w:lang w:eastAsia="es-CL"/>
              </w:rPr>
            </w:pPr>
            <w:r w:rsidRPr="001D56F7">
              <w:rPr>
                <w:rFonts w:eastAsia="Times New Roman" w:cstheme="minorHAnsi"/>
                <w:sz w:val="20"/>
                <w:szCs w:val="20"/>
                <w:lang w:eastAsia="es-CL"/>
              </w:rPr>
              <w:t>Analiza Políticas públicas e intervención social en diversidad</w:t>
            </w:r>
          </w:p>
        </w:tc>
        <w:tc>
          <w:tcPr>
            <w:tcW w:w="217" w:type="pct"/>
            <w:shd w:val="clear" w:color="auto" w:fill="auto"/>
          </w:tcPr>
          <w:p w14:paraId="385220B3" w14:textId="5EECD8FB" w:rsidR="00275F15" w:rsidRPr="0089572C" w:rsidRDefault="00975DA9"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9</w:t>
            </w:r>
          </w:p>
        </w:tc>
        <w:tc>
          <w:tcPr>
            <w:tcW w:w="217" w:type="pct"/>
            <w:shd w:val="clear" w:color="auto" w:fill="auto"/>
          </w:tcPr>
          <w:p w14:paraId="41BD4A18" w14:textId="1D22E762" w:rsidR="00275F15" w:rsidRPr="0089572C" w:rsidRDefault="00275F15"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3</w:t>
            </w:r>
          </w:p>
        </w:tc>
        <w:tc>
          <w:tcPr>
            <w:tcW w:w="704" w:type="pct"/>
          </w:tcPr>
          <w:p w14:paraId="74AA7F39" w14:textId="292CE473" w:rsidR="00275F15" w:rsidRPr="0089572C" w:rsidRDefault="00E322C5" w:rsidP="00275F15">
            <w:pPr>
              <w:autoSpaceDE w:val="0"/>
              <w:autoSpaceDN w:val="0"/>
              <w:adjustRightInd w:val="0"/>
              <w:spacing w:after="0" w:line="256" w:lineRule="auto"/>
              <w:jc w:val="both"/>
              <w:rPr>
                <w:rFonts w:eastAsia="Times New Roman" w:cstheme="minorHAnsi"/>
                <w:sz w:val="20"/>
                <w:szCs w:val="20"/>
                <w:lang w:eastAsia="es-CL"/>
              </w:rPr>
            </w:pPr>
            <w:r w:rsidRPr="00A137BD">
              <w:rPr>
                <w:rFonts w:eastAsia="Times New Roman" w:cstheme="minorHAnsi"/>
                <w:sz w:val="24"/>
                <w:szCs w:val="24"/>
                <w:lang w:eastAsia="es-CL"/>
              </w:rPr>
              <w:t>Políticas públicas e intervención social en diversidad</w:t>
            </w:r>
          </w:p>
        </w:tc>
        <w:tc>
          <w:tcPr>
            <w:tcW w:w="703" w:type="pct"/>
          </w:tcPr>
          <w:p w14:paraId="4BDF946F" w14:textId="4AF904F6" w:rsidR="00275F15" w:rsidRPr="0089572C" w:rsidRDefault="00E322C5" w:rsidP="00275F15">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Políticas públicas y diversidad/disidencia sexual</w:t>
            </w:r>
          </w:p>
        </w:tc>
        <w:tc>
          <w:tcPr>
            <w:tcW w:w="662" w:type="pct"/>
            <w:shd w:val="clear" w:color="auto" w:fill="auto"/>
          </w:tcPr>
          <w:p w14:paraId="4B473970" w14:textId="77777777" w:rsidR="00275F15" w:rsidRDefault="001C6A59" w:rsidP="00275F15">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Descripción de la intervención con población LGTBI+</w:t>
            </w:r>
          </w:p>
          <w:p w14:paraId="11E9081B" w14:textId="77777777" w:rsidR="007A0B2F" w:rsidRDefault="007A0B2F" w:rsidP="00275F15">
            <w:pPr>
              <w:autoSpaceDE w:val="0"/>
              <w:autoSpaceDN w:val="0"/>
              <w:adjustRightInd w:val="0"/>
              <w:spacing w:after="0" w:line="256" w:lineRule="auto"/>
              <w:jc w:val="both"/>
              <w:rPr>
                <w:rFonts w:eastAsia="Times New Roman" w:cstheme="minorHAnsi"/>
                <w:sz w:val="20"/>
                <w:szCs w:val="20"/>
                <w:lang w:eastAsia="es-CL"/>
              </w:rPr>
            </w:pPr>
          </w:p>
          <w:p w14:paraId="012F78A2" w14:textId="77777777" w:rsidR="007A0B2F" w:rsidRDefault="007A0B2F" w:rsidP="00275F15">
            <w:pPr>
              <w:autoSpaceDE w:val="0"/>
              <w:autoSpaceDN w:val="0"/>
              <w:adjustRightInd w:val="0"/>
              <w:spacing w:after="0" w:line="256" w:lineRule="auto"/>
              <w:jc w:val="both"/>
              <w:rPr>
                <w:rFonts w:eastAsia="Times New Roman" w:cstheme="minorHAnsi"/>
                <w:sz w:val="20"/>
                <w:szCs w:val="20"/>
                <w:lang w:eastAsia="es-CL"/>
              </w:rPr>
            </w:pPr>
          </w:p>
          <w:p w14:paraId="75FA5844" w14:textId="77777777" w:rsidR="007A0B2F" w:rsidRDefault="007A0B2F" w:rsidP="00275F15">
            <w:pPr>
              <w:autoSpaceDE w:val="0"/>
              <w:autoSpaceDN w:val="0"/>
              <w:adjustRightInd w:val="0"/>
              <w:spacing w:after="0" w:line="256" w:lineRule="auto"/>
              <w:jc w:val="both"/>
              <w:rPr>
                <w:rFonts w:eastAsia="Times New Roman" w:cstheme="minorHAnsi"/>
                <w:sz w:val="20"/>
                <w:szCs w:val="20"/>
                <w:lang w:eastAsia="es-CL"/>
              </w:rPr>
            </w:pPr>
          </w:p>
          <w:p w14:paraId="61608E19" w14:textId="163AB6DB" w:rsidR="007A0B2F" w:rsidRPr="0089572C" w:rsidRDefault="007A0B2F" w:rsidP="00275F15">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FORO DEBATE SOBRE COMIC</w:t>
            </w:r>
          </w:p>
        </w:tc>
        <w:tc>
          <w:tcPr>
            <w:tcW w:w="532" w:type="pct"/>
          </w:tcPr>
          <w:p w14:paraId="50384FAA" w14:textId="03FA6181" w:rsidR="00275F15" w:rsidRPr="0089572C" w:rsidRDefault="001C6A59" w:rsidP="00275F15">
            <w:pPr>
              <w:spacing w:after="0" w:line="256" w:lineRule="auto"/>
              <w:ind w:left="-41" w:right="-108"/>
              <w:jc w:val="both"/>
              <w:rPr>
                <w:rFonts w:eastAsia="Times New Roman" w:cstheme="minorHAnsi"/>
                <w:sz w:val="20"/>
                <w:szCs w:val="20"/>
                <w:lang w:eastAsia="es-CL"/>
              </w:rPr>
            </w:pPr>
            <w:r>
              <w:rPr>
                <w:rFonts w:eastAsia="Times New Roman" w:cstheme="minorHAnsi"/>
                <w:sz w:val="20"/>
                <w:szCs w:val="20"/>
                <w:lang w:eastAsia="es-CL"/>
              </w:rPr>
              <w:t>Perspectivas de trabajo social con población LGTBI+</w:t>
            </w:r>
          </w:p>
        </w:tc>
        <w:tc>
          <w:tcPr>
            <w:tcW w:w="759" w:type="pct"/>
          </w:tcPr>
          <w:p w14:paraId="1E05872F" w14:textId="4589825F" w:rsidR="00275F15" w:rsidRDefault="00A93502" w:rsidP="00275F15">
            <w:pPr>
              <w:autoSpaceDE w:val="0"/>
              <w:autoSpaceDN w:val="0"/>
              <w:adjustRightInd w:val="0"/>
              <w:spacing w:after="0" w:line="256" w:lineRule="auto"/>
              <w:ind w:left="-41" w:right="-108"/>
              <w:jc w:val="center"/>
            </w:pPr>
            <w:hyperlink r:id="rId18" w:history="1">
              <w:r w:rsidR="00622A2D">
                <w:rPr>
                  <w:rStyle w:val="Hipervnculo"/>
                </w:rPr>
                <w:t>https://www.psicoperspectivas.cl/index.php/psicoperspectivas/issue/view/35</w:t>
              </w:r>
            </w:hyperlink>
          </w:p>
          <w:p w14:paraId="475B59F1" w14:textId="11DE7D3E" w:rsidR="00187545" w:rsidRDefault="00187545" w:rsidP="00275F15">
            <w:pPr>
              <w:autoSpaceDE w:val="0"/>
              <w:autoSpaceDN w:val="0"/>
              <w:adjustRightInd w:val="0"/>
              <w:spacing w:after="0" w:line="256" w:lineRule="auto"/>
              <w:ind w:left="-41" w:right="-108"/>
              <w:jc w:val="center"/>
            </w:pPr>
          </w:p>
          <w:p w14:paraId="1F778174" w14:textId="233C5F60" w:rsidR="00187545" w:rsidRDefault="00A93502" w:rsidP="00275F15">
            <w:pPr>
              <w:autoSpaceDE w:val="0"/>
              <w:autoSpaceDN w:val="0"/>
              <w:adjustRightInd w:val="0"/>
              <w:spacing w:after="0" w:line="256" w:lineRule="auto"/>
              <w:ind w:left="-41" w:right="-108"/>
              <w:jc w:val="center"/>
            </w:pPr>
            <w:hyperlink r:id="rId19" w:history="1">
              <w:r w:rsidR="00187545" w:rsidRPr="003F60E4">
                <w:rPr>
                  <w:rStyle w:val="Hipervnculo"/>
                </w:rPr>
                <w:t>http://www.dissoc.org/ediciones/v14n02/DS14(2)Galaz&amp;Sepulveda.pdf</w:t>
              </w:r>
            </w:hyperlink>
          </w:p>
          <w:p w14:paraId="058C91FB" w14:textId="2CE39CD5" w:rsidR="00187545" w:rsidRDefault="00187545" w:rsidP="00275F15">
            <w:pPr>
              <w:autoSpaceDE w:val="0"/>
              <w:autoSpaceDN w:val="0"/>
              <w:adjustRightInd w:val="0"/>
              <w:spacing w:after="0" w:line="256" w:lineRule="auto"/>
              <w:ind w:left="-41" w:right="-108"/>
              <w:jc w:val="center"/>
            </w:pPr>
          </w:p>
          <w:p w14:paraId="33045C2A" w14:textId="1DA76B6E" w:rsidR="00187545" w:rsidRDefault="00A93502" w:rsidP="00275F15">
            <w:pPr>
              <w:autoSpaceDE w:val="0"/>
              <w:autoSpaceDN w:val="0"/>
              <w:adjustRightInd w:val="0"/>
              <w:spacing w:after="0" w:line="256" w:lineRule="auto"/>
              <w:ind w:left="-41" w:right="-108"/>
              <w:jc w:val="center"/>
            </w:pPr>
            <w:hyperlink r:id="rId20" w:history="1">
              <w:r w:rsidR="00187545">
                <w:rPr>
                  <w:rStyle w:val="Hipervnculo"/>
                </w:rPr>
                <w:t>https://www.scielo.br/scielo.php?script=sci_arttext&amp;pid=S0104-40602019000200251&amp;tlng=es</w:t>
              </w:r>
            </w:hyperlink>
          </w:p>
          <w:p w14:paraId="3AD13015" w14:textId="77777777" w:rsidR="00187545" w:rsidRDefault="00187545" w:rsidP="00275F15">
            <w:pPr>
              <w:autoSpaceDE w:val="0"/>
              <w:autoSpaceDN w:val="0"/>
              <w:adjustRightInd w:val="0"/>
              <w:spacing w:after="0" w:line="256" w:lineRule="auto"/>
              <w:ind w:left="-41" w:right="-108"/>
              <w:jc w:val="center"/>
            </w:pPr>
          </w:p>
          <w:p w14:paraId="1F34078C" w14:textId="05466202" w:rsidR="00187545" w:rsidRDefault="00187545" w:rsidP="00275F15">
            <w:pPr>
              <w:autoSpaceDE w:val="0"/>
              <w:autoSpaceDN w:val="0"/>
              <w:adjustRightInd w:val="0"/>
              <w:spacing w:after="0" w:line="256" w:lineRule="auto"/>
              <w:ind w:left="-41" w:right="-108"/>
              <w:jc w:val="center"/>
            </w:pPr>
            <w:r>
              <w:t>y documentos en u-cursos</w:t>
            </w:r>
          </w:p>
          <w:p w14:paraId="43EDA512" w14:textId="77777777" w:rsidR="00622A2D" w:rsidRDefault="00622A2D" w:rsidP="00275F15">
            <w:pPr>
              <w:autoSpaceDE w:val="0"/>
              <w:autoSpaceDN w:val="0"/>
              <w:adjustRightInd w:val="0"/>
              <w:spacing w:after="0" w:line="256" w:lineRule="auto"/>
              <w:ind w:left="-41" w:right="-108"/>
              <w:jc w:val="center"/>
            </w:pPr>
          </w:p>
          <w:p w14:paraId="28DC6264" w14:textId="551FE6FF" w:rsidR="00622A2D" w:rsidRPr="007D132A" w:rsidRDefault="00622A2D" w:rsidP="00275F15">
            <w:pPr>
              <w:autoSpaceDE w:val="0"/>
              <w:autoSpaceDN w:val="0"/>
              <w:adjustRightInd w:val="0"/>
              <w:spacing w:after="0" w:line="256" w:lineRule="auto"/>
              <w:ind w:left="-41" w:right="-108"/>
              <w:jc w:val="center"/>
              <w:rPr>
                <w:rFonts w:eastAsia="Times New Roman" w:cstheme="minorHAnsi"/>
                <w:sz w:val="20"/>
                <w:szCs w:val="20"/>
                <w:lang w:eastAsia="es-CL"/>
              </w:rPr>
            </w:pPr>
          </w:p>
        </w:tc>
        <w:tc>
          <w:tcPr>
            <w:tcW w:w="622" w:type="pct"/>
          </w:tcPr>
          <w:p w14:paraId="123A4A3B" w14:textId="2C044E44" w:rsidR="00755933" w:rsidRDefault="00755933" w:rsidP="00275F15">
            <w:pPr>
              <w:spacing w:after="0" w:line="240" w:lineRule="auto"/>
              <w:ind w:left="-41" w:right="-108"/>
              <w:jc w:val="center"/>
              <w:rPr>
                <w:rFonts w:cstheme="minorHAnsi"/>
                <w:sz w:val="20"/>
                <w:szCs w:val="20"/>
              </w:rPr>
            </w:pPr>
            <w:r>
              <w:rPr>
                <w:rFonts w:cstheme="minorHAnsi"/>
                <w:sz w:val="20"/>
                <w:szCs w:val="20"/>
              </w:rPr>
              <w:t>Video</w:t>
            </w:r>
            <w:r w:rsidR="007A0B2F">
              <w:rPr>
                <w:rFonts w:cstheme="minorHAnsi"/>
                <w:sz w:val="20"/>
                <w:szCs w:val="20"/>
              </w:rPr>
              <w:t xml:space="preserve"> pregrabado</w:t>
            </w:r>
            <w:r>
              <w:rPr>
                <w:rFonts w:cstheme="minorHAnsi"/>
                <w:sz w:val="20"/>
                <w:szCs w:val="20"/>
              </w:rPr>
              <w:t xml:space="preserve">. </w:t>
            </w:r>
            <w:proofErr w:type="spellStart"/>
            <w:r>
              <w:rPr>
                <w:rFonts w:cstheme="minorHAnsi"/>
                <w:sz w:val="20"/>
                <w:szCs w:val="20"/>
              </w:rPr>
              <w:t>Yotube</w:t>
            </w:r>
            <w:proofErr w:type="spellEnd"/>
            <w:r>
              <w:rPr>
                <w:rFonts w:cstheme="minorHAnsi"/>
                <w:sz w:val="20"/>
                <w:szCs w:val="20"/>
              </w:rPr>
              <w:t>. Profesor invitado.</w:t>
            </w:r>
          </w:p>
          <w:p w14:paraId="31BA05C4" w14:textId="77777777" w:rsidR="00755933" w:rsidRDefault="00755933" w:rsidP="00275F15">
            <w:pPr>
              <w:spacing w:after="0" w:line="240" w:lineRule="auto"/>
              <w:ind w:left="-41" w:right="-108"/>
              <w:jc w:val="center"/>
              <w:rPr>
                <w:rFonts w:cstheme="minorHAnsi"/>
                <w:sz w:val="20"/>
                <w:szCs w:val="20"/>
              </w:rPr>
            </w:pPr>
          </w:p>
          <w:p w14:paraId="49498BB8" w14:textId="613E651D" w:rsidR="00622A2D" w:rsidRDefault="00622A2D" w:rsidP="00275F15">
            <w:pPr>
              <w:spacing w:after="0" w:line="240" w:lineRule="auto"/>
              <w:ind w:left="-41" w:right="-108"/>
              <w:jc w:val="center"/>
              <w:rPr>
                <w:rFonts w:cstheme="minorHAnsi"/>
                <w:sz w:val="20"/>
                <w:szCs w:val="20"/>
              </w:rPr>
            </w:pPr>
            <w:r>
              <w:rPr>
                <w:rFonts w:cstheme="minorHAnsi"/>
                <w:sz w:val="20"/>
                <w:szCs w:val="20"/>
              </w:rPr>
              <w:t>.</w:t>
            </w:r>
          </w:p>
          <w:p w14:paraId="32FF317D" w14:textId="77777777" w:rsidR="001C6A59" w:rsidRDefault="001C6A59" w:rsidP="00622A2D">
            <w:pPr>
              <w:spacing w:after="0" w:line="240" w:lineRule="auto"/>
              <w:ind w:left="-41" w:right="-108"/>
              <w:jc w:val="center"/>
              <w:rPr>
                <w:rFonts w:cstheme="minorHAnsi"/>
                <w:sz w:val="20"/>
                <w:szCs w:val="20"/>
              </w:rPr>
            </w:pPr>
            <w:r>
              <w:rPr>
                <w:rFonts w:cstheme="minorHAnsi"/>
                <w:sz w:val="20"/>
                <w:szCs w:val="20"/>
              </w:rPr>
              <w:t>Comic político sobre intervención con personas LGTBI+</w:t>
            </w:r>
          </w:p>
          <w:p w14:paraId="26C4DC96" w14:textId="77777777" w:rsidR="007A0B2F" w:rsidRDefault="007A0B2F" w:rsidP="00622A2D">
            <w:pPr>
              <w:spacing w:after="0" w:line="240" w:lineRule="auto"/>
              <w:ind w:left="-41" w:right="-108"/>
              <w:jc w:val="center"/>
              <w:rPr>
                <w:rFonts w:cstheme="minorHAnsi"/>
                <w:sz w:val="20"/>
                <w:szCs w:val="20"/>
              </w:rPr>
            </w:pPr>
          </w:p>
          <w:p w14:paraId="4ACCEB9A" w14:textId="76A1F653" w:rsidR="007A0B2F" w:rsidRPr="002732D3" w:rsidRDefault="007A0B2F" w:rsidP="00622A2D">
            <w:pPr>
              <w:spacing w:after="0" w:line="240" w:lineRule="auto"/>
              <w:ind w:left="-41" w:right="-108"/>
              <w:jc w:val="center"/>
              <w:rPr>
                <w:rFonts w:cstheme="minorHAnsi"/>
                <w:sz w:val="20"/>
                <w:szCs w:val="20"/>
              </w:rPr>
            </w:pPr>
            <w:r w:rsidRPr="007A0B2F">
              <w:rPr>
                <w:rFonts w:cstheme="minorHAnsi"/>
                <w:sz w:val="20"/>
                <w:szCs w:val="20"/>
              </w:rPr>
              <w:t>https://2d034c65-b0a2-4c89-b9ba-9685e97b0304.usrfiles.com/ugd/2d034c_7190b1b77dfd427dabf3565ea29922d4.pdf</w:t>
            </w:r>
          </w:p>
        </w:tc>
      </w:tr>
      <w:tr w:rsidR="00275F15" w:rsidRPr="007A0B2F" w14:paraId="78C3D048" w14:textId="77777777" w:rsidTr="00275F15">
        <w:tc>
          <w:tcPr>
            <w:tcW w:w="584" w:type="pct"/>
          </w:tcPr>
          <w:p w14:paraId="65F74B6F" w14:textId="2D173DEB" w:rsidR="00275F15" w:rsidRPr="0089572C" w:rsidRDefault="00275F15"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lastRenderedPageBreak/>
              <w:t>Evaluación. Análisis crítico de diversidad.</w:t>
            </w:r>
          </w:p>
        </w:tc>
        <w:tc>
          <w:tcPr>
            <w:tcW w:w="217" w:type="pct"/>
            <w:shd w:val="clear" w:color="auto" w:fill="auto"/>
          </w:tcPr>
          <w:p w14:paraId="5B15CE45" w14:textId="0A939024" w:rsidR="00275F15" w:rsidRPr="0089572C" w:rsidRDefault="00975DA9"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10</w:t>
            </w:r>
          </w:p>
        </w:tc>
        <w:tc>
          <w:tcPr>
            <w:tcW w:w="217" w:type="pct"/>
            <w:shd w:val="clear" w:color="auto" w:fill="auto"/>
          </w:tcPr>
          <w:p w14:paraId="6E970AF3" w14:textId="3AC4D2C6" w:rsidR="00275F15" w:rsidRDefault="00E322C5"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3</w:t>
            </w:r>
          </w:p>
        </w:tc>
        <w:tc>
          <w:tcPr>
            <w:tcW w:w="704" w:type="pct"/>
          </w:tcPr>
          <w:p w14:paraId="338BFCF8" w14:textId="3A44E81E" w:rsidR="00275F15" w:rsidRPr="0089572C" w:rsidRDefault="00E322C5" w:rsidP="00275F15">
            <w:pPr>
              <w:autoSpaceDE w:val="0"/>
              <w:autoSpaceDN w:val="0"/>
              <w:adjustRightInd w:val="0"/>
              <w:spacing w:after="0" w:line="256" w:lineRule="auto"/>
              <w:jc w:val="both"/>
              <w:rPr>
                <w:rFonts w:eastAsia="Times New Roman" w:cstheme="minorHAnsi"/>
                <w:sz w:val="20"/>
                <w:szCs w:val="20"/>
                <w:lang w:eastAsia="es-CL"/>
              </w:rPr>
            </w:pPr>
            <w:r w:rsidRPr="00A137BD">
              <w:rPr>
                <w:rFonts w:eastAsia="Times New Roman" w:cstheme="minorHAnsi"/>
                <w:sz w:val="24"/>
                <w:szCs w:val="24"/>
                <w:lang w:eastAsia="es-CL"/>
              </w:rPr>
              <w:t>Políticas públicas e intervención social en diversidad</w:t>
            </w:r>
          </w:p>
        </w:tc>
        <w:tc>
          <w:tcPr>
            <w:tcW w:w="703" w:type="pct"/>
          </w:tcPr>
          <w:p w14:paraId="1C749721" w14:textId="32977982" w:rsidR="00275F15" w:rsidRPr="0089572C" w:rsidRDefault="00E322C5" w:rsidP="00275F15">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Políticas públicas y situación de discapacidad</w:t>
            </w:r>
          </w:p>
        </w:tc>
        <w:tc>
          <w:tcPr>
            <w:tcW w:w="662" w:type="pct"/>
            <w:shd w:val="clear" w:color="auto" w:fill="auto"/>
          </w:tcPr>
          <w:p w14:paraId="07828314" w14:textId="77777777" w:rsidR="00275F15" w:rsidRDefault="001C6A59" w:rsidP="00275F15">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Descripción de la intervención con personas en situación de discapacidad y la discusión de la perspectiva de diversidad funcional</w:t>
            </w:r>
          </w:p>
          <w:p w14:paraId="41730FF4" w14:textId="77777777" w:rsidR="007A0B2F" w:rsidRDefault="007A0B2F" w:rsidP="00275F15">
            <w:pPr>
              <w:autoSpaceDE w:val="0"/>
              <w:autoSpaceDN w:val="0"/>
              <w:adjustRightInd w:val="0"/>
              <w:spacing w:after="0" w:line="256" w:lineRule="auto"/>
              <w:jc w:val="both"/>
              <w:rPr>
                <w:rFonts w:eastAsia="Times New Roman" w:cstheme="minorHAnsi"/>
                <w:sz w:val="20"/>
                <w:szCs w:val="20"/>
                <w:lang w:eastAsia="es-CL"/>
              </w:rPr>
            </w:pPr>
          </w:p>
          <w:p w14:paraId="3FD68915" w14:textId="29BC66E2" w:rsidR="007A0B2F" w:rsidRPr="0089572C" w:rsidRDefault="007A0B2F" w:rsidP="00275F15">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FORO A PARTIR DE VIDEOS DE DIVERSIDAD FUNCIONAL</w:t>
            </w:r>
          </w:p>
        </w:tc>
        <w:tc>
          <w:tcPr>
            <w:tcW w:w="532" w:type="pct"/>
          </w:tcPr>
          <w:p w14:paraId="2455B808" w14:textId="67F36B03" w:rsidR="00275F15" w:rsidRPr="0089572C" w:rsidRDefault="001C6A59" w:rsidP="00275F15">
            <w:pPr>
              <w:spacing w:after="0" w:line="256" w:lineRule="auto"/>
              <w:ind w:left="-41" w:right="-108"/>
              <w:jc w:val="both"/>
              <w:rPr>
                <w:rFonts w:eastAsia="Times New Roman" w:cstheme="minorHAnsi"/>
                <w:sz w:val="20"/>
                <w:szCs w:val="20"/>
                <w:lang w:eastAsia="es-CL"/>
              </w:rPr>
            </w:pPr>
            <w:r>
              <w:rPr>
                <w:rFonts w:eastAsia="Times New Roman" w:cstheme="minorHAnsi"/>
                <w:sz w:val="20"/>
                <w:szCs w:val="20"/>
                <w:lang w:eastAsia="es-CL"/>
              </w:rPr>
              <w:t>Modelos de intervención con población en situación de discapacidad  y la disputa de las luchas de la diversidad funcional</w:t>
            </w:r>
          </w:p>
        </w:tc>
        <w:tc>
          <w:tcPr>
            <w:tcW w:w="759" w:type="pct"/>
          </w:tcPr>
          <w:p w14:paraId="6B880AE7" w14:textId="74C4DC0C" w:rsidR="00275F15" w:rsidRDefault="00A93502" w:rsidP="00275F15">
            <w:pPr>
              <w:autoSpaceDE w:val="0"/>
              <w:autoSpaceDN w:val="0"/>
              <w:adjustRightInd w:val="0"/>
              <w:spacing w:after="0" w:line="256" w:lineRule="auto"/>
              <w:ind w:left="-41" w:right="-108"/>
              <w:jc w:val="center"/>
              <w:rPr>
                <w:rFonts w:eastAsia="Times New Roman" w:cstheme="minorHAnsi"/>
                <w:sz w:val="20"/>
                <w:szCs w:val="20"/>
                <w:lang w:eastAsia="es-CL"/>
              </w:rPr>
            </w:pPr>
            <w:hyperlink r:id="rId21" w:history="1">
              <w:r w:rsidR="00187545" w:rsidRPr="003F60E4">
                <w:rPr>
                  <w:rStyle w:val="Hipervnculo"/>
                  <w:rFonts w:eastAsia="Times New Roman" w:cstheme="minorHAnsi"/>
                  <w:sz w:val="20"/>
                  <w:szCs w:val="20"/>
                  <w:lang w:eastAsia="es-CL"/>
                </w:rPr>
                <w:t>https://www.cedd.net/redis/index.php/redis/article/download/429/339/</w:t>
              </w:r>
            </w:hyperlink>
          </w:p>
          <w:p w14:paraId="4AFDDBAD" w14:textId="77777777" w:rsidR="00187545" w:rsidRDefault="00187545" w:rsidP="00275F15">
            <w:pPr>
              <w:autoSpaceDE w:val="0"/>
              <w:autoSpaceDN w:val="0"/>
              <w:adjustRightInd w:val="0"/>
              <w:spacing w:after="0" w:line="256" w:lineRule="auto"/>
              <w:ind w:left="-41" w:right="-108"/>
              <w:jc w:val="center"/>
              <w:rPr>
                <w:rFonts w:eastAsia="Times New Roman" w:cstheme="minorHAnsi"/>
                <w:sz w:val="20"/>
                <w:szCs w:val="20"/>
                <w:lang w:eastAsia="es-CL"/>
              </w:rPr>
            </w:pPr>
          </w:p>
          <w:p w14:paraId="0781D6BD" w14:textId="0C26BF67" w:rsidR="00187545" w:rsidRPr="007D132A" w:rsidRDefault="00A93502" w:rsidP="00275F15">
            <w:pPr>
              <w:autoSpaceDE w:val="0"/>
              <w:autoSpaceDN w:val="0"/>
              <w:adjustRightInd w:val="0"/>
              <w:spacing w:after="0" w:line="256" w:lineRule="auto"/>
              <w:ind w:left="-41" w:right="-108"/>
              <w:jc w:val="center"/>
              <w:rPr>
                <w:rFonts w:eastAsia="Times New Roman" w:cstheme="minorHAnsi"/>
                <w:sz w:val="20"/>
                <w:szCs w:val="20"/>
                <w:lang w:eastAsia="es-CL"/>
              </w:rPr>
            </w:pPr>
            <w:hyperlink r:id="rId22" w:history="1">
              <w:r w:rsidR="00187545">
                <w:rPr>
                  <w:rStyle w:val="Hipervnculo"/>
                </w:rPr>
                <w:t>https://dadun.unav.edu/bitstream/10171/29153/1/REYH%2015-1-12Velarde%20Lizama.pdf</w:t>
              </w:r>
            </w:hyperlink>
          </w:p>
        </w:tc>
        <w:tc>
          <w:tcPr>
            <w:tcW w:w="622" w:type="pct"/>
          </w:tcPr>
          <w:p w14:paraId="36E91F00" w14:textId="70541BE9" w:rsidR="00275F15" w:rsidRDefault="001C6A59" w:rsidP="00275F15">
            <w:pPr>
              <w:spacing w:after="0" w:line="240" w:lineRule="auto"/>
              <w:ind w:left="-41" w:right="-108"/>
              <w:jc w:val="center"/>
              <w:rPr>
                <w:rFonts w:cstheme="minorHAnsi"/>
                <w:sz w:val="20"/>
                <w:szCs w:val="20"/>
              </w:rPr>
            </w:pPr>
            <w:r>
              <w:rPr>
                <w:rFonts w:cstheme="minorHAnsi"/>
                <w:sz w:val="20"/>
                <w:szCs w:val="20"/>
              </w:rPr>
              <w:t>Video pregrabado de discusión con profesor invitad</w:t>
            </w:r>
            <w:r w:rsidR="007A0B2F">
              <w:rPr>
                <w:rFonts w:cstheme="minorHAnsi"/>
                <w:sz w:val="20"/>
                <w:szCs w:val="20"/>
              </w:rPr>
              <w:t>o</w:t>
            </w:r>
            <w:r>
              <w:rPr>
                <w:rFonts w:cstheme="minorHAnsi"/>
                <w:sz w:val="20"/>
                <w:szCs w:val="20"/>
              </w:rPr>
              <w:t>.</w:t>
            </w:r>
          </w:p>
          <w:p w14:paraId="555044F9" w14:textId="77777777" w:rsidR="001C6A59" w:rsidRDefault="001C6A59" w:rsidP="00275F15">
            <w:pPr>
              <w:spacing w:after="0" w:line="240" w:lineRule="auto"/>
              <w:ind w:left="-41" w:right="-108"/>
              <w:jc w:val="center"/>
              <w:rPr>
                <w:rFonts w:cstheme="minorHAnsi"/>
                <w:sz w:val="20"/>
                <w:szCs w:val="20"/>
              </w:rPr>
            </w:pPr>
          </w:p>
          <w:p w14:paraId="6859A032" w14:textId="77777777" w:rsidR="007A0B2F" w:rsidRDefault="007A0B2F" w:rsidP="00275F15">
            <w:pPr>
              <w:spacing w:after="0" w:line="240" w:lineRule="auto"/>
              <w:ind w:left="-41" w:right="-108"/>
              <w:jc w:val="center"/>
              <w:rPr>
                <w:rFonts w:cstheme="minorHAnsi"/>
                <w:sz w:val="20"/>
                <w:szCs w:val="20"/>
              </w:rPr>
            </w:pPr>
          </w:p>
          <w:p w14:paraId="70670B60" w14:textId="77777777" w:rsidR="007A0B2F" w:rsidRDefault="007A0B2F" w:rsidP="00275F15">
            <w:pPr>
              <w:spacing w:after="0" w:line="240" w:lineRule="auto"/>
              <w:ind w:left="-41" w:right="-108"/>
              <w:jc w:val="center"/>
              <w:rPr>
                <w:rFonts w:cstheme="minorHAnsi"/>
                <w:sz w:val="20"/>
                <w:szCs w:val="20"/>
              </w:rPr>
            </w:pPr>
          </w:p>
          <w:p w14:paraId="13DDEDC6" w14:textId="77777777" w:rsidR="007A0B2F" w:rsidRDefault="007A0B2F" w:rsidP="00275F15">
            <w:pPr>
              <w:spacing w:after="0" w:line="240" w:lineRule="auto"/>
              <w:ind w:left="-41" w:right="-108"/>
              <w:jc w:val="center"/>
              <w:rPr>
                <w:rFonts w:cstheme="minorHAnsi"/>
                <w:sz w:val="20"/>
                <w:szCs w:val="20"/>
                <w:lang w:val="es-419"/>
              </w:rPr>
            </w:pPr>
            <w:r w:rsidRPr="007A0B2F">
              <w:rPr>
                <w:rFonts w:cstheme="minorHAnsi"/>
                <w:sz w:val="20"/>
                <w:szCs w:val="20"/>
                <w:lang w:val="es-419"/>
              </w:rPr>
              <w:t xml:space="preserve">Ver </w:t>
            </w:r>
            <w:r>
              <w:rPr>
                <w:rFonts w:cstheme="minorHAnsi"/>
                <w:sz w:val="20"/>
                <w:szCs w:val="20"/>
                <w:lang w:val="es-419"/>
              </w:rPr>
              <w:t>en ENLACES:</w:t>
            </w:r>
          </w:p>
          <w:p w14:paraId="6A76EEB8" w14:textId="77777777" w:rsidR="007A0B2F" w:rsidRDefault="007A0B2F" w:rsidP="00275F15">
            <w:pPr>
              <w:spacing w:after="0" w:line="240" w:lineRule="auto"/>
              <w:ind w:left="-41" w:right="-108"/>
              <w:jc w:val="center"/>
              <w:rPr>
                <w:rFonts w:cstheme="minorHAnsi"/>
                <w:sz w:val="20"/>
                <w:szCs w:val="20"/>
                <w:lang w:val="es-419"/>
              </w:rPr>
            </w:pPr>
            <w:r w:rsidRPr="007A0B2F">
              <w:rPr>
                <w:rFonts w:cstheme="minorHAnsi"/>
                <w:sz w:val="20"/>
                <w:szCs w:val="20"/>
                <w:lang w:val="es-419"/>
              </w:rPr>
              <w:t>Yes we fuck.Diversidad funcio</w:t>
            </w:r>
            <w:r>
              <w:rPr>
                <w:rFonts w:cstheme="minorHAnsi"/>
                <w:sz w:val="20"/>
                <w:szCs w:val="20"/>
                <w:lang w:val="es-419"/>
              </w:rPr>
              <w:t>nal y luchas por ser seres sexuales</w:t>
            </w:r>
          </w:p>
          <w:p w14:paraId="72CC6486" w14:textId="77777777" w:rsidR="00FB298C" w:rsidRDefault="00FB298C" w:rsidP="00275F15">
            <w:pPr>
              <w:spacing w:after="0" w:line="240" w:lineRule="auto"/>
              <w:ind w:left="-41" w:right="-108"/>
              <w:jc w:val="center"/>
              <w:rPr>
                <w:rFonts w:cstheme="minorHAnsi"/>
                <w:sz w:val="20"/>
                <w:szCs w:val="20"/>
                <w:lang w:val="es-419"/>
              </w:rPr>
            </w:pPr>
          </w:p>
          <w:p w14:paraId="160EF782" w14:textId="77777777" w:rsidR="00FB298C" w:rsidRDefault="00FB298C" w:rsidP="00275F15">
            <w:pPr>
              <w:spacing w:after="0" w:line="240" w:lineRule="auto"/>
              <w:ind w:left="-41" w:right="-108"/>
              <w:jc w:val="center"/>
              <w:rPr>
                <w:rFonts w:cstheme="minorHAnsi"/>
                <w:sz w:val="20"/>
                <w:szCs w:val="20"/>
                <w:lang w:val="es-419"/>
              </w:rPr>
            </w:pPr>
            <w:r>
              <w:rPr>
                <w:rFonts w:cstheme="minorHAnsi"/>
                <w:sz w:val="20"/>
                <w:szCs w:val="20"/>
                <w:lang w:val="es-419"/>
              </w:rPr>
              <w:t>Y documento</w:t>
            </w:r>
          </w:p>
          <w:p w14:paraId="1B17BD3F" w14:textId="0F604F26" w:rsidR="00FB298C" w:rsidRPr="007A0B2F" w:rsidRDefault="00FB298C" w:rsidP="00275F15">
            <w:pPr>
              <w:spacing w:after="0" w:line="240" w:lineRule="auto"/>
              <w:ind w:left="-41" w:right="-108"/>
              <w:jc w:val="center"/>
              <w:rPr>
                <w:rFonts w:cstheme="minorHAnsi"/>
                <w:sz w:val="20"/>
                <w:szCs w:val="20"/>
                <w:lang w:val="es-419"/>
              </w:rPr>
            </w:pPr>
            <w:r>
              <w:rPr>
                <w:rFonts w:cstheme="minorHAnsi"/>
                <w:sz w:val="20"/>
                <w:szCs w:val="20"/>
                <w:lang w:val="es-419"/>
              </w:rPr>
              <w:t>“Los modelos de discapacidad”</w:t>
            </w:r>
          </w:p>
        </w:tc>
      </w:tr>
      <w:tr w:rsidR="00275F15" w:rsidRPr="00E57EE8" w14:paraId="394D55A4" w14:textId="77777777" w:rsidTr="00275F15">
        <w:tc>
          <w:tcPr>
            <w:tcW w:w="584" w:type="pct"/>
          </w:tcPr>
          <w:p w14:paraId="19F2F42A" w14:textId="2B9911FF" w:rsidR="00275F15" w:rsidRPr="0089572C" w:rsidRDefault="00275F15"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 xml:space="preserve">Debate sobre políticas </w:t>
            </w:r>
            <w:proofErr w:type="spellStart"/>
            <w:r>
              <w:rPr>
                <w:rFonts w:eastAsia="Times New Roman" w:cstheme="minorHAnsi"/>
                <w:sz w:val="20"/>
                <w:szCs w:val="20"/>
                <w:lang w:eastAsia="es-CL"/>
              </w:rPr>
              <w:t>pùblicas</w:t>
            </w:r>
            <w:proofErr w:type="spellEnd"/>
            <w:r>
              <w:rPr>
                <w:rFonts w:eastAsia="Times New Roman" w:cstheme="minorHAnsi"/>
                <w:sz w:val="20"/>
                <w:szCs w:val="20"/>
                <w:lang w:eastAsia="es-CL"/>
              </w:rPr>
              <w:t xml:space="preserve"> e intervención</w:t>
            </w:r>
          </w:p>
        </w:tc>
        <w:tc>
          <w:tcPr>
            <w:tcW w:w="217" w:type="pct"/>
            <w:shd w:val="clear" w:color="auto" w:fill="auto"/>
          </w:tcPr>
          <w:p w14:paraId="188D9C71" w14:textId="50B2D2C6" w:rsidR="00275F15" w:rsidRPr="0089572C" w:rsidRDefault="00975DA9"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11</w:t>
            </w:r>
          </w:p>
        </w:tc>
        <w:tc>
          <w:tcPr>
            <w:tcW w:w="217" w:type="pct"/>
            <w:shd w:val="clear" w:color="auto" w:fill="auto"/>
          </w:tcPr>
          <w:p w14:paraId="0BB762D6" w14:textId="2A542799" w:rsidR="00275F15" w:rsidRDefault="00275F15"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3</w:t>
            </w:r>
          </w:p>
        </w:tc>
        <w:tc>
          <w:tcPr>
            <w:tcW w:w="704" w:type="pct"/>
          </w:tcPr>
          <w:p w14:paraId="15575FAC" w14:textId="0089A6A9" w:rsidR="00275F15" w:rsidRPr="0089572C" w:rsidRDefault="00E322C5" w:rsidP="00275F15">
            <w:pPr>
              <w:autoSpaceDE w:val="0"/>
              <w:autoSpaceDN w:val="0"/>
              <w:adjustRightInd w:val="0"/>
              <w:spacing w:after="0" w:line="256" w:lineRule="auto"/>
              <w:jc w:val="both"/>
              <w:rPr>
                <w:rFonts w:eastAsia="Times New Roman" w:cstheme="minorHAnsi"/>
                <w:sz w:val="20"/>
                <w:szCs w:val="20"/>
                <w:lang w:eastAsia="es-CL"/>
              </w:rPr>
            </w:pPr>
            <w:r w:rsidRPr="00A137BD">
              <w:rPr>
                <w:rFonts w:eastAsia="Times New Roman" w:cstheme="minorHAnsi"/>
                <w:sz w:val="24"/>
                <w:szCs w:val="24"/>
                <w:lang w:eastAsia="es-CL"/>
              </w:rPr>
              <w:t>Políticas públicas e intervención social en diversidad</w:t>
            </w:r>
          </w:p>
        </w:tc>
        <w:tc>
          <w:tcPr>
            <w:tcW w:w="703" w:type="pct"/>
          </w:tcPr>
          <w:p w14:paraId="53FDF83D" w14:textId="335E924E" w:rsidR="00275F15" w:rsidRPr="0089572C" w:rsidRDefault="00E322C5" w:rsidP="00275F15">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Debate sobre formas de las políticas públicas y diversidad</w:t>
            </w:r>
          </w:p>
        </w:tc>
        <w:tc>
          <w:tcPr>
            <w:tcW w:w="662" w:type="pct"/>
            <w:shd w:val="clear" w:color="auto" w:fill="auto"/>
          </w:tcPr>
          <w:p w14:paraId="51292330" w14:textId="2A58072E" w:rsidR="00275F15" w:rsidRPr="0089572C" w:rsidRDefault="00E322C5" w:rsidP="00275F15">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Resumen de los tres módulos</w:t>
            </w:r>
          </w:p>
        </w:tc>
        <w:tc>
          <w:tcPr>
            <w:tcW w:w="532" w:type="pct"/>
          </w:tcPr>
          <w:p w14:paraId="3237B8E9" w14:textId="2DCF5FA7" w:rsidR="00275F15" w:rsidRPr="0089572C" w:rsidRDefault="00E322C5" w:rsidP="00275F15">
            <w:pPr>
              <w:spacing w:after="0" w:line="256" w:lineRule="auto"/>
              <w:ind w:left="-41" w:right="-108"/>
              <w:jc w:val="both"/>
              <w:rPr>
                <w:rFonts w:eastAsia="Times New Roman" w:cstheme="minorHAnsi"/>
                <w:sz w:val="20"/>
                <w:szCs w:val="20"/>
                <w:lang w:eastAsia="es-CL"/>
              </w:rPr>
            </w:pPr>
            <w:r>
              <w:rPr>
                <w:rFonts w:eastAsia="Times New Roman" w:cstheme="minorHAnsi"/>
                <w:sz w:val="20"/>
                <w:szCs w:val="20"/>
                <w:lang w:eastAsia="es-CL"/>
              </w:rPr>
              <w:t xml:space="preserve">Debate </w:t>
            </w:r>
            <w:proofErr w:type="spellStart"/>
            <w:r>
              <w:rPr>
                <w:rFonts w:eastAsia="Times New Roman" w:cstheme="minorHAnsi"/>
                <w:sz w:val="20"/>
                <w:szCs w:val="20"/>
                <w:lang w:eastAsia="es-CL"/>
              </w:rPr>
              <w:t>onnline</w:t>
            </w:r>
            <w:proofErr w:type="spellEnd"/>
          </w:p>
        </w:tc>
        <w:tc>
          <w:tcPr>
            <w:tcW w:w="759" w:type="pct"/>
          </w:tcPr>
          <w:p w14:paraId="1EBD9FA2" w14:textId="079563CF" w:rsidR="00275F15" w:rsidRPr="007D132A" w:rsidRDefault="00E322C5" w:rsidP="00275F15">
            <w:pPr>
              <w:autoSpaceDE w:val="0"/>
              <w:autoSpaceDN w:val="0"/>
              <w:adjustRightInd w:val="0"/>
              <w:spacing w:after="0" w:line="256" w:lineRule="auto"/>
              <w:ind w:left="-41" w:right="-108"/>
              <w:jc w:val="center"/>
              <w:rPr>
                <w:rFonts w:eastAsia="Times New Roman" w:cstheme="minorHAnsi"/>
                <w:sz w:val="20"/>
                <w:szCs w:val="20"/>
                <w:lang w:eastAsia="es-CL"/>
              </w:rPr>
            </w:pPr>
            <w:r>
              <w:rPr>
                <w:rFonts w:eastAsia="Times New Roman" w:cstheme="minorHAnsi"/>
                <w:sz w:val="20"/>
                <w:szCs w:val="20"/>
                <w:lang w:eastAsia="es-CL"/>
              </w:rPr>
              <w:t>-</w:t>
            </w:r>
          </w:p>
        </w:tc>
        <w:tc>
          <w:tcPr>
            <w:tcW w:w="622" w:type="pct"/>
          </w:tcPr>
          <w:p w14:paraId="39EDC8A0" w14:textId="77777777" w:rsidR="00275F15" w:rsidRDefault="00275F15" w:rsidP="00275F15">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 xml:space="preserve">Zoom en línea. Se </w:t>
            </w:r>
            <w:r w:rsidR="001C6A59">
              <w:rPr>
                <w:rFonts w:eastAsia="Times New Roman" w:cstheme="minorHAnsi"/>
                <w:sz w:val="20"/>
                <w:szCs w:val="20"/>
                <w:lang w:eastAsia="es-CL"/>
              </w:rPr>
              <w:t>grabará</w:t>
            </w:r>
            <w:r>
              <w:rPr>
                <w:rFonts w:eastAsia="Times New Roman" w:cstheme="minorHAnsi"/>
                <w:sz w:val="20"/>
                <w:szCs w:val="20"/>
                <w:lang w:eastAsia="es-CL"/>
              </w:rPr>
              <w:t xml:space="preserve"> sesión</w:t>
            </w:r>
          </w:p>
          <w:p w14:paraId="3004DB7B" w14:textId="77777777" w:rsidR="001C6A59" w:rsidRDefault="001C6A59" w:rsidP="00275F15">
            <w:pPr>
              <w:spacing w:after="0" w:line="240" w:lineRule="auto"/>
              <w:ind w:left="-41" w:right="-108"/>
              <w:jc w:val="center"/>
              <w:rPr>
                <w:rFonts w:eastAsia="Times New Roman" w:cstheme="minorHAnsi"/>
                <w:sz w:val="20"/>
                <w:szCs w:val="20"/>
                <w:lang w:eastAsia="es-CL"/>
              </w:rPr>
            </w:pPr>
          </w:p>
          <w:p w14:paraId="6BA1CD49" w14:textId="3BC3B59B" w:rsidR="001C6A59" w:rsidRPr="002732D3" w:rsidRDefault="001C6A59" w:rsidP="00275F15">
            <w:pPr>
              <w:spacing w:after="0" w:line="240" w:lineRule="auto"/>
              <w:ind w:left="-41" w:right="-108"/>
              <w:jc w:val="center"/>
              <w:rPr>
                <w:rFonts w:cstheme="minorHAnsi"/>
                <w:sz w:val="20"/>
                <w:szCs w:val="20"/>
              </w:rPr>
            </w:pPr>
          </w:p>
        </w:tc>
      </w:tr>
      <w:tr w:rsidR="00622A2D" w:rsidRPr="00E57EE8" w14:paraId="23222A9F" w14:textId="77777777" w:rsidTr="00836096">
        <w:tc>
          <w:tcPr>
            <w:tcW w:w="5000" w:type="pct"/>
            <w:gridSpan w:val="9"/>
          </w:tcPr>
          <w:p w14:paraId="3FFB34B7" w14:textId="6769C00D" w:rsidR="00622A2D" w:rsidRDefault="00622A2D" w:rsidP="00275F15">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NAVIDAD Y PAUSA</w:t>
            </w:r>
            <w:r w:rsidR="007A0B2F">
              <w:rPr>
                <w:rFonts w:eastAsia="Times New Roman" w:cstheme="minorHAnsi"/>
                <w:sz w:val="20"/>
                <w:szCs w:val="20"/>
                <w:lang w:eastAsia="es-CL"/>
              </w:rPr>
              <w:t xml:space="preserve"> SEMANAL</w:t>
            </w:r>
          </w:p>
        </w:tc>
      </w:tr>
      <w:tr w:rsidR="00622A2D" w:rsidRPr="00E57EE8" w14:paraId="77D19B4A" w14:textId="77777777" w:rsidTr="00622A2D">
        <w:tc>
          <w:tcPr>
            <w:tcW w:w="584" w:type="pct"/>
          </w:tcPr>
          <w:p w14:paraId="4BD699DB" w14:textId="5EC39CC7" w:rsidR="00622A2D" w:rsidRDefault="00622A2D"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Evaluación conjunta con Género</w:t>
            </w:r>
          </w:p>
        </w:tc>
        <w:tc>
          <w:tcPr>
            <w:tcW w:w="217" w:type="pct"/>
            <w:shd w:val="clear" w:color="auto" w:fill="auto"/>
          </w:tcPr>
          <w:p w14:paraId="02D943D9" w14:textId="588C4D15" w:rsidR="00622A2D" w:rsidRPr="0089572C" w:rsidRDefault="00622A2D" w:rsidP="00275F15">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12</w:t>
            </w:r>
          </w:p>
        </w:tc>
        <w:tc>
          <w:tcPr>
            <w:tcW w:w="217" w:type="pct"/>
            <w:shd w:val="clear" w:color="auto" w:fill="auto"/>
          </w:tcPr>
          <w:p w14:paraId="640C94C7" w14:textId="2705466B" w:rsidR="00622A2D" w:rsidRDefault="00622A2D" w:rsidP="00275F15">
            <w:pPr>
              <w:spacing w:after="0" w:line="256" w:lineRule="auto"/>
              <w:jc w:val="both"/>
              <w:rPr>
                <w:rFonts w:eastAsia="Times New Roman" w:cstheme="minorHAnsi"/>
                <w:sz w:val="20"/>
                <w:szCs w:val="20"/>
                <w:lang w:eastAsia="es-CL"/>
              </w:rPr>
            </w:pPr>
          </w:p>
        </w:tc>
        <w:tc>
          <w:tcPr>
            <w:tcW w:w="704" w:type="pct"/>
          </w:tcPr>
          <w:p w14:paraId="51B471EF" w14:textId="355174C0" w:rsidR="00622A2D" w:rsidRPr="0089572C" w:rsidRDefault="00622A2D" w:rsidP="00275F15">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Consolidado de los tres módulos</w:t>
            </w:r>
          </w:p>
        </w:tc>
        <w:tc>
          <w:tcPr>
            <w:tcW w:w="3278" w:type="pct"/>
            <w:gridSpan w:val="5"/>
          </w:tcPr>
          <w:p w14:paraId="37E6E00A" w14:textId="77777777" w:rsidR="00622A2D" w:rsidRDefault="00622A2D" w:rsidP="00275F15">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ENTREGA TRABAJO FINAL</w:t>
            </w:r>
          </w:p>
          <w:p w14:paraId="07315425" w14:textId="77777777" w:rsidR="007A0B2F" w:rsidRDefault="007A0B2F" w:rsidP="00275F15">
            <w:pPr>
              <w:spacing w:after="0" w:line="240" w:lineRule="auto"/>
              <w:ind w:left="-41" w:right="-108"/>
              <w:jc w:val="center"/>
              <w:rPr>
                <w:rFonts w:cstheme="minorHAnsi"/>
                <w:sz w:val="20"/>
                <w:szCs w:val="20"/>
              </w:rPr>
            </w:pPr>
          </w:p>
          <w:p w14:paraId="602B80EA" w14:textId="77777777" w:rsidR="007A0B2F" w:rsidRDefault="007A0B2F" w:rsidP="00275F15">
            <w:pPr>
              <w:spacing w:after="0" w:line="240" w:lineRule="auto"/>
              <w:ind w:left="-41" w:right="-108"/>
              <w:jc w:val="center"/>
              <w:rPr>
                <w:rFonts w:cstheme="minorHAnsi"/>
                <w:sz w:val="20"/>
                <w:szCs w:val="20"/>
              </w:rPr>
            </w:pPr>
          </w:p>
          <w:p w14:paraId="195548AC" w14:textId="7199045C" w:rsidR="007A0B2F" w:rsidRPr="002732D3" w:rsidRDefault="007A0B2F" w:rsidP="00275F15">
            <w:pPr>
              <w:spacing w:after="0" w:line="240" w:lineRule="auto"/>
              <w:ind w:left="-41" w:right="-108"/>
              <w:jc w:val="center"/>
              <w:rPr>
                <w:rFonts w:cstheme="minorHAnsi"/>
                <w:sz w:val="20"/>
                <w:szCs w:val="20"/>
              </w:rPr>
            </w:pPr>
            <w:r>
              <w:rPr>
                <w:rFonts w:cstheme="minorHAnsi"/>
                <w:sz w:val="20"/>
                <w:szCs w:val="20"/>
              </w:rPr>
              <w:t>EVALUACION CUALITATIVA VIA ZOOM</w:t>
            </w:r>
          </w:p>
        </w:tc>
      </w:tr>
    </w:tbl>
    <w:p w14:paraId="520FC663" w14:textId="782E5818" w:rsidR="00D86920" w:rsidRDefault="00D86920" w:rsidP="00D86920">
      <w:pPr>
        <w:jc w:val="both"/>
        <w:rPr>
          <w:rFonts w:cstheme="minorHAnsi"/>
          <w:sz w:val="24"/>
          <w:szCs w:val="24"/>
        </w:rPr>
      </w:pPr>
    </w:p>
    <w:p w14:paraId="24F67A85" w14:textId="1EC70614" w:rsidR="00836096" w:rsidRDefault="00836096" w:rsidP="00D86920">
      <w:pPr>
        <w:jc w:val="both"/>
        <w:rPr>
          <w:rFonts w:cstheme="minorHAnsi"/>
          <w:sz w:val="24"/>
          <w:szCs w:val="24"/>
        </w:rPr>
      </w:pPr>
    </w:p>
    <w:p w14:paraId="5440E4DD" w14:textId="77777777" w:rsidR="00836096" w:rsidRDefault="00836096" w:rsidP="00D86920">
      <w:pPr>
        <w:jc w:val="both"/>
        <w:rPr>
          <w:rFonts w:cstheme="minorHAnsi"/>
          <w:sz w:val="24"/>
          <w:szCs w:val="24"/>
        </w:rPr>
      </w:pPr>
    </w:p>
    <w:p w14:paraId="423AAEE3" w14:textId="77777777" w:rsidR="00E03242" w:rsidRPr="00E03242" w:rsidRDefault="00621BEC" w:rsidP="00D86920">
      <w:pPr>
        <w:jc w:val="both"/>
        <w:rPr>
          <w:rFonts w:cstheme="minorHAnsi"/>
          <w:b/>
          <w:sz w:val="24"/>
          <w:szCs w:val="24"/>
        </w:rPr>
      </w:pPr>
      <w:r>
        <w:rPr>
          <w:rFonts w:cstheme="minorHAnsi"/>
          <w:b/>
          <w:sz w:val="24"/>
          <w:szCs w:val="24"/>
        </w:rPr>
        <w:lastRenderedPageBreak/>
        <w:t>ATENCIÓN COMENTARIO</w:t>
      </w:r>
      <w:r w:rsidR="00E03242" w:rsidRPr="00E03242">
        <w:rPr>
          <w:rFonts w:cstheme="minorHAnsi"/>
          <w:b/>
          <w:sz w:val="24"/>
          <w:szCs w:val="24"/>
        </w:rPr>
        <w:t>:</w:t>
      </w:r>
    </w:p>
    <w:p w14:paraId="60541C05" w14:textId="627F27A1" w:rsidR="00E03242" w:rsidRPr="00904DB8" w:rsidRDefault="00621BEC" w:rsidP="002F5062">
      <w:pPr>
        <w:pStyle w:val="Prrafodelista"/>
        <w:numPr>
          <w:ilvl w:val="0"/>
          <w:numId w:val="6"/>
        </w:numPr>
        <w:jc w:val="both"/>
        <w:rPr>
          <w:rFonts w:cstheme="minorHAnsi"/>
          <w:sz w:val="24"/>
          <w:szCs w:val="24"/>
        </w:rPr>
      </w:pPr>
      <w:r w:rsidRPr="00836096">
        <w:rPr>
          <w:rFonts w:cstheme="minorHAnsi"/>
          <w:sz w:val="24"/>
          <w:szCs w:val="24"/>
        </w:rPr>
        <w:t>EN CASO DE CONTIGENCIAS EXTRACURRICULARES, LAS ENTREGAS SE REALIZARÁN TODAS ONLINE Y PODRÁ CONSULTARSE A LA PROFESORA VIA ONLINE. ALGUNOS DE LOS CONTENIDOS SERÁN SUBIDOS COMO VIDEO-TIPS POR LA PROFESORA O BIEN, SE SUBIRÁN LOS PPTS QUE CORRESPONDAN A LAS CLASES QUE NO PUEDAN REALIZARSE, SIEMPRE PARA COMPLETAR UN MÍNIMO DE CONOCIMIENTO ADQUIRIDO. LOS PORCENTAJES ASIGNADOS PODRÁN VERSE AFECTADOS POR ESTAS CONTINGENCIAS ASÍ COMO EL NÚMERO DE EVALUACIONES A REALIZAR.</w:t>
      </w:r>
    </w:p>
    <w:sectPr w:rsidR="00E03242" w:rsidRPr="00904DB8" w:rsidSect="00395740">
      <w:headerReference w:type="default" r:id="rId23"/>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7CBF8" w14:textId="77777777" w:rsidR="00A93502" w:rsidRDefault="00A93502">
      <w:pPr>
        <w:spacing w:after="0" w:line="240" w:lineRule="auto"/>
      </w:pPr>
      <w:r>
        <w:separator/>
      </w:r>
    </w:p>
  </w:endnote>
  <w:endnote w:type="continuationSeparator" w:id="0">
    <w:p w14:paraId="0F6800A4" w14:textId="77777777" w:rsidR="00A93502" w:rsidRDefault="00A93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7E84C" w14:textId="77777777" w:rsidR="00A93502" w:rsidRDefault="00A93502">
      <w:pPr>
        <w:spacing w:after="0" w:line="240" w:lineRule="auto"/>
      </w:pPr>
      <w:r>
        <w:separator/>
      </w:r>
    </w:p>
  </w:footnote>
  <w:footnote w:type="continuationSeparator" w:id="0">
    <w:p w14:paraId="3A48F4B2" w14:textId="77777777" w:rsidR="00A93502" w:rsidRDefault="00A935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47F97" w14:textId="77777777" w:rsidR="00B2024C" w:rsidRDefault="005C005C" w:rsidP="00B2024C">
    <w:pPr>
      <w:pStyle w:val="Encabezado"/>
    </w:pPr>
    <w:r>
      <w:rPr>
        <w:noProof/>
        <w:lang w:eastAsia="es-CL"/>
      </w:rPr>
      <w:drawing>
        <wp:inline distT="0" distB="0" distL="0" distR="0" wp14:anchorId="01F1A4BB" wp14:editId="2E493E0D">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21DD62BE"/>
    <w:multiLevelType w:val="hybridMultilevel"/>
    <w:tmpl w:val="C43A6A52"/>
    <w:lvl w:ilvl="0" w:tplc="580426D2">
      <w:start w:val="7"/>
      <w:numFmt w:val="decimal"/>
      <w:lvlText w:val="%1."/>
      <w:lvlJc w:val="left"/>
      <w:pPr>
        <w:ind w:left="820" w:hanging="226"/>
        <w:jc w:val="left"/>
      </w:pPr>
      <w:rPr>
        <w:rFonts w:ascii="Arial" w:eastAsia="Arial" w:hAnsi="Arial" w:cs="Arial" w:hint="default"/>
        <w:b/>
        <w:bCs/>
        <w:w w:val="93"/>
        <w:sz w:val="22"/>
        <w:szCs w:val="22"/>
      </w:rPr>
    </w:lvl>
    <w:lvl w:ilvl="1" w:tplc="BD6460D0">
      <w:numFmt w:val="bullet"/>
      <w:lvlText w:val="•"/>
      <w:lvlJc w:val="left"/>
      <w:pPr>
        <w:ind w:left="1319" w:hanging="365"/>
      </w:pPr>
      <w:rPr>
        <w:rFonts w:ascii="Arial" w:eastAsia="Arial" w:hAnsi="Arial" w:cs="Arial" w:hint="default"/>
        <w:w w:val="100"/>
        <w:sz w:val="22"/>
        <w:szCs w:val="22"/>
      </w:rPr>
    </w:lvl>
    <w:lvl w:ilvl="2" w:tplc="816EF954">
      <w:numFmt w:val="bullet"/>
      <w:lvlText w:val="•"/>
      <w:lvlJc w:val="left"/>
      <w:pPr>
        <w:ind w:left="2248" w:hanging="365"/>
      </w:pPr>
      <w:rPr>
        <w:rFonts w:hint="default"/>
      </w:rPr>
    </w:lvl>
    <w:lvl w:ilvl="3" w:tplc="D3421EEC">
      <w:numFmt w:val="bullet"/>
      <w:lvlText w:val="•"/>
      <w:lvlJc w:val="left"/>
      <w:pPr>
        <w:ind w:left="3177" w:hanging="365"/>
      </w:pPr>
      <w:rPr>
        <w:rFonts w:hint="default"/>
      </w:rPr>
    </w:lvl>
    <w:lvl w:ilvl="4" w:tplc="9FFC374E">
      <w:numFmt w:val="bullet"/>
      <w:lvlText w:val="•"/>
      <w:lvlJc w:val="left"/>
      <w:pPr>
        <w:ind w:left="4106" w:hanging="365"/>
      </w:pPr>
      <w:rPr>
        <w:rFonts w:hint="default"/>
      </w:rPr>
    </w:lvl>
    <w:lvl w:ilvl="5" w:tplc="29D09BAE">
      <w:numFmt w:val="bullet"/>
      <w:lvlText w:val="•"/>
      <w:lvlJc w:val="left"/>
      <w:pPr>
        <w:ind w:left="5035" w:hanging="365"/>
      </w:pPr>
      <w:rPr>
        <w:rFonts w:hint="default"/>
      </w:rPr>
    </w:lvl>
    <w:lvl w:ilvl="6" w:tplc="E18C6F2C">
      <w:numFmt w:val="bullet"/>
      <w:lvlText w:val="•"/>
      <w:lvlJc w:val="left"/>
      <w:pPr>
        <w:ind w:left="5964" w:hanging="365"/>
      </w:pPr>
      <w:rPr>
        <w:rFonts w:hint="default"/>
      </w:rPr>
    </w:lvl>
    <w:lvl w:ilvl="7" w:tplc="62606572">
      <w:numFmt w:val="bullet"/>
      <w:lvlText w:val="•"/>
      <w:lvlJc w:val="left"/>
      <w:pPr>
        <w:ind w:left="6893" w:hanging="365"/>
      </w:pPr>
      <w:rPr>
        <w:rFonts w:hint="default"/>
      </w:rPr>
    </w:lvl>
    <w:lvl w:ilvl="8" w:tplc="295E5B60">
      <w:numFmt w:val="bullet"/>
      <w:lvlText w:val="•"/>
      <w:lvlJc w:val="left"/>
      <w:pPr>
        <w:ind w:left="7822" w:hanging="365"/>
      </w:pPr>
      <w:rPr>
        <w:rFonts w:hint="default"/>
      </w:rPr>
    </w:lvl>
  </w:abstractNum>
  <w:abstractNum w:abstractNumId="3">
    <w:nsid w:val="316A7698"/>
    <w:multiLevelType w:val="hybridMultilevel"/>
    <w:tmpl w:val="6C543F56"/>
    <w:lvl w:ilvl="0" w:tplc="5B928412">
      <w:start w:val="1"/>
      <w:numFmt w:val="decimal"/>
      <w:lvlText w:val="%1."/>
      <w:lvlJc w:val="left"/>
      <w:pPr>
        <w:ind w:left="720" w:hanging="360"/>
      </w:pPr>
      <w:rPr>
        <w:rFonts w:ascii="Arial" w:eastAsia="Calibri" w:hAnsi="Arial" w:cs="Arial"/>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56E7165"/>
    <w:multiLevelType w:val="hybridMultilevel"/>
    <w:tmpl w:val="A4F4C44E"/>
    <w:lvl w:ilvl="0" w:tplc="0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AD41596"/>
    <w:multiLevelType w:val="hybridMultilevel"/>
    <w:tmpl w:val="ABDA561A"/>
    <w:lvl w:ilvl="0" w:tplc="04D23612">
      <w:start w:val="9"/>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E835A1A"/>
    <w:multiLevelType w:val="hybridMultilevel"/>
    <w:tmpl w:val="D474E042"/>
    <w:lvl w:ilvl="0" w:tplc="745A2B42">
      <w:numFmt w:val="bullet"/>
      <w:lvlText w:val="-"/>
      <w:lvlJc w:val="left"/>
      <w:pPr>
        <w:ind w:left="720" w:hanging="360"/>
      </w:pPr>
      <w:rPr>
        <w:rFonts w:ascii="Calibri" w:eastAsiaTheme="minorHAnsi"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3D21AD3"/>
    <w:multiLevelType w:val="multilevel"/>
    <w:tmpl w:val="216EF160"/>
    <w:lvl w:ilvl="0">
      <w:start w:val="1"/>
      <w:numFmt w:val="upperRoman"/>
      <w:lvlText w:val="%1."/>
      <w:lvlJc w:val="left"/>
      <w:pPr>
        <w:ind w:left="1080" w:hanging="720"/>
      </w:pPr>
      <w:rPr>
        <w:rFonts w:hint="default"/>
      </w:rPr>
    </w:lvl>
    <w:lvl w:ilvl="1">
      <w:start w:val="1"/>
      <w:numFmt w:val="decimal"/>
      <w:isLgl/>
      <w:lvlText w:val="%2."/>
      <w:lvlJc w:val="left"/>
      <w:pPr>
        <w:ind w:left="720" w:hanging="360"/>
      </w:pPr>
      <w:rPr>
        <w:rFonts w:asciiTheme="minorHAnsi" w:eastAsia="Calibri" w:hAnsiTheme="minorHAnsi" w:cstheme="min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9050742"/>
    <w:multiLevelType w:val="hybridMultilevel"/>
    <w:tmpl w:val="24A4081A"/>
    <w:lvl w:ilvl="0" w:tplc="0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E6E03D1"/>
    <w:multiLevelType w:val="hybridMultilevel"/>
    <w:tmpl w:val="421C8066"/>
    <w:lvl w:ilvl="0" w:tplc="2F2E6504">
      <w:start w:val="12"/>
      <w:numFmt w:val="decimal"/>
      <w:lvlText w:val="%1."/>
      <w:lvlJc w:val="left"/>
      <w:pPr>
        <w:ind w:left="932" w:hanging="333"/>
        <w:jc w:val="left"/>
      </w:pPr>
      <w:rPr>
        <w:rFonts w:ascii="Arial" w:eastAsia="Arial" w:hAnsi="Arial" w:cs="Arial" w:hint="default"/>
        <w:b/>
        <w:bCs/>
        <w:spacing w:val="-2"/>
        <w:w w:val="91"/>
        <w:sz w:val="22"/>
        <w:szCs w:val="22"/>
      </w:rPr>
    </w:lvl>
    <w:lvl w:ilvl="1" w:tplc="A15E321A">
      <w:numFmt w:val="bullet"/>
      <w:lvlText w:val="-"/>
      <w:lvlJc w:val="left"/>
      <w:pPr>
        <w:ind w:left="1319" w:hanging="365"/>
      </w:pPr>
      <w:rPr>
        <w:rFonts w:ascii="Arial" w:eastAsia="Arial" w:hAnsi="Arial" w:cs="Arial" w:hint="default"/>
        <w:w w:val="92"/>
        <w:sz w:val="22"/>
        <w:szCs w:val="22"/>
      </w:rPr>
    </w:lvl>
    <w:lvl w:ilvl="2" w:tplc="719030C0">
      <w:numFmt w:val="bullet"/>
      <w:lvlText w:val="•"/>
      <w:lvlJc w:val="left"/>
      <w:pPr>
        <w:ind w:left="2248" w:hanging="365"/>
      </w:pPr>
      <w:rPr>
        <w:rFonts w:hint="default"/>
      </w:rPr>
    </w:lvl>
    <w:lvl w:ilvl="3" w:tplc="998AAF36">
      <w:numFmt w:val="bullet"/>
      <w:lvlText w:val="•"/>
      <w:lvlJc w:val="left"/>
      <w:pPr>
        <w:ind w:left="3177" w:hanging="365"/>
      </w:pPr>
      <w:rPr>
        <w:rFonts w:hint="default"/>
      </w:rPr>
    </w:lvl>
    <w:lvl w:ilvl="4" w:tplc="1C66F760">
      <w:numFmt w:val="bullet"/>
      <w:lvlText w:val="•"/>
      <w:lvlJc w:val="left"/>
      <w:pPr>
        <w:ind w:left="4106" w:hanging="365"/>
      </w:pPr>
      <w:rPr>
        <w:rFonts w:hint="default"/>
      </w:rPr>
    </w:lvl>
    <w:lvl w:ilvl="5" w:tplc="DBC22DBC">
      <w:numFmt w:val="bullet"/>
      <w:lvlText w:val="•"/>
      <w:lvlJc w:val="left"/>
      <w:pPr>
        <w:ind w:left="5035" w:hanging="365"/>
      </w:pPr>
      <w:rPr>
        <w:rFonts w:hint="default"/>
      </w:rPr>
    </w:lvl>
    <w:lvl w:ilvl="6" w:tplc="D8446040">
      <w:numFmt w:val="bullet"/>
      <w:lvlText w:val="•"/>
      <w:lvlJc w:val="left"/>
      <w:pPr>
        <w:ind w:left="5964" w:hanging="365"/>
      </w:pPr>
      <w:rPr>
        <w:rFonts w:hint="default"/>
      </w:rPr>
    </w:lvl>
    <w:lvl w:ilvl="7" w:tplc="DF1266A8">
      <w:numFmt w:val="bullet"/>
      <w:lvlText w:val="•"/>
      <w:lvlJc w:val="left"/>
      <w:pPr>
        <w:ind w:left="6893" w:hanging="365"/>
      </w:pPr>
      <w:rPr>
        <w:rFonts w:hint="default"/>
      </w:rPr>
    </w:lvl>
    <w:lvl w:ilvl="8" w:tplc="A008BBBA">
      <w:numFmt w:val="bullet"/>
      <w:lvlText w:val="•"/>
      <w:lvlJc w:val="left"/>
      <w:pPr>
        <w:ind w:left="7822" w:hanging="365"/>
      </w:pPr>
      <w:rPr>
        <w:rFonts w:hint="default"/>
      </w:rPr>
    </w:lvl>
  </w:abstractNum>
  <w:abstractNum w:abstractNumId="12">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12"/>
  </w:num>
  <w:num w:numId="3">
    <w:abstractNumId w:val="10"/>
  </w:num>
  <w:num w:numId="4">
    <w:abstractNumId w:val="0"/>
  </w:num>
  <w:num w:numId="5">
    <w:abstractNumId w:val="1"/>
  </w:num>
  <w:num w:numId="6">
    <w:abstractNumId w:val="7"/>
  </w:num>
  <w:num w:numId="7">
    <w:abstractNumId w:val="3"/>
  </w:num>
  <w:num w:numId="8">
    <w:abstractNumId w:val="9"/>
  </w:num>
  <w:num w:numId="9">
    <w:abstractNumId w:val="4"/>
  </w:num>
  <w:num w:numId="10">
    <w:abstractNumId w:val="5"/>
  </w:num>
  <w:num w:numId="11">
    <w:abstractNumId w:val="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20"/>
    <w:rsid w:val="00025F6F"/>
    <w:rsid w:val="0005492D"/>
    <w:rsid w:val="000953F5"/>
    <w:rsid w:val="000A4435"/>
    <w:rsid w:val="000B4D1C"/>
    <w:rsid w:val="000D05DC"/>
    <w:rsid w:val="000E6C2E"/>
    <w:rsid w:val="000F7441"/>
    <w:rsid w:val="001123C7"/>
    <w:rsid w:val="00133339"/>
    <w:rsid w:val="0013428B"/>
    <w:rsid w:val="00176918"/>
    <w:rsid w:val="00187545"/>
    <w:rsid w:val="001901FF"/>
    <w:rsid w:val="001A0406"/>
    <w:rsid w:val="001C6A59"/>
    <w:rsid w:val="001D17EE"/>
    <w:rsid w:val="001D56F7"/>
    <w:rsid w:val="001D5F64"/>
    <w:rsid w:val="002732D3"/>
    <w:rsid w:val="00275F15"/>
    <w:rsid w:val="002B5BB5"/>
    <w:rsid w:val="002B7FB3"/>
    <w:rsid w:val="00311F15"/>
    <w:rsid w:val="0035050C"/>
    <w:rsid w:val="003516C7"/>
    <w:rsid w:val="00353446"/>
    <w:rsid w:val="003603E3"/>
    <w:rsid w:val="0039325A"/>
    <w:rsid w:val="003B0548"/>
    <w:rsid w:val="003D10BC"/>
    <w:rsid w:val="003D59C3"/>
    <w:rsid w:val="00405969"/>
    <w:rsid w:val="004723B5"/>
    <w:rsid w:val="004A1995"/>
    <w:rsid w:val="004B3AE7"/>
    <w:rsid w:val="004D7DE4"/>
    <w:rsid w:val="004F033C"/>
    <w:rsid w:val="005043C0"/>
    <w:rsid w:val="005069A8"/>
    <w:rsid w:val="00511BE8"/>
    <w:rsid w:val="00574C04"/>
    <w:rsid w:val="005C005C"/>
    <w:rsid w:val="005D2075"/>
    <w:rsid w:val="005F2C2A"/>
    <w:rsid w:val="00621BEC"/>
    <w:rsid w:val="00622A2D"/>
    <w:rsid w:val="006363A0"/>
    <w:rsid w:val="006724D1"/>
    <w:rsid w:val="007459BC"/>
    <w:rsid w:val="0075060B"/>
    <w:rsid w:val="00755933"/>
    <w:rsid w:val="007A0B2F"/>
    <w:rsid w:val="007D132A"/>
    <w:rsid w:val="00804090"/>
    <w:rsid w:val="008071F7"/>
    <w:rsid w:val="00836096"/>
    <w:rsid w:val="008553E7"/>
    <w:rsid w:val="0088669F"/>
    <w:rsid w:val="0089572C"/>
    <w:rsid w:val="008C4813"/>
    <w:rsid w:val="008C4AB5"/>
    <w:rsid w:val="008C55DF"/>
    <w:rsid w:val="008F27F6"/>
    <w:rsid w:val="00904DB8"/>
    <w:rsid w:val="0091086B"/>
    <w:rsid w:val="00953A0C"/>
    <w:rsid w:val="00973742"/>
    <w:rsid w:val="009748ED"/>
    <w:rsid w:val="00975DA9"/>
    <w:rsid w:val="0099208B"/>
    <w:rsid w:val="009B13FB"/>
    <w:rsid w:val="009B3297"/>
    <w:rsid w:val="009C3CF7"/>
    <w:rsid w:val="009E5273"/>
    <w:rsid w:val="00A137BD"/>
    <w:rsid w:val="00A46669"/>
    <w:rsid w:val="00A52C8A"/>
    <w:rsid w:val="00A6014F"/>
    <w:rsid w:val="00A93502"/>
    <w:rsid w:val="00A9498C"/>
    <w:rsid w:val="00B02043"/>
    <w:rsid w:val="00B04F57"/>
    <w:rsid w:val="00B13C94"/>
    <w:rsid w:val="00B6724E"/>
    <w:rsid w:val="00BC0946"/>
    <w:rsid w:val="00BC308E"/>
    <w:rsid w:val="00BE0C39"/>
    <w:rsid w:val="00C01DD3"/>
    <w:rsid w:val="00C06DE3"/>
    <w:rsid w:val="00C0779B"/>
    <w:rsid w:val="00C529BB"/>
    <w:rsid w:val="00C610CE"/>
    <w:rsid w:val="00C90AD7"/>
    <w:rsid w:val="00CC1DD4"/>
    <w:rsid w:val="00CC7352"/>
    <w:rsid w:val="00D05248"/>
    <w:rsid w:val="00D22CC2"/>
    <w:rsid w:val="00D374BF"/>
    <w:rsid w:val="00D7155E"/>
    <w:rsid w:val="00D86920"/>
    <w:rsid w:val="00DB2CA1"/>
    <w:rsid w:val="00DB7C4F"/>
    <w:rsid w:val="00DC31A2"/>
    <w:rsid w:val="00E01794"/>
    <w:rsid w:val="00E03242"/>
    <w:rsid w:val="00E25BA9"/>
    <w:rsid w:val="00E322C5"/>
    <w:rsid w:val="00E76A7F"/>
    <w:rsid w:val="00E95E27"/>
    <w:rsid w:val="00F312C7"/>
    <w:rsid w:val="00F9683B"/>
    <w:rsid w:val="00FB0355"/>
    <w:rsid w:val="00FB298C"/>
    <w:rsid w:val="00FC4F3D"/>
    <w:rsid w:val="00FD1B63"/>
    <w:rsid w:val="00FE48F3"/>
    <w:rsid w:val="00FE5A66"/>
    <w:rsid w:val="00FF467A"/>
    <w:rsid w:val="00FF4FBE"/>
  </w:rsids>
  <m:mathPr>
    <m:mathFont m:val="Cambria Math"/>
    <m:brkBin m:val="before"/>
    <m:brkBinSub m:val="--"/>
    <m:smallFrac m:val="0"/>
    <m:dispDef/>
    <m:lMargin m:val="0"/>
    <m:rMargin m:val="0"/>
    <m:defJc m:val="centerGroup"/>
    <m:wrapIndent m:val="1440"/>
    <m:intLim m:val="subSup"/>
    <m:naryLim m:val="undOvr"/>
  </m:mathPr>
  <w:themeFontLang w:val="es-C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24BB"/>
  <w15:docId w15:val="{BBBBFCAC-4F8F-4A3D-BEA5-DE5F04AB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2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D86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1"/>
    <w:qFormat/>
    <w:rsid w:val="00D86920"/>
    <w:pPr>
      <w:spacing w:line="254" w:lineRule="auto"/>
      <w:ind w:left="720"/>
      <w:contextualSpacing/>
    </w:pPr>
  </w:style>
  <w:style w:type="character" w:styleId="Hipervnculo">
    <w:name w:val="Hyperlink"/>
    <w:basedOn w:val="Fuentedeprrafopredeter"/>
    <w:uiPriority w:val="99"/>
    <w:unhideWhenUsed/>
    <w:rsid w:val="00D86920"/>
    <w:rPr>
      <w:color w:val="0000FF" w:themeColor="hyperlink"/>
      <w:u w:val="single"/>
    </w:rPr>
  </w:style>
  <w:style w:type="table" w:customStyle="1" w:styleId="Tablaconcuadrcula4-nfasis31">
    <w:name w:val="Tabla con cuadrícula 4 - Énfasis 31"/>
    <w:basedOn w:val="Tablanormal"/>
    <w:uiPriority w:val="49"/>
    <w:rsid w:val="00D86920"/>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deglobo">
    <w:name w:val="Balloon Text"/>
    <w:basedOn w:val="Normal"/>
    <w:link w:val="TextodegloboCar"/>
    <w:uiPriority w:val="99"/>
    <w:semiHidden/>
    <w:unhideWhenUsed/>
    <w:rsid w:val="00D86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920"/>
    <w:rPr>
      <w:rFonts w:ascii="Tahoma" w:hAnsi="Tahoma" w:cs="Tahoma"/>
      <w:sz w:val="16"/>
      <w:szCs w:val="16"/>
    </w:rPr>
  </w:style>
  <w:style w:type="paragraph" w:styleId="NormalWeb">
    <w:name w:val="Normal (Web)"/>
    <w:basedOn w:val="Normal"/>
    <w:uiPriority w:val="99"/>
    <w:rsid w:val="009B13FB"/>
    <w:pPr>
      <w:spacing w:beforeLines="1" w:afterLines="1" w:after="0" w:line="240" w:lineRule="auto"/>
    </w:pPr>
    <w:rPr>
      <w:rFonts w:ascii="Times" w:hAnsi="Times" w:cs="Times New Roman"/>
      <w:sz w:val="20"/>
      <w:szCs w:val="20"/>
      <w:lang w:val="es-ES_tradnl" w:eastAsia="es-ES_tradnl"/>
    </w:rPr>
  </w:style>
  <w:style w:type="paragraph" w:styleId="Textoindependiente">
    <w:name w:val="Body Text"/>
    <w:basedOn w:val="Normal"/>
    <w:link w:val="TextoindependienteCar"/>
    <w:uiPriority w:val="1"/>
    <w:qFormat/>
    <w:rsid w:val="00A137BD"/>
    <w:pPr>
      <w:widowControl w:val="0"/>
      <w:autoSpaceDE w:val="0"/>
      <w:autoSpaceDN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A137BD"/>
    <w:rPr>
      <w:rFonts w:ascii="Arial" w:eastAsia="Arial" w:hAnsi="Arial" w:cs="Arial"/>
      <w:lang w:val="en-US"/>
    </w:rPr>
  </w:style>
  <w:style w:type="paragraph" w:customStyle="1" w:styleId="TableParagraph">
    <w:name w:val="Table Paragraph"/>
    <w:basedOn w:val="Normal"/>
    <w:uiPriority w:val="1"/>
    <w:qFormat/>
    <w:rsid w:val="001D56F7"/>
    <w:pPr>
      <w:widowControl w:val="0"/>
      <w:autoSpaceDE w:val="0"/>
      <w:autoSpaceDN w:val="0"/>
      <w:spacing w:after="0" w:line="240" w:lineRule="auto"/>
      <w:ind w:left="107"/>
    </w:pPr>
    <w:rPr>
      <w:rFonts w:ascii="Arial" w:eastAsia="Arial" w:hAnsi="Arial" w:cs="Arial"/>
      <w:lang w:val="en-US"/>
    </w:rPr>
  </w:style>
  <w:style w:type="character" w:customStyle="1" w:styleId="UnresolvedMention">
    <w:name w:val="Unresolved Mention"/>
    <w:basedOn w:val="Fuentedeprrafopredeter"/>
    <w:uiPriority w:val="99"/>
    <w:semiHidden/>
    <w:unhideWhenUsed/>
    <w:rsid w:val="00755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O3jjMykGPw" TargetMode="External"/><Relationship Id="rId13" Type="http://schemas.openxmlformats.org/officeDocument/2006/relationships/hyperlink" Target="https://www.youtube.com/watch?v=zbdtT5tu-E0&amp;t=1s" TargetMode="External"/><Relationship Id="rId18" Type="http://schemas.openxmlformats.org/officeDocument/2006/relationships/hyperlink" Target="https://www.psicoperspectivas.cl/index.php/psicoperspectivas/issue/view/35" TargetMode="External"/><Relationship Id="rId3" Type="http://schemas.openxmlformats.org/officeDocument/2006/relationships/settings" Target="settings.xml"/><Relationship Id="rId21" Type="http://schemas.openxmlformats.org/officeDocument/2006/relationships/hyperlink" Target="https://www.cedd.net/redis/index.php/redis/article/download/429/339/" TargetMode="External"/><Relationship Id="rId7" Type="http://schemas.openxmlformats.org/officeDocument/2006/relationships/hyperlink" Target="https://ondamedia.cl/" TargetMode="External"/><Relationship Id="rId12" Type="http://schemas.openxmlformats.org/officeDocument/2006/relationships/hyperlink" Target="https://www.youtube.com/watch?v=Z2FyfyMPc1w&amp;t=23s" TargetMode="External"/><Relationship Id="rId17" Type="http://schemas.openxmlformats.org/officeDocument/2006/relationships/hyperlink" Target="https://revistas.javeriana.edu.co/index.php/revPsycho/article/view/1995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alnet.unirioja.es/descarga/articulo/1051311.pdf" TargetMode="External"/><Relationship Id="rId20" Type="http://schemas.openxmlformats.org/officeDocument/2006/relationships/hyperlink" Target="https://www.scielo.br/scielo.php?script=sci_arttext&amp;pid=S0104-40602019000200251&amp;t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Zb-Pa4iKbQ"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cielo.conicyt.cl/scielo.php?script=sci_arttext&amp;pid=S0718-69242018000100064" TargetMode="External"/><Relationship Id="rId23" Type="http://schemas.openxmlformats.org/officeDocument/2006/relationships/header" Target="header1.xml"/><Relationship Id="rId10" Type="http://schemas.openxmlformats.org/officeDocument/2006/relationships/hyperlink" Target="https://www.youtube.com/watch?v=On5VmnAFftY" TargetMode="External"/><Relationship Id="rId19" Type="http://schemas.openxmlformats.org/officeDocument/2006/relationships/hyperlink" Target="http://www.dissoc.org/ediciones/v14n02/DS14(2)Galaz&amp;Sepulveda.pdf" TargetMode="External"/><Relationship Id="rId4" Type="http://schemas.openxmlformats.org/officeDocument/2006/relationships/webSettings" Target="webSettings.xml"/><Relationship Id="rId9" Type="http://schemas.openxmlformats.org/officeDocument/2006/relationships/hyperlink" Target="https://www.youtube.com/watch?v=V_ERgTkQ4zU" TargetMode="External"/><Relationship Id="rId14" Type="http://schemas.openxmlformats.org/officeDocument/2006/relationships/hyperlink" Target="https://www.youtube.com/watch?v=2_y1_6p_65E" TargetMode="External"/><Relationship Id="rId22" Type="http://schemas.openxmlformats.org/officeDocument/2006/relationships/hyperlink" Target="https://dadun.unav.edu/bitstream/10171/29153/1/REYH%2015-1-12Velarde%20Lizam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2591</Words>
  <Characters>14254</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2</cp:revision>
  <dcterms:created xsi:type="dcterms:W3CDTF">2020-09-15T16:08:00Z</dcterms:created>
  <dcterms:modified xsi:type="dcterms:W3CDTF">2020-09-15T16:08:00Z</dcterms:modified>
</cp:coreProperties>
</file>