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13BC7" w14:textId="77777777" w:rsidR="00510C4D" w:rsidRDefault="00510C4D" w:rsidP="00EF79FB">
      <w:pPr>
        <w:jc w:val="center"/>
        <w:rPr>
          <w:rFonts w:ascii="Arial" w:hAnsi="Arial" w:cs="Arial"/>
          <w:b/>
          <w:sz w:val="29"/>
          <w:szCs w:val="29"/>
          <w:u w:val="single"/>
        </w:rPr>
      </w:pPr>
      <w:r>
        <w:rPr>
          <w:rFonts w:ascii="Arial" w:hAnsi="Arial" w:cs="Arial"/>
          <w:b/>
          <w:sz w:val="29"/>
          <w:szCs w:val="29"/>
          <w:u w:val="single"/>
        </w:rPr>
        <w:t>MAQUETA DE PRELLENADO</w:t>
      </w:r>
    </w:p>
    <w:p w14:paraId="127F1969" w14:textId="77777777" w:rsidR="009105E7" w:rsidRPr="00454256" w:rsidRDefault="00EF79FB" w:rsidP="00EF79FB">
      <w:pPr>
        <w:jc w:val="center"/>
        <w:rPr>
          <w:rFonts w:ascii="Arial" w:hAnsi="Arial" w:cs="Arial"/>
          <w:b/>
          <w:sz w:val="29"/>
          <w:szCs w:val="29"/>
          <w:u w:val="single"/>
        </w:rPr>
      </w:pPr>
      <w:r w:rsidRPr="00454256">
        <w:rPr>
          <w:rFonts w:ascii="Arial" w:hAnsi="Arial" w:cs="Arial"/>
          <w:b/>
          <w:sz w:val="29"/>
          <w:szCs w:val="29"/>
          <w:u w:val="single"/>
        </w:rPr>
        <w:t>PROGRAMA DE ASIGNATURA</w:t>
      </w:r>
      <w:r w:rsidR="00510C4D">
        <w:rPr>
          <w:rFonts w:ascii="Arial" w:hAnsi="Arial" w:cs="Arial"/>
          <w:b/>
          <w:sz w:val="29"/>
          <w:szCs w:val="29"/>
          <w:u w:val="single"/>
        </w:rPr>
        <w:t xml:space="preserve"> (CONTENIDOS)</w:t>
      </w:r>
      <w:r w:rsidR="008815B8">
        <w:rPr>
          <w:rStyle w:val="Refdenotaalpie"/>
          <w:rFonts w:ascii="Arial" w:hAnsi="Arial" w:cs="Arial"/>
          <w:b/>
          <w:sz w:val="29"/>
          <w:szCs w:val="29"/>
          <w:u w:val="single"/>
        </w:rPr>
        <w:footnoteReference w:id="1"/>
      </w:r>
    </w:p>
    <w:p w14:paraId="30FE9C00" w14:textId="77777777" w:rsidR="00EF79FB" w:rsidRPr="00EF79FB" w:rsidRDefault="00EF79FB">
      <w:pPr>
        <w:rPr>
          <w:rFonts w:ascii="Arial" w:hAnsi="Arial" w:cs="Arial"/>
        </w:rPr>
      </w:pPr>
    </w:p>
    <w:p w14:paraId="32B37116" w14:textId="77777777" w:rsidR="00EF79FB" w:rsidRPr="00C22F46" w:rsidRDefault="00EF79FB" w:rsidP="00EF79FB">
      <w:pPr>
        <w:jc w:val="both"/>
        <w:rPr>
          <w:rFonts w:ascii="Arial" w:hAnsi="Arial" w:cs="Arial"/>
          <w:i/>
          <w:color w:val="535353"/>
          <w:lang w:val="es-ES"/>
        </w:rPr>
      </w:pPr>
      <w:r w:rsidRPr="00C22F46">
        <w:rPr>
          <w:rFonts w:ascii="Arial" w:hAnsi="Arial" w:cs="Arial"/>
          <w:b/>
          <w:bCs/>
          <w:lang w:val="es-ES"/>
        </w:rPr>
        <w:t>1.</w:t>
      </w:r>
      <w:r w:rsidRPr="00EF79FB">
        <w:rPr>
          <w:rFonts w:ascii="Arial" w:hAnsi="Arial" w:cs="Arial"/>
          <w:b/>
          <w:bCs/>
          <w:sz w:val="26"/>
          <w:szCs w:val="26"/>
          <w:lang w:val="es-ES"/>
        </w:rPr>
        <w:t xml:space="preserve"> </w:t>
      </w:r>
      <w:r w:rsidRPr="00C22F46">
        <w:rPr>
          <w:rFonts w:ascii="Arial" w:hAnsi="Arial" w:cs="Arial"/>
          <w:b/>
          <w:bCs/>
          <w:lang w:val="es-ES"/>
        </w:rPr>
        <w:t>NOMBRE DE LA ASIGNATURA</w:t>
      </w:r>
      <w:r w:rsidR="004E3533" w:rsidRPr="00C22F46">
        <w:rPr>
          <w:rFonts w:ascii="Arial" w:hAnsi="Arial" w:cs="Arial"/>
          <w:b/>
          <w:bCs/>
          <w:lang w:val="es-ES"/>
        </w:rPr>
        <w:t xml:space="preserve"> </w:t>
      </w:r>
      <w:r w:rsidRPr="00C22F46">
        <w:rPr>
          <w:rFonts w:ascii="Arial" w:hAnsi="Arial" w:cs="Arial"/>
          <w:bCs/>
          <w:i/>
          <w:lang w:val="es-ES"/>
        </w:rPr>
        <w:t>(</w:t>
      </w:r>
      <w:r w:rsidRPr="00C22F46">
        <w:rPr>
          <w:rFonts w:ascii="Arial" w:hAnsi="Arial" w:cs="Arial"/>
          <w:i/>
          <w:color w:val="535353"/>
          <w:lang w:val="es-ES"/>
        </w:rPr>
        <w:t>Nombre oficial de la asignatura según la normativa del plan de estudios vigente o del organis</w:t>
      </w:r>
      <w:r w:rsidR="008D4820" w:rsidRPr="00C22F46">
        <w:rPr>
          <w:rFonts w:ascii="Arial" w:hAnsi="Arial" w:cs="Arial"/>
          <w:i/>
          <w:color w:val="535353"/>
          <w:lang w:val="es-ES"/>
        </w:rPr>
        <w:t xml:space="preserve">mo académico que lo desarrolla. </w:t>
      </w:r>
      <w:r w:rsidRPr="00C22F46">
        <w:rPr>
          <w:rFonts w:ascii="Arial" w:hAnsi="Arial" w:cs="Arial"/>
          <w:i/>
          <w:color w:val="535353"/>
          <w:lang w:val="es-ES"/>
        </w:rPr>
        <w:t>No debe incluir espacios ni caracteres especiales antes del comienzo del nombre).</w:t>
      </w:r>
    </w:p>
    <w:p w14:paraId="29061E9A" w14:textId="77777777" w:rsidR="00EF79FB" w:rsidRPr="00EF79FB" w:rsidRDefault="00EF79FB">
      <w:pPr>
        <w:rPr>
          <w:rFonts w:ascii="Arial" w:hAnsi="Arial" w:cs="Arial"/>
          <w:i/>
          <w:color w:val="535353"/>
          <w:sz w:val="26"/>
          <w:szCs w:val="26"/>
          <w:lang w:val="es-ES"/>
        </w:rPr>
      </w:pPr>
    </w:p>
    <w:p w14:paraId="6AD0C9F7" w14:textId="77777777" w:rsidR="00A21093" w:rsidRDefault="00A21093" w:rsidP="00365CF0">
      <w:pPr>
        <w:pBdr>
          <w:top w:val="single" w:sz="4" w:space="1" w:color="auto"/>
          <w:left w:val="single" w:sz="4" w:space="4" w:color="auto"/>
          <w:bottom w:val="single" w:sz="4" w:space="1" w:color="auto"/>
          <w:right w:val="single" w:sz="4" w:space="4" w:color="auto"/>
        </w:pBdr>
        <w:jc w:val="both"/>
        <w:rPr>
          <w:rFonts w:ascii="Verdana" w:hAnsi="Verdana" w:cs="Verdana"/>
          <w:shd w:val="clear" w:color="auto" w:fill="FFFFFF"/>
        </w:rPr>
      </w:pPr>
      <w:r w:rsidRPr="006E7273">
        <w:rPr>
          <w:rFonts w:ascii="Verdana" w:hAnsi="Verdana" w:cs="Verdana"/>
          <w:shd w:val="clear" w:color="auto" w:fill="FFFFFF"/>
        </w:rPr>
        <w:t>Estrategias participativas para la producción popular de conocimientos</w:t>
      </w:r>
    </w:p>
    <w:p w14:paraId="66E108A2" w14:textId="77777777" w:rsidR="00365CF0" w:rsidRDefault="00365CF0" w:rsidP="00365CF0">
      <w:pPr>
        <w:pBdr>
          <w:top w:val="single" w:sz="4" w:space="1" w:color="auto"/>
          <w:left w:val="single" w:sz="4" w:space="4" w:color="auto"/>
          <w:bottom w:val="single" w:sz="4" w:space="1" w:color="auto"/>
          <w:right w:val="single" w:sz="4" w:space="4" w:color="auto"/>
        </w:pBdr>
        <w:jc w:val="both"/>
        <w:rPr>
          <w:rFonts w:ascii="Verdana" w:hAnsi="Verdana" w:cs="Verdana"/>
          <w:shd w:val="clear" w:color="auto" w:fill="FFFFFF"/>
        </w:rPr>
      </w:pPr>
    </w:p>
    <w:p w14:paraId="62150B16" w14:textId="77777777" w:rsidR="00365CF0" w:rsidRPr="006E7273" w:rsidRDefault="00365CF0" w:rsidP="00365CF0">
      <w:pPr>
        <w:pBdr>
          <w:top w:val="single" w:sz="4" w:space="1" w:color="auto"/>
          <w:left w:val="single" w:sz="4" w:space="4" w:color="auto"/>
          <w:bottom w:val="single" w:sz="4" w:space="1" w:color="auto"/>
          <w:right w:val="single" w:sz="4" w:space="4" w:color="auto"/>
        </w:pBdr>
        <w:jc w:val="both"/>
      </w:pPr>
      <w:r>
        <w:rPr>
          <w:rFonts w:ascii="Verdana" w:hAnsi="Verdana" w:cs="Verdana"/>
          <w:shd w:val="clear" w:color="auto" w:fill="FFFFFF"/>
        </w:rPr>
        <w:t>Curso de Especialización II</w:t>
      </w:r>
    </w:p>
    <w:p w14:paraId="5C573BD5" w14:textId="77777777" w:rsidR="00EF79FB" w:rsidRPr="00EF79FB" w:rsidRDefault="00EF79FB">
      <w:pPr>
        <w:rPr>
          <w:rFonts w:ascii="Arial" w:hAnsi="Arial" w:cs="Arial"/>
        </w:rPr>
      </w:pPr>
    </w:p>
    <w:p w14:paraId="199F495A" w14:textId="77777777" w:rsidR="00EF79FB" w:rsidRPr="00C22F46" w:rsidRDefault="00EF79FB" w:rsidP="00EF79FB">
      <w:pPr>
        <w:widowControl w:val="0"/>
        <w:autoSpaceDE w:val="0"/>
        <w:autoSpaceDN w:val="0"/>
        <w:adjustRightInd w:val="0"/>
        <w:jc w:val="both"/>
        <w:rPr>
          <w:rFonts w:ascii="Arial" w:hAnsi="Arial" w:cs="Arial"/>
          <w:i/>
          <w:color w:val="535353"/>
          <w:lang w:val="es-ES"/>
        </w:rPr>
      </w:pPr>
      <w:r w:rsidRPr="00C22F46">
        <w:rPr>
          <w:rFonts w:ascii="Arial" w:hAnsi="Arial" w:cs="Arial"/>
          <w:b/>
          <w:bCs/>
          <w:lang w:val="es-ES"/>
        </w:rPr>
        <w:t>2.</w:t>
      </w:r>
      <w:r w:rsidRPr="00EF79FB">
        <w:rPr>
          <w:rFonts w:ascii="Arial" w:hAnsi="Arial" w:cs="Arial"/>
          <w:b/>
          <w:bCs/>
          <w:sz w:val="26"/>
          <w:szCs w:val="26"/>
          <w:lang w:val="es-ES"/>
        </w:rPr>
        <w:t xml:space="preserve"> </w:t>
      </w:r>
      <w:r w:rsidRPr="00C22F46">
        <w:rPr>
          <w:rFonts w:ascii="Arial" w:hAnsi="Arial" w:cs="Arial"/>
          <w:b/>
          <w:bCs/>
          <w:lang w:val="es-ES"/>
        </w:rPr>
        <w:t>NOMBRE DE LA ASIGNATURA EN INGLÉS</w:t>
      </w:r>
      <w:r w:rsidR="004E3533" w:rsidRPr="00C22F46">
        <w:rPr>
          <w:rFonts w:ascii="Arial" w:hAnsi="Arial" w:cs="Arial"/>
          <w:b/>
          <w:bCs/>
          <w:lang w:val="es-ES"/>
        </w:rPr>
        <w:t xml:space="preserve"> </w:t>
      </w:r>
      <w:r w:rsidRPr="00C22F46">
        <w:rPr>
          <w:rFonts w:ascii="Arial" w:hAnsi="Arial" w:cs="Arial"/>
          <w:bCs/>
          <w:i/>
          <w:lang w:val="es-ES"/>
        </w:rPr>
        <w:t>(</w:t>
      </w:r>
      <w:r w:rsidRPr="00C22F46">
        <w:rPr>
          <w:rFonts w:ascii="Arial" w:hAnsi="Arial" w:cs="Arial"/>
          <w:i/>
          <w:color w:val="535353"/>
          <w:lang w:val="es-ES"/>
        </w:rPr>
        <w:t>Nombre de la asignatura en inglés, de acuerdo a la traducción técnica (no liter</w:t>
      </w:r>
      <w:r w:rsidR="008D4820" w:rsidRPr="00C22F46">
        <w:rPr>
          <w:rFonts w:ascii="Arial" w:hAnsi="Arial" w:cs="Arial"/>
          <w:i/>
          <w:color w:val="535353"/>
          <w:lang w:val="es-ES"/>
        </w:rPr>
        <w:t>al) del nombre de la asignatura)</w:t>
      </w:r>
    </w:p>
    <w:p w14:paraId="0ECDB58D" w14:textId="77777777" w:rsidR="00EF79FB" w:rsidRPr="00EF79FB" w:rsidRDefault="00EF79FB" w:rsidP="00EF79FB">
      <w:pPr>
        <w:widowControl w:val="0"/>
        <w:autoSpaceDE w:val="0"/>
        <w:autoSpaceDN w:val="0"/>
        <w:adjustRightInd w:val="0"/>
        <w:jc w:val="both"/>
        <w:rPr>
          <w:rFonts w:ascii="Arial" w:hAnsi="Arial" w:cs="Arial"/>
          <w:i/>
          <w:color w:val="535353"/>
          <w:sz w:val="26"/>
          <w:szCs w:val="26"/>
          <w:lang w:val="es-ES"/>
        </w:rPr>
      </w:pPr>
    </w:p>
    <w:p w14:paraId="04BA8A03" w14:textId="77777777" w:rsidR="00EF79FB" w:rsidRDefault="00A21093" w:rsidP="00EF79FB">
      <w:pPr>
        <w:rPr>
          <w:rFonts w:ascii="Helvetica" w:hAnsi="Helvetica"/>
          <w:color w:val="585858"/>
          <w:sz w:val="27"/>
          <w:szCs w:val="27"/>
          <w:shd w:val="clear" w:color="auto" w:fill="FFFFFF"/>
          <w:lang w:val="en-US"/>
        </w:rPr>
      </w:pPr>
      <w:r w:rsidRPr="00A21093">
        <w:rPr>
          <w:rFonts w:ascii="Helvetica" w:hAnsi="Helvetica"/>
          <w:color w:val="585858"/>
          <w:sz w:val="27"/>
          <w:szCs w:val="27"/>
          <w:shd w:val="clear" w:color="auto" w:fill="FFFFFF"/>
          <w:lang w:val="en-US"/>
        </w:rPr>
        <w:t>Participatory strategies for popular production of knowledge</w:t>
      </w:r>
    </w:p>
    <w:p w14:paraId="034D59E1" w14:textId="77777777" w:rsidR="00A21093" w:rsidRPr="00A21093" w:rsidRDefault="00A21093" w:rsidP="00EF79FB">
      <w:pPr>
        <w:rPr>
          <w:rFonts w:ascii="Arial" w:hAnsi="Arial" w:cs="Arial"/>
          <w:lang w:val="en-US"/>
        </w:rPr>
      </w:pPr>
    </w:p>
    <w:p w14:paraId="497DB679" w14:textId="77777777" w:rsidR="00C22F46" w:rsidRPr="00C22F46" w:rsidRDefault="00C22F46" w:rsidP="00D23A7C">
      <w:pPr>
        <w:widowControl w:val="0"/>
        <w:autoSpaceDE w:val="0"/>
        <w:autoSpaceDN w:val="0"/>
        <w:adjustRightInd w:val="0"/>
        <w:jc w:val="both"/>
        <w:rPr>
          <w:rFonts w:ascii="Arial" w:hAnsi="Arial" w:cs="Arial"/>
          <w:b/>
          <w:bCs/>
        </w:rPr>
      </w:pPr>
      <w:r w:rsidRPr="00C22F46">
        <w:rPr>
          <w:rFonts w:ascii="Arial" w:hAnsi="Arial" w:cs="Arial"/>
          <w:b/>
          <w:bCs/>
        </w:rPr>
        <w:t>3.</w:t>
      </w:r>
      <w:r>
        <w:rPr>
          <w:rFonts w:ascii="Arial" w:hAnsi="Arial" w:cs="Arial"/>
          <w:b/>
          <w:bCs/>
          <w:sz w:val="26"/>
          <w:szCs w:val="26"/>
        </w:rPr>
        <w:t xml:space="preserve"> </w:t>
      </w:r>
      <w:r w:rsidRPr="00C22F46">
        <w:rPr>
          <w:rFonts w:ascii="Arial" w:hAnsi="Arial" w:cs="Arial"/>
          <w:b/>
          <w:bCs/>
        </w:rPr>
        <w:t>CÓDIGO NORMALIZADO DE LA ASIGNATURA</w:t>
      </w:r>
    </w:p>
    <w:p w14:paraId="76CE2077" w14:textId="77777777" w:rsidR="00C22F46" w:rsidRPr="00C22F46" w:rsidRDefault="00C22F46" w:rsidP="00D23A7C">
      <w:pPr>
        <w:widowControl w:val="0"/>
        <w:autoSpaceDE w:val="0"/>
        <w:autoSpaceDN w:val="0"/>
        <w:adjustRightInd w:val="0"/>
        <w:jc w:val="both"/>
        <w:rPr>
          <w:rFonts w:ascii="Arial" w:hAnsi="Arial" w:cs="Arial"/>
          <w:b/>
          <w:bCs/>
          <w:lang w:val="es-ES"/>
        </w:rPr>
      </w:pPr>
      <w:r w:rsidRPr="00C22F46">
        <w:rPr>
          <w:rFonts w:ascii="Arial" w:hAnsi="Arial" w:cs="Arial"/>
          <w:b/>
          <w:bCs/>
        </w:rPr>
        <w:t xml:space="preserve"> (en caso de dudas, consulte en Secretaría de Estudios)</w:t>
      </w:r>
    </w:p>
    <w:p w14:paraId="5CC06446" w14:textId="77777777" w:rsidR="00C22F46" w:rsidRDefault="00C22F46" w:rsidP="00D23A7C">
      <w:pPr>
        <w:widowControl w:val="0"/>
        <w:autoSpaceDE w:val="0"/>
        <w:autoSpaceDN w:val="0"/>
        <w:adjustRightInd w:val="0"/>
        <w:jc w:val="both"/>
        <w:rPr>
          <w:rFonts w:ascii="Arial" w:hAnsi="Arial" w:cs="Arial"/>
          <w:b/>
          <w:bCs/>
          <w:sz w:val="26"/>
          <w:szCs w:val="26"/>
          <w:lang w:val="es-ES"/>
        </w:rPr>
      </w:pPr>
    </w:p>
    <w:tbl>
      <w:tblPr>
        <w:tblStyle w:val="Tablaconcuadrcula"/>
        <w:tblW w:w="0" w:type="auto"/>
        <w:tblLook w:val="04A0" w:firstRow="1" w:lastRow="0" w:firstColumn="1" w:lastColumn="0" w:noHBand="0" w:noVBand="1"/>
      </w:tblPr>
      <w:tblGrid>
        <w:gridCol w:w="8978"/>
      </w:tblGrid>
      <w:tr w:rsidR="00C22F46" w14:paraId="637DBACE" w14:textId="77777777" w:rsidTr="00C22F46">
        <w:tc>
          <w:tcPr>
            <w:tcW w:w="8978" w:type="dxa"/>
          </w:tcPr>
          <w:p w14:paraId="5BD3B2C3" w14:textId="77777777" w:rsidR="00C22F46" w:rsidRDefault="00C23784" w:rsidP="00D23A7C">
            <w:pPr>
              <w:widowControl w:val="0"/>
              <w:autoSpaceDE w:val="0"/>
              <w:autoSpaceDN w:val="0"/>
              <w:adjustRightInd w:val="0"/>
              <w:jc w:val="both"/>
              <w:rPr>
                <w:rFonts w:ascii="Arial" w:hAnsi="Arial" w:cs="Arial"/>
                <w:b/>
                <w:bCs/>
                <w:sz w:val="26"/>
                <w:szCs w:val="26"/>
                <w:lang w:val="es-ES"/>
              </w:rPr>
            </w:pPr>
            <w:r w:rsidRPr="00A21093">
              <w:rPr>
                <w:rFonts w:ascii="Arial" w:hAnsi="Arial" w:cs="Arial"/>
                <w:i/>
                <w:sz w:val="26"/>
                <w:szCs w:val="26"/>
                <w:highlight w:val="yellow"/>
                <w:lang w:val="es-ES"/>
              </w:rPr>
              <w:t xml:space="preserve">Instrucciones. </w:t>
            </w:r>
            <w:proofErr w:type="spellStart"/>
            <w:r w:rsidRPr="00A21093">
              <w:rPr>
                <w:rFonts w:ascii="Arial" w:hAnsi="Arial" w:cs="Arial"/>
                <w:i/>
                <w:sz w:val="26"/>
                <w:szCs w:val="26"/>
                <w:highlight w:val="yellow"/>
                <w:lang w:val="es-ES"/>
              </w:rPr>
              <w:t>Ej</w:t>
            </w:r>
            <w:proofErr w:type="spellEnd"/>
            <w:r w:rsidRPr="00A21093">
              <w:rPr>
                <w:rFonts w:ascii="Arial" w:hAnsi="Arial" w:cs="Arial"/>
                <w:i/>
                <w:sz w:val="26"/>
                <w:szCs w:val="26"/>
                <w:highlight w:val="yellow"/>
                <w:lang w:val="es-ES"/>
              </w:rPr>
              <w:t>: 7471</w:t>
            </w:r>
          </w:p>
        </w:tc>
      </w:tr>
    </w:tbl>
    <w:p w14:paraId="6974541D" w14:textId="77777777" w:rsidR="00C22F46" w:rsidRDefault="00C22F46" w:rsidP="00D23A7C">
      <w:pPr>
        <w:widowControl w:val="0"/>
        <w:autoSpaceDE w:val="0"/>
        <w:autoSpaceDN w:val="0"/>
        <w:adjustRightInd w:val="0"/>
        <w:jc w:val="both"/>
        <w:rPr>
          <w:rFonts w:ascii="Arial" w:hAnsi="Arial" w:cs="Arial"/>
          <w:b/>
          <w:bCs/>
          <w:sz w:val="26"/>
          <w:szCs w:val="26"/>
          <w:lang w:val="es-ES"/>
        </w:rPr>
      </w:pPr>
    </w:p>
    <w:p w14:paraId="2ECBD03A" w14:textId="77777777" w:rsidR="00C22F46" w:rsidRPr="00C22F46" w:rsidRDefault="00C22F46" w:rsidP="00C22F46">
      <w:pPr>
        <w:shd w:val="clear" w:color="auto" w:fill="FFFFFF"/>
        <w:tabs>
          <w:tab w:val="left" w:pos="284"/>
        </w:tabs>
        <w:jc w:val="both"/>
        <w:rPr>
          <w:rFonts w:ascii="Arial" w:eastAsia="Times New Roman" w:hAnsi="Arial" w:cs="Arial"/>
          <w:color w:val="000000"/>
          <w:sz w:val="20"/>
          <w:szCs w:val="20"/>
          <w:lang w:val="es-CL" w:eastAsia="es-CL"/>
        </w:rPr>
      </w:pPr>
      <w:r w:rsidRPr="00C22F46">
        <w:rPr>
          <w:rFonts w:ascii="Arial" w:eastAsia="Times New Roman" w:hAnsi="Arial" w:cs="Arial"/>
          <w:color w:val="000000"/>
          <w:sz w:val="20"/>
          <w:szCs w:val="20"/>
          <w:lang w:val="es-CL" w:eastAsia="es-CL"/>
        </w:rPr>
        <w:br/>
      </w:r>
      <w:r>
        <w:rPr>
          <w:rFonts w:ascii="Arial" w:hAnsi="Arial" w:cs="Arial"/>
          <w:b/>
          <w:bCs/>
        </w:rPr>
        <w:t xml:space="preserve">4. </w:t>
      </w:r>
      <w:r w:rsidRPr="00C22F46">
        <w:rPr>
          <w:rFonts w:ascii="Arial" w:hAnsi="Arial" w:cs="Arial"/>
          <w:b/>
          <w:bCs/>
        </w:rPr>
        <w:t>ORGANÍSMO ACADÉMICO QUE DESARROLLA LA ASIGNATURA </w:t>
      </w:r>
      <w:r>
        <w:rPr>
          <w:rFonts w:ascii="Arial" w:hAnsi="Arial" w:cs="Arial"/>
          <w:b/>
          <w:bCs/>
        </w:rPr>
        <w:t>Información obligatoria</w:t>
      </w:r>
      <w:r w:rsidRPr="00C22F46">
        <w:rPr>
          <w:rFonts w:ascii="Arial" w:hAnsi="Arial" w:cs="Arial"/>
          <w:b/>
          <w:bCs/>
        </w:rPr>
        <w:t xml:space="preserve"> </w:t>
      </w:r>
      <w:r w:rsidRPr="00C22F46">
        <w:rPr>
          <w:rFonts w:ascii="Arial" w:hAnsi="Arial" w:cs="Arial"/>
          <w:bCs/>
          <w:i/>
        </w:rPr>
        <w:t>(Indicar Departamento al que pertenece el Programa)</w:t>
      </w:r>
      <w:r w:rsidRPr="00C22F46">
        <w:rPr>
          <w:rFonts w:ascii="Arial" w:hAnsi="Arial" w:cs="Arial"/>
          <w:b/>
          <w:bCs/>
        </w:rPr>
        <w:t> </w:t>
      </w:r>
      <w:r w:rsidRPr="00C22F46">
        <w:rPr>
          <w:rFonts w:ascii="Arial" w:eastAsia="Times New Roman" w:hAnsi="Arial" w:cs="Arial"/>
          <w:color w:val="000000"/>
          <w:sz w:val="20"/>
          <w:szCs w:val="20"/>
          <w:lang w:val="es-CL" w:eastAsia="es-CL"/>
        </w:rPr>
        <w:t>    </w:t>
      </w:r>
      <w:r w:rsidR="002F5A23">
        <w:rPr>
          <w:rFonts w:ascii="Arial" w:eastAsia="Times New Roman" w:hAnsi="Arial" w:cs="Arial"/>
          <w:color w:val="000000"/>
          <w:sz w:val="20"/>
          <w:szCs w:val="20"/>
        </w:rPr>
        <w:pict w14:anchorId="56201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8pt;height:18.15pt">
            <v:imagedata r:id="rId9" o:title=""/>
          </v:shape>
        </w:pict>
      </w:r>
    </w:p>
    <w:p w14:paraId="5C0005EE" w14:textId="77777777" w:rsidR="00C22F46" w:rsidRPr="00C22F46" w:rsidRDefault="00C22F46" w:rsidP="00C22F46">
      <w:pPr>
        <w:shd w:val="clear" w:color="auto" w:fill="FFFFFF"/>
        <w:rPr>
          <w:rFonts w:ascii="Arial" w:eastAsia="Times New Roman" w:hAnsi="Arial" w:cs="Arial"/>
          <w:color w:val="000000"/>
          <w:sz w:val="20"/>
          <w:szCs w:val="20"/>
          <w:lang w:val="es-CL" w:eastAsia="es-CL"/>
        </w:rPr>
      </w:pPr>
    </w:p>
    <w:p w14:paraId="07F05288" w14:textId="77777777" w:rsidR="00C22F46" w:rsidRPr="00C22F46" w:rsidRDefault="00C22F46" w:rsidP="00D23A7C">
      <w:pPr>
        <w:widowControl w:val="0"/>
        <w:autoSpaceDE w:val="0"/>
        <w:autoSpaceDN w:val="0"/>
        <w:adjustRightInd w:val="0"/>
        <w:jc w:val="both"/>
        <w:rPr>
          <w:rFonts w:ascii="Arial" w:hAnsi="Arial" w:cs="Arial"/>
          <w:b/>
          <w:bCs/>
          <w:sz w:val="26"/>
          <w:szCs w:val="26"/>
          <w:lang w:val="es-CL"/>
        </w:rPr>
      </w:pPr>
    </w:p>
    <w:p w14:paraId="299AE16E" w14:textId="77777777" w:rsidR="00EF79FB" w:rsidRPr="00C22F46" w:rsidRDefault="00C22F46" w:rsidP="00D23A7C">
      <w:pPr>
        <w:widowControl w:val="0"/>
        <w:autoSpaceDE w:val="0"/>
        <w:autoSpaceDN w:val="0"/>
        <w:adjustRightInd w:val="0"/>
        <w:jc w:val="both"/>
        <w:rPr>
          <w:rFonts w:ascii="Arial" w:hAnsi="Arial" w:cs="Arial"/>
          <w:i/>
          <w:color w:val="535353"/>
          <w:lang w:val="es-ES"/>
        </w:rPr>
      </w:pPr>
      <w:r>
        <w:rPr>
          <w:rFonts w:ascii="Arial" w:hAnsi="Arial" w:cs="Arial"/>
          <w:b/>
          <w:bCs/>
          <w:lang w:val="es-ES"/>
        </w:rPr>
        <w:t>5</w:t>
      </w:r>
      <w:r w:rsidR="008D4820" w:rsidRPr="00C22F46">
        <w:rPr>
          <w:rFonts w:ascii="Arial" w:hAnsi="Arial" w:cs="Arial"/>
          <w:b/>
          <w:bCs/>
          <w:lang w:val="es-ES"/>
        </w:rPr>
        <w:t>.</w:t>
      </w:r>
      <w:r w:rsidR="008D4820">
        <w:rPr>
          <w:rFonts w:ascii="Arial" w:hAnsi="Arial" w:cs="Arial"/>
          <w:b/>
          <w:bCs/>
          <w:sz w:val="26"/>
          <w:szCs w:val="26"/>
          <w:lang w:val="es-ES"/>
        </w:rPr>
        <w:t xml:space="preserve"> </w:t>
      </w:r>
      <w:r w:rsidR="008D4820" w:rsidRPr="00C22F46">
        <w:rPr>
          <w:rFonts w:ascii="Arial" w:hAnsi="Arial" w:cs="Arial"/>
          <w:b/>
          <w:bCs/>
          <w:lang w:val="es-ES"/>
        </w:rPr>
        <w:t xml:space="preserve">TIPO DE CRÉDITOS DE LA ASIGNATURA </w:t>
      </w:r>
      <w:r w:rsidR="008D4820" w:rsidRPr="00C22F46">
        <w:rPr>
          <w:rFonts w:ascii="Arial" w:hAnsi="Arial" w:cs="Arial"/>
          <w:bCs/>
          <w:i/>
          <w:lang w:val="es-ES"/>
        </w:rPr>
        <w:t>(</w:t>
      </w:r>
      <w:r w:rsidR="00D23A7C" w:rsidRPr="00C22F46">
        <w:rPr>
          <w:rFonts w:ascii="Arial" w:hAnsi="Arial" w:cs="Arial"/>
          <w:bCs/>
          <w:i/>
          <w:lang w:val="es-ES"/>
        </w:rPr>
        <w:t xml:space="preserve">Corresponde al </w:t>
      </w:r>
      <w:r w:rsidR="008D4820" w:rsidRPr="00C22F46">
        <w:rPr>
          <w:rFonts w:ascii="Arial" w:hAnsi="Arial" w:cs="Arial"/>
          <w:i/>
          <w:color w:val="535353"/>
          <w:lang w:val="es-ES"/>
        </w:rPr>
        <w:t xml:space="preserve">Sistema de </w:t>
      </w:r>
      <w:proofErr w:type="spellStart"/>
      <w:r w:rsidR="008D4820" w:rsidRPr="00C22F46">
        <w:rPr>
          <w:rFonts w:ascii="Arial" w:hAnsi="Arial" w:cs="Arial"/>
          <w:i/>
          <w:color w:val="535353"/>
          <w:lang w:val="es-ES"/>
        </w:rPr>
        <w:t>Creditaje</w:t>
      </w:r>
      <w:proofErr w:type="spellEnd"/>
      <w:r w:rsidR="008D4820" w:rsidRPr="00C22F46">
        <w:rPr>
          <w:rFonts w:ascii="Arial" w:hAnsi="Arial" w:cs="Arial"/>
          <w:i/>
          <w:color w:val="535353"/>
          <w:lang w:val="es-ES"/>
        </w:rPr>
        <w:t xml:space="preserve"> de diseño de la asignatura</w:t>
      </w:r>
      <w:r w:rsidR="00D23A7C" w:rsidRPr="00C22F46">
        <w:rPr>
          <w:rFonts w:ascii="Arial" w:hAnsi="Arial" w:cs="Arial"/>
          <w:i/>
          <w:color w:val="535353"/>
          <w:lang w:val="es-ES"/>
        </w:rPr>
        <w:t xml:space="preserve">, de acuerdo a lo expuesto en la normativa de los planes de estudio en que </w:t>
      </w:r>
      <w:r w:rsidR="00C473A4" w:rsidRPr="00C22F46">
        <w:rPr>
          <w:rFonts w:ascii="Arial" w:hAnsi="Arial" w:cs="Arial"/>
          <w:i/>
          <w:color w:val="535353"/>
          <w:lang w:val="es-ES"/>
        </w:rPr>
        <w:t xml:space="preserve">esta </w:t>
      </w:r>
      <w:r w:rsidR="00D23A7C" w:rsidRPr="00C22F46">
        <w:rPr>
          <w:rFonts w:ascii="Arial" w:hAnsi="Arial" w:cs="Arial"/>
          <w:i/>
          <w:color w:val="535353"/>
          <w:lang w:val="es-ES"/>
        </w:rPr>
        <w:t>se desarrolla</w:t>
      </w:r>
      <w:r w:rsidR="008D4820" w:rsidRPr="00C22F46">
        <w:rPr>
          <w:rFonts w:ascii="Arial" w:hAnsi="Arial" w:cs="Arial"/>
          <w:i/>
          <w:color w:val="535353"/>
          <w:lang w:val="es-ES"/>
        </w:rPr>
        <w:t>)</w:t>
      </w:r>
      <w:r w:rsidR="00EF79FB" w:rsidRPr="00C22F46">
        <w:rPr>
          <w:rFonts w:ascii="Arial" w:hAnsi="Arial" w:cs="Arial"/>
          <w:b/>
          <w:bCs/>
          <w:lang w:val="es-ES"/>
        </w:rPr>
        <w:t>:</w:t>
      </w:r>
    </w:p>
    <w:p w14:paraId="35C71161" w14:textId="77777777" w:rsidR="00EF79FB" w:rsidRPr="00EF79FB" w:rsidRDefault="00EF79FB" w:rsidP="00EF79FB">
      <w:pPr>
        <w:widowControl w:val="0"/>
        <w:autoSpaceDE w:val="0"/>
        <w:autoSpaceDN w:val="0"/>
        <w:adjustRightInd w:val="0"/>
        <w:rPr>
          <w:rFonts w:ascii="Arial" w:hAnsi="Arial" w:cs="Arial"/>
          <w:b/>
          <w:bCs/>
          <w:sz w:val="26"/>
          <w:szCs w:val="26"/>
          <w:lang w:val="es-ES"/>
        </w:rPr>
      </w:pPr>
    </w:p>
    <w:p w14:paraId="30F2769A" w14:textId="77777777" w:rsidR="00EF79FB" w:rsidRPr="00EF79FB" w:rsidRDefault="00EF79FB" w:rsidP="00EF79F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6"/>
          <w:szCs w:val="26"/>
          <w:lang w:val="es-ES"/>
        </w:rPr>
      </w:pPr>
      <w:r w:rsidRPr="00EF79FB">
        <w:rPr>
          <w:rFonts w:ascii="Arial" w:hAnsi="Arial" w:cs="Arial"/>
          <w:b/>
          <w:bCs/>
          <w:sz w:val="26"/>
          <w:szCs w:val="26"/>
          <w:lang w:val="es-ES"/>
        </w:rPr>
        <w:t xml:space="preserve">SCT/ </w:t>
      </w:r>
      <w:r w:rsidR="00A31740">
        <w:rPr>
          <w:rFonts w:ascii="Arial" w:hAnsi="Arial" w:cs="Arial"/>
          <w:b/>
          <w:bCs/>
          <w:sz w:val="26"/>
          <w:szCs w:val="26"/>
          <w:lang w:val="es-ES"/>
        </w:rPr>
        <w:t xml:space="preserve"> </w:t>
      </w:r>
      <w:r w:rsidR="00A31740" w:rsidRPr="00A31740">
        <w:rPr>
          <w:rFonts w:ascii="Arial" w:hAnsi="Arial" w:cs="Arial"/>
          <w:b/>
          <w:bCs/>
          <w:sz w:val="26"/>
          <w:szCs w:val="26"/>
          <w:highlight w:val="yellow"/>
          <w:lang w:val="es-ES"/>
        </w:rPr>
        <w:t>X</w:t>
      </w:r>
      <w:r w:rsidRPr="00EF79FB">
        <w:rPr>
          <w:rFonts w:ascii="Arial" w:hAnsi="Arial" w:cs="Arial"/>
          <w:b/>
          <w:bCs/>
          <w:sz w:val="26"/>
          <w:szCs w:val="26"/>
          <w:lang w:val="es-ES"/>
        </w:rPr>
        <w:t xml:space="preserve">            </w:t>
      </w:r>
      <w:r w:rsidRPr="00EF79FB">
        <w:rPr>
          <w:rFonts w:ascii="Arial" w:hAnsi="Arial" w:cs="Arial"/>
          <w:b/>
          <w:bCs/>
          <w:sz w:val="26"/>
          <w:szCs w:val="26"/>
          <w:lang w:val="es-ES"/>
        </w:rPr>
        <w:tab/>
      </w:r>
      <w:r w:rsidRPr="00EF79FB">
        <w:rPr>
          <w:rFonts w:ascii="Arial" w:hAnsi="Arial" w:cs="Arial"/>
          <w:b/>
          <w:bCs/>
          <w:sz w:val="26"/>
          <w:szCs w:val="26"/>
          <w:lang w:val="es-ES"/>
        </w:rPr>
        <w:tab/>
        <w:t xml:space="preserve">  UD/</w:t>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r>
      <w:r w:rsidRPr="00EF79FB">
        <w:rPr>
          <w:rFonts w:ascii="Arial" w:hAnsi="Arial" w:cs="Arial"/>
          <w:b/>
          <w:bCs/>
          <w:sz w:val="26"/>
          <w:szCs w:val="26"/>
          <w:lang w:val="es-ES"/>
        </w:rPr>
        <w:tab/>
        <w:t xml:space="preserve">    OTROS/     </w:t>
      </w:r>
    </w:p>
    <w:p w14:paraId="60BCCCE8" w14:textId="77777777" w:rsidR="00EF79FB" w:rsidRPr="00EF79FB" w:rsidRDefault="00EF79FB" w:rsidP="00EF79FB">
      <w:pPr>
        <w:widowControl w:val="0"/>
        <w:autoSpaceDE w:val="0"/>
        <w:autoSpaceDN w:val="0"/>
        <w:adjustRightInd w:val="0"/>
        <w:rPr>
          <w:rFonts w:ascii="Arial" w:hAnsi="Arial" w:cs="Arial"/>
          <w:color w:val="535353"/>
          <w:sz w:val="26"/>
          <w:szCs w:val="26"/>
          <w:lang w:val="es-ES"/>
        </w:rPr>
      </w:pPr>
    </w:p>
    <w:p w14:paraId="460DCDC0" w14:textId="77777777" w:rsidR="00EF79FB" w:rsidRPr="00EF79FB" w:rsidRDefault="00C22F46" w:rsidP="00EF79FB">
      <w:pPr>
        <w:widowControl w:val="0"/>
        <w:autoSpaceDE w:val="0"/>
        <w:autoSpaceDN w:val="0"/>
        <w:adjustRightInd w:val="0"/>
        <w:jc w:val="both"/>
        <w:rPr>
          <w:rFonts w:ascii="Arial" w:hAnsi="Arial" w:cs="Arial"/>
          <w:b/>
          <w:bCs/>
          <w:i/>
          <w:sz w:val="26"/>
          <w:szCs w:val="26"/>
          <w:lang w:val="es-ES"/>
        </w:rPr>
      </w:pPr>
      <w:r>
        <w:rPr>
          <w:rFonts w:ascii="Arial" w:hAnsi="Arial" w:cs="Arial"/>
          <w:b/>
          <w:bCs/>
          <w:lang w:val="es-ES"/>
        </w:rPr>
        <w:t>6</w:t>
      </w:r>
      <w:r w:rsidR="00EF79FB" w:rsidRPr="00C22F46">
        <w:rPr>
          <w:rFonts w:ascii="Arial" w:hAnsi="Arial" w:cs="Arial"/>
          <w:b/>
          <w:bCs/>
          <w:lang w:val="es-ES"/>
        </w:rPr>
        <w:t>. NÚMERO DE CRÉDITOS</w:t>
      </w:r>
      <w:r w:rsidR="004E3533" w:rsidRPr="00C22F46">
        <w:rPr>
          <w:rFonts w:ascii="Arial" w:hAnsi="Arial" w:cs="Arial"/>
          <w:b/>
          <w:bCs/>
          <w:lang w:val="es-ES"/>
        </w:rPr>
        <w:t xml:space="preserve"> </w:t>
      </w:r>
      <w:r w:rsidR="00EF79FB" w:rsidRPr="00C22F46">
        <w:rPr>
          <w:rFonts w:ascii="Arial" w:hAnsi="Arial" w:cs="Arial"/>
          <w:i/>
          <w:color w:val="535353"/>
          <w:lang w:val="es-ES"/>
        </w:rPr>
        <w:t xml:space="preserve">(Indique la cantidad de créditos asignados a la </w:t>
      </w:r>
      <w:r w:rsidR="00C473A4" w:rsidRPr="00C22F46">
        <w:rPr>
          <w:rFonts w:ascii="Arial" w:hAnsi="Arial" w:cs="Arial"/>
          <w:i/>
          <w:color w:val="535353"/>
          <w:lang w:val="es-ES"/>
        </w:rPr>
        <w:t>asignatura</w:t>
      </w:r>
      <w:r w:rsidR="00EF79FB" w:rsidRPr="00C22F46">
        <w:rPr>
          <w:rFonts w:ascii="Arial" w:hAnsi="Arial" w:cs="Arial"/>
          <w:i/>
          <w:color w:val="535353"/>
          <w:lang w:val="es-ES"/>
        </w:rPr>
        <w:t>, de acuerdo al formato seleccionado en la pregunta anterior</w:t>
      </w:r>
      <w:r w:rsidR="00C473A4" w:rsidRPr="00C22F46">
        <w:rPr>
          <w:rFonts w:ascii="Arial" w:hAnsi="Arial" w:cs="Arial"/>
          <w:i/>
          <w:color w:val="535353"/>
          <w:lang w:val="es-ES"/>
        </w:rPr>
        <w:t>, de acuerdo a lo expuesto en la normativa de los</w:t>
      </w:r>
      <w:r w:rsidR="00C473A4">
        <w:rPr>
          <w:rFonts w:ascii="Arial" w:hAnsi="Arial" w:cs="Arial"/>
          <w:i/>
          <w:color w:val="535353"/>
          <w:sz w:val="26"/>
          <w:szCs w:val="26"/>
          <w:lang w:val="es-ES"/>
        </w:rPr>
        <w:t xml:space="preserve"> planes de estudio en que esta se desarrolla</w:t>
      </w:r>
      <w:r w:rsidR="00EF79FB" w:rsidRPr="00EF79FB">
        <w:rPr>
          <w:rFonts w:ascii="Arial" w:hAnsi="Arial" w:cs="Arial"/>
          <w:i/>
          <w:color w:val="535353"/>
          <w:sz w:val="26"/>
          <w:szCs w:val="26"/>
          <w:lang w:val="es-ES"/>
        </w:rPr>
        <w:t>)</w:t>
      </w:r>
    </w:p>
    <w:p w14:paraId="1A9B270E" w14:textId="77777777" w:rsidR="00EF79FB" w:rsidRDefault="00EF79FB" w:rsidP="00EF79FB">
      <w:pPr>
        <w:rPr>
          <w:rFonts w:ascii="Arial" w:hAnsi="Arial" w:cs="Arial"/>
        </w:rPr>
      </w:pPr>
    </w:p>
    <w:p w14:paraId="4D35F191" w14:textId="77777777" w:rsidR="00D27378" w:rsidRPr="00E105BC" w:rsidRDefault="00E105BC" w:rsidP="00EF79FB">
      <w:pPr>
        <w:pBdr>
          <w:top w:val="single" w:sz="4" w:space="1" w:color="auto"/>
          <w:left w:val="single" w:sz="4" w:space="4" w:color="auto"/>
          <w:bottom w:val="single" w:sz="4" w:space="1" w:color="auto"/>
          <w:right w:val="single" w:sz="4" w:space="4" w:color="auto"/>
        </w:pBdr>
        <w:rPr>
          <w:rFonts w:ascii="Arial" w:hAnsi="Arial" w:cs="Arial"/>
          <w:i/>
          <w:sz w:val="26"/>
          <w:szCs w:val="26"/>
        </w:rPr>
      </w:pPr>
      <w:r w:rsidRPr="00A21093">
        <w:rPr>
          <w:rFonts w:ascii="Arial" w:hAnsi="Arial" w:cs="Arial"/>
          <w:i/>
          <w:sz w:val="26"/>
          <w:szCs w:val="26"/>
          <w:highlight w:val="yellow"/>
        </w:rPr>
        <w:t xml:space="preserve">Instrucciones: </w:t>
      </w:r>
      <w:r w:rsidR="00D27378" w:rsidRPr="00A21093">
        <w:rPr>
          <w:rFonts w:ascii="Arial" w:hAnsi="Arial" w:cs="Arial"/>
          <w:i/>
          <w:sz w:val="26"/>
          <w:szCs w:val="26"/>
          <w:highlight w:val="yellow"/>
        </w:rPr>
        <w:t>Utilizar N° de créditos de acuerdo a reglamento vigente del Programa</w:t>
      </w:r>
      <w:r w:rsidRPr="00A21093">
        <w:rPr>
          <w:rFonts w:ascii="Arial" w:hAnsi="Arial" w:cs="Arial"/>
          <w:i/>
          <w:sz w:val="26"/>
          <w:szCs w:val="26"/>
          <w:highlight w:val="yellow"/>
        </w:rPr>
        <w:t xml:space="preserve">. </w:t>
      </w:r>
      <w:proofErr w:type="spellStart"/>
      <w:r w:rsidRPr="00A21093">
        <w:rPr>
          <w:rFonts w:ascii="Arial" w:hAnsi="Arial" w:cs="Arial"/>
          <w:i/>
          <w:sz w:val="26"/>
          <w:szCs w:val="26"/>
          <w:highlight w:val="yellow"/>
        </w:rPr>
        <w:t>Ej</w:t>
      </w:r>
      <w:proofErr w:type="spellEnd"/>
      <w:r w:rsidRPr="00A21093">
        <w:rPr>
          <w:rFonts w:ascii="Arial" w:hAnsi="Arial" w:cs="Arial"/>
          <w:i/>
          <w:sz w:val="26"/>
          <w:szCs w:val="26"/>
          <w:highlight w:val="yellow"/>
        </w:rPr>
        <w:t>: 9 créditos</w:t>
      </w:r>
    </w:p>
    <w:p w14:paraId="29812B55" w14:textId="77777777" w:rsidR="00EF79FB" w:rsidRDefault="00EF79FB" w:rsidP="00EF79FB">
      <w:pPr>
        <w:rPr>
          <w:rFonts w:ascii="Arial" w:hAnsi="Arial" w:cs="Arial"/>
        </w:rPr>
      </w:pPr>
    </w:p>
    <w:p w14:paraId="5B6825AF" w14:textId="77777777" w:rsidR="00EF79FB" w:rsidRDefault="00C22F46" w:rsidP="00EF79FB">
      <w:pPr>
        <w:jc w:val="both"/>
        <w:rPr>
          <w:rFonts w:ascii="Arial" w:hAnsi="Arial" w:cs="Arial"/>
          <w:i/>
          <w:color w:val="535353"/>
          <w:lang w:val="es-ES"/>
        </w:rPr>
      </w:pPr>
      <w:r>
        <w:rPr>
          <w:rFonts w:ascii="Arial" w:hAnsi="Arial" w:cs="Arial"/>
          <w:b/>
          <w:bCs/>
          <w:lang w:val="es-ES"/>
        </w:rPr>
        <w:t>7</w:t>
      </w:r>
      <w:r w:rsidR="00EF79FB" w:rsidRPr="00C22F46">
        <w:rPr>
          <w:rFonts w:ascii="Arial" w:hAnsi="Arial" w:cs="Arial"/>
          <w:b/>
          <w:bCs/>
          <w:lang w:val="es-ES"/>
        </w:rPr>
        <w:t>. HORAS DE TRABAJO PRESENCIAL DEL CURSO</w:t>
      </w:r>
      <w:r w:rsidR="004E3533" w:rsidRPr="00C22F46">
        <w:rPr>
          <w:rFonts w:ascii="Arial" w:hAnsi="Arial" w:cs="Arial"/>
          <w:b/>
          <w:bCs/>
          <w:lang w:val="es-ES"/>
        </w:rPr>
        <w:t xml:space="preserve"> </w:t>
      </w:r>
      <w:r w:rsidR="00EF79FB" w:rsidRPr="00C22F46">
        <w:rPr>
          <w:rFonts w:ascii="Arial" w:hAnsi="Arial" w:cs="Arial"/>
          <w:i/>
          <w:color w:val="535353"/>
          <w:lang w:val="es-ES"/>
        </w:rPr>
        <w:t xml:space="preserve">(Indique la cantidad de </w:t>
      </w:r>
      <w:r w:rsidR="00EF79FB" w:rsidRPr="00C22F46">
        <w:rPr>
          <w:rFonts w:ascii="Arial" w:hAnsi="Arial" w:cs="Arial"/>
          <w:i/>
          <w:color w:val="535353"/>
          <w:u w:val="single"/>
          <w:lang w:val="es-ES"/>
        </w:rPr>
        <w:t>horas</w:t>
      </w:r>
      <w:r w:rsidR="00C473A4" w:rsidRPr="00C22F46">
        <w:rPr>
          <w:rFonts w:ascii="Arial" w:hAnsi="Arial" w:cs="Arial"/>
          <w:i/>
          <w:color w:val="535353"/>
          <w:u w:val="single"/>
          <w:lang w:val="es-ES"/>
        </w:rPr>
        <w:t xml:space="preserve"> semanales</w:t>
      </w:r>
      <w:r w:rsidR="00EF79FB" w:rsidRPr="00C22F46">
        <w:rPr>
          <w:rFonts w:ascii="Arial" w:hAnsi="Arial" w:cs="Arial"/>
          <w:i/>
          <w:color w:val="535353"/>
          <w:lang w:val="es-ES"/>
        </w:rPr>
        <w:t xml:space="preserve"> (considerando una hora como 60 minutos) de trabajo presencial que requiere invertir el estudiante para el logro de los </w:t>
      </w:r>
      <w:r w:rsidR="00AB44D9" w:rsidRPr="00C22F46">
        <w:rPr>
          <w:rFonts w:ascii="Arial" w:hAnsi="Arial" w:cs="Arial"/>
          <w:i/>
          <w:color w:val="535353"/>
          <w:lang w:val="es-ES"/>
        </w:rPr>
        <w:t xml:space="preserve">objetivos de </w:t>
      </w:r>
      <w:r w:rsidR="00A31740">
        <w:rPr>
          <w:rFonts w:ascii="Arial" w:hAnsi="Arial" w:cs="Arial"/>
          <w:i/>
          <w:color w:val="535353"/>
          <w:lang w:val="es-ES"/>
        </w:rPr>
        <w:t>la asignatura.</w:t>
      </w:r>
    </w:p>
    <w:p w14:paraId="457A8131" w14:textId="77777777" w:rsidR="00A31740" w:rsidRDefault="00A31740" w:rsidP="00EF79FB">
      <w:pPr>
        <w:jc w:val="both"/>
        <w:rPr>
          <w:rFonts w:ascii="Arial" w:hAnsi="Arial" w:cs="Arial"/>
          <w:color w:val="535353"/>
          <w:sz w:val="26"/>
          <w:szCs w:val="26"/>
          <w:lang w:val="es-ES"/>
        </w:rPr>
      </w:pPr>
    </w:p>
    <w:p w14:paraId="07BB0DBF" w14:textId="77777777" w:rsidR="00EF79FB" w:rsidRPr="00E105BC" w:rsidRDefault="00A21093" w:rsidP="00A21093">
      <w:pPr>
        <w:rPr>
          <w:rFonts w:ascii="Arial" w:hAnsi="Arial" w:cs="Arial"/>
          <w:i/>
          <w:sz w:val="26"/>
          <w:szCs w:val="26"/>
        </w:rPr>
      </w:pPr>
      <w:r>
        <w:rPr>
          <w:rFonts w:ascii="Arial" w:hAnsi="Arial" w:cs="Arial"/>
          <w:i/>
          <w:sz w:val="26"/>
          <w:szCs w:val="26"/>
        </w:rPr>
        <w:t>3</w:t>
      </w:r>
      <w:r w:rsidR="005A1F54" w:rsidRPr="00626A9D">
        <w:rPr>
          <w:rFonts w:ascii="Arial" w:hAnsi="Arial" w:cs="Arial"/>
          <w:i/>
          <w:sz w:val="26"/>
          <w:szCs w:val="26"/>
        </w:rPr>
        <w:t xml:space="preserve"> hrs / semanal</w:t>
      </w:r>
      <w:r w:rsidR="00A31740">
        <w:rPr>
          <w:rFonts w:ascii="Arial" w:hAnsi="Arial" w:cs="Arial"/>
          <w:i/>
          <w:sz w:val="26"/>
          <w:szCs w:val="26"/>
        </w:rPr>
        <w:t>es</w:t>
      </w:r>
    </w:p>
    <w:p w14:paraId="2E0AFCCE" w14:textId="77777777" w:rsidR="00EF79FB" w:rsidRDefault="00EF79FB" w:rsidP="00EF79FB">
      <w:pPr>
        <w:rPr>
          <w:rFonts w:ascii="Arial" w:hAnsi="Arial" w:cs="Arial"/>
          <w:sz w:val="26"/>
          <w:szCs w:val="26"/>
          <w:lang w:val="es-ES"/>
        </w:rPr>
      </w:pPr>
    </w:p>
    <w:p w14:paraId="769128F3" w14:textId="77777777" w:rsidR="00EF79FB" w:rsidRDefault="00C22F46" w:rsidP="00EF79FB">
      <w:pPr>
        <w:jc w:val="both"/>
        <w:rPr>
          <w:rFonts w:ascii="Arial" w:hAnsi="Arial" w:cs="Arial"/>
          <w:i/>
          <w:color w:val="535353"/>
          <w:lang w:val="es-ES"/>
        </w:rPr>
      </w:pPr>
      <w:r>
        <w:rPr>
          <w:rFonts w:ascii="Arial" w:hAnsi="Arial" w:cs="Arial"/>
          <w:b/>
          <w:bCs/>
          <w:lang w:val="es-ES"/>
        </w:rPr>
        <w:t>8</w:t>
      </w:r>
      <w:r w:rsidR="00EF79FB" w:rsidRPr="00C22F46">
        <w:rPr>
          <w:rFonts w:ascii="Arial" w:hAnsi="Arial" w:cs="Arial"/>
          <w:b/>
          <w:bCs/>
          <w:lang w:val="es-ES"/>
        </w:rPr>
        <w:t>. HORAS DE TRABAJO NO PRESENCIAL DEL CURSO</w:t>
      </w:r>
      <w:r w:rsidR="004E3533" w:rsidRPr="00C22F46">
        <w:rPr>
          <w:rFonts w:ascii="Arial" w:hAnsi="Arial" w:cs="Arial"/>
          <w:b/>
          <w:bCs/>
          <w:lang w:val="es-ES"/>
        </w:rPr>
        <w:t xml:space="preserve"> </w:t>
      </w:r>
      <w:r w:rsidR="00EF79FB" w:rsidRPr="00C22F46">
        <w:rPr>
          <w:rFonts w:ascii="Arial" w:hAnsi="Arial" w:cs="Arial"/>
          <w:i/>
          <w:color w:val="535353"/>
          <w:lang w:val="es-ES"/>
        </w:rPr>
        <w:t xml:space="preserve">(Indique la cantidad de </w:t>
      </w:r>
      <w:r w:rsidR="00EF79FB" w:rsidRPr="00C22F46">
        <w:rPr>
          <w:rFonts w:ascii="Arial" w:hAnsi="Arial" w:cs="Arial"/>
          <w:i/>
          <w:color w:val="535353"/>
          <w:u w:val="single"/>
          <w:lang w:val="es-ES"/>
        </w:rPr>
        <w:t>horas</w:t>
      </w:r>
      <w:r w:rsidR="00CB4A5C" w:rsidRPr="00C22F46">
        <w:rPr>
          <w:rFonts w:ascii="Arial" w:hAnsi="Arial" w:cs="Arial"/>
          <w:i/>
          <w:color w:val="535353"/>
          <w:u w:val="single"/>
          <w:lang w:val="es-ES"/>
        </w:rPr>
        <w:t xml:space="preserve"> semanales</w:t>
      </w:r>
      <w:r w:rsidR="00EF79FB" w:rsidRPr="00C22F46">
        <w:rPr>
          <w:rFonts w:ascii="Arial" w:hAnsi="Arial" w:cs="Arial"/>
          <w:i/>
          <w:color w:val="535353"/>
          <w:lang w:val="es-ES"/>
        </w:rPr>
        <w:t xml:space="preserve"> (considerando una hora como 60 minutos) de trabajo no presencial que requiere invertir el estudiante para el logro de los </w:t>
      </w:r>
      <w:r w:rsidR="00AB44D9" w:rsidRPr="00C22F46">
        <w:rPr>
          <w:rFonts w:ascii="Arial" w:hAnsi="Arial" w:cs="Arial"/>
          <w:i/>
          <w:color w:val="535353"/>
          <w:lang w:val="es-ES"/>
        </w:rPr>
        <w:t>objetivos de la asignatura</w:t>
      </w:r>
      <w:r w:rsidR="00A31740">
        <w:rPr>
          <w:rFonts w:ascii="Arial" w:hAnsi="Arial" w:cs="Arial"/>
          <w:i/>
          <w:color w:val="535353"/>
          <w:lang w:val="es-ES"/>
        </w:rPr>
        <w:t>.</w:t>
      </w:r>
    </w:p>
    <w:p w14:paraId="39DCE25F" w14:textId="77777777" w:rsidR="00A31740" w:rsidRDefault="00A31740" w:rsidP="00EF79FB">
      <w:pPr>
        <w:jc w:val="both"/>
        <w:rPr>
          <w:rFonts w:ascii="Arial" w:hAnsi="Arial" w:cs="Arial"/>
          <w:color w:val="535353"/>
          <w:sz w:val="26"/>
          <w:szCs w:val="26"/>
          <w:lang w:val="es-ES"/>
        </w:rPr>
      </w:pPr>
    </w:p>
    <w:p w14:paraId="69E52629" w14:textId="77777777" w:rsidR="00EF79FB" w:rsidRPr="00D27378" w:rsidRDefault="00A21093" w:rsidP="00A21093">
      <w:pPr>
        <w:rPr>
          <w:rFonts w:ascii="Arial" w:hAnsi="Arial" w:cs="Arial"/>
          <w:sz w:val="26"/>
          <w:szCs w:val="26"/>
        </w:rPr>
      </w:pPr>
      <w:r>
        <w:rPr>
          <w:rFonts w:ascii="Arial" w:hAnsi="Arial" w:cs="Arial"/>
          <w:i/>
          <w:sz w:val="26"/>
          <w:szCs w:val="26"/>
        </w:rPr>
        <w:t>6</w:t>
      </w:r>
      <w:r w:rsidR="005A1F54" w:rsidRPr="00626A9D">
        <w:rPr>
          <w:rFonts w:ascii="Arial" w:hAnsi="Arial" w:cs="Arial"/>
          <w:i/>
          <w:sz w:val="26"/>
          <w:szCs w:val="26"/>
        </w:rPr>
        <w:t xml:space="preserve"> hrs / semanal</w:t>
      </w:r>
      <w:r w:rsidR="00A31740">
        <w:rPr>
          <w:rFonts w:ascii="Arial" w:hAnsi="Arial" w:cs="Arial"/>
          <w:i/>
          <w:sz w:val="26"/>
          <w:szCs w:val="26"/>
        </w:rPr>
        <w:t>es</w:t>
      </w:r>
    </w:p>
    <w:p w14:paraId="16F5CFF5" w14:textId="77777777" w:rsidR="00AB44D9" w:rsidRDefault="00AB44D9" w:rsidP="00EF79FB">
      <w:pPr>
        <w:widowControl w:val="0"/>
        <w:autoSpaceDE w:val="0"/>
        <w:autoSpaceDN w:val="0"/>
        <w:adjustRightInd w:val="0"/>
        <w:jc w:val="both"/>
        <w:rPr>
          <w:rFonts w:ascii="Arial" w:hAnsi="Arial" w:cs="Arial"/>
          <w:b/>
          <w:bCs/>
          <w:sz w:val="26"/>
          <w:szCs w:val="26"/>
          <w:lang w:val="es-ES"/>
        </w:rPr>
      </w:pPr>
    </w:p>
    <w:p w14:paraId="6F37B468" w14:textId="77777777" w:rsidR="00EF79FB" w:rsidRDefault="00C22F46" w:rsidP="00EF79FB">
      <w:pPr>
        <w:widowControl w:val="0"/>
        <w:autoSpaceDE w:val="0"/>
        <w:autoSpaceDN w:val="0"/>
        <w:adjustRightInd w:val="0"/>
        <w:jc w:val="both"/>
        <w:rPr>
          <w:rFonts w:ascii="Arial" w:hAnsi="Arial" w:cs="Arial"/>
          <w:i/>
          <w:color w:val="535353"/>
          <w:sz w:val="26"/>
          <w:szCs w:val="26"/>
          <w:lang w:val="es-ES"/>
        </w:rPr>
      </w:pPr>
      <w:r>
        <w:rPr>
          <w:rFonts w:ascii="Arial" w:hAnsi="Arial" w:cs="Arial"/>
          <w:b/>
          <w:bCs/>
          <w:sz w:val="26"/>
          <w:szCs w:val="26"/>
          <w:lang w:val="es-ES"/>
        </w:rPr>
        <w:t>9</w:t>
      </w:r>
      <w:r w:rsidR="007026E1">
        <w:rPr>
          <w:rFonts w:ascii="Arial" w:hAnsi="Arial" w:cs="Arial"/>
          <w:b/>
          <w:bCs/>
          <w:sz w:val="26"/>
          <w:szCs w:val="26"/>
          <w:lang w:val="es-ES"/>
        </w:rPr>
        <w:t xml:space="preserve">. </w:t>
      </w:r>
      <w:r w:rsidR="00EF79FB">
        <w:rPr>
          <w:rFonts w:ascii="Arial" w:hAnsi="Arial" w:cs="Arial"/>
          <w:b/>
          <w:bCs/>
          <w:sz w:val="26"/>
          <w:szCs w:val="26"/>
          <w:lang w:val="es-ES"/>
        </w:rPr>
        <w:t xml:space="preserve">OBJETIVO GENERAL DE LA ASIGNATURA </w:t>
      </w:r>
      <w:r w:rsidR="00EF79FB" w:rsidRPr="00EF79FB">
        <w:rPr>
          <w:rFonts w:ascii="Arial" w:hAnsi="Arial" w:cs="Arial"/>
          <w:i/>
          <w:color w:val="535353"/>
          <w:sz w:val="26"/>
          <w:szCs w:val="26"/>
          <w:lang w:val="es-ES"/>
        </w:rPr>
        <w:t>(Corresponde a un enunciado específico en relación a lo que se va a enseñar en la asignatura, es decir, señala una de las áreas específicas que el profesor pretende cubrir en un bloque de enseñanza. Por ejemplo, uno de los objetivos en un módulo podría ser “los estudiantes comprenderán los efectos del comportamiento celular en distintos ambientes citoplasmáticos”. Es importante señalar que en ciertos contextos, los objetivos también aluden a metas</w:t>
      </w:r>
      <w:r w:rsidR="00EF79FB">
        <w:rPr>
          <w:rFonts w:ascii="Arial" w:hAnsi="Arial" w:cs="Arial"/>
          <w:i/>
          <w:color w:val="535353"/>
          <w:sz w:val="26"/>
          <w:szCs w:val="26"/>
          <w:lang w:val="es-ES"/>
        </w:rPr>
        <w:t>).</w:t>
      </w:r>
    </w:p>
    <w:p w14:paraId="4710E1C8" w14:textId="77777777" w:rsidR="00A31740" w:rsidRDefault="00A31740" w:rsidP="00EF79FB">
      <w:pPr>
        <w:widowControl w:val="0"/>
        <w:autoSpaceDE w:val="0"/>
        <w:autoSpaceDN w:val="0"/>
        <w:adjustRightInd w:val="0"/>
        <w:jc w:val="both"/>
        <w:rPr>
          <w:rFonts w:ascii="Arial" w:hAnsi="Arial" w:cs="Arial"/>
          <w:i/>
          <w:color w:val="535353"/>
          <w:sz w:val="26"/>
          <w:szCs w:val="26"/>
          <w:lang w:val="es-ES"/>
        </w:rPr>
      </w:pPr>
    </w:p>
    <w:p w14:paraId="6DB293FD" w14:textId="77777777" w:rsidR="00A21093" w:rsidRPr="00365CF0" w:rsidRDefault="00A21093" w:rsidP="00365CF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6"/>
          <w:szCs w:val="26"/>
        </w:rPr>
      </w:pPr>
      <w:r w:rsidRPr="00365CF0">
        <w:rPr>
          <w:rFonts w:ascii="Arial" w:hAnsi="Arial" w:cs="Arial"/>
          <w:color w:val="000000"/>
          <w:sz w:val="26"/>
          <w:szCs w:val="26"/>
          <w:lang w:val="es-MX"/>
        </w:rPr>
        <w:t xml:space="preserve">Potenciar la formación investigativa y crítica de las y los estudiantes a través del aprendizaje de estrategias de </w:t>
      </w:r>
      <w:r w:rsidRPr="00365CF0">
        <w:rPr>
          <w:rFonts w:ascii="Arial" w:hAnsi="Arial" w:cs="Arial"/>
          <w:sz w:val="26"/>
          <w:szCs w:val="26"/>
          <w:lang w:val="es-CL"/>
        </w:rPr>
        <w:t>Investigación Acción Participativa</w:t>
      </w:r>
      <w:r w:rsidRPr="00365CF0">
        <w:rPr>
          <w:rFonts w:ascii="Arial" w:hAnsi="Arial" w:cs="Arial"/>
          <w:color w:val="000000"/>
          <w:sz w:val="26"/>
          <w:szCs w:val="26"/>
          <w:lang w:val="es-MX"/>
        </w:rPr>
        <w:t xml:space="preserve"> y Sistematización de Experiencias para la acción con organizaciones comunitarias.</w:t>
      </w:r>
    </w:p>
    <w:p w14:paraId="76E4450C" w14:textId="77777777" w:rsidR="00EF79FB" w:rsidRDefault="00EF79FB" w:rsidP="00EF79FB">
      <w:pPr>
        <w:rPr>
          <w:rFonts w:ascii="Arial" w:hAnsi="Arial" w:cs="Arial"/>
          <w:sz w:val="26"/>
          <w:szCs w:val="26"/>
        </w:rPr>
      </w:pPr>
    </w:p>
    <w:p w14:paraId="2E39CC2E" w14:textId="77777777" w:rsidR="00A21093" w:rsidRPr="00A21093" w:rsidRDefault="00A21093" w:rsidP="00EF79FB">
      <w:pPr>
        <w:rPr>
          <w:rFonts w:ascii="Arial" w:hAnsi="Arial" w:cs="Arial"/>
          <w:sz w:val="26"/>
          <w:szCs w:val="26"/>
        </w:rPr>
      </w:pPr>
    </w:p>
    <w:p w14:paraId="7A5ACD0F" w14:textId="77777777" w:rsidR="00EF79FB" w:rsidRDefault="00C22F46" w:rsidP="00AB44D9">
      <w:pPr>
        <w:jc w:val="both"/>
        <w:rPr>
          <w:rFonts w:ascii="Arial" w:hAnsi="Arial" w:cs="Arial"/>
          <w:i/>
          <w:color w:val="535353"/>
          <w:sz w:val="26"/>
          <w:szCs w:val="26"/>
          <w:lang w:val="es-ES"/>
        </w:rPr>
      </w:pPr>
      <w:r>
        <w:rPr>
          <w:rFonts w:ascii="Arial" w:hAnsi="Arial" w:cs="Arial"/>
          <w:b/>
          <w:bCs/>
          <w:sz w:val="26"/>
          <w:szCs w:val="26"/>
          <w:lang w:val="es-ES"/>
        </w:rPr>
        <w:t>10</w:t>
      </w:r>
      <w:r w:rsidR="007026E1">
        <w:rPr>
          <w:rFonts w:ascii="Arial" w:hAnsi="Arial" w:cs="Arial"/>
          <w:b/>
          <w:bCs/>
          <w:sz w:val="26"/>
          <w:szCs w:val="26"/>
          <w:lang w:val="es-ES"/>
        </w:rPr>
        <w:t xml:space="preserve">. </w:t>
      </w:r>
      <w:r w:rsidR="00EF79FB">
        <w:rPr>
          <w:rFonts w:ascii="Arial" w:hAnsi="Arial" w:cs="Arial"/>
          <w:b/>
          <w:bCs/>
          <w:sz w:val="26"/>
          <w:szCs w:val="26"/>
          <w:lang w:val="es-ES"/>
        </w:rPr>
        <w:t xml:space="preserve">OBJETIVOS ESPECÍFICOS DE LA ASIGNATURA </w:t>
      </w:r>
      <w:r w:rsidR="00EF79FB">
        <w:rPr>
          <w:rFonts w:ascii="Arial" w:hAnsi="Arial" w:cs="Arial"/>
          <w:color w:val="535353"/>
          <w:sz w:val="26"/>
          <w:szCs w:val="26"/>
          <w:lang w:val="es-ES"/>
        </w:rPr>
        <w:t>(</w:t>
      </w:r>
      <w:r w:rsidR="00EF79FB" w:rsidRPr="00EF79FB">
        <w:rPr>
          <w:rFonts w:ascii="Arial" w:hAnsi="Arial" w:cs="Arial"/>
          <w:i/>
          <w:color w:val="535353"/>
          <w:sz w:val="26"/>
          <w:szCs w:val="26"/>
          <w:lang w:val="es-ES"/>
        </w:rPr>
        <w:t>Corresponde al detalle específico de los objetivos que se trabajarán en el curso</w:t>
      </w:r>
      <w:r w:rsidR="00AB44D9">
        <w:rPr>
          <w:rFonts w:ascii="Arial" w:hAnsi="Arial" w:cs="Arial"/>
          <w:i/>
          <w:color w:val="535353"/>
          <w:sz w:val="26"/>
          <w:szCs w:val="26"/>
          <w:lang w:val="es-ES"/>
        </w:rPr>
        <w:t>; debe ingresarse un objetivo específico por cada línea</w:t>
      </w:r>
      <w:r w:rsidR="00EF79FB" w:rsidRPr="00EF79FB">
        <w:rPr>
          <w:rFonts w:ascii="Arial" w:hAnsi="Arial" w:cs="Arial"/>
          <w:i/>
          <w:color w:val="535353"/>
          <w:sz w:val="26"/>
          <w:szCs w:val="26"/>
          <w:lang w:val="es-ES"/>
        </w:rPr>
        <w:t>)</w:t>
      </w:r>
    </w:p>
    <w:p w14:paraId="0879BC2D" w14:textId="77777777" w:rsidR="00EF79FB" w:rsidRPr="00365CF0" w:rsidRDefault="00EF79FB" w:rsidP="00AB44D9">
      <w:pPr>
        <w:tabs>
          <w:tab w:val="left" w:pos="1885"/>
        </w:tabs>
        <w:rPr>
          <w:rFonts w:ascii="Arial" w:hAnsi="Arial" w:cs="Arial"/>
          <w:i/>
          <w:color w:val="535353"/>
          <w:sz w:val="26"/>
          <w:szCs w:val="26"/>
          <w:lang w:val="es-ES"/>
        </w:rPr>
      </w:pPr>
    </w:p>
    <w:p w14:paraId="4134CA69" w14:textId="77777777" w:rsidR="00A21093" w:rsidRPr="00365CF0" w:rsidRDefault="00A21093" w:rsidP="00365CF0">
      <w:pPr>
        <w:numPr>
          <w:ilvl w:val="0"/>
          <w:numId w:val="3"/>
        </w:numPr>
        <w:pBdr>
          <w:top w:val="single" w:sz="4" w:space="1" w:color="auto"/>
          <w:left w:val="single" w:sz="4" w:space="4" w:color="auto"/>
          <w:bottom w:val="single" w:sz="4" w:space="1" w:color="auto"/>
          <w:right w:val="single" w:sz="4" w:space="4" w:color="auto"/>
        </w:pBdr>
        <w:suppressAutoHyphens/>
        <w:spacing w:line="276" w:lineRule="auto"/>
        <w:ind w:left="709" w:hanging="349"/>
        <w:jc w:val="both"/>
        <w:rPr>
          <w:rFonts w:ascii="Arial" w:hAnsi="Arial" w:cs="Arial"/>
          <w:sz w:val="26"/>
          <w:szCs w:val="26"/>
        </w:rPr>
      </w:pPr>
      <w:r w:rsidRPr="00365CF0">
        <w:rPr>
          <w:rFonts w:ascii="Arial" w:hAnsi="Arial" w:cs="Arial"/>
          <w:sz w:val="26"/>
          <w:szCs w:val="26"/>
          <w:lang w:val="es-MX"/>
        </w:rPr>
        <w:t>Dar cuenta de las perspectivas teóricas que sustentan a la IAP y la Sistematización de experiencias, analizando las diversas corrientes que dentro de ella se plantean.</w:t>
      </w:r>
    </w:p>
    <w:p w14:paraId="2146039A" w14:textId="77777777" w:rsidR="00A21093" w:rsidRPr="00365CF0" w:rsidRDefault="00A21093" w:rsidP="00365CF0">
      <w:pPr>
        <w:numPr>
          <w:ilvl w:val="0"/>
          <w:numId w:val="3"/>
        </w:numPr>
        <w:pBdr>
          <w:top w:val="single" w:sz="4" w:space="1" w:color="auto"/>
          <w:left w:val="single" w:sz="4" w:space="4" w:color="auto"/>
          <w:bottom w:val="single" w:sz="4" w:space="1" w:color="auto"/>
          <w:right w:val="single" w:sz="4" w:space="4" w:color="auto"/>
        </w:pBdr>
        <w:suppressAutoHyphens/>
        <w:spacing w:line="276" w:lineRule="auto"/>
        <w:ind w:left="709" w:hanging="349"/>
        <w:jc w:val="both"/>
        <w:rPr>
          <w:rFonts w:ascii="Arial" w:hAnsi="Arial" w:cs="Arial"/>
          <w:sz w:val="26"/>
          <w:szCs w:val="26"/>
        </w:rPr>
      </w:pPr>
      <w:r w:rsidRPr="00365CF0">
        <w:rPr>
          <w:rFonts w:ascii="Arial" w:hAnsi="Arial" w:cs="Arial"/>
          <w:sz w:val="26"/>
          <w:szCs w:val="26"/>
          <w:lang w:val="es-MX"/>
        </w:rPr>
        <w:t>Diseñar un proceso de IAP y/o Sistematización de experiencias con organizaciones populares cautelando las especificidades disciplinarias así como el diálogo de saberes.</w:t>
      </w:r>
    </w:p>
    <w:p w14:paraId="1604DC2D" w14:textId="77777777" w:rsidR="00A21093" w:rsidRPr="00365CF0" w:rsidRDefault="00A21093" w:rsidP="00365CF0">
      <w:pPr>
        <w:numPr>
          <w:ilvl w:val="0"/>
          <w:numId w:val="3"/>
        </w:numPr>
        <w:pBdr>
          <w:top w:val="single" w:sz="4" w:space="1" w:color="auto"/>
          <w:left w:val="single" w:sz="4" w:space="4" w:color="auto"/>
          <w:bottom w:val="single" w:sz="4" w:space="1" w:color="auto"/>
          <w:right w:val="single" w:sz="4" w:space="4" w:color="auto"/>
        </w:pBdr>
        <w:suppressAutoHyphens/>
        <w:spacing w:line="276" w:lineRule="auto"/>
        <w:ind w:left="709" w:hanging="349"/>
        <w:jc w:val="both"/>
        <w:rPr>
          <w:rFonts w:ascii="Arial" w:hAnsi="Arial" w:cs="Arial"/>
          <w:sz w:val="26"/>
          <w:szCs w:val="26"/>
        </w:rPr>
      </w:pPr>
      <w:r w:rsidRPr="00365CF0">
        <w:rPr>
          <w:rFonts w:ascii="Arial" w:hAnsi="Arial" w:cs="Arial"/>
          <w:sz w:val="26"/>
          <w:szCs w:val="26"/>
          <w:lang w:val="es-MX"/>
        </w:rPr>
        <w:t xml:space="preserve">Simular la realización de una IAP y/o Sistematización de experiencias en conexión con los procesos de AFE o Tesis del grupo curso. </w:t>
      </w:r>
    </w:p>
    <w:p w14:paraId="537F6AC9" w14:textId="77777777" w:rsidR="00EF79FB" w:rsidRPr="00365CF0" w:rsidRDefault="00EF79FB" w:rsidP="00365CF0">
      <w:pPr>
        <w:widowControl w:val="0"/>
        <w:autoSpaceDE w:val="0"/>
        <w:autoSpaceDN w:val="0"/>
        <w:adjustRightInd w:val="0"/>
        <w:jc w:val="both"/>
        <w:rPr>
          <w:rFonts w:ascii="Arial" w:hAnsi="Arial" w:cs="Arial"/>
          <w:b/>
          <w:bCs/>
          <w:i/>
          <w:sz w:val="26"/>
          <w:szCs w:val="26"/>
        </w:rPr>
      </w:pPr>
    </w:p>
    <w:p w14:paraId="5A3082F3" w14:textId="77777777" w:rsidR="00A31740" w:rsidRDefault="00A31740" w:rsidP="00365CF0">
      <w:pPr>
        <w:widowControl w:val="0"/>
        <w:autoSpaceDE w:val="0"/>
        <w:autoSpaceDN w:val="0"/>
        <w:adjustRightInd w:val="0"/>
        <w:jc w:val="both"/>
        <w:rPr>
          <w:rFonts w:ascii="Arial" w:hAnsi="Arial" w:cs="Arial"/>
          <w:b/>
          <w:bCs/>
          <w:i/>
          <w:sz w:val="26"/>
          <w:szCs w:val="26"/>
          <w:lang w:val="es-ES"/>
        </w:rPr>
      </w:pPr>
    </w:p>
    <w:p w14:paraId="121C8DA1" w14:textId="77777777" w:rsidR="00A31740" w:rsidRPr="00626A9D" w:rsidRDefault="00A31740" w:rsidP="00A21093">
      <w:pPr>
        <w:widowControl w:val="0"/>
        <w:autoSpaceDE w:val="0"/>
        <w:autoSpaceDN w:val="0"/>
        <w:adjustRightInd w:val="0"/>
        <w:jc w:val="both"/>
        <w:rPr>
          <w:rFonts w:ascii="Arial" w:hAnsi="Arial" w:cs="Arial"/>
          <w:b/>
          <w:bCs/>
          <w:i/>
          <w:sz w:val="26"/>
          <w:szCs w:val="26"/>
          <w:lang w:val="es-ES"/>
        </w:rPr>
      </w:pPr>
    </w:p>
    <w:p w14:paraId="6C721BCC" w14:textId="77777777" w:rsidR="00A31740" w:rsidRDefault="00A31740" w:rsidP="007026E1">
      <w:pPr>
        <w:jc w:val="both"/>
        <w:rPr>
          <w:rFonts w:ascii="Arial" w:hAnsi="Arial" w:cs="Arial"/>
          <w:b/>
          <w:bCs/>
          <w:lang w:val="es-ES"/>
        </w:rPr>
      </w:pPr>
    </w:p>
    <w:p w14:paraId="70A157CB" w14:textId="77777777" w:rsidR="00A31740" w:rsidRDefault="00A31740" w:rsidP="007026E1">
      <w:pPr>
        <w:jc w:val="both"/>
        <w:rPr>
          <w:rFonts w:ascii="Arial" w:hAnsi="Arial" w:cs="Arial"/>
          <w:b/>
          <w:bCs/>
          <w:lang w:val="es-ES"/>
        </w:rPr>
      </w:pPr>
    </w:p>
    <w:p w14:paraId="78B1FC28" w14:textId="77777777" w:rsidR="00EF79FB" w:rsidRPr="00C22F46" w:rsidRDefault="00C22F46" w:rsidP="007026E1">
      <w:pPr>
        <w:jc w:val="both"/>
        <w:rPr>
          <w:rFonts w:ascii="Arial" w:hAnsi="Arial" w:cs="Arial"/>
          <w:b/>
          <w:bCs/>
          <w:lang w:val="es-ES"/>
        </w:rPr>
      </w:pPr>
      <w:r>
        <w:rPr>
          <w:rFonts w:ascii="Arial" w:hAnsi="Arial" w:cs="Arial"/>
          <w:b/>
          <w:bCs/>
          <w:lang w:val="es-ES"/>
        </w:rPr>
        <w:t>11</w:t>
      </w:r>
      <w:r w:rsidR="007026E1" w:rsidRPr="00C22F46">
        <w:rPr>
          <w:rFonts w:ascii="Arial" w:hAnsi="Arial" w:cs="Arial"/>
          <w:b/>
          <w:bCs/>
          <w:lang w:val="es-ES"/>
        </w:rPr>
        <w:t xml:space="preserve">. </w:t>
      </w:r>
      <w:r w:rsidR="00EF79FB" w:rsidRPr="00C22F46">
        <w:rPr>
          <w:rFonts w:ascii="Arial" w:hAnsi="Arial" w:cs="Arial"/>
          <w:b/>
          <w:bCs/>
          <w:lang w:val="es-ES"/>
        </w:rPr>
        <w:t>SABERES / CONTENIDOS</w:t>
      </w:r>
      <w:r w:rsidR="008815B8" w:rsidRPr="00C22F46">
        <w:rPr>
          <w:rFonts w:ascii="Arial" w:hAnsi="Arial" w:cs="Arial"/>
          <w:b/>
          <w:bCs/>
          <w:lang w:val="es-ES"/>
        </w:rPr>
        <w:t xml:space="preserve"> </w:t>
      </w:r>
      <w:r w:rsidR="007026E1" w:rsidRPr="00C22F46">
        <w:rPr>
          <w:rFonts w:ascii="Arial" w:hAnsi="Arial" w:cs="Arial"/>
          <w:color w:val="535353"/>
          <w:lang w:val="es-ES"/>
        </w:rPr>
        <w:t>(</w:t>
      </w:r>
      <w:r w:rsidR="007026E1" w:rsidRPr="00C22F46">
        <w:rPr>
          <w:rFonts w:ascii="Arial" w:hAnsi="Arial" w:cs="Arial"/>
          <w:i/>
          <w:color w:val="535353"/>
          <w:lang w:val="es-ES"/>
        </w:rPr>
        <w:t>Corresponde a los saberes / contenidos pertinentes y suficientes para el logro de los Objetivos de la Asignatura</w:t>
      </w:r>
      <w:r w:rsidR="00AB44D9" w:rsidRPr="00C22F46">
        <w:rPr>
          <w:rFonts w:ascii="Arial" w:hAnsi="Arial" w:cs="Arial"/>
          <w:i/>
          <w:color w:val="535353"/>
          <w:lang w:val="es-ES"/>
        </w:rPr>
        <w:t>;</w:t>
      </w:r>
      <w:r w:rsidR="00626A9D">
        <w:rPr>
          <w:rFonts w:ascii="Arial" w:hAnsi="Arial" w:cs="Arial"/>
          <w:i/>
          <w:color w:val="535353"/>
          <w:lang w:val="es-ES"/>
        </w:rPr>
        <w:t xml:space="preserve"> </w:t>
      </w:r>
      <w:r w:rsidR="00AB44D9" w:rsidRPr="00C22F46">
        <w:rPr>
          <w:rFonts w:ascii="Arial" w:hAnsi="Arial" w:cs="Arial"/>
          <w:i/>
          <w:color w:val="535353"/>
          <w:lang w:val="es-ES"/>
        </w:rPr>
        <w:t>debe ingresarse un saber/contenido por cada línea</w:t>
      </w:r>
      <w:r w:rsidR="007026E1" w:rsidRPr="00C22F46">
        <w:rPr>
          <w:rFonts w:ascii="Arial" w:hAnsi="Arial" w:cs="Arial"/>
          <w:i/>
          <w:color w:val="535353"/>
          <w:lang w:val="es-ES"/>
        </w:rPr>
        <w:t>)</w:t>
      </w:r>
    </w:p>
    <w:p w14:paraId="5F237CA5" w14:textId="77777777" w:rsidR="00EF79FB" w:rsidRPr="00365CF0" w:rsidRDefault="00EF79FB" w:rsidP="00365CF0">
      <w:pPr>
        <w:rPr>
          <w:rFonts w:ascii="Arial" w:hAnsi="Arial" w:cs="Arial"/>
          <w:sz w:val="26"/>
          <w:szCs w:val="26"/>
          <w:lang w:val="es-ES"/>
        </w:rPr>
      </w:pPr>
    </w:p>
    <w:p w14:paraId="6F71B85B" w14:textId="77777777" w:rsidR="00A21093" w:rsidRPr="00365CF0" w:rsidRDefault="00A21093" w:rsidP="00365CF0">
      <w:pPr>
        <w:numPr>
          <w:ilvl w:val="0"/>
          <w:numId w:val="6"/>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rPr>
        <w:t xml:space="preserve">Fundamentos Teóricos y Metodológicos de la Investigación Acción Participativa y la Sistematización de experiencias. Saber(es), conocimiento y epistemologías para la transformación social desde </w:t>
      </w:r>
      <w:proofErr w:type="spellStart"/>
      <w:r w:rsidRPr="00365CF0">
        <w:rPr>
          <w:rFonts w:ascii="Arial" w:hAnsi="Arial" w:cs="Arial"/>
          <w:sz w:val="26"/>
          <w:szCs w:val="26"/>
        </w:rPr>
        <w:t>Nuestramérica</w:t>
      </w:r>
      <w:proofErr w:type="spellEnd"/>
      <w:r w:rsidRPr="00365CF0">
        <w:rPr>
          <w:rFonts w:ascii="Arial" w:hAnsi="Arial" w:cs="Arial"/>
          <w:sz w:val="26"/>
          <w:szCs w:val="26"/>
        </w:rPr>
        <w:t>. El rol socio-político de las ciencias sociales y la propuesta de la investigación militante en América Latina.</w:t>
      </w:r>
    </w:p>
    <w:p w14:paraId="78BA62E8" w14:textId="77777777" w:rsidR="00A21093" w:rsidRPr="00365CF0" w:rsidRDefault="00A21093" w:rsidP="00365CF0">
      <w:pPr>
        <w:numPr>
          <w:ilvl w:val="0"/>
          <w:numId w:val="6"/>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rPr>
        <w:t xml:space="preserve">Comunidad y acción política hoy. La construcción de nuevos paradigmas para las ciencias sociales y el aporte político-epistémico de los nuevos movimientos sociales en </w:t>
      </w:r>
      <w:proofErr w:type="spellStart"/>
      <w:r w:rsidRPr="00365CF0">
        <w:rPr>
          <w:rFonts w:ascii="Arial" w:hAnsi="Arial" w:cs="Arial"/>
          <w:sz w:val="26"/>
          <w:szCs w:val="26"/>
        </w:rPr>
        <w:t>Nuestramérica</w:t>
      </w:r>
      <w:proofErr w:type="spellEnd"/>
      <w:r w:rsidRPr="00365CF0">
        <w:rPr>
          <w:rFonts w:ascii="Arial" w:hAnsi="Arial" w:cs="Arial"/>
          <w:sz w:val="26"/>
          <w:szCs w:val="26"/>
        </w:rPr>
        <w:t xml:space="preserve">. Participación social y producción colectiva de conocimiento. El diseño de la IAP, complejidad y calidoscopios disciplinarios. </w:t>
      </w:r>
    </w:p>
    <w:p w14:paraId="21715532" w14:textId="77777777" w:rsidR="00A21093" w:rsidRPr="00365CF0" w:rsidRDefault="00A21093" w:rsidP="00365CF0">
      <w:pPr>
        <w:numPr>
          <w:ilvl w:val="0"/>
          <w:numId w:val="6"/>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rPr>
        <w:t>Metodología de la IAP. Producción y análisis colectivos. Conversación social como objeto y mecanismo. Historia Local y Memoria. Aprendiendo el trabajo colaborativo: la formación universitaria con una organización popular. Diálogo de saberes como opción política popular.</w:t>
      </w:r>
    </w:p>
    <w:p w14:paraId="13DE1CD5" w14:textId="77777777" w:rsidR="007026E1" w:rsidRPr="00365CF0" w:rsidRDefault="00A21093" w:rsidP="00365CF0">
      <w:pPr>
        <w:pStyle w:val="Prrafodelista"/>
        <w:numPr>
          <w:ilvl w:val="0"/>
          <w:numId w:val="6"/>
        </w:numPr>
        <w:pBdr>
          <w:top w:val="single" w:sz="4" w:space="1" w:color="auto"/>
          <w:left w:val="single" w:sz="4" w:space="4" w:color="auto"/>
          <w:bottom w:val="single" w:sz="4" w:space="1" w:color="auto"/>
          <w:right w:val="single" w:sz="4" w:space="4" w:color="auto"/>
        </w:pBdr>
        <w:rPr>
          <w:rFonts w:ascii="Arial" w:hAnsi="Arial" w:cs="Arial"/>
          <w:sz w:val="26"/>
          <w:szCs w:val="26"/>
        </w:rPr>
      </w:pPr>
      <w:r w:rsidRPr="00365CF0">
        <w:rPr>
          <w:rFonts w:ascii="Arial" w:hAnsi="Arial" w:cs="Arial"/>
          <w:sz w:val="26"/>
          <w:szCs w:val="26"/>
        </w:rPr>
        <w:t xml:space="preserve">Metodología de la Sistematización de experiencias. Juegos de simulación (Juan José Silva) y Teatro del Oprimido (Augusto </w:t>
      </w:r>
      <w:proofErr w:type="spellStart"/>
      <w:r w:rsidRPr="00365CF0">
        <w:rPr>
          <w:rFonts w:ascii="Arial" w:hAnsi="Arial" w:cs="Arial"/>
          <w:sz w:val="26"/>
          <w:szCs w:val="26"/>
        </w:rPr>
        <w:t>Boal</w:t>
      </w:r>
      <w:proofErr w:type="spellEnd"/>
      <w:r w:rsidRPr="00365CF0">
        <w:rPr>
          <w:rFonts w:ascii="Arial" w:hAnsi="Arial" w:cs="Arial"/>
          <w:sz w:val="26"/>
          <w:szCs w:val="26"/>
        </w:rPr>
        <w:t>). La propuesta político-pedagógica de Oscar Jara (Alforja). La metodología de análisis con registro abierto de Hernán Peralta.</w:t>
      </w:r>
    </w:p>
    <w:p w14:paraId="4B04DDA9" w14:textId="77777777" w:rsidR="00A21093" w:rsidRDefault="00A21093" w:rsidP="00A21093">
      <w:pPr>
        <w:rPr>
          <w:rFonts w:ascii="Arial" w:hAnsi="Arial" w:cs="Arial"/>
          <w:b/>
          <w:bCs/>
          <w:sz w:val="26"/>
          <w:szCs w:val="26"/>
          <w:lang w:val="es-ES"/>
        </w:rPr>
      </w:pPr>
    </w:p>
    <w:p w14:paraId="14B884C6" w14:textId="77777777" w:rsidR="007026E1" w:rsidRPr="00C22F46" w:rsidRDefault="007026E1" w:rsidP="007026E1">
      <w:pPr>
        <w:jc w:val="both"/>
        <w:rPr>
          <w:rFonts w:ascii="Arial" w:hAnsi="Arial" w:cs="Arial"/>
          <w:i/>
          <w:color w:val="535353"/>
          <w:lang w:val="es-ES"/>
        </w:rPr>
      </w:pPr>
      <w:r w:rsidRPr="00C22F46">
        <w:rPr>
          <w:rFonts w:ascii="Arial" w:hAnsi="Arial" w:cs="Arial"/>
          <w:b/>
          <w:bCs/>
          <w:lang w:val="es-ES"/>
        </w:rPr>
        <w:t>1</w:t>
      </w:r>
      <w:r w:rsidR="00C22F46">
        <w:rPr>
          <w:rFonts w:ascii="Arial" w:hAnsi="Arial" w:cs="Arial"/>
          <w:b/>
          <w:bCs/>
          <w:lang w:val="es-ES"/>
        </w:rPr>
        <w:t>2</w:t>
      </w:r>
      <w:r w:rsidRPr="00C22F46">
        <w:rPr>
          <w:rFonts w:ascii="Arial" w:hAnsi="Arial" w:cs="Arial"/>
          <w:b/>
          <w:bCs/>
          <w:lang w:val="es-ES"/>
        </w:rPr>
        <w:t xml:space="preserve">. METODOLOGÍA </w:t>
      </w:r>
      <w:r w:rsidRPr="00C22F46">
        <w:rPr>
          <w:rFonts w:ascii="Arial" w:hAnsi="Arial" w:cs="Arial"/>
          <w:i/>
          <w:color w:val="535353"/>
          <w:lang w:val="es-ES"/>
        </w:rPr>
        <w:t xml:space="preserve">(Descripción sucinta de las principales estrategias metodológicas que se desplegarán en el curso, pertinentes para alcanzar los </w:t>
      </w:r>
      <w:r w:rsidR="00AB44D9" w:rsidRPr="00C22F46">
        <w:rPr>
          <w:rFonts w:ascii="Arial" w:hAnsi="Arial" w:cs="Arial"/>
          <w:i/>
          <w:color w:val="535353"/>
          <w:lang w:val="es-ES"/>
        </w:rPr>
        <w:t>objetivos</w:t>
      </w:r>
      <w:r w:rsidRPr="00C22F46">
        <w:rPr>
          <w:rFonts w:ascii="Arial" w:hAnsi="Arial" w:cs="Arial"/>
          <w:i/>
          <w:color w:val="535353"/>
          <w:lang w:val="es-ES"/>
        </w:rPr>
        <w:t xml:space="preserve"> (por ejemplo: clase expositiva, lecturas, resolución de problemas, estudio de caso, proyectos, etc.). Indicar situaciones especiales en el formato del curso, como la presencia de laboratorios, talleres, salidas a terreno, ayudantías de asistencia obl</w:t>
      </w:r>
      <w:r w:rsidR="00AB44D9" w:rsidRPr="00C22F46">
        <w:rPr>
          <w:rFonts w:ascii="Arial" w:hAnsi="Arial" w:cs="Arial"/>
          <w:i/>
          <w:color w:val="535353"/>
          <w:lang w:val="es-ES"/>
        </w:rPr>
        <w:t>igatoria, etc.)</w:t>
      </w:r>
    </w:p>
    <w:p w14:paraId="05CA5462" w14:textId="77777777" w:rsidR="007026E1" w:rsidRDefault="007026E1" w:rsidP="007026E1">
      <w:pPr>
        <w:jc w:val="both"/>
        <w:rPr>
          <w:rFonts w:ascii="Arial" w:hAnsi="Arial" w:cs="Arial"/>
          <w:i/>
          <w:color w:val="535353"/>
          <w:sz w:val="26"/>
          <w:szCs w:val="26"/>
          <w:lang w:val="es-ES"/>
        </w:rPr>
      </w:pPr>
    </w:p>
    <w:p w14:paraId="3E13ECC6" w14:textId="77777777" w:rsidR="00A21093" w:rsidRPr="00365CF0" w:rsidRDefault="00A21093" w:rsidP="00365CF0">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6"/>
          <w:szCs w:val="26"/>
        </w:rPr>
      </w:pPr>
      <w:r w:rsidRPr="00365CF0">
        <w:rPr>
          <w:rFonts w:ascii="Arial" w:hAnsi="Arial" w:cs="Arial"/>
          <w:sz w:val="26"/>
          <w:szCs w:val="26"/>
          <w:lang w:val="es-CL"/>
        </w:rPr>
        <w:t>La metodología de la asignatura es de Taller. Esta opción tiene varias implicancias además de ser coherentes con la temática del curso: aprehender IAP y Sistematización de Experiencias exige implementar un proceso de ese tipo.</w:t>
      </w:r>
    </w:p>
    <w:p w14:paraId="1D6F321C" w14:textId="77777777" w:rsidR="00A21093" w:rsidRPr="00365CF0" w:rsidRDefault="00A21093" w:rsidP="00365CF0">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6"/>
          <w:szCs w:val="26"/>
        </w:rPr>
      </w:pPr>
      <w:r w:rsidRPr="00365CF0">
        <w:rPr>
          <w:rFonts w:ascii="Arial" w:hAnsi="Arial" w:cs="Arial"/>
          <w:sz w:val="26"/>
          <w:szCs w:val="26"/>
          <w:lang w:val="es-CL"/>
        </w:rPr>
        <w:t xml:space="preserve">De esta forma, durante el proceso de la asignatura se hará un vínculo permanente entre los aspectos teóricos y metodológicos de la IAP, tal que </w:t>
      </w:r>
      <w:r w:rsidRPr="00365CF0">
        <w:rPr>
          <w:rFonts w:ascii="Arial" w:hAnsi="Arial" w:cs="Arial"/>
          <w:sz w:val="26"/>
          <w:szCs w:val="26"/>
          <w:lang w:val="es-CL"/>
        </w:rPr>
        <w:lastRenderedPageBreak/>
        <w:t>las y los estudiantes puedan experimentar simulando en dicho proceso, los aprendizajes que se van construyendo en el curso.</w:t>
      </w:r>
    </w:p>
    <w:p w14:paraId="4DE22F44" w14:textId="77777777" w:rsidR="007026E1" w:rsidRPr="00365CF0" w:rsidRDefault="00A21093" w:rsidP="00365CF0">
      <w:pPr>
        <w:pBdr>
          <w:top w:val="single" w:sz="4" w:space="1" w:color="auto"/>
          <w:left w:val="single" w:sz="4" w:space="4" w:color="auto"/>
          <w:bottom w:val="single" w:sz="4" w:space="1" w:color="auto"/>
          <w:right w:val="single" w:sz="4" w:space="4" w:color="auto"/>
        </w:pBdr>
        <w:jc w:val="both"/>
        <w:rPr>
          <w:rFonts w:ascii="Arial" w:hAnsi="Arial" w:cs="Arial"/>
          <w:sz w:val="26"/>
          <w:szCs w:val="26"/>
          <w:lang w:val="es-CL"/>
        </w:rPr>
      </w:pPr>
      <w:r w:rsidRPr="00365CF0">
        <w:rPr>
          <w:rFonts w:ascii="Arial" w:hAnsi="Arial" w:cs="Arial"/>
          <w:sz w:val="26"/>
          <w:szCs w:val="26"/>
          <w:lang w:val="es-CL"/>
        </w:rPr>
        <w:t>Las sesiones de clases consistirán en un espacio de reflexión colectiva, facilitada por el equipo docente, para hacer síntesis y producir conocimientos que consoliden los aprendizajes del proceso.</w:t>
      </w:r>
    </w:p>
    <w:p w14:paraId="793C2E66" w14:textId="77777777" w:rsidR="00A21093" w:rsidRPr="00C22F46" w:rsidRDefault="00A21093" w:rsidP="00A21093">
      <w:pPr>
        <w:jc w:val="both"/>
        <w:rPr>
          <w:rFonts w:ascii="Arial" w:hAnsi="Arial" w:cs="Arial"/>
          <w:b/>
          <w:bCs/>
          <w:lang w:val="es-ES"/>
        </w:rPr>
      </w:pPr>
    </w:p>
    <w:p w14:paraId="14CCF213" w14:textId="77777777" w:rsidR="00454256" w:rsidRPr="00C22F46" w:rsidRDefault="00454256" w:rsidP="007026E1">
      <w:pPr>
        <w:jc w:val="both"/>
        <w:rPr>
          <w:rFonts w:ascii="Arial" w:hAnsi="Arial" w:cs="Arial"/>
          <w:i/>
          <w:color w:val="535353"/>
          <w:lang w:val="es-ES"/>
        </w:rPr>
      </w:pPr>
      <w:r w:rsidRPr="00C22F46">
        <w:rPr>
          <w:rFonts w:ascii="Arial" w:hAnsi="Arial" w:cs="Arial"/>
          <w:b/>
          <w:bCs/>
          <w:lang w:val="es-ES"/>
        </w:rPr>
        <w:t>1</w:t>
      </w:r>
      <w:r w:rsidR="00C22F46" w:rsidRPr="00C22F46">
        <w:rPr>
          <w:rFonts w:ascii="Arial" w:hAnsi="Arial" w:cs="Arial"/>
          <w:b/>
          <w:bCs/>
          <w:lang w:val="es-ES"/>
        </w:rPr>
        <w:t>3</w:t>
      </w:r>
      <w:r w:rsidRPr="00C22F46">
        <w:rPr>
          <w:rFonts w:ascii="Arial" w:hAnsi="Arial" w:cs="Arial"/>
          <w:b/>
          <w:bCs/>
          <w:lang w:val="es-ES"/>
        </w:rPr>
        <w:t>. METODOLOGÍAS DE EVALUACIÓN</w:t>
      </w:r>
      <w:r w:rsidR="008815B8" w:rsidRPr="00C22F46">
        <w:rPr>
          <w:rFonts w:ascii="Arial" w:hAnsi="Arial" w:cs="Arial"/>
          <w:b/>
          <w:bCs/>
          <w:lang w:val="es-ES"/>
        </w:rPr>
        <w:t xml:space="preserve"> </w:t>
      </w:r>
      <w:r w:rsidRPr="00C22F46">
        <w:rPr>
          <w:rFonts w:ascii="Arial" w:hAnsi="Arial" w:cs="Arial"/>
          <w:i/>
          <w:color w:val="535353"/>
          <w:lang w:val="es-ES"/>
        </w:rPr>
        <w:t>(Descripción sucinta de las principales herramientas y situaciones de e</w:t>
      </w:r>
      <w:r w:rsidR="00AB44D9" w:rsidRPr="00C22F46">
        <w:rPr>
          <w:rFonts w:ascii="Arial" w:hAnsi="Arial" w:cs="Arial"/>
          <w:i/>
          <w:color w:val="535353"/>
          <w:lang w:val="es-ES"/>
        </w:rPr>
        <w:t>valuación que den cuenta de</w:t>
      </w:r>
      <w:r w:rsidR="00626A9D">
        <w:rPr>
          <w:rFonts w:ascii="Arial" w:hAnsi="Arial" w:cs="Arial"/>
          <w:i/>
          <w:color w:val="535353"/>
          <w:lang w:val="es-ES"/>
        </w:rPr>
        <w:t>l</w:t>
      </w:r>
      <w:r w:rsidR="00AB44D9" w:rsidRPr="00C22F46">
        <w:rPr>
          <w:rFonts w:ascii="Arial" w:hAnsi="Arial" w:cs="Arial"/>
          <w:i/>
          <w:color w:val="535353"/>
          <w:lang w:val="es-ES"/>
        </w:rPr>
        <w:t xml:space="preserve"> logro de los objetivos </w:t>
      </w:r>
      <w:r w:rsidRPr="00C22F46">
        <w:rPr>
          <w:rFonts w:ascii="Arial" w:hAnsi="Arial" w:cs="Arial"/>
          <w:i/>
          <w:color w:val="535353"/>
          <w:lang w:val="es-ES"/>
        </w:rPr>
        <w:t>(por ejemplo: pruebas escritas de diversos tipos, reportes grupales, examen oral, confección de material, etc.)</w:t>
      </w:r>
    </w:p>
    <w:p w14:paraId="156F6F7D" w14:textId="77777777" w:rsidR="00454256" w:rsidRDefault="00454256" w:rsidP="00365CF0">
      <w:pPr>
        <w:jc w:val="both"/>
        <w:rPr>
          <w:rFonts w:ascii="Arial" w:hAnsi="Arial" w:cs="Arial"/>
          <w:i/>
          <w:color w:val="535353"/>
          <w:sz w:val="26"/>
          <w:szCs w:val="26"/>
          <w:lang w:val="es-ES"/>
        </w:rPr>
      </w:pPr>
    </w:p>
    <w:p w14:paraId="6F14C4CE" w14:textId="77777777" w:rsidR="00A21093" w:rsidRPr="00365CF0" w:rsidRDefault="00A21093" w:rsidP="00365CF0">
      <w:pPr>
        <w:spacing w:line="276" w:lineRule="auto"/>
        <w:jc w:val="both"/>
        <w:rPr>
          <w:rFonts w:ascii="Arial" w:hAnsi="Arial" w:cs="Arial"/>
          <w:sz w:val="26"/>
          <w:szCs w:val="26"/>
        </w:rPr>
      </w:pPr>
      <w:r w:rsidRPr="00365CF0">
        <w:rPr>
          <w:rFonts w:ascii="Arial" w:hAnsi="Arial" w:cs="Arial"/>
          <w:sz w:val="26"/>
          <w:szCs w:val="26"/>
          <w:lang w:val="es-CL"/>
        </w:rPr>
        <w:t>El curso contempla la realización de tres evaluaciones:</w:t>
      </w:r>
    </w:p>
    <w:p w14:paraId="0ACF0E19" w14:textId="77777777" w:rsidR="00A21093" w:rsidRPr="00365CF0" w:rsidRDefault="00A21093" w:rsidP="00365CF0">
      <w:pPr>
        <w:numPr>
          <w:ilvl w:val="0"/>
          <w:numId w:val="8"/>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lang w:val="es-CL"/>
        </w:rPr>
        <w:t>Prueba de la teoría debatida en clases (33%)</w:t>
      </w:r>
    </w:p>
    <w:p w14:paraId="445C80EA" w14:textId="77777777" w:rsidR="00A21093" w:rsidRPr="00365CF0" w:rsidRDefault="00A21093" w:rsidP="00365CF0">
      <w:pPr>
        <w:numPr>
          <w:ilvl w:val="0"/>
          <w:numId w:val="8"/>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lang w:val="es-CL"/>
        </w:rPr>
        <w:t>Autoevaluación del trabajo realizado, a partir de las expectativas y compromisos que cada estudiante asume (33%).</w:t>
      </w:r>
    </w:p>
    <w:p w14:paraId="2BCA74D0" w14:textId="77777777" w:rsidR="00A21093" w:rsidRPr="00365CF0" w:rsidRDefault="00A21093" w:rsidP="00365CF0">
      <w:pPr>
        <w:numPr>
          <w:ilvl w:val="0"/>
          <w:numId w:val="8"/>
        </w:numPr>
        <w:pBdr>
          <w:top w:val="single" w:sz="4" w:space="1" w:color="auto"/>
          <w:left w:val="single" w:sz="4" w:space="4" w:color="auto"/>
          <w:bottom w:val="single" w:sz="4" w:space="1" w:color="auto"/>
          <w:right w:val="single" w:sz="4" w:space="4" w:color="auto"/>
        </w:pBdr>
        <w:suppressAutoHyphens/>
        <w:spacing w:line="276" w:lineRule="auto"/>
        <w:jc w:val="both"/>
        <w:rPr>
          <w:rFonts w:ascii="Arial" w:hAnsi="Arial" w:cs="Arial"/>
          <w:sz w:val="26"/>
          <w:szCs w:val="26"/>
        </w:rPr>
      </w:pPr>
      <w:r w:rsidRPr="00365CF0">
        <w:rPr>
          <w:rFonts w:ascii="Arial" w:hAnsi="Arial" w:cs="Arial"/>
          <w:sz w:val="26"/>
          <w:szCs w:val="26"/>
          <w:lang w:val="es-CL"/>
        </w:rPr>
        <w:t>Evaluación de pares y del docente a cargo (33%)</w:t>
      </w:r>
    </w:p>
    <w:p w14:paraId="10F0274F" w14:textId="77777777" w:rsidR="00454256" w:rsidRPr="00365CF0" w:rsidRDefault="00454256" w:rsidP="007026E1">
      <w:pPr>
        <w:jc w:val="both"/>
        <w:rPr>
          <w:rFonts w:ascii="Arial" w:hAnsi="Arial" w:cs="Arial"/>
          <w:b/>
          <w:bCs/>
          <w:sz w:val="26"/>
          <w:szCs w:val="26"/>
        </w:rPr>
      </w:pPr>
    </w:p>
    <w:p w14:paraId="6820A9B5" w14:textId="77777777" w:rsidR="00AB44D9" w:rsidRDefault="00AB44D9" w:rsidP="007026E1">
      <w:pPr>
        <w:jc w:val="both"/>
        <w:rPr>
          <w:rFonts w:ascii="Arial" w:hAnsi="Arial" w:cs="Arial"/>
          <w:b/>
          <w:bCs/>
          <w:sz w:val="26"/>
          <w:szCs w:val="26"/>
          <w:lang w:val="es-ES"/>
        </w:rPr>
      </w:pPr>
    </w:p>
    <w:p w14:paraId="481B84CE" w14:textId="77777777" w:rsidR="00454256" w:rsidRPr="00C22F46" w:rsidRDefault="00C22F46" w:rsidP="007026E1">
      <w:pPr>
        <w:jc w:val="both"/>
        <w:rPr>
          <w:rFonts w:ascii="Arial" w:hAnsi="Arial" w:cs="Arial"/>
          <w:i/>
          <w:color w:val="535353"/>
          <w:lang w:val="es-ES"/>
        </w:rPr>
      </w:pPr>
      <w:r>
        <w:rPr>
          <w:rFonts w:ascii="Arial" w:hAnsi="Arial" w:cs="Arial"/>
          <w:b/>
          <w:bCs/>
          <w:lang w:val="es-ES"/>
        </w:rPr>
        <w:t>14</w:t>
      </w:r>
      <w:r w:rsidR="00454256" w:rsidRPr="00C22F46">
        <w:rPr>
          <w:rFonts w:ascii="Arial" w:hAnsi="Arial" w:cs="Arial"/>
          <w:b/>
          <w:bCs/>
          <w:lang w:val="es-ES"/>
        </w:rPr>
        <w:t>. REQUISITOS DE APROBACIÓN</w:t>
      </w:r>
      <w:r w:rsidR="008815B8" w:rsidRPr="00C22F46">
        <w:rPr>
          <w:rFonts w:ascii="Arial" w:hAnsi="Arial" w:cs="Arial"/>
          <w:b/>
          <w:bCs/>
          <w:lang w:val="es-ES"/>
        </w:rPr>
        <w:t xml:space="preserve"> </w:t>
      </w:r>
      <w:r w:rsidR="00454256" w:rsidRPr="00C22F46">
        <w:rPr>
          <w:rFonts w:ascii="Arial" w:hAnsi="Arial" w:cs="Arial"/>
          <w:i/>
          <w:color w:val="535353"/>
          <w:lang w:val="es-ES"/>
        </w:rPr>
        <w:t>(Elementos normativos para la aprobación establecidos por el reglamento, como por e</w:t>
      </w:r>
      <w:r w:rsidR="00916E1C" w:rsidRPr="00C22F46">
        <w:rPr>
          <w:rFonts w:ascii="Arial" w:hAnsi="Arial" w:cs="Arial"/>
          <w:i/>
          <w:color w:val="535353"/>
          <w:lang w:val="es-ES"/>
        </w:rPr>
        <w:t>jemplo: Examen</w:t>
      </w:r>
      <w:r w:rsidR="00454256" w:rsidRPr="00C22F46">
        <w:rPr>
          <w:rFonts w:ascii="Arial" w:hAnsi="Arial" w:cs="Arial"/>
          <w:i/>
          <w:color w:val="535353"/>
          <w:lang w:val="es-ES"/>
        </w:rPr>
        <w:t>, calificación mínima, asistencia, etc. Deberá contemplarse una escala de evaluación desde el 1,0 al 7,0, con un decimal.)</w:t>
      </w:r>
    </w:p>
    <w:p w14:paraId="62C2BCEF" w14:textId="77777777" w:rsidR="00454256" w:rsidRPr="00C22F46" w:rsidRDefault="00454256" w:rsidP="007026E1">
      <w:pPr>
        <w:jc w:val="both"/>
        <w:rPr>
          <w:rFonts w:ascii="Arial" w:hAnsi="Arial" w:cs="Arial"/>
          <w:i/>
          <w:color w:val="535353"/>
          <w:lang w:val="es-ES"/>
        </w:rPr>
      </w:pPr>
    </w:p>
    <w:tbl>
      <w:tblPr>
        <w:tblW w:w="91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8"/>
      </w:tblGrid>
      <w:tr w:rsidR="00AB44D9" w14:paraId="639A56A8" w14:textId="77777777" w:rsidTr="00A21093">
        <w:trPr>
          <w:trHeight w:val="2580"/>
        </w:trPr>
        <w:tc>
          <w:tcPr>
            <w:tcW w:w="9148" w:type="dxa"/>
            <w:tcBorders>
              <w:top w:val="nil"/>
              <w:left w:val="nil"/>
              <w:bottom w:val="nil"/>
              <w:right w:val="nil"/>
            </w:tcBorders>
          </w:tcPr>
          <w:p w14:paraId="63D6FE74" w14:textId="77777777" w:rsidR="00AB44D9" w:rsidRDefault="00AB44D9" w:rsidP="00A21093">
            <w:pPr>
              <w:widowControl w:val="0"/>
              <w:autoSpaceDE w:val="0"/>
              <w:autoSpaceDN w:val="0"/>
              <w:adjustRightInd w:val="0"/>
              <w:jc w:val="both"/>
              <w:rPr>
                <w:rFonts w:ascii="Arial" w:hAnsi="Arial" w:cs="Arial"/>
                <w:bCs/>
                <w:i/>
                <w:sz w:val="26"/>
                <w:szCs w:val="26"/>
                <w:lang w:val="es-ES"/>
              </w:rPr>
            </w:pPr>
          </w:p>
          <w:p w14:paraId="49EC9BFB" w14:textId="77777777" w:rsidR="00A21093" w:rsidRPr="00365CF0" w:rsidRDefault="00A21093" w:rsidP="00A21093">
            <w:pPr>
              <w:widowControl w:val="0"/>
              <w:autoSpaceDE w:val="0"/>
              <w:spacing w:line="360" w:lineRule="auto"/>
              <w:jc w:val="both"/>
              <w:rPr>
                <w:sz w:val="26"/>
                <w:szCs w:val="26"/>
              </w:rPr>
            </w:pPr>
            <w:r w:rsidRPr="00365CF0">
              <w:rPr>
                <w:rFonts w:ascii="Calibri" w:hAnsi="Calibri" w:cs="Arial"/>
                <w:b/>
                <w:bCs/>
                <w:sz w:val="26"/>
                <w:szCs w:val="26"/>
                <w:lang w:val="es-ES"/>
              </w:rPr>
              <w:t>ASISTENCIA</w:t>
            </w:r>
            <w:r w:rsidRPr="00365CF0">
              <w:rPr>
                <w:rFonts w:ascii="Calibri" w:hAnsi="Calibri" w:cs="Arial"/>
                <w:bCs/>
                <w:i/>
                <w:sz w:val="26"/>
                <w:szCs w:val="26"/>
                <w:lang w:val="es-ES"/>
              </w:rPr>
              <w:t xml:space="preserve"> (indique %)</w:t>
            </w:r>
            <w:r w:rsidRPr="00365CF0">
              <w:rPr>
                <w:rFonts w:ascii="Calibri" w:hAnsi="Calibri" w:cs="Arial"/>
                <w:bCs/>
                <w:sz w:val="26"/>
                <w:szCs w:val="26"/>
                <w:lang w:val="es-ES"/>
              </w:rPr>
              <w:t>: 75%</w:t>
            </w:r>
          </w:p>
          <w:p w14:paraId="1528BEFB" w14:textId="77777777" w:rsidR="00A21093" w:rsidRPr="00365CF0" w:rsidRDefault="00A21093" w:rsidP="00A21093">
            <w:pPr>
              <w:widowControl w:val="0"/>
              <w:autoSpaceDE w:val="0"/>
              <w:spacing w:line="360" w:lineRule="auto"/>
              <w:jc w:val="both"/>
              <w:rPr>
                <w:sz w:val="26"/>
                <w:szCs w:val="26"/>
              </w:rPr>
            </w:pPr>
            <w:r w:rsidRPr="00365CF0">
              <w:rPr>
                <w:rFonts w:ascii="Calibri" w:hAnsi="Calibri" w:cs="Arial"/>
                <w:b/>
                <w:bCs/>
                <w:sz w:val="26"/>
                <w:szCs w:val="26"/>
                <w:lang w:val="es-ES"/>
              </w:rPr>
              <w:t xml:space="preserve">NOTA DE APROBACIÓN MÍNIMA </w:t>
            </w:r>
            <w:r w:rsidRPr="00365CF0">
              <w:rPr>
                <w:rFonts w:ascii="Calibri" w:hAnsi="Calibri" w:cs="Arial"/>
                <w:bCs/>
                <w:i/>
                <w:sz w:val="26"/>
                <w:szCs w:val="26"/>
                <w:lang w:val="es-ES"/>
              </w:rPr>
              <w:t>(Escala de 1.0 a 7.0)</w:t>
            </w:r>
            <w:r w:rsidRPr="00365CF0">
              <w:rPr>
                <w:rFonts w:ascii="Calibri" w:hAnsi="Calibri" w:cs="Arial"/>
                <w:bCs/>
                <w:sz w:val="26"/>
                <w:szCs w:val="26"/>
                <w:lang w:val="es-ES"/>
              </w:rPr>
              <w:t>: 4.0</w:t>
            </w:r>
          </w:p>
          <w:p w14:paraId="57337202" w14:textId="77777777" w:rsidR="00A21093" w:rsidRPr="00365CF0" w:rsidRDefault="00A21093" w:rsidP="00A21093">
            <w:pPr>
              <w:widowControl w:val="0"/>
              <w:autoSpaceDE w:val="0"/>
              <w:spacing w:line="360" w:lineRule="auto"/>
              <w:jc w:val="both"/>
              <w:rPr>
                <w:sz w:val="26"/>
                <w:szCs w:val="26"/>
              </w:rPr>
            </w:pPr>
            <w:r w:rsidRPr="00365CF0">
              <w:rPr>
                <w:rFonts w:ascii="Calibri" w:hAnsi="Calibri" w:cs="Arial"/>
                <w:b/>
                <w:bCs/>
                <w:sz w:val="26"/>
                <w:szCs w:val="26"/>
                <w:lang w:val="es-ES"/>
              </w:rPr>
              <w:t>REQUISITOS PARA PRESENTACIÓN A EXÁMEN:</w:t>
            </w:r>
            <w:r w:rsidRPr="00365CF0">
              <w:rPr>
                <w:rFonts w:ascii="Calibri" w:hAnsi="Calibri" w:cs="Arial"/>
                <w:bCs/>
                <w:sz w:val="26"/>
                <w:szCs w:val="26"/>
                <w:lang w:val="es-ES"/>
              </w:rPr>
              <w:t xml:space="preserve"> Nota de presentación sobre 4.0, sin notas menores a 4.0.</w:t>
            </w:r>
          </w:p>
          <w:p w14:paraId="6BA993DC" w14:textId="77777777" w:rsidR="00A21093" w:rsidRPr="00916E1C" w:rsidRDefault="00A21093" w:rsidP="00A21093">
            <w:pPr>
              <w:widowControl w:val="0"/>
              <w:autoSpaceDE w:val="0"/>
              <w:autoSpaceDN w:val="0"/>
              <w:adjustRightInd w:val="0"/>
              <w:spacing w:line="360" w:lineRule="auto"/>
              <w:jc w:val="both"/>
              <w:rPr>
                <w:rFonts w:ascii="Arial" w:hAnsi="Arial" w:cs="Arial"/>
                <w:bCs/>
                <w:i/>
                <w:sz w:val="26"/>
                <w:szCs w:val="26"/>
                <w:lang w:val="es-ES"/>
              </w:rPr>
            </w:pPr>
            <w:r w:rsidRPr="00365CF0">
              <w:rPr>
                <w:rFonts w:ascii="Calibri" w:hAnsi="Calibri" w:cs="Arial"/>
                <w:b/>
                <w:bCs/>
                <w:sz w:val="26"/>
                <w:szCs w:val="26"/>
                <w:lang w:val="es-ES"/>
              </w:rPr>
              <w:t>OTROS REQUISITOS:</w:t>
            </w:r>
          </w:p>
        </w:tc>
      </w:tr>
    </w:tbl>
    <w:p w14:paraId="32FB4F10" w14:textId="77777777" w:rsidR="00454256" w:rsidRDefault="00454256" w:rsidP="007026E1">
      <w:pPr>
        <w:jc w:val="both"/>
        <w:rPr>
          <w:rFonts w:ascii="Arial" w:hAnsi="Arial" w:cs="Arial"/>
          <w:b/>
          <w:bCs/>
          <w:i/>
          <w:sz w:val="26"/>
          <w:szCs w:val="26"/>
          <w:lang w:val="es-ES"/>
        </w:rPr>
      </w:pPr>
    </w:p>
    <w:p w14:paraId="6E14DF18" w14:textId="77777777" w:rsidR="00454256" w:rsidRPr="00C22F46" w:rsidRDefault="00C22F46" w:rsidP="007026E1">
      <w:pPr>
        <w:jc w:val="both"/>
        <w:rPr>
          <w:rFonts w:ascii="Arial" w:hAnsi="Arial" w:cs="Arial"/>
          <w:i/>
          <w:color w:val="535353"/>
          <w:lang w:val="es-ES"/>
        </w:rPr>
      </w:pPr>
      <w:r>
        <w:rPr>
          <w:rFonts w:ascii="Arial" w:hAnsi="Arial" w:cs="Arial"/>
          <w:b/>
          <w:bCs/>
          <w:lang w:val="es-ES"/>
        </w:rPr>
        <w:t>15</w:t>
      </w:r>
      <w:r w:rsidR="00454256" w:rsidRPr="00C22F46">
        <w:rPr>
          <w:rFonts w:ascii="Arial" w:hAnsi="Arial" w:cs="Arial"/>
          <w:b/>
          <w:bCs/>
          <w:lang w:val="es-ES"/>
        </w:rPr>
        <w:t>. PALABRAS CLAVE</w:t>
      </w:r>
      <w:r w:rsidR="008815B8" w:rsidRPr="00C22F46">
        <w:rPr>
          <w:rFonts w:ascii="Arial" w:hAnsi="Arial" w:cs="Arial"/>
          <w:b/>
          <w:bCs/>
          <w:lang w:val="es-ES"/>
        </w:rPr>
        <w:t xml:space="preserve"> </w:t>
      </w:r>
      <w:r w:rsidR="00454256" w:rsidRPr="00C22F46">
        <w:rPr>
          <w:rFonts w:ascii="Arial" w:hAnsi="Arial" w:cs="Arial"/>
          <w:i/>
          <w:color w:val="535353"/>
          <w:lang w:val="es-ES"/>
        </w:rPr>
        <w:t xml:space="preserve">(Palabras clave del propósito general de la asignatura y sus contenidos, que permiten identificar la temática del curso en sistemas de </w:t>
      </w:r>
      <w:r w:rsidR="00AB44D9" w:rsidRPr="00C22F46">
        <w:rPr>
          <w:rFonts w:ascii="Arial" w:hAnsi="Arial" w:cs="Arial"/>
          <w:i/>
          <w:color w:val="535353"/>
          <w:lang w:val="es-ES"/>
        </w:rPr>
        <w:t>búsqueda</w:t>
      </w:r>
      <w:r w:rsidR="00454256" w:rsidRPr="00C22F46">
        <w:rPr>
          <w:rFonts w:ascii="Arial" w:hAnsi="Arial" w:cs="Arial"/>
          <w:i/>
          <w:color w:val="535353"/>
          <w:lang w:val="es-ES"/>
        </w:rPr>
        <w:t xml:space="preserve"> automatizada; cada palabra clave deberá separarse de la siguiente por punto y coma ( ;) ).</w:t>
      </w:r>
    </w:p>
    <w:p w14:paraId="31BF8418" w14:textId="77777777" w:rsidR="00454256" w:rsidRPr="00C22F46" w:rsidRDefault="00454256" w:rsidP="007026E1">
      <w:pPr>
        <w:jc w:val="both"/>
        <w:rPr>
          <w:rFonts w:ascii="Arial" w:hAnsi="Arial" w:cs="Arial"/>
          <w:i/>
          <w:color w:val="535353"/>
          <w:lang w:val="es-ES"/>
        </w:rPr>
      </w:pPr>
    </w:p>
    <w:p w14:paraId="1B3B679C" w14:textId="77777777" w:rsidR="00A21093" w:rsidRPr="00365CF0" w:rsidRDefault="00A21093" w:rsidP="00A21093">
      <w:pPr>
        <w:jc w:val="both"/>
        <w:rPr>
          <w:rFonts w:ascii="Arial" w:hAnsi="Arial" w:cs="Arial"/>
          <w:sz w:val="26"/>
          <w:szCs w:val="26"/>
        </w:rPr>
      </w:pPr>
      <w:r w:rsidRPr="00365CF0">
        <w:rPr>
          <w:rFonts w:ascii="Arial" w:hAnsi="Arial" w:cs="Arial"/>
          <w:color w:val="535353"/>
          <w:sz w:val="26"/>
          <w:szCs w:val="26"/>
          <w:lang w:val="es-ES"/>
        </w:rPr>
        <w:t>Investigación; acción política; participación y protagonismo; transformación social; experiencias comunitarias.</w:t>
      </w:r>
    </w:p>
    <w:p w14:paraId="51028BCF" w14:textId="77777777" w:rsidR="00454256" w:rsidRPr="00A21093" w:rsidRDefault="00454256" w:rsidP="007026E1">
      <w:pPr>
        <w:jc w:val="both"/>
        <w:rPr>
          <w:rFonts w:ascii="Arial" w:hAnsi="Arial" w:cs="Arial"/>
          <w:b/>
          <w:bCs/>
          <w:sz w:val="26"/>
          <w:szCs w:val="26"/>
        </w:rPr>
      </w:pPr>
    </w:p>
    <w:p w14:paraId="69BA709E" w14:textId="77777777" w:rsidR="00454256" w:rsidRPr="00C22F46" w:rsidRDefault="00C22F46" w:rsidP="007026E1">
      <w:pPr>
        <w:jc w:val="both"/>
        <w:rPr>
          <w:rFonts w:ascii="Arial" w:hAnsi="Arial" w:cs="Arial"/>
          <w:i/>
          <w:color w:val="535353"/>
          <w:lang w:val="es-ES"/>
        </w:rPr>
      </w:pPr>
      <w:r>
        <w:rPr>
          <w:rFonts w:ascii="Arial" w:hAnsi="Arial" w:cs="Arial"/>
          <w:b/>
          <w:bCs/>
          <w:lang w:val="es-ES"/>
        </w:rPr>
        <w:t>16</w:t>
      </w:r>
      <w:r w:rsidR="00454256" w:rsidRPr="00C22F46">
        <w:rPr>
          <w:rFonts w:ascii="Arial" w:hAnsi="Arial" w:cs="Arial"/>
          <w:b/>
          <w:bCs/>
          <w:lang w:val="es-ES"/>
        </w:rPr>
        <w:t>. BIBLIOGRAFÍA OBLIGATORIA</w:t>
      </w:r>
      <w:r w:rsidR="008815B8" w:rsidRPr="00C22F46">
        <w:rPr>
          <w:rFonts w:ascii="Arial" w:hAnsi="Arial" w:cs="Arial"/>
          <w:b/>
          <w:bCs/>
          <w:lang w:val="es-ES"/>
        </w:rPr>
        <w:t xml:space="preserve"> </w:t>
      </w:r>
      <w:r w:rsidR="00454256" w:rsidRPr="00C22F46">
        <w:rPr>
          <w:rFonts w:ascii="Arial" w:hAnsi="Arial" w:cs="Arial"/>
          <w:i/>
          <w:color w:val="535353"/>
          <w:lang w:val="es-ES"/>
        </w:rPr>
        <w:t>(Textos de referencia a ser usados por los estudiantes</w:t>
      </w:r>
      <w:r w:rsidR="00AB44D9" w:rsidRPr="00C22F46">
        <w:rPr>
          <w:rFonts w:ascii="Arial" w:hAnsi="Arial" w:cs="Arial"/>
          <w:i/>
          <w:color w:val="535353"/>
          <w:lang w:val="es-ES"/>
        </w:rPr>
        <w:t>. Se sugiere</w:t>
      </w:r>
      <w:r w:rsidR="00916E1C" w:rsidRPr="00C22F46">
        <w:rPr>
          <w:rFonts w:ascii="Arial" w:hAnsi="Arial" w:cs="Arial"/>
          <w:i/>
          <w:color w:val="535353"/>
          <w:lang w:val="es-ES"/>
        </w:rPr>
        <w:t xml:space="preserve"> la utilización del</w:t>
      </w:r>
      <w:r w:rsidR="00AB44D9" w:rsidRPr="00C22F46">
        <w:rPr>
          <w:rFonts w:ascii="Arial" w:hAnsi="Arial" w:cs="Arial"/>
          <w:i/>
          <w:color w:val="535353"/>
          <w:lang w:val="es-ES"/>
        </w:rPr>
        <w:t xml:space="preserve"> sistema de citación APA, y además que </w:t>
      </w:r>
      <w:r w:rsidR="00AB44D9" w:rsidRPr="00C22F46">
        <w:rPr>
          <w:rFonts w:ascii="Arial" w:hAnsi="Arial" w:cs="Arial"/>
          <w:i/>
          <w:color w:val="535353"/>
          <w:lang w:val="es-ES"/>
        </w:rPr>
        <w:lastRenderedPageBreak/>
        <w:t>se indiquen los códigos ISBN de los textos</w:t>
      </w:r>
      <w:r w:rsidR="00916E1C" w:rsidRPr="00C22F46">
        <w:rPr>
          <w:rFonts w:ascii="Arial" w:hAnsi="Arial" w:cs="Arial"/>
          <w:i/>
          <w:color w:val="535353"/>
          <w:lang w:val="es-ES"/>
        </w:rPr>
        <w:t>. CADA TEXTO DEBE IR EN UNA LÍNEA DISTINTA</w:t>
      </w:r>
      <w:r w:rsidR="00454256" w:rsidRPr="00C22F46">
        <w:rPr>
          <w:rFonts w:ascii="Arial" w:hAnsi="Arial" w:cs="Arial"/>
          <w:i/>
          <w:color w:val="535353"/>
          <w:lang w:val="es-ES"/>
        </w:rPr>
        <w:t>)</w:t>
      </w:r>
    </w:p>
    <w:p w14:paraId="307F573C" w14:textId="77777777" w:rsidR="00454256" w:rsidRDefault="00454256" w:rsidP="007026E1">
      <w:pPr>
        <w:jc w:val="both"/>
        <w:rPr>
          <w:rFonts w:ascii="Arial" w:hAnsi="Arial" w:cs="Arial"/>
          <w:i/>
          <w:color w:val="535353"/>
          <w:sz w:val="26"/>
          <w:szCs w:val="26"/>
          <w:lang w:val="es-ES"/>
        </w:rPr>
      </w:pPr>
    </w:p>
    <w:p w14:paraId="2042599D" w14:textId="77777777" w:rsidR="00A21093" w:rsidRPr="00365CF0" w:rsidRDefault="00A21093" w:rsidP="00A21093">
      <w:pPr>
        <w:spacing w:line="276" w:lineRule="auto"/>
        <w:jc w:val="both"/>
        <w:rPr>
          <w:rFonts w:ascii="Arial" w:hAnsi="Arial" w:cs="Arial"/>
          <w:sz w:val="26"/>
          <w:szCs w:val="26"/>
        </w:rPr>
      </w:pPr>
      <w:proofErr w:type="spellStart"/>
      <w:r w:rsidRPr="00365CF0">
        <w:rPr>
          <w:rFonts w:ascii="Arial" w:hAnsi="Arial" w:cs="Arial"/>
          <w:sz w:val="26"/>
          <w:szCs w:val="26"/>
        </w:rPr>
        <w:t>Algava</w:t>
      </w:r>
      <w:proofErr w:type="spellEnd"/>
      <w:r w:rsidRPr="00365CF0">
        <w:rPr>
          <w:rFonts w:ascii="Arial" w:hAnsi="Arial" w:cs="Arial"/>
          <w:sz w:val="26"/>
          <w:szCs w:val="26"/>
        </w:rPr>
        <w:t>, Mariano: Jugar y Jugarse. Las técnicas y la dimensión lúdica de la educación popular. Buenos Aires: Asociación Madres de Plaza de Mayo - Ediciones América libre, 2006.</w:t>
      </w:r>
    </w:p>
    <w:p w14:paraId="2C749415" w14:textId="77777777" w:rsidR="00A21093" w:rsidRPr="00365CF0" w:rsidRDefault="00A21093" w:rsidP="00A21093">
      <w:pPr>
        <w:spacing w:line="276" w:lineRule="auto"/>
        <w:jc w:val="both"/>
        <w:rPr>
          <w:rFonts w:ascii="Arial" w:hAnsi="Arial" w:cs="Arial"/>
          <w:sz w:val="26"/>
          <w:szCs w:val="26"/>
        </w:rPr>
      </w:pPr>
    </w:p>
    <w:p w14:paraId="0F61BE60" w14:textId="77777777" w:rsidR="00A21093" w:rsidRPr="00365CF0" w:rsidRDefault="00A21093" w:rsidP="00A21093">
      <w:pPr>
        <w:spacing w:line="276" w:lineRule="auto"/>
        <w:jc w:val="both"/>
        <w:rPr>
          <w:rFonts w:ascii="Arial" w:hAnsi="Arial" w:cs="Arial"/>
          <w:sz w:val="26"/>
          <w:szCs w:val="26"/>
        </w:rPr>
      </w:pPr>
      <w:proofErr w:type="spellStart"/>
      <w:r w:rsidRPr="00365CF0">
        <w:rPr>
          <w:rFonts w:ascii="Arial" w:hAnsi="Arial" w:cs="Arial"/>
          <w:spacing w:val="-3"/>
          <w:sz w:val="26"/>
          <w:szCs w:val="26"/>
        </w:rPr>
        <w:t>Artaza</w:t>
      </w:r>
      <w:proofErr w:type="spellEnd"/>
      <w:r w:rsidRPr="00365CF0">
        <w:rPr>
          <w:rFonts w:ascii="Arial" w:hAnsi="Arial" w:cs="Arial"/>
          <w:spacing w:val="-3"/>
          <w:sz w:val="26"/>
          <w:szCs w:val="26"/>
        </w:rPr>
        <w:t xml:space="preserve">, Pablo; </w:t>
      </w:r>
      <w:proofErr w:type="spellStart"/>
      <w:r w:rsidRPr="00365CF0">
        <w:rPr>
          <w:rFonts w:ascii="Arial" w:hAnsi="Arial" w:cs="Arial"/>
          <w:spacing w:val="-3"/>
          <w:sz w:val="26"/>
          <w:szCs w:val="26"/>
        </w:rPr>
        <w:t>Fauré</w:t>
      </w:r>
      <w:proofErr w:type="spellEnd"/>
      <w:r w:rsidRPr="00365CF0">
        <w:rPr>
          <w:rFonts w:ascii="Arial" w:hAnsi="Arial" w:cs="Arial"/>
          <w:spacing w:val="-3"/>
          <w:sz w:val="26"/>
          <w:szCs w:val="26"/>
        </w:rPr>
        <w:t xml:space="preserve">, Daniel &amp; </w:t>
      </w:r>
      <w:proofErr w:type="spellStart"/>
      <w:r w:rsidRPr="00365CF0">
        <w:rPr>
          <w:rFonts w:ascii="Arial" w:hAnsi="Arial" w:cs="Arial"/>
          <w:spacing w:val="-3"/>
          <w:sz w:val="26"/>
          <w:szCs w:val="26"/>
        </w:rPr>
        <w:t>Poch</w:t>
      </w:r>
      <w:proofErr w:type="spellEnd"/>
      <w:r w:rsidRPr="00365CF0">
        <w:rPr>
          <w:rFonts w:ascii="Arial" w:hAnsi="Arial" w:cs="Arial"/>
          <w:spacing w:val="-3"/>
          <w:sz w:val="26"/>
          <w:szCs w:val="26"/>
        </w:rPr>
        <w:t>, Pedro (editores) (2013): Diálogos sobre memoria social, sistematización de experiencias y organización juvenil popular. Santiago: Facultad de Filosofía y Humanidades, Universidad de Chile.</w:t>
      </w:r>
    </w:p>
    <w:p w14:paraId="33D12D10" w14:textId="77777777" w:rsidR="00A21093" w:rsidRPr="00365CF0" w:rsidRDefault="00A21093" w:rsidP="00A21093">
      <w:pPr>
        <w:spacing w:line="276" w:lineRule="auto"/>
        <w:jc w:val="both"/>
        <w:rPr>
          <w:rFonts w:ascii="Arial" w:hAnsi="Arial" w:cs="Arial"/>
          <w:sz w:val="26"/>
          <w:szCs w:val="26"/>
        </w:rPr>
      </w:pPr>
    </w:p>
    <w:p w14:paraId="7ABA7D86" w14:textId="77777777" w:rsidR="00A21093" w:rsidRPr="00365CF0" w:rsidRDefault="00A21093" w:rsidP="00A21093">
      <w:pPr>
        <w:spacing w:line="276" w:lineRule="auto"/>
        <w:jc w:val="both"/>
        <w:rPr>
          <w:rFonts w:ascii="Arial" w:hAnsi="Arial" w:cs="Arial"/>
          <w:sz w:val="26"/>
          <w:szCs w:val="26"/>
        </w:rPr>
      </w:pPr>
      <w:proofErr w:type="spellStart"/>
      <w:r w:rsidRPr="00365CF0">
        <w:rPr>
          <w:rFonts w:ascii="Arial" w:hAnsi="Arial" w:cs="Arial"/>
          <w:sz w:val="26"/>
          <w:szCs w:val="26"/>
        </w:rPr>
        <w:t>Boal</w:t>
      </w:r>
      <w:proofErr w:type="spellEnd"/>
      <w:r w:rsidRPr="00365CF0">
        <w:rPr>
          <w:rFonts w:ascii="Arial" w:hAnsi="Arial" w:cs="Arial"/>
          <w:sz w:val="26"/>
          <w:szCs w:val="26"/>
        </w:rPr>
        <w:t>, Augusto: Teatro del Oprimido. Juego para actores y no actores. Barcelona. Editorial Alba, 2001.</w:t>
      </w:r>
    </w:p>
    <w:p w14:paraId="5F6E7F27" w14:textId="77777777" w:rsidR="00A21093" w:rsidRPr="00365CF0" w:rsidRDefault="00A21093" w:rsidP="00A21093">
      <w:pPr>
        <w:spacing w:line="276" w:lineRule="auto"/>
        <w:jc w:val="both"/>
        <w:rPr>
          <w:rFonts w:ascii="Arial" w:hAnsi="Arial" w:cs="Arial"/>
          <w:sz w:val="26"/>
          <w:szCs w:val="26"/>
        </w:rPr>
      </w:pPr>
    </w:p>
    <w:p w14:paraId="2D10F694" w14:textId="77777777" w:rsidR="00A21093" w:rsidRPr="00365CF0" w:rsidRDefault="00A21093" w:rsidP="00A21093">
      <w:pPr>
        <w:widowControl w:val="0"/>
        <w:autoSpaceDE w:val="0"/>
        <w:spacing w:line="276" w:lineRule="auto"/>
        <w:jc w:val="both"/>
        <w:rPr>
          <w:rFonts w:ascii="Arial" w:hAnsi="Arial" w:cs="Arial"/>
          <w:sz w:val="26"/>
          <w:szCs w:val="26"/>
        </w:rPr>
      </w:pPr>
      <w:r w:rsidRPr="00365CF0">
        <w:rPr>
          <w:rFonts w:ascii="Arial" w:hAnsi="Arial" w:cs="Arial"/>
          <w:sz w:val="26"/>
          <w:szCs w:val="26"/>
        </w:rPr>
        <w:t>Canales Manuel y Duarte Klaudio.</w:t>
      </w:r>
      <w:r w:rsidRPr="00365CF0">
        <w:rPr>
          <w:rFonts w:ascii="Arial" w:hAnsi="Arial" w:cs="Arial"/>
          <w:bCs/>
          <w:sz w:val="26"/>
          <w:szCs w:val="26"/>
          <w:lang w:val="es-MX"/>
        </w:rPr>
        <w:t xml:space="preserve"> (</w:t>
      </w:r>
      <w:r w:rsidRPr="00365CF0">
        <w:rPr>
          <w:rFonts w:ascii="Arial" w:hAnsi="Arial" w:cs="Arial"/>
          <w:sz w:val="26"/>
          <w:szCs w:val="26"/>
        </w:rPr>
        <w:t>2012)</w:t>
      </w:r>
      <w:r w:rsidRPr="00365CF0">
        <w:rPr>
          <w:rFonts w:ascii="Arial" w:hAnsi="Arial" w:cs="Arial"/>
          <w:bCs/>
          <w:sz w:val="26"/>
          <w:szCs w:val="26"/>
          <w:lang w:val="es-MX"/>
        </w:rPr>
        <w:t xml:space="preserve"> “La educación popular como metodología de investigación. Anticipaciones Freirianas”. </w:t>
      </w:r>
      <w:r w:rsidRPr="00365CF0">
        <w:rPr>
          <w:rFonts w:ascii="Arial" w:hAnsi="Arial" w:cs="Arial"/>
          <w:bCs/>
          <w:sz w:val="26"/>
          <w:szCs w:val="26"/>
          <w:u w:val="single"/>
          <w:lang w:val="es-MX"/>
        </w:rPr>
        <w:t xml:space="preserve">En </w:t>
      </w:r>
      <w:r w:rsidRPr="00365CF0">
        <w:rPr>
          <w:rFonts w:ascii="Arial" w:hAnsi="Arial" w:cs="Arial"/>
          <w:sz w:val="26"/>
          <w:szCs w:val="26"/>
          <w:u w:val="single"/>
        </w:rPr>
        <w:t xml:space="preserve">Villasante, Canales, Duarte, Palacios y Muñoz </w:t>
      </w:r>
      <w:r w:rsidRPr="00365CF0">
        <w:rPr>
          <w:rFonts w:ascii="Arial" w:hAnsi="Arial" w:cs="Arial"/>
          <w:i/>
          <w:sz w:val="26"/>
          <w:szCs w:val="26"/>
          <w:u w:val="single"/>
        </w:rPr>
        <w:t>Construyendo Democracias y Metodologías Participativas desde el Sur</w:t>
      </w:r>
      <w:r w:rsidRPr="00365CF0">
        <w:rPr>
          <w:rFonts w:ascii="Arial" w:hAnsi="Arial" w:cs="Arial"/>
          <w:sz w:val="26"/>
          <w:szCs w:val="26"/>
          <w:u w:val="single"/>
        </w:rPr>
        <w:t xml:space="preserve">. </w:t>
      </w:r>
      <w:r w:rsidRPr="00365CF0">
        <w:rPr>
          <w:rFonts w:ascii="Arial" w:hAnsi="Arial" w:cs="Arial"/>
          <w:color w:val="000000"/>
          <w:sz w:val="26"/>
          <w:szCs w:val="26"/>
        </w:rPr>
        <w:t>Editorial LOM, Santiago</w:t>
      </w:r>
      <w:r w:rsidRPr="00365CF0">
        <w:rPr>
          <w:rFonts w:ascii="Arial" w:hAnsi="Arial" w:cs="Arial"/>
          <w:sz w:val="26"/>
          <w:szCs w:val="26"/>
        </w:rPr>
        <w:t xml:space="preserve">. </w:t>
      </w:r>
    </w:p>
    <w:p w14:paraId="7ED04575" w14:textId="77777777" w:rsidR="00A21093" w:rsidRPr="00365CF0" w:rsidRDefault="00A21093" w:rsidP="00A21093">
      <w:pPr>
        <w:widowControl w:val="0"/>
        <w:autoSpaceDE w:val="0"/>
        <w:spacing w:line="276" w:lineRule="auto"/>
        <w:jc w:val="both"/>
        <w:rPr>
          <w:rFonts w:ascii="Arial" w:hAnsi="Arial" w:cs="Arial"/>
          <w:sz w:val="26"/>
          <w:szCs w:val="26"/>
        </w:rPr>
      </w:pPr>
    </w:p>
    <w:p w14:paraId="17059477"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pacing w:val="-3"/>
          <w:sz w:val="26"/>
          <w:szCs w:val="26"/>
          <w:lang w:val="es-MX"/>
        </w:rPr>
        <w:t>Centro de estudios para la Educación Popular: La sistematización de experiencias. Un método para impulsar procesos emancipadores. Caracas: Editorial El perro y la rana, 2010.</w:t>
      </w:r>
    </w:p>
    <w:p w14:paraId="4C1D4F8E" w14:textId="77777777" w:rsidR="00A21093" w:rsidRPr="00365CF0" w:rsidRDefault="00A21093" w:rsidP="00A21093">
      <w:pPr>
        <w:spacing w:line="276" w:lineRule="auto"/>
        <w:jc w:val="both"/>
        <w:rPr>
          <w:rFonts w:ascii="Arial" w:hAnsi="Arial" w:cs="Arial"/>
          <w:sz w:val="26"/>
          <w:szCs w:val="26"/>
        </w:rPr>
      </w:pPr>
    </w:p>
    <w:p w14:paraId="1B81C884" w14:textId="77777777" w:rsidR="00A21093" w:rsidRPr="00365CF0" w:rsidRDefault="00A21093" w:rsidP="00A21093">
      <w:pPr>
        <w:widowControl w:val="0"/>
        <w:autoSpaceDE w:val="0"/>
        <w:spacing w:line="276" w:lineRule="auto"/>
        <w:jc w:val="both"/>
        <w:rPr>
          <w:rFonts w:ascii="Arial" w:hAnsi="Arial" w:cs="Arial"/>
          <w:sz w:val="26"/>
          <w:szCs w:val="26"/>
        </w:rPr>
      </w:pPr>
      <w:r w:rsidRPr="00365CF0">
        <w:rPr>
          <w:rFonts w:ascii="Arial" w:hAnsi="Arial" w:cs="Arial"/>
          <w:spacing w:val="-3"/>
          <w:sz w:val="26"/>
          <w:szCs w:val="26"/>
          <w:lang w:val="es-CL" w:eastAsia="es-ES_tradnl"/>
        </w:rPr>
        <w:t xml:space="preserve">CIMAS. Metodologías Participativas. Manual. Obra colectiva. Madrid. 2010. Disponible en: </w:t>
      </w:r>
      <w:hyperlink r:id="rId10" w:history="1">
        <w:r w:rsidRPr="00365CF0">
          <w:rPr>
            <w:rStyle w:val="Hipervnculo"/>
            <w:rFonts w:ascii="Arial" w:hAnsi="Arial" w:cs="Arial"/>
            <w:spacing w:val="-3"/>
            <w:sz w:val="26"/>
            <w:szCs w:val="26"/>
            <w:lang w:val="es-CL" w:eastAsia="es-ES_tradnl"/>
          </w:rPr>
          <w:t>http://www.redcimas.org/archivos/libros/manual_2010.pdf</w:t>
        </w:r>
      </w:hyperlink>
    </w:p>
    <w:p w14:paraId="5CF61FD5" w14:textId="77777777" w:rsidR="00A21093" w:rsidRPr="00365CF0" w:rsidRDefault="00A21093" w:rsidP="00A21093">
      <w:pPr>
        <w:widowControl w:val="0"/>
        <w:autoSpaceDE w:val="0"/>
        <w:spacing w:line="276" w:lineRule="auto"/>
        <w:jc w:val="both"/>
        <w:rPr>
          <w:rFonts w:ascii="Arial" w:hAnsi="Arial" w:cs="Arial"/>
          <w:sz w:val="26"/>
          <w:szCs w:val="26"/>
        </w:rPr>
      </w:pPr>
    </w:p>
    <w:p w14:paraId="69300AD7" w14:textId="77777777" w:rsidR="00A21093" w:rsidRPr="00365CF0" w:rsidRDefault="00A21093" w:rsidP="00A21093">
      <w:pPr>
        <w:widowControl w:val="0"/>
        <w:autoSpaceDE w:val="0"/>
        <w:jc w:val="both"/>
        <w:rPr>
          <w:rFonts w:ascii="Arial" w:hAnsi="Arial" w:cs="Arial"/>
          <w:sz w:val="26"/>
          <w:szCs w:val="26"/>
        </w:rPr>
      </w:pPr>
      <w:r w:rsidRPr="00365CF0">
        <w:rPr>
          <w:rFonts w:ascii="Arial" w:hAnsi="Arial" w:cs="Arial"/>
          <w:sz w:val="26"/>
          <w:szCs w:val="26"/>
          <w:lang w:val="es-ES"/>
        </w:rPr>
        <w:t xml:space="preserve">Colectivo </w:t>
      </w:r>
      <w:proofErr w:type="spellStart"/>
      <w:r w:rsidRPr="00365CF0">
        <w:rPr>
          <w:rFonts w:ascii="Arial" w:hAnsi="Arial" w:cs="Arial"/>
          <w:sz w:val="26"/>
          <w:szCs w:val="26"/>
          <w:lang w:val="es-ES"/>
        </w:rPr>
        <w:t>Iconoclasistas</w:t>
      </w:r>
      <w:proofErr w:type="spellEnd"/>
      <w:r w:rsidRPr="00365CF0">
        <w:rPr>
          <w:rFonts w:ascii="Arial" w:hAnsi="Arial" w:cs="Arial"/>
          <w:sz w:val="26"/>
          <w:szCs w:val="26"/>
          <w:lang w:val="es-ES"/>
        </w:rPr>
        <w:t>: Manual de mapeo colectivo: recursos cartográficos críticos para procesos territoriales de creación colaborativa. Buenos Aires : Tinta Limón, 2013</w:t>
      </w:r>
    </w:p>
    <w:p w14:paraId="731CB97D" w14:textId="77777777" w:rsidR="00A21093" w:rsidRPr="00365CF0" w:rsidRDefault="00A21093" w:rsidP="00A21093">
      <w:pPr>
        <w:widowControl w:val="0"/>
        <w:autoSpaceDE w:val="0"/>
        <w:jc w:val="both"/>
        <w:rPr>
          <w:rFonts w:ascii="Arial" w:hAnsi="Arial" w:cs="Arial"/>
          <w:sz w:val="26"/>
          <w:szCs w:val="26"/>
        </w:rPr>
      </w:pPr>
    </w:p>
    <w:p w14:paraId="3004D304" w14:textId="77777777" w:rsidR="00A21093" w:rsidRPr="00365CF0" w:rsidRDefault="00A21093" w:rsidP="00A21093">
      <w:pPr>
        <w:widowControl w:val="0"/>
        <w:autoSpaceDE w:val="0"/>
        <w:spacing w:line="276" w:lineRule="auto"/>
        <w:jc w:val="both"/>
        <w:rPr>
          <w:rFonts w:ascii="Arial" w:hAnsi="Arial" w:cs="Arial"/>
          <w:sz w:val="26"/>
          <w:szCs w:val="26"/>
        </w:rPr>
      </w:pPr>
      <w:r w:rsidRPr="00365CF0">
        <w:rPr>
          <w:rFonts w:ascii="Arial" w:hAnsi="Arial" w:cs="Arial"/>
          <w:sz w:val="26"/>
          <w:szCs w:val="26"/>
          <w:lang w:val="es-MX"/>
        </w:rPr>
        <w:t xml:space="preserve">Duarte, Klaudio (2014). “Construcción de Objetos de Investigación”. En </w:t>
      </w:r>
      <w:r w:rsidRPr="00365CF0">
        <w:rPr>
          <w:rFonts w:ascii="Arial" w:hAnsi="Arial" w:cs="Arial"/>
          <w:sz w:val="26"/>
          <w:szCs w:val="26"/>
          <w:u w:val="single"/>
          <w:lang w:val="es-MX"/>
        </w:rPr>
        <w:t>Investigación Social. Lenguajes del diseño.</w:t>
      </w:r>
      <w:r w:rsidRPr="00365CF0">
        <w:rPr>
          <w:rFonts w:ascii="Arial" w:hAnsi="Arial" w:cs="Arial"/>
          <w:sz w:val="26"/>
          <w:szCs w:val="26"/>
          <w:lang w:val="es-MX"/>
        </w:rPr>
        <w:t xml:space="preserve"> Manuel Canales (Editor) Editorial LOM. </w:t>
      </w:r>
      <w:r w:rsidRPr="00365CF0">
        <w:rPr>
          <w:rFonts w:ascii="Arial" w:hAnsi="Arial" w:cs="Arial"/>
          <w:bCs/>
          <w:sz w:val="26"/>
          <w:szCs w:val="26"/>
          <w:lang w:val="es-MX"/>
        </w:rPr>
        <w:t>Santiago de Chile.</w:t>
      </w:r>
    </w:p>
    <w:p w14:paraId="44201BCA" w14:textId="77777777" w:rsidR="00A21093" w:rsidRPr="00365CF0" w:rsidRDefault="00A21093" w:rsidP="00A21093">
      <w:pPr>
        <w:widowControl w:val="0"/>
        <w:autoSpaceDE w:val="0"/>
        <w:spacing w:line="276" w:lineRule="auto"/>
        <w:jc w:val="both"/>
        <w:rPr>
          <w:rFonts w:ascii="Arial" w:hAnsi="Arial" w:cs="Arial"/>
          <w:sz w:val="26"/>
          <w:szCs w:val="26"/>
        </w:rPr>
      </w:pPr>
    </w:p>
    <w:p w14:paraId="1ED6FE55" w14:textId="77777777" w:rsidR="00A21093" w:rsidRPr="00365CF0" w:rsidRDefault="00A21093" w:rsidP="00A21093">
      <w:pPr>
        <w:spacing w:line="276" w:lineRule="auto"/>
        <w:jc w:val="both"/>
        <w:rPr>
          <w:rFonts w:ascii="Arial" w:hAnsi="Arial" w:cs="Arial"/>
          <w:sz w:val="26"/>
          <w:szCs w:val="26"/>
        </w:rPr>
      </w:pPr>
      <w:proofErr w:type="spellStart"/>
      <w:r w:rsidRPr="00365CF0">
        <w:rPr>
          <w:rFonts w:ascii="Arial" w:hAnsi="Arial" w:cs="Arial"/>
          <w:sz w:val="26"/>
          <w:szCs w:val="26"/>
        </w:rPr>
        <w:t>Fals</w:t>
      </w:r>
      <w:proofErr w:type="spellEnd"/>
      <w:r w:rsidRPr="00365CF0">
        <w:rPr>
          <w:rFonts w:ascii="Arial" w:hAnsi="Arial" w:cs="Arial"/>
          <w:sz w:val="26"/>
          <w:szCs w:val="26"/>
        </w:rPr>
        <w:t xml:space="preserve"> Borda, Orlando. Investigación Acción Participativa. Dimensión Educativa. Bogotá. 1998.</w:t>
      </w:r>
    </w:p>
    <w:p w14:paraId="38E7D693"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 Cómo investigar la realidad para transformarla con la praxis. En</w:t>
      </w:r>
      <w:r w:rsidRPr="00365CF0">
        <w:rPr>
          <w:rFonts w:ascii="Arial" w:hAnsi="Arial" w:cs="Arial"/>
          <w:bCs/>
          <w:sz w:val="26"/>
          <w:szCs w:val="26"/>
          <w:lang w:eastAsia="es-ES_tradnl"/>
        </w:rPr>
        <w:t xml:space="preserve"> </w:t>
      </w:r>
      <w:proofErr w:type="spellStart"/>
      <w:r w:rsidRPr="00365CF0">
        <w:rPr>
          <w:rFonts w:ascii="Arial" w:hAnsi="Arial" w:cs="Arial"/>
          <w:bCs/>
          <w:sz w:val="26"/>
          <w:szCs w:val="26"/>
          <w:lang w:eastAsia="es-ES_tradnl"/>
        </w:rPr>
        <w:t>Fals</w:t>
      </w:r>
      <w:proofErr w:type="spellEnd"/>
      <w:r w:rsidRPr="00365CF0">
        <w:rPr>
          <w:rFonts w:ascii="Arial" w:hAnsi="Arial" w:cs="Arial"/>
          <w:bCs/>
          <w:sz w:val="26"/>
          <w:szCs w:val="26"/>
          <w:lang w:eastAsia="es-ES_tradnl"/>
        </w:rPr>
        <w:t xml:space="preserve"> Borda, O., 1925-2008. Una sociología sentipensante para América Latina. </w:t>
      </w:r>
      <w:r w:rsidRPr="00365CF0">
        <w:rPr>
          <w:rFonts w:ascii="Arial" w:hAnsi="Arial" w:cs="Arial"/>
          <w:bCs/>
          <w:sz w:val="26"/>
          <w:szCs w:val="26"/>
          <w:lang w:eastAsia="es-ES_tradnl"/>
        </w:rPr>
        <w:lastRenderedPageBreak/>
        <w:t xml:space="preserve">Antología. (Compilador </w:t>
      </w:r>
      <w:proofErr w:type="spellStart"/>
      <w:r w:rsidRPr="00365CF0">
        <w:rPr>
          <w:rFonts w:ascii="Arial" w:hAnsi="Arial" w:cs="Arial"/>
          <w:bCs/>
          <w:sz w:val="26"/>
          <w:szCs w:val="26"/>
          <w:lang w:eastAsia="es-ES_tradnl"/>
        </w:rPr>
        <w:t>Moncayo</w:t>
      </w:r>
      <w:proofErr w:type="spellEnd"/>
      <w:r w:rsidRPr="00365CF0">
        <w:rPr>
          <w:rFonts w:ascii="Arial" w:hAnsi="Arial" w:cs="Arial"/>
          <w:bCs/>
          <w:sz w:val="26"/>
          <w:szCs w:val="26"/>
          <w:lang w:eastAsia="es-ES_tradnl"/>
        </w:rPr>
        <w:t xml:space="preserve">, Víctor M.) Siglo del Hombre Editores y CLACSO. Bogotá, 2009. Disponible en Internet en Biblioteca Virtual </w:t>
      </w:r>
      <w:proofErr w:type="spellStart"/>
      <w:r w:rsidRPr="00365CF0">
        <w:rPr>
          <w:rFonts w:ascii="Arial" w:hAnsi="Arial" w:cs="Arial"/>
          <w:bCs/>
          <w:sz w:val="26"/>
          <w:szCs w:val="26"/>
          <w:lang w:eastAsia="es-ES_tradnl"/>
        </w:rPr>
        <w:t>CLACSO:</w:t>
      </w:r>
      <w:hyperlink r:id="rId11" w:history="1">
        <w:r w:rsidRPr="00365CF0">
          <w:rPr>
            <w:rStyle w:val="Hipervnculo"/>
            <w:rFonts w:ascii="Arial" w:hAnsi="Arial" w:cs="Arial"/>
            <w:bCs/>
            <w:sz w:val="26"/>
            <w:szCs w:val="26"/>
            <w:lang w:eastAsia="es-ES_tradnl"/>
          </w:rPr>
          <w:t>http</w:t>
        </w:r>
        <w:proofErr w:type="spellEnd"/>
        <w:r w:rsidRPr="00365CF0">
          <w:rPr>
            <w:rStyle w:val="Hipervnculo"/>
            <w:rFonts w:ascii="Arial" w:hAnsi="Arial" w:cs="Arial"/>
            <w:bCs/>
            <w:sz w:val="26"/>
            <w:szCs w:val="26"/>
            <w:lang w:eastAsia="es-ES_tradnl"/>
          </w:rPr>
          <w:t>://bibliotecavirtual.clacso.org.ar/</w:t>
        </w:r>
        <w:proofErr w:type="spellStart"/>
        <w:r w:rsidRPr="00365CF0">
          <w:rPr>
            <w:rStyle w:val="Hipervnculo"/>
            <w:rFonts w:ascii="Arial" w:hAnsi="Arial" w:cs="Arial"/>
            <w:bCs/>
            <w:sz w:val="26"/>
            <w:szCs w:val="26"/>
            <w:lang w:eastAsia="es-ES_tradnl"/>
          </w:rPr>
          <w:t>ar</w:t>
        </w:r>
        <w:proofErr w:type="spellEnd"/>
        <w:r w:rsidRPr="00365CF0">
          <w:rPr>
            <w:rStyle w:val="Hipervnculo"/>
            <w:rFonts w:ascii="Arial" w:hAnsi="Arial" w:cs="Arial"/>
            <w:bCs/>
            <w:sz w:val="26"/>
            <w:szCs w:val="26"/>
            <w:lang w:eastAsia="es-ES_tradnl"/>
          </w:rPr>
          <w:t>/</w:t>
        </w:r>
      </w:hyperlink>
    </w:p>
    <w:p w14:paraId="311F9B1F" w14:textId="77777777" w:rsidR="00A21093" w:rsidRPr="00365CF0" w:rsidRDefault="002F5A23" w:rsidP="00A21093">
      <w:pPr>
        <w:spacing w:line="276" w:lineRule="auto"/>
        <w:jc w:val="both"/>
        <w:rPr>
          <w:rFonts w:ascii="Arial" w:hAnsi="Arial" w:cs="Arial"/>
          <w:sz w:val="26"/>
          <w:szCs w:val="26"/>
        </w:rPr>
      </w:pPr>
      <w:hyperlink r:id="rId12" w:history="1">
        <w:r w:rsidR="00A21093" w:rsidRPr="00365CF0">
          <w:rPr>
            <w:rStyle w:val="Hipervnculo"/>
            <w:rFonts w:ascii="Arial" w:hAnsi="Arial" w:cs="Arial"/>
            <w:bCs/>
            <w:sz w:val="26"/>
            <w:szCs w:val="26"/>
            <w:lang w:eastAsia="es-ES_tradnl"/>
          </w:rPr>
          <w:t>libros/</w:t>
        </w:r>
        <w:proofErr w:type="spellStart"/>
        <w:r w:rsidR="00A21093" w:rsidRPr="00365CF0">
          <w:rPr>
            <w:rStyle w:val="Hipervnculo"/>
            <w:rFonts w:ascii="Arial" w:hAnsi="Arial" w:cs="Arial"/>
            <w:bCs/>
            <w:sz w:val="26"/>
            <w:szCs w:val="26"/>
            <w:lang w:eastAsia="es-ES_tradnl"/>
          </w:rPr>
          <w:t>coedicion</w:t>
        </w:r>
        <w:proofErr w:type="spellEnd"/>
        <w:r w:rsidR="00A21093" w:rsidRPr="00365CF0">
          <w:rPr>
            <w:rStyle w:val="Hipervnculo"/>
            <w:rFonts w:ascii="Arial" w:hAnsi="Arial" w:cs="Arial"/>
            <w:bCs/>
            <w:sz w:val="26"/>
            <w:szCs w:val="26"/>
            <w:lang w:eastAsia="es-ES_tradnl"/>
          </w:rPr>
          <w:t>/</w:t>
        </w:r>
        <w:proofErr w:type="spellStart"/>
        <w:r w:rsidR="00A21093" w:rsidRPr="00365CF0">
          <w:rPr>
            <w:rStyle w:val="Hipervnculo"/>
            <w:rFonts w:ascii="Arial" w:hAnsi="Arial" w:cs="Arial"/>
            <w:bCs/>
            <w:sz w:val="26"/>
            <w:szCs w:val="26"/>
            <w:lang w:eastAsia="es-ES_tradnl"/>
          </w:rPr>
          <w:t>fborda</w:t>
        </w:r>
        <w:proofErr w:type="spellEnd"/>
        <w:r w:rsidR="00A21093" w:rsidRPr="00365CF0">
          <w:rPr>
            <w:rStyle w:val="Hipervnculo"/>
            <w:rFonts w:ascii="Arial" w:hAnsi="Arial" w:cs="Arial"/>
            <w:bCs/>
            <w:sz w:val="26"/>
            <w:szCs w:val="26"/>
            <w:lang w:eastAsia="es-ES_tradnl"/>
          </w:rPr>
          <w:t>/fborda.pdf</w:t>
        </w:r>
      </w:hyperlink>
    </w:p>
    <w:p w14:paraId="248EC64F"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 La ciencia y el pueblo, nuevas reflexiones sobre la investigación-acción. En</w:t>
      </w:r>
      <w:r w:rsidRPr="00365CF0">
        <w:rPr>
          <w:rFonts w:ascii="Arial" w:hAnsi="Arial" w:cs="Arial"/>
          <w:bCs/>
          <w:sz w:val="26"/>
          <w:szCs w:val="26"/>
          <w:lang w:eastAsia="es-ES_tradnl"/>
        </w:rPr>
        <w:t xml:space="preserve"> </w:t>
      </w:r>
      <w:proofErr w:type="spellStart"/>
      <w:r w:rsidRPr="00365CF0">
        <w:rPr>
          <w:rFonts w:ascii="Arial" w:hAnsi="Arial" w:cs="Arial"/>
          <w:bCs/>
          <w:sz w:val="26"/>
          <w:szCs w:val="26"/>
          <w:lang w:eastAsia="es-ES_tradnl"/>
        </w:rPr>
        <w:t>Fals</w:t>
      </w:r>
      <w:proofErr w:type="spellEnd"/>
      <w:r w:rsidRPr="00365CF0">
        <w:rPr>
          <w:rFonts w:ascii="Arial" w:hAnsi="Arial" w:cs="Arial"/>
          <w:bCs/>
          <w:sz w:val="26"/>
          <w:szCs w:val="26"/>
          <w:lang w:eastAsia="es-ES_tradnl"/>
        </w:rPr>
        <w:t xml:space="preserve"> Borda, O., Antología. Universidad Nacional de Colombia. Bogotá. 2010.</w:t>
      </w:r>
    </w:p>
    <w:p w14:paraId="145A9A92"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 La investigación-acción participativa: política y epistemología. En</w:t>
      </w:r>
      <w:r w:rsidRPr="00365CF0">
        <w:rPr>
          <w:rFonts w:ascii="Arial" w:hAnsi="Arial" w:cs="Arial"/>
          <w:bCs/>
          <w:sz w:val="26"/>
          <w:szCs w:val="26"/>
          <w:lang w:eastAsia="es-ES_tradnl"/>
        </w:rPr>
        <w:t xml:space="preserve"> </w:t>
      </w:r>
      <w:proofErr w:type="spellStart"/>
      <w:r w:rsidRPr="00365CF0">
        <w:rPr>
          <w:rFonts w:ascii="Arial" w:hAnsi="Arial" w:cs="Arial"/>
          <w:bCs/>
          <w:sz w:val="26"/>
          <w:szCs w:val="26"/>
          <w:lang w:eastAsia="es-ES_tradnl"/>
        </w:rPr>
        <w:t>Fals</w:t>
      </w:r>
      <w:proofErr w:type="spellEnd"/>
      <w:r w:rsidRPr="00365CF0">
        <w:rPr>
          <w:rFonts w:ascii="Arial" w:hAnsi="Arial" w:cs="Arial"/>
          <w:bCs/>
          <w:sz w:val="26"/>
          <w:szCs w:val="26"/>
          <w:lang w:eastAsia="es-ES_tradnl"/>
        </w:rPr>
        <w:t xml:space="preserve"> Borda, O., Antología. Universidad Nacional de Colombia. Bogotá. 2010.</w:t>
      </w:r>
    </w:p>
    <w:p w14:paraId="72E88CA8" w14:textId="77777777" w:rsidR="00A21093" w:rsidRPr="00365CF0" w:rsidRDefault="00A21093" w:rsidP="00A21093">
      <w:pPr>
        <w:spacing w:line="276" w:lineRule="auto"/>
        <w:jc w:val="both"/>
        <w:rPr>
          <w:rFonts w:ascii="Arial" w:hAnsi="Arial" w:cs="Arial"/>
          <w:sz w:val="26"/>
          <w:szCs w:val="26"/>
        </w:rPr>
      </w:pPr>
    </w:p>
    <w:p w14:paraId="5E68FD05" w14:textId="77777777" w:rsidR="00A21093" w:rsidRPr="00365CF0" w:rsidRDefault="00A21093" w:rsidP="00A21093">
      <w:pPr>
        <w:spacing w:line="276" w:lineRule="auto"/>
        <w:jc w:val="both"/>
        <w:rPr>
          <w:rFonts w:ascii="Arial" w:hAnsi="Arial" w:cs="Arial"/>
          <w:sz w:val="26"/>
          <w:szCs w:val="26"/>
        </w:rPr>
      </w:pPr>
      <w:proofErr w:type="spellStart"/>
      <w:r w:rsidRPr="00365CF0">
        <w:rPr>
          <w:rFonts w:ascii="Arial" w:hAnsi="Arial" w:cs="Arial"/>
          <w:sz w:val="26"/>
          <w:szCs w:val="26"/>
          <w:lang w:eastAsia="es-ES_tradnl"/>
        </w:rPr>
        <w:t>Fauré</w:t>
      </w:r>
      <w:proofErr w:type="spellEnd"/>
      <w:r w:rsidRPr="00365CF0">
        <w:rPr>
          <w:rFonts w:ascii="Arial" w:hAnsi="Arial" w:cs="Arial"/>
          <w:sz w:val="26"/>
          <w:szCs w:val="26"/>
          <w:lang w:eastAsia="es-ES_tradnl"/>
        </w:rPr>
        <w:t xml:space="preserve">, Daniel &amp; González, Lorena (editores): </w:t>
      </w:r>
      <w:proofErr w:type="spellStart"/>
      <w:r w:rsidRPr="00365CF0">
        <w:rPr>
          <w:rFonts w:ascii="Arial" w:hAnsi="Arial" w:cs="Arial"/>
          <w:sz w:val="26"/>
          <w:szCs w:val="26"/>
          <w:lang w:eastAsia="es-ES_tradnl"/>
        </w:rPr>
        <w:t>Soos</w:t>
      </w:r>
      <w:proofErr w:type="spellEnd"/>
      <w:r w:rsidRPr="00365CF0">
        <w:rPr>
          <w:rFonts w:ascii="Arial" w:hAnsi="Arial" w:cs="Arial"/>
          <w:sz w:val="26"/>
          <w:szCs w:val="26"/>
          <w:lang w:eastAsia="es-ES_tradnl"/>
        </w:rPr>
        <w:t xml:space="preserve"> andando. Prácticas, caminos y saberes para construir educación popular hoy. Santiago: Editorial </w:t>
      </w:r>
      <w:proofErr w:type="spellStart"/>
      <w:r w:rsidRPr="00365CF0">
        <w:rPr>
          <w:rFonts w:ascii="Arial" w:hAnsi="Arial" w:cs="Arial"/>
          <w:sz w:val="26"/>
          <w:szCs w:val="26"/>
          <w:lang w:eastAsia="es-ES_tradnl"/>
        </w:rPr>
        <w:t>Quimantú</w:t>
      </w:r>
      <w:proofErr w:type="spellEnd"/>
      <w:r w:rsidRPr="00365CF0">
        <w:rPr>
          <w:rFonts w:ascii="Arial" w:hAnsi="Arial" w:cs="Arial"/>
          <w:sz w:val="26"/>
          <w:szCs w:val="26"/>
          <w:lang w:eastAsia="es-ES_tradnl"/>
        </w:rPr>
        <w:t>, 2012.</w:t>
      </w:r>
    </w:p>
    <w:p w14:paraId="7CBF898C" w14:textId="77777777" w:rsidR="00A21093" w:rsidRPr="00365CF0" w:rsidRDefault="00A21093" w:rsidP="00A21093">
      <w:pPr>
        <w:spacing w:line="276" w:lineRule="auto"/>
        <w:jc w:val="both"/>
        <w:rPr>
          <w:rFonts w:ascii="Arial" w:hAnsi="Arial" w:cs="Arial"/>
          <w:sz w:val="26"/>
          <w:szCs w:val="26"/>
        </w:rPr>
      </w:pPr>
    </w:p>
    <w:p w14:paraId="5B0CACCE"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Freire, Paulo. Pedagogía del oprimido. Siglo XXI Editores. Quincuagésimo quinta Edición en español. México D.F. 2005.</w:t>
      </w:r>
    </w:p>
    <w:p w14:paraId="104E38E0"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bCs/>
          <w:sz w:val="26"/>
          <w:szCs w:val="26"/>
          <w:lang w:eastAsia="es-ES_tradnl"/>
        </w:rPr>
        <w:t xml:space="preserve">_____ Educación y Participación comunitaria. </w:t>
      </w:r>
      <w:r w:rsidRPr="00365CF0">
        <w:rPr>
          <w:rFonts w:ascii="Arial" w:hAnsi="Arial" w:cs="Arial"/>
          <w:bCs/>
          <w:sz w:val="26"/>
          <w:szCs w:val="26"/>
          <w:u w:val="single"/>
          <w:lang w:eastAsia="es-ES_tradnl"/>
        </w:rPr>
        <w:t>En Freire, Paulo. Política y educación</w:t>
      </w:r>
      <w:r w:rsidRPr="00365CF0">
        <w:rPr>
          <w:rFonts w:ascii="Arial" w:hAnsi="Arial" w:cs="Arial"/>
          <w:bCs/>
          <w:sz w:val="26"/>
          <w:szCs w:val="26"/>
          <w:lang w:eastAsia="es-ES_tradnl"/>
        </w:rPr>
        <w:t>. Siglo XXI Editores. México D.F. 1996.</w:t>
      </w:r>
    </w:p>
    <w:p w14:paraId="23E89B47"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 Pedagogía de la esperanza. Siglo XXI Editores. Segunda Edición. México D.F. 2002.</w:t>
      </w:r>
    </w:p>
    <w:p w14:paraId="2D99CB96"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 Cartas a quien pretende enseñar. Siglo XXI Editores. Décima edición en español. México D.F. 2005.</w:t>
      </w:r>
    </w:p>
    <w:p w14:paraId="0023F657"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_____Pedagogía de la autonomía. Saberes necesarios para la práctica educativa. Siglo XXI Editores. Undécima Edición en español. México D.F. 2006.</w:t>
      </w:r>
    </w:p>
    <w:p w14:paraId="7EAE0799" w14:textId="77777777" w:rsidR="00A21093" w:rsidRPr="00365CF0" w:rsidRDefault="00A21093" w:rsidP="00A21093">
      <w:pPr>
        <w:spacing w:line="276" w:lineRule="auto"/>
        <w:jc w:val="both"/>
        <w:rPr>
          <w:rFonts w:ascii="Arial" w:hAnsi="Arial" w:cs="Arial"/>
          <w:sz w:val="26"/>
          <w:szCs w:val="26"/>
        </w:rPr>
      </w:pPr>
    </w:p>
    <w:p w14:paraId="756667ED"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lang w:eastAsia="es-ES_tradnl"/>
        </w:rPr>
        <w:t xml:space="preserve">Gabarrón, L. R. Y Hernández L., L. </w:t>
      </w:r>
      <w:r w:rsidRPr="00365CF0">
        <w:rPr>
          <w:rFonts w:ascii="Arial" w:hAnsi="Arial" w:cs="Arial"/>
          <w:iCs/>
          <w:sz w:val="26"/>
          <w:szCs w:val="26"/>
          <w:lang w:eastAsia="es-ES_tradnl"/>
        </w:rPr>
        <w:t>Investigación participativa.</w:t>
      </w:r>
      <w:r w:rsidRPr="00365CF0">
        <w:rPr>
          <w:rFonts w:ascii="Arial" w:hAnsi="Arial" w:cs="Arial"/>
          <w:i/>
          <w:iCs/>
          <w:sz w:val="26"/>
          <w:szCs w:val="26"/>
          <w:lang w:eastAsia="es-ES_tradnl"/>
        </w:rPr>
        <w:t xml:space="preserve"> </w:t>
      </w:r>
      <w:r w:rsidRPr="00365CF0">
        <w:rPr>
          <w:rFonts w:ascii="Arial" w:hAnsi="Arial" w:cs="Arial"/>
          <w:iCs/>
          <w:sz w:val="26"/>
          <w:szCs w:val="26"/>
          <w:lang w:eastAsia="es-ES_tradnl"/>
        </w:rPr>
        <w:t>Cuadernos Metodológicos Nº10.</w:t>
      </w:r>
      <w:r w:rsidRPr="00365CF0">
        <w:rPr>
          <w:rFonts w:ascii="Arial" w:hAnsi="Arial" w:cs="Arial"/>
          <w:sz w:val="26"/>
          <w:szCs w:val="26"/>
          <w:lang w:eastAsia="es-ES_tradnl"/>
        </w:rPr>
        <w:t xml:space="preserve"> Centro de Investigaciones Sociológicas (CIS). Madrid. 1994.</w:t>
      </w:r>
    </w:p>
    <w:p w14:paraId="74ADD42C" w14:textId="77777777" w:rsidR="00A21093" w:rsidRPr="00365CF0" w:rsidRDefault="00A21093" w:rsidP="00A21093">
      <w:pPr>
        <w:spacing w:line="276" w:lineRule="auto"/>
        <w:jc w:val="both"/>
        <w:rPr>
          <w:rFonts w:ascii="Arial" w:hAnsi="Arial" w:cs="Arial"/>
          <w:sz w:val="26"/>
          <w:szCs w:val="26"/>
        </w:rPr>
      </w:pPr>
    </w:p>
    <w:p w14:paraId="4BB19D89"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pacing w:val="-3"/>
          <w:sz w:val="26"/>
          <w:szCs w:val="26"/>
          <w:lang w:val="es-MX" w:eastAsia="es-ES_tradnl"/>
        </w:rPr>
        <w:t>Jara, Oscar, La sistematización de experiencias. Teoría y práctica para otros mundos posibles.  Editorial Quimantú / Caracol El Apañe de los piños. Santiago: 2014.</w:t>
      </w:r>
    </w:p>
    <w:p w14:paraId="77F56CDA" w14:textId="77777777" w:rsidR="00A21093" w:rsidRPr="00365CF0" w:rsidRDefault="00A21093" w:rsidP="00A21093">
      <w:pPr>
        <w:spacing w:line="276" w:lineRule="auto"/>
        <w:jc w:val="both"/>
        <w:rPr>
          <w:rFonts w:ascii="Arial" w:hAnsi="Arial" w:cs="Arial"/>
          <w:sz w:val="26"/>
          <w:szCs w:val="26"/>
        </w:rPr>
      </w:pPr>
    </w:p>
    <w:p w14:paraId="1D5DF077"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pacing w:val="-3"/>
          <w:sz w:val="26"/>
          <w:szCs w:val="26"/>
          <w:lang w:val="es-MX"/>
        </w:rPr>
        <w:t>Peralta, Hernán: Cómo hacer para saber que hacer. Metodología de análisis colectivo con registro abierto. Santiago: Editorial Quimantú / Caracol El apañe de los piños, 2017.</w:t>
      </w:r>
    </w:p>
    <w:p w14:paraId="37DED614" w14:textId="77777777" w:rsidR="00A21093" w:rsidRPr="00365CF0" w:rsidRDefault="00A21093" w:rsidP="00A21093">
      <w:pPr>
        <w:spacing w:line="276" w:lineRule="auto"/>
        <w:jc w:val="both"/>
        <w:rPr>
          <w:rFonts w:ascii="Arial" w:hAnsi="Arial" w:cs="Arial"/>
          <w:sz w:val="26"/>
          <w:szCs w:val="26"/>
        </w:rPr>
      </w:pPr>
    </w:p>
    <w:p w14:paraId="7AC796BA"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pacing w:val="-3"/>
          <w:sz w:val="26"/>
          <w:szCs w:val="26"/>
          <w:lang w:val="es-MX" w:eastAsia="es-ES_tradnl"/>
        </w:rPr>
        <w:t>Richards, Cecilia: Investiguemos la realidad poblacional. Santiago: PIIE, 1986.</w:t>
      </w:r>
    </w:p>
    <w:p w14:paraId="55EE5920" w14:textId="77777777" w:rsidR="00A21093" w:rsidRPr="00365CF0" w:rsidRDefault="00A21093" w:rsidP="00A21093">
      <w:pPr>
        <w:spacing w:line="276" w:lineRule="auto"/>
        <w:jc w:val="both"/>
        <w:rPr>
          <w:rFonts w:ascii="Arial" w:hAnsi="Arial" w:cs="Arial"/>
          <w:sz w:val="26"/>
          <w:szCs w:val="26"/>
        </w:rPr>
      </w:pPr>
    </w:p>
    <w:p w14:paraId="33DE0EB2"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Salazar María Cristina. La investigación acción participativa. Inicios y desarrollos. Cooperativa Editorial Magisterio. Madrid. 1997.</w:t>
      </w:r>
    </w:p>
    <w:p w14:paraId="68E695FB" w14:textId="77777777" w:rsidR="00A21093" w:rsidRPr="00365CF0" w:rsidRDefault="00A21093" w:rsidP="00A21093">
      <w:pPr>
        <w:spacing w:line="276" w:lineRule="auto"/>
        <w:jc w:val="both"/>
        <w:rPr>
          <w:rFonts w:ascii="Arial" w:hAnsi="Arial" w:cs="Arial"/>
          <w:sz w:val="26"/>
          <w:szCs w:val="26"/>
        </w:rPr>
      </w:pPr>
    </w:p>
    <w:p w14:paraId="7114BDC9"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pacing w:val="-3"/>
          <w:sz w:val="26"/>
          <w:szCs w:val="26"/>
          <w:lang w:val="es-MX"/>
        </w:rPr>
        <w:t xml:space="preserve">Silva, Juan José (1982): Educación popular mediante juegos de simulación. Una propuesta metodológica de educación popular. Santiago: Doc. de trabajo No5, CIDE (En: </w:t>
      </w:r>
      <w:hyperlink r:id="rId13" w:history="1">
        <w:r w:rsidRPr="00365CF0">
          <w:rPr>
            <w:rStyle w:val="Hipervnculo"/>
            <w:rFonts w:ascii="Arial" w:hAnsi="Arial" w:cs="Arial"/>
            <w:sz w:val="26"/>
            <w:szCs w:val="26"/>
          </w:rPr>
          <w:t>http://www.cide.cl/biblioteca.php</w:t>
        </w:r>
      </w:hyperlink>
      <w:hyperlink w:history="1"/>
      <w:r w:rsidRPr="00365CF0">
        <w:rPr>
          <w:rFonts w:ascii="Arial" w:hAnsi="Arial" w:cs="Arial"/>
          <w:sz w:val="26"/>
          <w:szCs w:val="26"/>
        </w:rPr>
        <w:t>).</w:t>
      </w:r>
    </w:p>
    <w:p w14:paraId="43C1AEAC" w14:textId="77777777" w:rsidR="00A21093" w:rsidRPr="00365CF0" w:rsidRDefault="00A21093" w:rsidP="00A21093">
      <w:pPr>
        <w:spacing w:line="276" w:lineRule="auto"/>
        <w:jc w:val="both"/>
        <w:rPr>
          <w:rFonts w:ascii="Arial" w:hAnsi="Arial" w:cs="Arial"/>
          <w:sz w:val="26"/>
          <w:szCs w:val="26"/>
        </w:rPr>
      </w:pPr>
    </w:p>
    <w:p w14:paraId="7856D0A0"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Villasante, Tomás. De los movimientos sociales a las metodologías participativas. En J.M. Delgado y J. Gutiérrez (coordinadores). Métodos y Técnicas cualitativas de investigación en Ciencias Sociales. Ed. Síntesis. Madrid. 1994.</w:t>
      </w:r>
    </w:p>
    <w:p w14:paraId="358E89A7" w14:textId="77777777" w:rsidR="00A21093" w:rsidRPr="00365CF0" w:rsidRDefault="00A21093" w:rsidP="00A21093">
      <w:pPr>
        <w:autoSpaceDE w:val="0"/>
        <w:spacing w:line="276" w:lineRule="auto"/>
        <w:jc w:val="both"/>
        <w:rPr>
          <w:rFonts w:ascii="Arial" w:hAnsi="Arial" w:cs="Arial"/>
          <w:sz w:val="26"/>
          <w:szCs w:val="26"/>
        </w:rPr>
      </w:pPr>
      <w:r w:rsidRPr="00365CF0">
        <w:rPr>
          <w:rFonts w:ascii="Arial" w:hAnsi="Arial" w:cs="Arial"/>
          <w:sz w:val="26"/>
          <w:szCs w:val="26"/>
        </w:rPr>
        <w:t xml:space="preserve">______ </w:t>
      </w:r>
      <w:r w:rsidRPr="00365CF0">
        <w:rPr>
          <w:rFonts w:ascii="Arial" w:hAnsi="Arial" w:cs="Arial"/>
          <w:bCs/>
          <w:color w:val="000000"/>
          <w:sz w:val="26"/>
          <w:szCs w:val="26"/>
        </w:rPr>
        <w:t xml:space="preserve">La socio-praxis: un acoplamiento de metodologías </w:t>
      </w:r>
      <w:proofErr w:type="spellStart"/>
      <w:r w:rsidRPr="00365CF0">
        <w:rPr>
          <w:rFonts w:ascii="Arial" w:hAnsi="Arial" w:cs="Arial"/>
          <w:bCs/>
          <w:color w:val="000000"/>
          <w:sz w:val="26"/>
          <w:szCs w:val="26"/>
        </w:rPr>
        <w:t>implicativas</w:t>
      </w:r>
      <w:proofErr w:type="spellEnd"/>
      <w:r w:rsidRPr="00365CF0">
        <w:rPr>
          <w:rFonts w:ascii="Arial" w:hAnsi="Arial" w:cs="Arial"/>
          <w:bCs/>
          <w:color w:val="000000"/>
          <w:sz w:val="26"/>
          <w:szCs w:val="26"/>
        </w:rPr>
        <w:t xml:space="preserve">. En Canales Manuel </w:t>
      </w:r>
      <w:r w:rsidRPr="00365CF0">
        <w:rPr>
          <w:rFonts w:ascii="Arial" w:hAnsi="Arial" w:cs="Arial"/>
          <w:color w:val="000000"/>
          <w:sz w:val="26"/>
          <w:szCs w:val="26"/>
        </w:rPr>
        <w:t xml:space="preserve">(compilador) Metodología de Investigación Social. Introducción a los Oficios. LOM Ediciones. Santiago, 2006. </w:t>
      </w:r>
    </w:p>
    <w:p w14:paraId="3843AB81" w14:textId="77777777" w:rsidR="00A21093" w:rsidRPr="00365CF0" w:rsidRDefault="00A21093" w:rsidP="00A21093">
      <w:pPr>
        <w:autoSpaceDE w:val="0"/>
        <w:spacing w:line="276" w:lineRule="auto"/>
        <w:jc w:val="both"/>
        <w:rPr>
          <w:rFonts w:ascii="Arial" w:hAnsi="Arial" w:cs="Arial"/>
          <w:sz w:val="26"/>
          <w:szCs w:val="26"/>
        </w:rPr>
      </w:pPr>
    </w:p>
    <w:p w14:paraId="1717338E" w14:textId="77777777" w:rsidR="00A21093" w:rsidRPr="00365CF0" w:rsidRDefault="00A21093" w:rsidP="00A21093">
      <w:pPr>
        <w:spacing w:line="276" w:lineRule="auto"/>
        <w:jc w:val="both"/>
        <w:rPr>
          <w:rFonts w:ascii="Arial" w:hAnsi="Arial" w:cs="Arial"/>
          <w:sz w:val="26"/>
          <w:szCs w:val="26"/>
        </w:rPr>
      </w:pPr>
      <w:r w:rsidRPr="00365CF0">
        <w:rPr>
          <w:rFonts w:ascii="Arial" w:hAnsi="Arial" w:cs="Arial"/>
          <w:sz w:val="26"/>
          <w:szCs w:val="26"/>
        </w:rPr>
        <w:t xml:space="preserve">Villasante, Tomás (ed.). Metodología participativa y complejidad en las Ciencias Sociales. Revista Política y Sociedad, </w:t>
      </w:r>
      <w:proofErr w:type="spellStart"/>
      <w:r w:rsidRPr="00365CF0">
        <w:rPr>
          <w:rFonts w:ascii="Arial" w:hAnsi="Arial" w:cs="Arial"/>
          <w:sz w:val="26"/>
          <w:szCs w:val="26"/>
        </w:rPr>
        <w:t>Vol</w:t>
      </w:r>
      <w:proofErr w:type="spellEnd"/>
      <w:r w:rsidRPr="00365CF0">
        <w:rPr>
          <w:rFonts w:ascii="Arial" w:hAnsi="Arial" w:cs="Arial"/>
          <w:sz w:val="26"/>
          <w:szCs w:val="26"/>
        </w:rPr>
        <w:t xml:space="preserve"> 44, Nº 1. Facultad de Ciencias Políticas y Sociología. Publicaciones Universidad Complutense de Madrid. 2007. Disponible en Internet en sitio web Universidad Complutense de Madrid: </w:t>
      </w:r>
      <w:hyperlink r:id="rId14" w:history="1">
        <w:r w:rsidRPr="00365CF0">
          <w:rPr>
            <w:rStyle w:val="Hipervnculo"/>
            <w:rFonts w:ascii="Arial" w:hAnsi="Arial" w:cs="Arial"/>
            <w:sz w:val="26"/>
            <w:szCs w:val="26"/>
          </w:rPr>
          <w:t>http://revistas.ucm.es/portal/modulos.php?name=Revistas2_Historico&amp;id=POSO&amp;num=POSO070713</w:t>
        </w:r>
      </w:hyperlink>
    </w:p>
    <w:p w14:paraId="70219132" w14:textId="77777777" w:rsidR="00454256" w:rsidRPr="00A21093" w:rsidRDefault="00454256" w:rsidP="00A21093">
      <w:pPr>
        <w:widowControl w:val="0"/>
        <w:autoSpaceDE w:val="0"/>
        <w:autoSpaceDN w:val="0"/>
        <w:adjustRightInd w:val="0"/>
        <w:jc w:val="both"/>
        <w:rPr>
          <w:rFonts w:ascii="Arial" w:hAnsi="Arial" w:cs="Arial"/>
          <w:b/>
          <w:bCs/>
          <w:sz w:val="26"/>
          <w:szCs w:val="26"/>
        </w:rPr>
      </w:pPr>
    </w:p>
    <w:p w14:paraId="52CC175C" w14:textId="77777777" w:rsidR="00454256" w:rsidRDefault="00454256" w:rsidP="007026E1">
      <w:pPr>
        <w:jc w:val="both"/>
        <w:rPr>
          <w:rFonts w:ascii="Arial" w:hAnsi="Arial" w:cs="Arial"/>
          <w:b/>
          <w:bCs/>
          <w:i/>
          <w:sz w:val="26"/>
          <w:szCs w:val="26"/>
          <w:lang w:val="es-ES"/>
        </w:rPr>
      </w:pPr>
    </w:p>
    <w:p w14:paraId="7AA90959" w14:textId="77777777" w:rsidR="00916E1C" w:rsidRPr="00C22F46" w:rsidRDefault="00C22F46" w:rsidP="00916E1C">
      <w:pPr>
        <w:jc w:val="both"/>
        <w:rPr>
          <w:rFonts w:ascii="Arial" w:hAnsi="Arial" w:cs="Arial"/>
          <w:i/>
          <w:color w:val="535353"/>
          <w:lang w:val="es-ES"/>
        </w:rPr>
      </w:pPr>
      <w:r>
        <w:rPr>
          <w:rFonts w:ascii="Arial" w:hAnsi="Arial" w:cs="Arial"/>
          <w:b/>
          <w:bCs/>
          <w:lang w:val="es-ES"/>
        </w:rPr>
        <w:t>18</w:t>
      </w:r>
      <w:r w:rsidR="00916E1C" w:rsidRPr="00C22F46">
        <w:rPr>
          <w:rFonts w:ascii="Arial" w:hAnsi="Arial" w:cs="Arial"/>
          <w:b/>
          <w:bCs/>
          <w:lang w:val="es-ES"/>
        </w:rPr>
        <w:t xml:space="preserve">. RECURSOS WEB </w:t>
      </w:r>
      <w:r w:rsidR="00916E1C" w:rsidRPr="00C22F46">
        <w:rPr>
          <w:rFonts w:ascii="Arial" w:hAnsi="Arial" w:cs="Arial"/>
          <w:i/>
          <w:color w:val="535353"/>
          <w:lang w:val="es-ES"/>
        </w:rPr>
        <w:t>(Recursos de referencia para el apoyo del proceso formativo del estudiante; se debe indicar la dirección completa del recurso y una descripción del mismo; CADA RECURSO DEBE IR EN UNA LÍNEA DISTINTA)</w:t>
      </w:r>
    </w:p>
    <w:p w14:paraId="41D88EDF" w14:textId="77777777" w:rsidR="00916E1C" w:rsidRDefault="00916E1C" w:rsidP="00916E1C">
      <w:pPr>
        <w:jc w:val="both"/>
        <w:rPr>
          <w:rFonts w:ascii="Arial" w:hAnsi="Arial" w:cs="Arial"/>
          <w:i/>
          <w:color w:val="535353"/>
          <w:sz w:val="26"/>
          <w:szCs w:val="26"/>
          <w:lang w:val="es-ES"/>
        </w:rPr>
      </w:pPr>
    </w:p>
    <w:p w14:paraId="2BEDDE73" w14:textId="77777777" w:rsidR="00A21093" w:rsidRPr="00365CF0" w:rsidRDefault="00A21093" w:rsidP="00A21093">
      <w:pPr>
        <w:tabs>
          <w:tab w:val="left" w:pos="-720"/>
          <w:tab w:val="left" w:pos="720"/>
        </w:tabs>
        <w:jc w:val="both"/>
        <w:rPr>
          <w:rFonts w:ascii="Arial" w:hAnsi="Arial" w:cs="Arial"/>
          <w:sz w:val="26"/>
          <w:szCs w:val="26"/>
        </w:rPr>
      </w:pPr>
      <w:r w:rsidRPr="00365CF0">
        <w:rPr>
          <w:rFonts w:ascii="Arial" w:hAnsi="Arial" w:cs="Arial"/>
          <w:b/>
          <w:bCs/>
          <w:sz w:val="26"/>
          <w:szCs w:val="26"/>
          <w:lang w:val="es-MX"/>
        </w:rPr>
        <w:t>Sitios Web:</w:t>
      </w:r>
    </w:p>
    <w:p w14:paraId="5F7BA8A8" w14:textId="77777777" w:rsidR="00A21093" w:rsidRPr="00365CF0" w:rsidRDefault="00A21093" w:rsidP="00A21093">
      <w:pPr>
        <w:tabs>
          <w:tab w:val="left" w:pos="-720"/>
          <w:tab w:val="left" w:pos="720"/>
        </w:tabs>
        <w:jc w:val="both"/>
        <w:rPr>
          <w:rFonts w:ascii="Arial" w:hAnsi="Arial" w:cs="Arial"/>
          <w:sz w:val="26"/>
          <w:szCs w:val="26"/>
          <w:lang w:val="es-MX"/>
        </w:rPr>
      </w:pPr>
      <w:r w:rsidRPr="00365CF0">
        <w:rPr>
          <w:rFonts w:ascii="Arial" w:hAnsi="Arial" w:cs="Arial"/>
          <w:sz w:val="26"/>
          <w:szCs w:val="26"/>
          <w:lang w:val="es-MX"/>
        </w:rPr>
        <w:t xml:space="preserve">Red Alforja (Portal de Sistematizaciones de la Red de ONG's de América Latina): </w:t>
      </w:r>
      <w:hyperlink r:id="rId15" w:history="1">
        <w:r w:rsidRPr="00365CF0">
          <w:rPr>
            <w:rStyle w:val="Hipervnculo"/>
            <w:rFonts w:ascii="Arial" w:hAnsi="Arial" w:cs="Arial"/>
            <w:sz w:val="26"/>
            <w:szCs w:val="26"/>
          </w:rPr>
          <w:t>www.redalforja.net</w:t>
        </w:r>
      </w:hyperlink>
    </w:p>
    <w:p w14:paraId="26022ECB" w14:textId="77777777" w:rsidR="00A21093" w:rsidRPr="00365CF0" w:rsidRDefault="00A21093" w:rsidP="00A21093">
      <w:pPr>
        <w:tabs>
          <w:tab w:val="left" w:pos="-720"/>
          <w:tab w:val="left" w:pos="720"/>
        </w:tabs>
        <w:jc w:val="both"/>
        <w:rPr>
          <w:rFonts w:ascii="Arial" w:hAnsi="Arial" w:cs="Arial"/>
          <w:sz w:val="26"/>
          <w:szCs w:val="26"/>
          <w:lang w:val="es-MX"/>
        </w:rPr>
      </w:pPr>
      <w:r w:rsidRPr="00365CF0">
        <w:rPr>
          <w:rFonts w:ascii="Arial" w:hAnsi="Arial" w:cs="Arial"/>
          <w:sz w:val="26"/>
          <w:szCs w:val="26"/>
          <w:lang w:val="es-MX"/>
        </w:rPr>
        <w:t xml:space="preserve">Colectivo Paulo Freire – Chile: </w:t>
      </w:r>
      <w:hyperlink r:id="rId16" w:history="1">
        <w:r w:rsidRPr="00365CF0">
          <w:rPr>
            <w:rStyle w:val="Hipervnculo"/>
            <w:rFonts w:ascii="Arial" w:hAnsi="Arial" w:cs="Arial"/>
            <w:sz w:val="26"/>
            <w:szCs w:val="26"/>
          </w:rPr>
          <w:t>http://colectivopaulofreire.wordpress.com</w:t>
        </w:r>
      </w:hyperlink>
    </w:p>
    <w:p w14:paraId="3CC9DB97" w14:textId="77777777" w:rsidR="00A21093" w:rsidRPr="00365CF0" w:rsidRDefault="00A21093" w:rsidP="00A21093">
      <w:pPr>
        <w:tabs>
          <w:tab w:val="left" w:pos="-720"/>
          <w:tab w:val="left" w:pos="720"/>
        </w:tabs>
        <w:jc w:val="both"/>
        <w:rPr>
          <w:rStyle w:val="Hipervnculo"/>
          <w:rFonts w:ascii="Arial" w:hAnsi="Arial" w:cs="Arial"/>
          <w:sz w:val="26"/>
          <w:szCs w:val="26"/>
          <w:lang w:val="pt-BR"/>
        </w:rPr>
      </w:pPr>
      <w:r w:rsidRPr="00365CF0">
        <w:rPr>
          <w:rFonts w:ascii="Arial" w:hAnsi="Arial" w:cs="Arial"/>
          <w:sz w:val="26"/>
          <w:szCs w:val="26"/>
          <w:lang w:val="es-MX"/>
        </w:rPr>
        <w:t xml:space="preserve">ONG ECO, Educación y Comunicaciones (Chile): </w:t>
      </w:r>
      <w:hyperlink r:id="rId17" w:history="1">
        <w:r w:rsidRPr="00365CF0">
          <w:rPr>
            <w:rStyle w:val="Hipervnculo"/>
            <w:rFonts w:ascii="Arial" w:hAnsi="Arial" w:cs="Arial"/>
            <w:sz w:val="26"/>
            <w:szCs w:val="26"/>
          </w:rPr>
          <w:t>www.ongeco.cl</w:t>
        </w:r>
      </w:hyperlink>
    </w:p>
    <w:p w14:paraId="26FA1263" w14:textId="77777777" w:rsidR="00A21093" w:rsidRPr="00365CF0" w:rsidRDefault="00A21093" w:rsidP="00A21093">
      <w:pPr>
        <w:tabs>
          <w:tab w:val="left" w:pos="-720"/>
          <w:tab w:val="left" w:pos="720"/>
        </w:tabs>
        <w:jc w:val="both"/>
        <w:rPr>
          <w:rStyle w:val="Hipervnculo"/>
          <w:rFonts w:ascii="Arial" w:hAnsi="Arial" w:cs="Arial"/>
          <w:spacing w:val="-3"/>
          <w:sz w:val="26"/>
          <w:szCs w:val="26"/>
          <w:lang w:val="pt-BR"/>
        </w:rPr>
      </w:pPr>
      <w:r w:rsidRPr="00365CF0">
        <w:rPr>
          <w:rStyle w:val="Hipervnculo"/>
          <w:rFonts w:ascii="Arial" w:hAnsi="Arial" w:cs="Arial"/>
          <w:sz w:val="26"/>
          <w:szCs w:val="26"/>
          <w:lang w:val="pt-BR"/>
        </w:rPr>
        <w:t xml:space="preserve">Biblioteca Digital CIDE: </w:t>
      </w:r>
      <w:r w:rsidRPr="00365CF0">
        <w:rPr>
          <w:rStyle w:val="Hipervnculo"/>
          <w:rFonts w:ascii="Arial" w:hAnsi="Arial" w:cs="Arial"/>
          <w:sz w:val="26"/>
          <w:szCs w:val="26"/>
          <w:lang w:val="pt-BR"/>
        </w:rPr>
        <w:tab/>
      </w:r>
      <w:hyperlink r:id="rId18" w:history="1">
        <w:r w:rsidRPr="00365CF0">
          <w:rPr>
            <w:rStyle w:val="Hipervnculo"/>
            <w:rFonts w:ascii="Arial" w:hAnsi="Arial" w:cs="Arial"/>
            <w:sz w:val="26"/>
            <w:szCs w:val="26"/>
            <w:lang w:val="pt-BR"/>
          </w:rPr>
          <w:t>http://www.cide.cl/biblioteca.php</w:t>
        </w:r>
      </w:hyperlink>
    </w:p>
    <w:p w14:paraId="62A03455" w14:textId="77777777" w:rsidR="00A21093" w:rsidRPr="00365CF0" w:rsidRDefault="00A21093" w:rsidP="00A21093">
      <w:pPr>
        <w:tabs>
          <w:tab w:val="left" w:pos="-720"/>
          <w:tab w:val="left" w:pos="720"/>
        </w:tabs>
        <w:spacing w:line="276" w:lineRule="auto"/>
        <w:jc w:val="both"/>
        <w:rPr>
          <w:rFonts w:ascii="Arial" w:hAnsi="Arial" w:cs="Arial"/>
          <w:b/>
          <w:bCs/>
          <w:i/>
          <w:sz w:val="26"/>
          <w:szCs w:val="26"/>
        </w:rPr>
      </w:pPr>
      <w:proofErr w:type="spellStart"/>
      <w:r w:rsidRPr="00365CF0">
        <w:rPr>
          <w:rStyle w:val="Hipervnculo"/>
          <w:rFonts w:ascii="Arial" w:hAnsi="Arial" w:cs="Arial"/>
          <w:spacing w:val="-3"/>
          <w:sz w:val="26"/>
          <w:szCs w:val="26"/>
          <w:lang w:val="pt-BR"/>
        </w:rPr>
        <w:t>Colectivo</w:t>
      </w:r>
      <w:proofErr w:type="spellEnd"/>
      <w:r w:rsidRPr="00365CF0">
        <w:rPr>
          <w:rStyle w:val="Hipervnculo"/>
          <w:rFonts w:ascii="Arial" w:hAnsi="Arial" w:cs="Arial"/>
          <w:spacing w:val="-3"/>
          <w:sz w:val="26"/>
          <w:szCs w:val="26"/>
          <w:lang w:val="pt-BR"/>
        </w:rPr>
        <w:t xml:space="preserve"> Caracol- El </w:t>
      </w:r>
      <w:proofErr w:type="spellStart"/>
      <w:r w:rsidRPr="00365CF0">
        <w:rPr>
          <w:rStyle w:val="Hipervnculo"/>
          <w:rFonts w:ascii="Arial" w:hAnsi="Arial" w:cs="Arial"/>
          <w:spacing w:val="-3"/>
          <w:sz w:val="26"/>
          <w:szCs w:val="26"/>
          <w:lang w:val="pt-BR"/>
        </w:rPr>
        <w:t>apañe</w:t>
      </w:r>
      <w:proofErr w:type="spellEnd"/>
      <w:r w:rsidRPr="00365CF0">
        <w:rPr>
          <w:rStyle w:val="Hipervnculo"/>
          <w:rFonts w:ascii="Arial" w:hAnsi="Arial" w:cs="Arial"/>
          <w:spacing w:val="-3"/>
          <w:sz w:val="26"/>
          <w:szCs w:val="26"/>
          <w:lang w:val="pt-BR"/>
        </w:rPr>
        <w:t xml:space="preserve"> de </w:t>
      </w:r>
      <w:proofErr w:type="spellStart"/>
      <w:r w:rsidRPr="00365CF0">
        <w:rPr>
          <w:rStyle w:val="Hipervnculo"/>
          <w:rFonts w:ascii="Arial" w:hAnsi="Arial" w:cs="Arial"/>
          <w:spacing w:val="-3"/>
          <w:sz w:val="26"/>
          <w:szCs w:val="26"/>
          <w:lang w:val="pt-BR"/>
        </w:rPr>
        <w:t>los</w:t>
      </w:r>
      <w:proofErr w:type="spellEnd"/>
      <w:r w:rsidRPr="00365CF0">
        <w:rPr>
          <w:rStyle w:val="Hipervnculo"/>
          <w:rFonts w:ascii="Arial" w:hAnsi="Arial" w:cs="Arial"/>
          <w:spacing w:val="-3"/>
          <w:sz w:val="26"/>
          <w:szCs w:val="26"/>
          <w:lang w:val="pt-BR"/>
        </w:rPr>
        <w:t xml:space="preserve"> </w:t>
      </w:r>
      <w:proofErr w:type="spellStart"/>
      <w:r w:rsidRPr="00365CF0">
        <w:rPr>
          <w:rStyle w:val="Hipervnculo"/>
          <w:rFonts w:ascii="Arial" w:hAnsi="Arial" w:cs="Arial"/>
          <w:spacing w:val="-3"/>
          <w:sz w:val="26"/>
          <w:szCs w:val="26"/>
          <w:lang w:val="pt-BR"/>
        </w:rPr>
        <w:t>piños</w:t>
      </w:r>
      <w:proofErr w:type="spellEnd"/>
      <w:r w:rsidRPr="00365CF0">
        <w:rPr>
          <w:rStyle w:val="Hipervnculo"/>
          <w:rFonts w:ascii="Arial" w:hAnsi="Arial" w:cs="Arial"/>
          <w:spacing w:val="-3"/>
          <w:sz w:val="26"/>
          <w:szCs w:val="26"/>
          <w:lang w:val="pt-BR"/>
        </w:rPr>
        <w:t xml:space="preserve">: </w:t>
      </w:r>
      <w:hyperlink r:id="rId19" w:history="1">
        <w:r w:rsidRPr="00365CF0">
          <w:rPr>
            <w:rStyle w:val="Hipervnculo"/>
            <w:rFonts w:ascii="Arial" w:hAnsi="Arial" w:cs="Arial"/>
            <w:spacing w:val="-3"/>
            <w:sz w:val="26"/>
            <w:szCs w:val="26"/>
            <w:lang w:val="pt-BR"/>
          </w:rPr>
          <w:t>http://www.colectivocaracol.org</w:t>
        </w:r>
      </w:hyperlink>
    </w:p>
    <w:p w14:paraId="37048EF3" w14:textId="77777777" w:rsidR="00916E1C" w:rsidRPr="00365CF0" w:rsidRDefault="00916E1C" w:rsidP="007026E1">
      <w:pPr>
        <w:jc w:val="both"/>
        <w:rPr>
          <w:rFonts w:ascii="Arial" w:hAnsi="Arial" w:cs="Arial"/>
          <w:b/>
          <w:bCs/>
          <w:i/>
          <w:sz w:val="26"/>
          <w:szCs w:val="26"/>
        </w:rPr>
      </w:pPr>
      <w:bookmarkStart w:id="0" w:name="_GoBack"/>
      <w:bookmarkEnd w:id="0"/>
    </w:p>
    <w:p w14:paraId="44ECD399" w14:textId="77777777" w:rsidR="00D27378" w:rsidRDefault="00D27378" w:rsidP="007041BB">
      <w:pPr>
        <w:rPr>
          <w:rFonts w:ascii="Arial" w:hAnsi="Arial" w:cs="Arial"/>
          <w:b/>
          <w:lang w:eastAsia="es-ES_tradnl"/>
        </w:rPr>
      </w:pPr>
    </w:p>
    <w:p w14:paraId="4C7E6DD2" w14:textId="77777777" w:rsidR="00C22F46" w:rsidRDefault="00C22F46" w:rsidP="007041BB">
      <w:pPr>
        <w:rPr>
          <w:rFonts w:ascii="Arial" w:hAnsi="Arial" w:cs="Arial"/>
          <w:b/>
          <w:lang w:eastAsia="es-ES_tradnl"/>
        </w:rPr>
      </w:pPr>
    </w:p>
    <w:p w14:paraId="2947F7F1" w14:textId="77777777" w:rsidR="007041BB" w:rsidRPr="00C22F46" w:rsidRDefault="007041BB" w:rsidP="007041BB">
      <w:pPr>
        <w:rPr>
          <w:rFonts w:ascii="Arial" w:hAnsi="Arial" w:cs="Arial"/>
          <w:b/>
          <w:i/>
          <w:lang w:eastAsia="es-ES_tradnl"/>
        </w:rPr>
      </w:pPr>
      <w:r w:rsidRPr="00C22F46">
        <w:rPr>
          <w:rFonts w:ascii="Arial" w:hAnsi="Arial" w:cs="Arial"/>
          <w:b/>
          <w:lang w:eastAsia="es-ES_tradnl"/>
        </w:rPr>
        <w:t xml:space="preserve">NOMBRE COMPLETO DEL DOCENTE RESPONSABLE / COORDINADOR </w:t>
      </w:r>
      <w:r w:rsidR="00626A9D">
        <w:rPr>
          <w:rFonts w:ascii="Arial" w:hAnsi="Arial" w:cs="Arial"/>
          <w:i/>
        </w:rPr>
        <w:t>(</w:t>
      </w:r>
      <w:r w:rsidR="00C22F46" w:rsidRPr="00C22F46">
        <w:rPr>
          <w:rFonts w:ascii="Arial" w:hAnsi="Arial" w:cs="Arial"/>
          <w:i/>
          <w:color w:val="535353"/>
          <w:lang w:val="es-ES"/>
        </w:rPr>
        <w:t>Sólo un(a) responsable por curso)</w:t>
      </w:r>
    </w:p>
    <w:p w14:paraId="48FFAC8C" w14:textId="77777777" w:rsidR="007041BB" w:rsidRPr="00C22F46" w:rsidRDefault="007041BB" w:rsidP="007041BB">
      <w:pPr>
        <w:rPr>
          <w:rFonts w:ascii="Arial" w:hAnsi="Arial" w:cs="Arial"/>
          <w:lang w:eastAsia="es-ES_tradnl"/>
        </w:rPr>
      </w:pPr>
    </w:p>
    <w:p w14:paraId="138B4217" w14:textId="77777777" w:rsidR="00A21093" w:rsidRDefault="00A21093" w:rsidP="00A21093">
      <w:pPr>
        <w:widowControl w:val="0"/>
        <w:autoSpaceDE w:val="0"/>
        <w:jc w:val="both"/>
      </w:pPr>
      <w:r>
        <w:rPr>
          <w:rFonts w:ascii="Calibri" w:hAnsi="Calibri" w:cs="Arial"/>
          <w:b/>
          <w:bCs/>
          <w:lang w:val="es-ES"/>
        </w:rPr>
        <w:t>CLAUDIO DUARTE QUAPPER, NÚCLEO SENTIPENSANTE DE METODOLOGÍAS PARTICIPATIVAS.</w:t>
      </w:r>
    </w:p>
    <w:p w14:paraId="60732DEB" w14:textId="77777777" w:rsidR="00A21093" w:rsidRDefault="00A21093" w:rsidP="00A21093">
      <w:pPr>
        <w:widowControl w:val="0"/>
        <w:autoSpaceDE w:val="0"/>
        <w:jc w:val="both"/>
      </w:pPr>
      <w:r>
        <w:rPr>
          <w:rFonts w:ascii="Calibri" w:hAnsi="Calibri" w:cs="Arial"/>
          <w:b/>
          <w:bCs/>
          <w:lang w:val="es-ES"/>
        </w:rPr>
        <w:t>DANIEL FAURÉ POLLONI, COLECTIVO DE SISTEMATIZACIÓN MILITANTE CARACOL.</w:t>
      </w:r>
    </w:p>
    <w:p w14:paraId="3DB567BD" w14:textId="77777777" w:rsidR="007041BB" w:rsidRPr="00A21093" w:rsidRDefault="007041BB" w:rsidP="00A21093">
      <w:pPr>
        <w:widowControl w:val="0"/>
        <w:autoSpaceDE w:val="0"/>
        <w:autoSpaceDN w:val="0"/>
        <w:adjustRightInd w:val="0"/>
        <w:jc w:val="both"/>
        <w:rPr>
          <w:rFonts w:ascii="Arial" w:hAnsi="Arial" w:cs="Arial"/>
          <w:bCs/>
        </w:rPr>
      </w:pPr>
    </w:p>
    <w:p w14:paraId="73598F8E" w14:textId="77777777" w:rsidR="007041BB" w:rsidRPr="005577DF" w:rsidRDefault="007041BB" w:rsidP="007041BB">
      <w:pPr>
        <w:rPr>
          <w:rFonts w:ascii="Arial" w:hAnsi="Arial" w:cs="Arial"/>
          <w:b/>
          <w:lang w:eastAsia="es-ES_tradnl"/>
        </w:rPr>
      </w:pPr>
    </w:p>
    <w:p w14:paraId="4DE528E1" w14:textId="77777777" w:rsidR="007041BB" w:rsidRPr="00C22F46" w:rsidRDefault="007041BB" w:rsidP="007041BB">
      <w:pPr>
        <w:rPr>
          <w:rFonts w:ascii="Arial" w:hAnsi="Arial" w:cs="Arial"/>
          <w:b/>
          <w:lang w:eastAsia="es-ES_tradnl"/>
        </w:rPr>
      </w:pPr>
      <w:r w:rsidRPr="00C22F46">
        <w:rPr>
          <w:rFonts w:ascii="Arial" w:hAnsi="Arial" w:cs="Arial"/>
          <w:b/>
          <w:lang w:eastAsia="es-ES_tradnl"/>
        </w:rPr>
        <w:t>RUT DEL DOCENTE RESPONSABLE / COORDINADOR</w:t>
      </w:r>
      <w:r w:rsidR="008815B8" w:rsidRPr="00C22F46">
        <w:rPr>
          <w:rFonts w:ascii="Arial" w:hAnsi="Arial" w:cs="Arial"/>
          <w:color w:val="FF0000"/>
        </w:rPr>
        <w:t xml:space="preserve"> </w:t>
      </w:r>
      <w:r w:rsidR="008815B8" w:rsidRPr="00C22F46">
        <w:rPr>
          <w:rFonts w:ascii="Arial" w:hAnsi="Arial" w:cs="Arial"/>
          <w:color w:val="666666"/>
          <w:shd w:val="clear" w:color="auto" w:fill="FFFFFF"/>
        </w:rPr>
        <w:t>C</w:t>
      </w:r>
      <w:r w:rsidRPr="00C22F46">
        <w:rPr>
          <w:rFonts w:ascii="Arial" w:hAnsi="Arial" w:cs="Arial"/>
          <w:color w:val="666666"/>
          <w:shd w:val="clear" w:color="auto" w:fill="FFFFFF"/>
        </w:rPr>
        <w:t xml:space="preserve">on formato </w:t>
      </w:r>
      <w:r w:rsidR="008815B8" w:rsidRPr="00C22F46">
        <w:rPr>
          <w:rFonts w:ascii="Arial" w:hAnsi="Arial" w:cs="Arial"/>
          <w:color w:val="666666"/>
          <w:shd w:val="clear" w:color="auto" w:fill="FFFFFF"/>
        </w:rPr>
        <w:t>NN</w:t>
      </w:r>
      <w:r w:rsidRPr="00C22F46">
        <w:rPr>
          <w:rFonts w:ascii="Arial" w:hAnsi="Arial" w:cs="Arial"/>
          <w:color w:val="666666"/>
          <w:shd w:val="clear" w:color="auto" w:fill="FFFFFF"/>
        </w:rPr>
        <w:t>.</w:t>
      </w:r>
      <w:r w:rsidR="008815B8" w:rsidRPr="00C22F46">
        <w:rPr>
          <w:rFonts w:ascii="Arial" w:hAnsi="Arial" w:cs="Arial"/>
          <w:color w:val="666666"/>
          <w:shd w:val="clear" w:color="auto" w:fill="FFFFFF"/>
        </w:rPr>
        <w:t>NNN</w:t>
      </w:r>
      <w:r w:rsidRPr="00C22F46">
        <w:rPr>
          <w:rFonts w:ascii="Arial" w:hAnsi="Arial" w:cs="Arial"/>
          <w:color w:val="666666"/>
          <w:shd w:val="clear" w:color="auto" w:fill="FFFFFF"/>
        </w:rPr>
        <w:t>.</w:t>
      </w:r>
      <w:r w:rsidR="008815B8" w:rsidRPr="00C22F46">
        <w:rPr>
          <w:rFonts w:ascii="Arial" w:hAnsi="Arial" w:cs="Arial"/>
          <w:color w:val="666666"/>
          <w:shd w:val="clear" w:color="auto" w:fill="FFFFFF"/>
        </w:rPr>
        <w:t>NNN</w:t>
      </w:r>
      <w:r w:rsidRPr="00C22F46">
        <w:rPr>
          <w:rFonts w:ascii="Arial" w:hAnsi="Arial" w:cs="Arial"/>
          <w:color w:val="666666"/>
          <w:shd w:val="clear" w:color="auto" w:fill="FFFFFF"/>
        </w:rPr>
        <w:t>-</w:t>
      </w:r>
      <w:r w:rsidR="008815B8" w:rsidRPr="00C22F46">
        <w:rPr>
          <w:rFonts w:ascii="Arial" w:hAnsi="Arial" w:cs="Arial"/>
          <w:color w:val="666666"/>
          <w:shd w:val="clear" w:color="auto" w:fill="FFFFFF"/>
        </w:rPr>
        <w:t>N</w:t>
      </w:r>
      <w:r w:rsidR="00C22F46">
        <w:rPr>
          <w:rFonts w:ascii="Arial" w:hAnsi="Arial" w:cs="Arial"/>
          <w:color w:val="666666"/>
          <w:shd w:val="clear" w:color="auto" w:fill="FFFFFF"/>
        </w:rPr>
        <w:t xml:space="preserve"> </w:t>
      </w:r>
    </w:p>
    <w:p w14:paraId="6B5E27F6" w14:textId="77777777" w:rsidR="007041BB" w:rsidRPr="00A21093" w:rsidRDefault="00A21093" w:rsidP="00A21093">
      <w:pPr>
        <w:widowControl w:val="0"/>
        <w:autoSpaceDE w:val="0"/>
        <w:autoSpaceDN w:val="0"/>
        <w:adjustRightInd w:val="0"/>
        <w:jc w:val="both"/>
        <w:rPr>
          <w:rFonts w:ascii="Arial" w:hAnsi="Arial" w:cs="Arial"/>
          <w:bCs/>
        </w:rPr>
      </w:pPr>
      <w:r>
        <w:rPr>
          <w:rFonts w:ascii="Arial" w:hAnsi="Arial" w:cs="Arial"/>
          <w:bCs/>
        </w:rPr>
        <w:t>8.892.722-2</w:t>
      </w:r>
    </w:p>
    <w:p w14:paraId="162FFB9C" w14:textId="77777777" w:rsidR="00A31740" w:rsidRPr="00610BBF" w:rsidRDefault="00A31740" w:rsidP="00A21093">
      <w:pPr>
        <w:widowControl w:val="0"/>
        <w:autoSpaceDE w:val="0"/>
        <w:autoSpaceDN w:val="0"/>
        <w:adjustRightInd w:val="0"/>
        <w:jc w:val="both"/>
        <w:rPr>
          <w:rFonts w:ascii="Arial" w:hAnsi="Arial" w:cs="Arial"/>
          <w:bCs/>
          <w:lang w:val="es-ES"/>
        </w:rPr>
      </w:pPr>
    </w:p>
    <w:p w14:paraId="49D4513C" w14:textId="77777777" w:rsidR="007041BB" w:rsidRDefault="007041BB" w:rsidP="007026E1">
      <w:pPr>
        <w:jc w:val="both"/>
        <w:rPr>
          <w:rFonts w:ascii="Arial" w:hAnsi="Arial" w:cs="Arial"/>
          <w:b/>
          <w:bCs/>
          <w:i/>
          <w:sz w:val="26"/>
          <w:szCs w:val="26"/>
          <w:lang w:val="es-ES"/>
        </w:rPr>
      </w:pPr>
    </w:p>
    <w:p w14:paraId="713D4229" w14:textId="77777777" w:rsidR="00A91766" w:rsidRDefault="00A91766" w:rsidP="007026E1">
      <w:pPr>
        <w:jc w:val="both"/>
        <w:rPr>
          <w:rFonts w:ascii="Arial" w:hAnsi="Arial" w:cs="Arial"/>
          <w:b/>
          <w:bCs/>
          <w:i/>
          <w:sz w:val="26"/>
          <w:szCs w:val="26"/>
          <w:lang w:val="es-ES"/>
        </w:rPr>
      </w:pPr>
    </w:p>
    <w:sectPr w:rsidR="00A91766" w:rsidSect="00F96BBC">
      <w:headerReference w:type="default" r:id="rId20"/>
      <w:footerReference w:type="even"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63E96" w14:textId="77777777" w:rsidR="004E3533" w:rsidRDefault="004E3533" w:rsidP="00EF79FB">
      <w:r>
        <w:separator/>
      </w:r>
    </w:p>
  </w:endnote>
  <w:endnote w:type="continuationSeparator" w:id="0">
    <w:p w14:paraId="24CF6B8C" w14:textId="77777777" w:rsidR="004E3533" w:rsidRDefault="004E3533"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4AA7" w14:textId="77777777" w:rsidR="004E3533" w:rsidRDefault="004E3533" w:rsidP="00EF79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A59D7F" w14:textId="77777777" w:rsidR="004E3533" w:rsidRDefault="004E3533" w:rsidP="00EF79F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E8F6" w14:textId="77777777" w:rsidR="004E3533" w:rsidRPr="00EF79FB" w:rsidRDefault="004E3533"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2F5A23">
      <w:rPr>
        <w:rStyle w:val="Nmerodepgina"/>
        <w:rFonts w:ascii="Arial" w:hAnsi="Arial" w:cs="Arial"/>
        <w:b/>
        <w:noProof/>
      </w:rPr>
      <w:t>1</w:t>
    </w:r>
    <w:r w:rsidRPr="00EF79FB">
      <w:rPr>
        <w:rStyle w:val="Nmerodepgina"/>
        <w:rFonts w:ascii="Arial" w:hAnsi="Arial" w:cs="Arial"/>
        <w:b/>
      </w:rPr>
      <w:fldChar w:fldCharType="end"/>
    </w:r>
  </w:p>
  <w:p w14:paraId="2B42D3FA" w14:textId="77777777" w:rsidR="004E3533" w:rsidRDefault="004E3533" w:rsidP="00EF79F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5218A" w14:textId="77777777" w:rsidR="004E3533" w:rsidRDefault="004E3533" w:rsidP="00EF79FB">
      <w:r>
        <w:separator/>
      </w:r>
    </w:p>
  </w:footnote>
  <w:footnote w:type="continuationSeparator" w:id="0">
    <w:p w14:paraId="7B61937C" w14:textId="77777777" w:rsidR="004E3533" w:rsidRDefault="004E3533" w:rsidP="00EF79FB">
      <w:r>
        <w:continuationSeparator/>
      </w:r>
    </w:p>
  </w:footnote>
  <w:footnote w:id="1">
    <w:p w14:paraId="4D389E56" w14:textId="77777777" w:rsidR="008815B8" w:rsidRPr="008815B8" w:rsidRDefault="008815B8">
      <w:pPr>
        <w:pStyle w:val="Textonotapie"/>
        <w:rPr>
          <w:lang w:val="es-CL"/>
        </w:rPr>
      </w:pPr>
      <w:r>
        <w:rPr>
          <w:rStyle w:val="Refdenotaalpie"/>
        </w:rPr>
        <w:footnoteRef/>
      </w:r>
      <w:r>
        <w:t xml:space="preserve"> </w:t>
      </w:r>
      <w:r w:rsidRPr="00880073">
        <w:rPr>
          <w:b/>
          <w:lang w:val="es-CL"/>
        </w:rPr>
        <w:t>Letra mayúscula sólo para inicio de párrafo</w:t>
      </w:r>
      <w:r w:rsidR="001C0F0C" w:rsidRPr="00880073">
        <w:rPr>
          <w:b/>
          <w:lang w:val="es-CL"/>
        </w:rPr>
        <w:t xml:space="preserve"> </w:t>
      </w:r>
      <w:r w:rsidRPr="00880073">
        <w:rPr>
          <w:b/>
          <w:lang w:val="es-CL"/>
        </w:rPr>
        <w:t xml:space="preserve">e inicio de nombres propios; continuar con minúsculas. </w:t>
      </w:r>
      <w:r w:rsidR="00880073" w:rsidRPr="00880073">
        <w:rPr>
          <w:b/>
          <w:lang w:val="es-CL"/>
        </w:rPr>
        <w:t>Nunca usar palabras completas con mayúsculas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4606" w14:textId="77777777" w:rsidR="004E3533" w:rsidRDefault="004E3533">
    <w:pPr>
      <w:pStyle w:val="Encabezado"/>
    </w:pPr>
    <w:r>
      <w:rPr>
        <w:noProof/>
        <w:lang w:val="es-ES"/>
      </w:rPr>
      <w:drawing>
        <wp:anchor distT="0" distB="0" distL="114300" distR="114300" simplePos="0" relativeHeight="251658240" behindDoc="0" locked="0" layoutInCell="1" allowOverlap="1" wp14:anchorId="29FCD713" wp14:editId="63D3BE4E">
          <wp:simplePos x="0" y="0"/>
          <wp:positionH relativeFrom="column">
            <wp:posOffset>-4445</wp:posOffset>
          </wp:positionH>
          <wp:positionV relativeFrom="paragraph">
            <wp:posOffset>-121285</wp:posOffset>
          </wp:positionV>
          <wp:extent cx="5612130" cy="349250"/>
          <wp:effectExtent l="0" t="0" r="1270" b="6350"/>
          <wp:wrapTight wrapText="bothSides">
            <wp:wrapPolygon edited="0">
              <wp:start x="0" y="0"/>
              <wp:lineTo x="0" y="20422"/>
              <wp:lineTo x="21507" y="20422"/>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VAA.bmp"/>
                  <pic:cNvPicPr/>
                </pic:nvPicPr>
                <pic:blipFill>
                  <a:blip r:embed="rId1">
                    <a:extLst>
                      <a:ext uri="{28A0092B-C50C-407E-A947-70E740481C1C}">
                        <a14:useLocalDpi xmlns:a14="http://schemas.microsoft.com/office/drawing/2010/main" val="0"/>
                      </a:ext>
                    </a:extLst>
                  </a:blip>
                  <a:stretch>
                    <a:fillRect/>
                  </a:stretch>
                </pic:blipFill>
                <pic:spPr>
                  <a:xfrm>
                    <a:off x="0" y="0"/>
                    <a:ext cx="5612130" cy="3492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lowerRoman"/>
      <w:lvlText w:val="%1."/>
      <w:lvlJc w:val="right"/>
      <w:pPr>
        <w:tabs>
          <w:tab w:val="num" w:pos="540"/>
        </w:tabs>
        <w:ind w:left="540" w:hanging="180"/>
      </w:pPr>
      <w:rPr>
        <w:rFonts w:ascii="Calibri" w:hAnsi="Calibri" w:cs="Calibri" w:hint="default"/>
      </w:rPr>
    </w:lvl>
  </w:abstractNum>
  <w:abstractNum w:abstractNumId="2">
    <w:nsid w:val="00000003"/>
    <w:multiLevelType w:val="singleLevel"/>
    <w:tmpl w:val="00000003"/>
    <w:name w:val="WW8Num6"/>
    <w:lvl w:ilvl="0">
      <w:start w:val="1"/>
      <w:numFmt w:val="lowerRoman"/>
      <w:lvlText w:val="%1."/>
      <w:lvlJc w:val="left"/>
      <w:pPr>
        <w:tabs>
          <w:tab w:val="num" w:pos="0"/>
        </w:tabs>
        <w:ind w:left="1080" w:hanging="720"/>
      </w:pPr>
      <w:rPr>
        <w:rFonts w:hint="default"/>
      </w:rPr>
    </w:lvl>
  </w:abstractNum>
  <w:abstractNum w:abstractNumId="3">
    <w:nsid w:val="19FD41E2"/>
    <w:multiLevelType w:val="hybridMultilevel"/>
    <w:tmpl w:val="BACE235A"/>
    <w:lvl w:ilvl="0" w:tplc="95CC1CE4">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BA26FD"/>
    <w:multiLevelType w:val="hybridMultilevel"/>
    <w:tmpl w:val="E378394A"/>
    <w:lvl w:ilvl="0" w:tplc="00000002">
      <w:start w:val="1"/>
      <w:numFmt w:val="lowerRoman"/>
      <w:lvlText w:val="%1."/>
      <w:lvlJc w:val="righ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BEA5F8F"/>
    <w:multiLevelType w:val="hybridMultilevel"/>
    <w:tmpl w:val="63ECC7C8"/>
    <w:lvl w:ilvl="0" w:tplc="00000002">
      <w:start w:val="1"/>
      <w:numFmt w:val="lowerRoman"/>
      <w:lvlText w:val="%1."/>
      <w:lvlJc w:val="righ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DB75AEA"/>
    <w:multiLevelType w:val="hybridMultilevel"/>
    <w:tmpl w:val="2FC283B4"/>
    <w:lvl w:ilvl="0" w:tplc="E556D1E0">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ACA68BA"/>
    <w:multiLevelType w:val="hybridMultilevel"/>
    <w:tmpl w:val="FBDCC3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FB"/>
    <w:rsid w:val="000C01CA"/>
    <w:rsid w:val="00184C4B"/>
    <w:rsid w:val="001B135C"/>
    <w:rsid w:val="001C0F0C"/>
    <w:rsid w:val="002F5A23"/>
    <w:rsid w:val="00365CF0"/>
    <w:rsid w:val="00450CC3"/>
    <w:rsid w:val="00454256"/>
    <w:rsid w:val="004E3533"/>
    <w:rsid w:val="00510C4D"/>
    <w:rsid w:val="00567676"/>
    <w:rsid w:val="005A1807"/>
    <w:rsid w:val="005A1F54"/>
    <w:rsid w:val="005A2E6F"/>
    <w:rsid w:val="005A4459"/>
    <w:rsid w:val="005B2ACB"/>
    <w:rsid w:val="005F0272"/>
    <w:rsid w:val="00626A9D"/>
    <w:rsid w:val="00655C6B"/>
    <w:rsid w:val="00673C29"/>
    <w:rsid w:val="007026E1"/>
    <w:rsid w:val="007041BB"/>
    <w:rsid w:val="007A3398"/>
    <w:rsid w:val="007E6E5B"/>
    <w:rsid w:val="0080629B"/>
    <w:rsid w:val="00807CD3"/>
    <w:rsid w:val="00807E84"/>
    <w:rsid w:val="008321BF"/>
    <w:rsid w:val="008441BE"/>
    <w:rsid w:val="00866E4B"/>
    <w:rsid w:val="00880073"/>
    <w:rsid w:val="008815B8"/>
    <w:rsid w:val="008D4820"/>
    <w:rsid w:val="009105E7"/>
    <w:rsid w:val="00916E1C"/>
    <w:rsid w:val="00993043"/>
    <w:rsid w:val="009E3C60"/>
    <w:rsid w:val="00A03F4B"/>
    <w:rsid w:val="00A21093"/>
    <w:rsid w:val="00A31740"/>
    <w:rsid w:val="00A618AB"/>
    <w:rsid w:val="00A70054"/>
    <w:rsid w:val="00A91766"/>
    <w:rsid w:val="00AB44D9"/>
    <w:rsid w:val="00B32BAF"/>
    <w:rsid w:val="00C22F46"/>
    <w:rsid w:val="00C23784"/>
    <w:rsid w:val="00C473A4"/>
    <w:rsid w:val="00CB4A5C"/>
    <w:rsid w:val="00CE7CA8"/>
    <w:rsid w:val="00D23A7C"/>
    <w:rsid w:val="00D27378"/>
    <w:rsid w:val="00DC316B"/>
    <w:rsid w:val="00E105BC"/>
    <w:rsid w:val="00E83CA1"/>
    <w:rsid w:val="00ED212B"/>
    <w:rsid w:val="00EF79FB"/>
    <w:rsid w:val="00F96BBC"/>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9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themeColor="hyperlink"/>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50CC3"/>
    <w:rPr>
      <w:sz w:val="16"/>
      <w:szCs w:val="16"/>
    </w:rPr>
  </w:style>
  <w:style w:type="paragraph" w:styleId="Textocomentario">
    <w:name w:val="annotation text"/>
    <w:basedOn w:val="Normal"/>
    <w:link w:val="TextocomentarioCar"/>
    <w:uiPriority w:val="99"/>
    <w:semiHidden/>
    <w:unhideWhenUsed/>
    <w:rsid w:val="00450CC3"/>
    <w:rPr>
      <w:sz w:val="20"/>
      <w:szCs w:val="20"/>
    </w:rPr>
  </w:style>
  <w:style w:type="character" w:customStyle="1" w:styleId="TextocomentarioCar">
    <w:name w:val="Texto comentario Car"/>
    <w:basedOn w:val="Fuentedeprrafopredeter"/>
    <w:link w:val="Textocomentario"/>
    <w:uiPriority w:val="99"/>
    <w:semiHidden/>
    <w:rsid w:val="00450CC3"/>
    <w:rPr>
      <w:sz w:val="20"/>
      <w:szCs w:val="20"/>
    </w:rPr>
  </w:style>
  <w:style w:type="paragraph" w:styleId="Asuntodelcomentario">
    <w:name w:val="annotation subject"/>
    <w:basedOn w:val="Textocomentario"/>
    <w:next w:val="Textocomentario"/>
    <w:link w:val="AsuntodelcomentarioCar"/>
    <w:uiPriority w:val="99"/>
    <w:semiHidden/>
    <w:unhideWhenUsed/>
    <w:rsid w:val="00450CC3"/>
    <w:rPr>
      <w:b/>
      <w:bCs/>
    </w:rPr>
  </w:style>
  <w:style w:type="character" w:customStyle="1" w:styleId="AsuntodelcomentarioCar">
    <w:name w:val="Asunto del comentario Car"/>
    <w:basedOn w:val="TextocomentarioCar"/>
    <w:link w:val="Asuntodelcomentario"/>
    <w:uiPriority w:val="99"/>
    <w:semiHidden/>
    <w:rsid w:val="00450CC3"/>
    <w:rPr>
      <w:b/>
      <w:bCs/>
      <w:sz w:val="20"/>
      <w:szCs w:val="20"/>
    </w:rPr>
  </w:style>
  <w:style w:type="character" w:styleId="Hipervnculovisitado">
    <w:name w:val="FollowedHyperlink"/>
    <w:basedOn w:val="Fuentedeprrafopredeter"/>
    <w:uiPriority w:val="99"/>
    <w:semiHidden/>
    <w:unhideWhenUsed/>
    <w:rsid w:val="004E3533"/>
    <w:rPr>
      <w:color w:val="800080" w:themeColor="followedHyperlink"/>
      <w:u w:val="single"/>
    </w:rPr>
  </w:style>
  <w:style w:type="paragraph" w:styleId="Textonotapie">
    <w:name w:val="footnote text"/>
    <w:basedOn w:val="Normal"/>
    <w:link w:val="TextonotapieCar"/>
    <w:uiPriority w:val="99"/>
    <w:semiHidden/>
    <w:unhideWhenUsed/>
    <w:rsid w:val="008815B8"/>
    <w:rPr>
      <w:sz w:val="20"/>
      <w:szCs w:val="20"/>
    </w:rPr>
  </w:style>
  <w:style w:type="character" w:customStyle="1" w:styleId="TextonotapieCar">
    <w:name w:val="Texto nota pie Car"/>
    <w:basedOn w:val="Fuentedeprrafopredeter"/>
    <w:link w:val="Textonotapie"/>
    <w:uiPriority w:val="99"/>
    <w:semiHidden/>
    <w:rsid w:val="008815B8"/>
    <w:rPr>
      <w:sz w:val="20"/>
      <w:szCs w:val="20"/>
    </w:rPr>
  </w:style>
  <w:style w:type="character" w:styleId="Refdenotaalpie">
    <w:name w:val="footnote reference"/>
    <w:basedOn w:val="Fuentedeprrafopredeter"/>
    <w:uiPriority w:val="99"/>
    <w:semiHidden/>
    <w:unhideWhenUsed/>
    <w:rsid w:val="008815B8"/>
    <w:rPr>
      <w:vertAlign w:val="superscript"/>
    </w:rPr>
  </w:style>
  <w:style w:type="table" w:styleId="Tablaconcuadrcula">
    <w:name w:val="Table Grid"/>
    <w:basedOn w:val="Tablanormal"/>
    <w:uiPriority w:val="59"/>
    <w:rsid w:val="00C22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22F46"/>
  </w:style>
  <w:style w:type="character" w:customStyle="1" w:styleId="ss-required-asterisk">
    <w:name w:val="ss-required-asterisk"/>
    <w:basedOn w:val="Fuentedeprrafopredeter"/>
    <w:rsid w:val="00C22F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themeColor="hyperlink"/>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50CC3"/>
    <w:rPr>
      <w:sz w:val="16"/>
      <w:szCs w:val="16"/>
    </w:rPr>
  </w:style>
  <w:style w:type="paragraph" w:styleId="Textocomentario">
    <w:name w:val="annotation text"/>
    <w:basedOn w:val="Normal"/>
    <w:link w:val="TextocomentarioCar"/>
    <w:uiPriority w:val="99"/>
    <w:semiHidden/>
    <w:unhideWhenUsed/>
    <w:rsid w:val="00450CC3"/>
    <w:rPr>
      <w:sz w:val="20"/>
      <w:szCs w:val="20"/>
    </w:rPr>
  </w:style>
  <w:style w:type="character" w:customStyle="1" w:styleId="TextocomentarioCar">
    <w:name w:val="Texto comentario Car"/>
    <w:basedOn w:val="Fuentedeprrafopredeter"/>
    <w:link w:val="Textocomentario"/>
    <w:uiPriority w:val="99"/>
    <w:semiHidden/>
    <w:rsid w:val="00450CC3"/>
    <w:rPr>
      <w:sz w:val="20"/>
      <w:szCs w:val="20"/>
    </w:rPr>
  </w:style>
  <w:style w:type="paragraph" w:styleId="Asuntodelcomentario">
    <w:name w:val="annotation subject"/>
    <w:basedOn w:val="Textocomentario"/>
    <w:next w:val="Textocomentario"/>
    <w:link w:val="AsuntodelcomentarioCar"/>
    <w:uiPriority w:val="99"/>
    <w:semiHidden/>
    <w:unhideWhenUsed/>
    <w:rsid w:val="00450CC3"/>
    <w:rPr>
      <w:b/>
      <w:bCs/>
    </w:rPr>
  </w:style>
  <w:style w:type="character" w:customStyle="1" w:styleId="AsuntodelcomentarioCar">
    <w:name w:val="Asunto del comentario Car"/>
    <w:basedOn w:val="TextocomentarioCar"/>
    <w:link w:val="Asuntodelcomentario"/>
    <w:uiPriority w:val="99"/>
    <w:semiHidden/>
    <w:rsid w:val="00450CC3"/>
    <w:rPr>
      <w:b/>
      <w:bCs/>
      <w:sz w:val="20"/>
      <w:szCs w:val="20"/>
    </w:rPr>
  </w:style>
  <w:style w:type="character" w:styleId="Hipervnculovisitado">
    <w:name w:val="FollowedHyperlink"/>
    <w:basedOn w:val="Fuentedeprrafopredeter"/>
    <w:uiPriority w:val="99"/>
    <w:semiHidden/>
    <w:unhideWhenUsed/>
    <w:rsid w:val="004E3533"/>
    <w:rPr>
      <w:color w:val="800080" w:themeColor="followedHyperlink"/>
      <w:u w:val="single"/>
    </w:rPr>
  </w:style>
  <w:style w:type="paragraph" w:styleId="Textonotapie">
    <w:name w:val="footnote text"/>
    <w:basedOn w:val="Normal"/>
    <w:link w:val="TextonotapieCar"/>
    <w:uiPriority w:val="99"/>
    <w:semiHidden/>
    <w:unhideWhenUsed/>
    <w:rsid w:val="008815B8"/>
    <w:rPr>
      <w:sz w:val="20"/>
      <w:szCs w:val="20"/>
    </w:rPr>
  </w:style>
  <w:style w:type="character" w:customStyle="1" w:styleId="TextonotapieCar">
    <w:name w:val="Texto nota pie Car"/>
    <w:basedOn w:val="Fuentedeprrafopredeter"/>
    <w:link w:val="Textonotapie"/>
    <w:uiPriority w:val="99"/>
    <w:semiHidden/>
    <w:rsid w:val="008815B8"/>
    <w:rPr>
      <w:sz w:val="20"/>
      <w:szCs w:val="20"/>
    </w:rPr>
  </w:style>
  <w:style w:type="character" w:styleId="Refdenotaalpie">
    <w:name w:val="footnote reference"/>
    <w:basedOn w:val="Fuentedeprrafopredeter"/>
    <w:uiPriority w:val="99"/>
    <w:semiHidden/>
    <w:unhideWhenUsed/>
    <w:rsid w:val="008815B8"/>
    <w:rPr>
      <w:vertAlign w:val="superscript"/>
    </w:rPr>
  </w:style>
  <w:style w:type="table" w:styleId="Tablaconcuadrcula">
    <w:name w:val="Table Grid"/>
    <w:basedOn w:val="Tablanormal"/>
    <w:uiPriority w:val="59"/>
    <w:rsid w:val="00C22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22F46"/>
  </w:style>
  <w:style w:type="character" w:customStyle="1" w:styleId="ss-required-asterisk">
    <w:name w:val="ss-required-asterisk"/>
    <w:basedOn w:val="Fuentedeprrafopredeter"/>
    <w:rsid w:val="00C2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4949">
      <w:bodyDiv w:val="1"/>
      <w:marLeft w:val="0"/>
      <w:marRight w:val="0"/>
      <w:marTop w:val="0"/>
      <w:marBottom w:val="0"/>
      <w:divBdr>
        <w:top w:val="none" w:sz="0" w:space="0" w:color="auto"/>
        <w:left w:val="none" w:sz="0" w:space="0" w:color="auto"/>
        <w:bottom w:val="none" w:sz="0" w:space="0" w:color="auto"/>
        <w:right w:val="none" w:sz="0" w:space="0" w:color="auto"/>
      </w:divBdr>
      <w:divsChild>
        <w:div w:id="500395013">
          <w:marLeft w:val="0"/>
          <w:marRight w:val="0"/>
          <w:marTop w:val="0"/>
          <w:marBottom w:val="0"/>
          <w:divBdr>
            <w:top w:val="none" w:sz="0" w:space="0" w:color="auto"/>
            <w:left w:val="none" w:sz="0" w:space="0" w:color="auto"/>
            <w:bottom w:val="none" w:sz="0" w:space="0" w:color="auto"/>
            <w:right w:val="none" w:sz="0" w:space="0" w:color="auto"/>
          </w:divBdr>
          <w:divsChild>
            <w:div w:id="816845396">
              <w:marLeft w:val="0"/>
              <w:marRight w:val="0"/>
              <w:marTop w:val="0"/>
              <w:marBottom w:val="0"/>
              <w:divBdr>
                <w:top w:val="none" w:sz="0" w:space="0" w:color="auto"/>
                <w:left w:val="none" w:sz="0" w:space="0" w:color="auto"/>
                <w:bottom w:val="none" w:sz="0" w:space="0" w:color="auto"/>
                <w:right w:val="none" w:sz="0" w:space="0" w:color="auto"/>
              </w:divBdr>
              <w:divsChild>
                <w:div w:id="1234394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61984519">
      <w:bodyDiv w:val="1"/>
      <w:marLeft w:val="0"/>
      <w:marRight w:val="0"/>
      <w:marTop w:val="0"/>
      <w:marBottom w:val="0"/>
      <w:divBdr>
        <w:top w:val="none" w:sz="0" w:space="0" w:color="auto"/>
        <w:left w:val="none" w:sz="0" w:space="0" w:color="auto"/>
        <w:bottom w:val="none" w:sz="0" w:space="0" w:color="auto"/>
        <w:right w:val="none" w:sz="0" w:space="0" w:color="auto"/>
      </w:divBdr>
      <w:divsChild>
        <w:div w:id="1576740160">
          <w:marLeft w:val="0"/>
          <w:marRight w:val="0"/>
          <w:marTop w:val="0"/>
          <w:marBottom w:val="0"/>
          <w:divBdr>
            <w:top w:val="none" w:sz="0" w:space="0" w:color="auto"/>
            <w:left w:val="none" w:sz="0" w:space="0" w:color="auto"/>
            <w:bottom w:val="none" w:sz="0" w:space="0" w:color="auto"/>
            <w:right w:val="none" w:sz="0" w:space="0" w:color="auto"/>
          </w:divBdr>
          <w:divsChild>
            <w:div w:id="106431434">
              <w:marLeft w:val="0"/>
              <w:marRight w:val="0"/>
              <w:marTop w:val="0"/>
              <w:marBottom w:val="0"/>
              <w:divBdr>
                <w:top w:val="none" w:sz="0" w:space="0" w:color="auto"/>
                <w:left w:val="none" w:sz="0" w:space="0" w:color="auto"/>
                <w:bottom w:val="none" w:sz="0" w:space="0" w:color="auto"/>
                <w:right w:val="none" w:sz="0" w:space="0" w:color="auto"/>
              </w:divBdr>
              <w:divsChild>
                <w:div w:id="1177498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610867395">
      <w:bodyDiv w:val="1"/>
      <w:marLeft w:val="0"/>
      <w:marRight w:val="0"/>
      <w:marTop w:val="0"/>
      <w:marBottom w:val="0"/>
      <w:divBdr>
        <w:top w:val="none" w:sz="0" w:space="0" w:color="auto"/>
        <w:left w:val="none" w:sz="0" w:space="0" w:color="auto"/>
        <w:bottom w:val="none" w:sz="0" w:space="0" w:color="auto"/>
        <w:right w:val="none" w:sz="0" w:space="0" w:color="auto"/>
      </w:divBdr>
      <w:divsChild>
        <w:div w:id="830022469">
          <w:marLeft w:val="0"/>
          <w:marRight w:val="0"/>
          <w:marTop w:val="0"/>
          <w:marBottom w:val="0"/>
          <w:divBdr>
            <w:top w:val="none" w:sz="0" w:space="0" w:color="auto"/>
            <w:left w:val="none" w:sz="0" w:space="0" w:color="auto"/>
            <w:bottom w:val="none" w:sz="0" w:space="0" w:color="auto"/>
            <w:right w:val="none" w:sz="0" w:space="0" w:color="auto"/>
          </w:divBdr>
          <w:divsChild>
            <w:div w:id="1263417563">
              <w:marLeft w:val="0"/>
              <w:marRight w:val="0"/>
              <w:marTop w:val="0"/>
              <w:marBottom w:val="0"/>
              <w:divBdr>
                <w:top w:val="none" w:sz="0" w:space="0" w:color="auto"/>
                <w:left w:val="none" w:sz="0" w:space="0" w:color="auto"/>
                <w:bottom w:val="none" w:sz="0" w:space="0" w:color="auto"/>
                <w:right w:val="none" w:sz="0" w:space="0" w:color="auto"/>
              </w:divBdr>
              <w:divsChild>
                <w:div w:id="8447057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49373775">
      <w:bodyDiv w:val="1"/>
      <w:marLeft w:val="0"/>
      <w:marRight w:val="0"/>
      <w:marTop w:val="0"/>
      <w:marBottom w:val="0"/>
      <w:divBdr>
        <w:top w:val="none" w:sz="0" w:space="0" w:color="auto"/>
        <w:left w:val="none" w:sz="0" w:space="0" w:color="auto"/>
        <w:bottom w:val="none" w:sz="0" w:space="0" w:color="auto"/>
        <w:right w:val="none" w:sz="0" w:space="0" w:color="auto"/>
      </w:divBdr>
      <w:divsChild>
        <w:div w:id="212236047">
          <w:marLeft w:val="0"/>
          <w:marRight w:val="0"/>
          <w:marTop w:val="0"/>
          <w:marBottom w:val="0"/>
          <w:divBdr>
            <w:top w:val="none" w:sz="0" w:space="0" w:color="auto"/>
            <w:left w:val="none" w:sz="0" w:space="0" w:color="auto"/>
            <w:bottom w:val="none" w:sz="0" w:space="0" w:color="auto"/>
            <w:right w:val="none" w:sz="0" w:space="0" w:color="auto"/>
          </w:divBdr>
          <w:divsChild>
            <w:div w:id="1204365101">
              <w:marLeft w:val="0"/>
              <w:marRight w:val="0"/>
              <w:marTop w:val="0"/>
              <w:marBottom w:val="0"/>
              <w:divBdr>
                <w:top w:val="none" w:sz="0" w:space="0" w:color="auto"/>
                <w:left w:val="none" w:sz="0" w:space="0" w:color="auto"/>
                <w:bottom w:val="none" w:sz="0" w:space="0" w:color="auto"/>
                <w:right w:val="none" w:sz="0" w:space="0" w:color="auto"/>
              </w:divBdr>
              <w:divsChild>
                <w:div w:id="229034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redcimas.org/archivos/libros/manual_2010.pdf" TargetMode="External"/><Relationship Id="rId11" Type="http://schemas.openxmlformats.org/officeDocument/2006/relationships/hyperlink" Target="http://bibliotecavirtual.clacso.org.ar/ar/" TargetMode="External"/><Relationship Id="rId12" Type="http://schemas.openxmlformats.org/officeDocument/2006/relationships/hyperlink" Target="http://bibliotecavirtual.clacso.org.ar/ar/libros/coedicion/fborda/fborda.pdf" TargetMode="External"/><Relationship Id="rId13" Type="http://schemas.openxmlformats.org/officeDocument/2006/relationships/hyperlink" Target="http://www.cide.cl/biblioteca.php" TargetMode="External"/><Relationship Id="rId14" Type="http://schemas.openxmlformats.org/officeDocument/2006/relationships/hyperlink" Target="http://revistas.ucm.es/portal/modulos.php?name=Revistas2_Historico&amp;id=POSO&amp;num=POSO070713" TargetMode="External"/><Relationship Id="rId15" Type="http://schemas.openxmlformats.org/officeDocument/2006/relationships/hyperlink" Target="http://www.alforja.com/" TargetMode="External"/><Relationship Id="rId16" Type="http://schemas.openxmlformats.org/officeDocument/2006/relationships/hyperlink" Target="http://colectivopaulofreire.wordpress.com/" TargetMode="External"/><Relationship Id="rId17" Type="http://schemas.openxmlformats.org/officeDocument/2006/relationships/hyperlink" Target="http://www.ongeco.cl/" TargetMode="External"/><Relationship Id="rId18" Type="http://schemas.openxmlformats.org/officeDocument/2006/relationships/hyperlink" Target="http://www.cide.cl/biblioteca.php" TargetMode="External"/><Relationship Id="rId19" Type="http://schemas.openxmlformats.org/officeDocument/2006/relationships/hyperlink" Target="http://www.cide.cl/biblioteca.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D2B7-27F0-CD40-BA35-051866DF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11533</Characters>
  <Application>Microsoft Macintosh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Administrador</cp:lastModifiedBy>
  <cp:revision>2</cp:revision>
  <cp:lastPrinted>2012-09-27T20:44:00Z</cp:lastPrinted>
  <dcterms:created xsi:type="dcterms:W3CDTF">2018-01-17T19:29:00Z</dcterms:created>
  <dcterms:modified xsi:type="dcterms:W3CDTF">2018-01-17T19:29:00Z</dcterms:modified>
</cp:coreProperties>
</file>