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01C56" w14:textId="77777777" w:rsidR="007F6552" w:rsidRPr="007F6552" w:rsidRDefault="002505BA" w:rsidP="007F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</w:p>
    <w:p w14:paraId="060BD262" w14:textId="77777777" w:rsidR="007F6552" w:rsidRPr="007F6552" w:rsidRDefault="002505BA" w:rsidP="007F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en-US"/>
        </w:rPr>
        <w:drawing>
          <wp:inline distT="0" distB="0" distL="0" distR="0" wp14:anchorId="66583801" wp14:editId="61697D97">
            <wp:extent cx="2028825" cy="1508057"/>
            <wp:effectExtent l="0" t="0" r="0" b="0"/>
            <wp:docPr id="1" name="Imagen 1" descr="C:\Users\oficina\Dropbox\CONGRESO Rorschach 2015\Logos\Logo UC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na\Dropbox\CONGRESO Rorschach 2015\Logos\Logo UCH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16" cy="15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2A37D" w14:textId="77777777" w:rsidR="007F6552" w:rsidRPr="007F6552" w:rsidRDefault="007F6552" w:rsidP="007F6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A96BA7E" w14:textId="77777777"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Programa</w:t>
      </w:r>
    </w:p>
    <w:p w14:paraId="737D4392" w14:textId="77777777"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s-CL"/>
        </w:rPr>
        <w:t>Psicodiagnóstico Adolescente aplicado a contexto escolar:</w:t>
      </w:r>
    </w:p>
    <w:p w14:paraId="2796230A" w14:textId="77777777"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s-CL"/>
        </w:rPr>
        <w:t>PRUEBAS NARRATIVAS, GRÁFICAS Y RORSCHACH:</w:t>
      </w:r>
    </w:p>
    <w:p w14:paraId="45CAF8CB" w14:textId="77777777"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color w:val="000000"/>
          <w:sz w:val="23"/>
          <w:szCs w:val="23"/>
          <w:lang w:eastAsia="es-CL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5050"/>
      </w:tblGrid>
      <w:tr w:rsidR="007F6552" w:rsidRPr="007F6552" w14:paraId="15CA1B6E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B76C80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I.- Identificación de la actividad curricular</w:t>
            </w:r>
          </w:p>
        </w:tc>
      </w:tr>
      <w:tr w:rsidR="007F6552" w:rsidRPr="007F6552" w14:paraId="27767A97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B15E5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Carrera en que se dicta: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397E1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Psicología</w:t>
            </w:r>
          </w:p>
        </w:tc>
      </w:tr>
      <w:tr w:rsidR="007F6552" w:rsidRPr="007F6552" w14:paraId="770B9068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9C342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Profesor o equipo: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D46AA2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Ps. Ruth Weinstein A.</w:t>
            </w:r>
          </w:p>
        </w:tc>
      </w:tr>
      <w:tr w:rsidR="007F6552" w:rsidRPr="007F6552" w14:paraId="7FADFF52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FD188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Ciclo al que pertenece: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0609AD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Especialización</w:t>
            </w:r>
          </w:p>
        </w:tc>
      </w:tr>
      <w:tr w:rsidR="007F6552" w:rsidRPr="007F6552" w14:paraId="0F982475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28E5F3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Semestre: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A6A2E" w14:textId="7484F7C0" w:rsidR="007F6552" w:rsidRPr="007F6552" w:rsidRDefault="0068788D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7</w:t>
            </w:r>
            <w:bookmarkStart w:id="0" w:name="_GoBack"/>
            <w:bookmarkEnd w:id="0"/>
            <w:r w:rsidR="007F6552"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°</w:t>
            </w:r>
          </w:p>
        </w:tc>
      </w:tr>
      <w:tr w:rsidR="007F6552" w:rsidRPr="007F6552" w14:paraId="12022A52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BB4364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Modalidad: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153795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Optativo</w:t>
            </w:r>
          </w:p>
        </w:tc>
      </w:tr>
      <w:tr w:rsidR="007F6552" w:rsidRPr="007F6552" w14:paraId="7FFF6C2A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E416F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Carácter: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C141A0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Presencial</w:t>
            </w:r>
          </w:p>
        </w:tc>
      </w:tr>
      <w:tr w:rsidR="007F6552" w:rsidRPr="007F6552" w14:paraId="42F21B30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58DAF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Pre - requisitos: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920F4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Psicología Clínica</w:t>
            </w:r>
          </w:p>
        </w:tc>
      </w:tr>
      <w:tr w:rsidR="007F6552" w:rsidRPr="007F6552" w14:paraId="0BBA95D0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9E5AA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Año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C93CE" w14:textId="77777777" w:rsidR="007F6552" w:rsidRPr="007F6552" w:rsidRDefault="00497535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Primer semestre 201</w:t>
            </w:r>
            <w:r w:rsidR="008C1E5F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7</w:t>
            </w:r>
          </w:p>
          <w:p w14:paraId="607F3900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Horario: Jueves de 8:30 a 11:45</w:t>
            </w:r>
          </w:p>
        </w:tc>
      </w:tr>
      <w:tr w:rsidR="007F6552" w:rsidRPr="007F6552" w14:paraId="525820A8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11F3C1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II.- Descripción / Justificación de la actividad curricular</w:t>
            </w:r>
          </w:p>
          <w:p w14:paraId="1BC0E684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F6552" w:rsidRPr="007F6552" w14:paraId="34406459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9AA8B" w14:textId="77777777" w:rsidR="007F6552" w:rsidRPr="007F6552" w:rsidRDefault="007F6552" w:rsidP="007F65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El presente electivo corresponde a un ramo clínico centrado en la práctica con  pruebas proyectivas narrativas y gráficas. </w:t>
            </w:r>
          </w:p>
        </w:tc>
      </w:tr>
      <w:tr w:rsidR="007F6552" w:rsidRPr="007F6552" w14:paraId="01840FE5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6799C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III.- Objetivos de la actividad curricular</w:t>
            </w:r>
          </w:p>
        </w:tc>
      </w:tr>
      <w:tr w:rsidR="007F6552" w:rsidRPr="007F6552" w14:paraId="189838FE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27CD6" w14:textId="77777777" w:rsidR="007F6552" w:rsidRPr="007F6552" w:rsidRDefault="007F6552" w:rsidP="007F6552">
            <w:pPr>
              <w:numPr>
                <w:ilvl w:val="1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es-CL"/>
              </w:rPr>
              <w:t>Generales</w:t>
            </w:r>
          </w:p>
          <w:p w14:paraId="575C03DF" w14:textId="77777777" w:rsidR="007F6552" w:rsidRPr="007F6552" w:rsidRDefault="007F6552" w:rsidP="007F6552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·</w:t>
            </w:r>
            <w:r w:rsidRPr="007F6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 xml:space="preserve">  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Elaborar un psicodiagnóstico mediante la utilización de pruebas proyectivas Rorschach,  narrativas y gráficas, a través de la aplicación, análisis y supervisión de casos</w:t>
            </w:r>
          </w:p>
          <w:p w14:paraId="000D570F" w14:textId="77777777" w:rsidR="007F6552" w:rsidRPr="007F6552" w:rsidRDefault="007F6552" w:rsidP="007F6552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·</w:t>
            </w:r>
            <w:r w:rsidRPr="007F6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 xml:space="preserve">         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Elaborar un Psicodiagnóstico en contexto escolar.</w:t>
            </w:r>
          </w:p>
          <w:p w14:paraId="1AD19426" w14:textId="77777777" w:rsid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752D2409" w14:textId="77777777" w:rsidR="002505BA" w:rsidRPr="007F6552" w:rsidRDefault="002505BA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5FCC5784" w14:textId="77777777" w:rsidR="007F6552" w:rsidRPr="007F6552" w:rsidRDefault="007F6552" w:rsidP="007F6552">
            <w:pPr>
              <w:numPr>
                <w:ilvl w:val="1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es-CL"/>
              </w:rPr>
              <w:t>Específicos</w:t>
            </w:r>
          </w:p>
          <w:p w14:paraId="3D4652AC" w14:textId="77777777" w:rsidR="007F6552" w:rsidRPr="007F6552" w:rsidRDefault="007F6552" w:rsidP="007F6552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Conocer los distintos pasos del proceso psicodiagnóstico.</w:t>
            </w:r>
          </w:p>
          <w:p w14:paraId="4DDE63A7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Aplicar, interpretar y analizar  una batería de pruebas psicológicas.</w:t>
            </w:r>
          </w:p>
          <w:p w14:paraId="67A1EF55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Evaluar a adolescentes mediante una batería de pruebas.</w:t>
            </w:r>
          </w:p>
          <w:p w14:paraId="4A677EC6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 e interpretar la prueba narrativa TRO</w:t>
            </w:r>
          </w:p>
          <w:p w14:paraId="7F77452C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 e interpretar las pruebas gráficas: Dibujo de la Figura Humana, Persona Bajo la Lluvia, HTP (Casa, árbol, persona).</w:t>
            </w:r>
          </w:p>
          <w:p w14:paraId="1DA5A19F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Integrar conocimientos Rorschach Formal</w:t>
            </w:r>
          </w:p>
          <w:p w14:paraId="76361551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Identificar los principales Fenómenos Especiales Rorschach.</w:t>
            </w:r>
          </w:p>
          <w:p w14:paraId="13DCCC59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0" w:lineRule="atLeast"/>
              <w:ind w:right="40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 e interpretar pruebas proyectivas clínicas en contextos y situaciones tanto clínicas como no clínicas</w:t>
            </w:r>
          </w:p>
        </w:tc>
      </w:tr>
      <w:tr w:rsidR="007F6552" w:rsidRPr="007F6552" w14:paraId="000EF36A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CF26C4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lastRenderedPageBreak/>
              <w:t>IV.- Temáticas o contenidos de la actividad curricular</w:t>
            </w:r>
          </w:p>
        </w:tc>
      </w:tr>
      <w:tr w:rsidR="007F6552" w:rsidRPr="007F6552" w14:paraId="15F8D429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CE48D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V.- Metodología de la actividad curricular</w:t>
            </w:r>
          </w:p>
        </w:tc>
      </w:tr>
      <w:tr w:rsidR="007F6552" w:rsidRPr="007F6552" w14:paraId="60BD3976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FEF55" w14:textId="77777777" w:rsidR="007F6552" w:rsidRPr="007F6552" w:rsidRDefault="007F6552" w:rsidP="007F6552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Las clases seguirán la modalidad teórico prácticas. Se realizarán clases teóricas, a cargo de la docente, así como clases taller de análisis de protocolos, y análisis de los pasos prácticos. El curso será una integración de teoría y de aplicación práctica, aplicando la clínica al trabajo en un colegio.</w:t>
            </w:r>
          </w:p>
        </w:tc>
      </w:tr>
      <w:tr w:rsidR="007F6552" w:rsidRPr="007F6552" w14:paraId="30BF04C2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25CCD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VI.- Evaluación de la actividad curricular</w:t>
            </w:r>
          </w:p>
        </w:tc>
      </w:tr>
      <w:tr w:rsidR="007F6552" w:rsidRPr="007F6552" w14:paraId="66F73E06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6499D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 nota final corresponderá a:</w:t>
            </w:r>
          </w:p>
          <w:p w14:paraId="76E2DC48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Al trabajo práctico realizado a lo largo de todo el curso.</w:t>
            </w:r>
          </w:p>
          <w:p w14:paraId="7829A499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Asistencia y participación: </w:t>
            </w:r>
            <w:r w:rsidR="00A00E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10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14:paraId="709C77E4" w14:textId="77777777" w:rsidR="00A00EA2" w:rsidRDefault="00A00EA2" w:rsidP="007F6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Ejercicios: 15%</w:t>
            </w:r>
          </w:p>
          <w:p w14:paraId="3DB05ED6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Aplicación </w:t>
            </w:r>
            <w:r w:rsidR="00A00E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pruebas y transcripción: 10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14:paraId="32331F12" w14:textId="77777777" w:rsidR="007F6552" w:rsidRPr="007F6552" w:rsidRDefault="00A00EA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Supervisión de casos: 10</w:t>
            </w:r>
            <w:r w:rsidR="007F6552"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14:paraId="6E3BBB85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Elaboración de informe </w:t>
            </w:r>
            <w:r w:rsidR="00A00E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escrito: 5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0%</w:t>
            </w:r>
          </w:p>
          <w:p w14:paraId="0495D02F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Entrega a tiempo: 5%</w:t>
            </w:r>
          </w:p>
          <w:p w14:paraId="02606016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 modalidad del curso es integrar la teoría con la aplicación práctica, por lo que se irán evaluando las distintas etapas. Cada etapa será descrita antes y supervisada posteriormente en clases.</w:t>
            </w:r>
          </w:p>
          <w:p w14:paraId="4652EAA2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Como se trata de participar en una investigación, la responsabilidad y entrega a tiempo del material, también llevará nota.</w:t>
            </w:r>
          </w:p>
          <w:p w14:paraId="76001CFF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 no entregar los resultados de las evaluaciones del paso práctico significará un 1.0 y la reprobación automática del curso.</w:t>
            </w:r>
          </w:p>
          <w:p w14:paraId="7D6552CD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Se exigirá un 75% de asistencia a clases.</w:t>
            </w:r>
          </w:p>
          <w:p w14:paraId="33267F87" w14:textId="77777777" w:rsidR="007F6552" w:rsidRPr="007F6552" w:rsidRDefault="007F6552" w:rsidP="007F65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 asistencia a los pasos prácticos será del 100%.</w:t>
            </w:r>
          </w:p>
        </w:tc>
      </w:tr>
    </w:tbl>
    <w:p w14:paraId="3613602B" w14:textId="77777777" w:rsidR="007F6552" w:rsidRPr="007F6552" w:rsidRDefault="007F6552" w:rsidP="007F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05D325B" w14:textId="77777777" w:rsidR="007F6552" w:rsidRDefault="007F6552" w:rsidP="007F6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14:paraId="326193A4" w14:textId="77777777" w:rsidR="003E767D" w:rsidRDefault="003E767D" w:rsidP="007F6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469D876" w14:textId="77777777" w:rsidR="003E767D" w:rsidRPr="007F6552" w:rsidRDefault="003E767D" w:rsidP="007F6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9144"/>
      </w:tblGrid>
      <w:tr w:rsidR="007F6552" w:rsidRPr="007F6552" w14:paraId="447BE4A4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2178F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EA9FC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VII.- Bibliografía básica y obligatoria de la actividad curricular</w:t>
            </w:r>
          </w:p>
        </w:tc>
      </w:tr>
      <w:tr w:rsidR="007F6552" w:rsidRPr="007F6552" w14:paraId="17077E7C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FF34FA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7528"/>
            </w:tblGrid>
            <w:tr w:rsidR="007F6552" w:rsidRPr="007F6552" w14:paraId="6CFA1907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CA04D02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0CB73F0A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Adaptación de la Pauta de Análisis e Interpretación de Pruebas Temáticas de Monika Boekholt</w:t>
                  </w:r>
                </w:p>
              </w:tc>
            </w:tr>
            <w:tr w:rsidR="007F6552" w:rsidRPr="007F6552" w14:paraId="620CA1EC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19F1CCD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020B6AB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Apuntes Pruebas Proyectivas para Cursos de  Post Título</w:t>
                  </w:r>
                </w:p>
              </w:tc>
            </w:tr>
          </w:tbl>
          <w:p w14:paraId="19ACD8D7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F6552" w:rsidRPr="007F6552" w14:paraId="3EF20E4E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C0E60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103C9C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VIII.- Bibliografía complementaria</w:t>
            </w:r>
          </w:p>
        </w:tc>
      </w:tr>
      <w:tr w:rsidR="007F6552" w:rsidRPr="007F6552" w14:paraId="06ABB2A8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B93CF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2655C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2"/>
              <w:gridCol w:w="6716"/>
            </w:tblGrid>
            <w:tr w:rsidR="007F6552" w:rsidRPr="007F6552" w14:paraId="79C95EA0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EF7493E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  <w:t>AUTOR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FC1D305" w14:textId="77777777" w:rsidR="007F6552" w:rsidRPr="007F6552" w:rsidRDefault="007F6552" w:rsidP="007F6552">
                  <w:pPr>
                    <w:spacing w:before="220" w:after="40" w:line="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s-CL"/>
                    </w:rPr>
                    <w:t>TÍTULO</w:t>
                  </w:r>
                </w:p>
              </w:tc>
            </w:tr>
            <w:tr w:rsidR="007F6552" w:rsidRPr="007F6552" w14:paraId="319D59C0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D400B0C" w14:textId="77777777" w:rsidR="007F6552" w:rsidRPr="007F6552" w:rsidRDefault="007F6552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Bellak y Bellak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CF4ACFD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“Manual del Test de Apercepción Infantil”</w:t>
                  </w:r>
                </w:p>
              </w:tc>
            </w:tr>
            <w:tr w:rsidR="007F6552" w:rsidRPr="007F6552" w14:paraId="2BBE30B6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C88ED8B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Boekholt, 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C0DE2AF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“Ëpreuves thématiques en clinique infantile”, DUNOD, Francia, 1998</w:t>
                  </w:r>
                </w:p>
              </w:tc>
            </w:tr>
            <w:tr w:rsidR="007F6552" w:rsidRPr="007F6552" w14:paraId="3BDAB798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A5F877D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Ceberio, M.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DDDAA49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“La Interpretación del Rorschach” (2000) ECUA Ediciones, Buenos Aires.</w:t>
                  </w:r>
                </w:p>
              </w:tc>
            </w:tr>
            <w:tr w:rsidR="007F6552" w:rsidRPr="007F6552" w14:paraId="2DEE9E65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0C20C79" w14:textId="77777777" w:rsidR="007F6552" w:rsidRPr="007F6552" w:rsidRDefault="007F6552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Grassano, 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F655805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“Indicadores psicopatológicos en técnicas proyectivas”, Ediciones Nueva Visión, Buenos Aires, 1985</w:t>
                  </w:r>
                </w:p>
              </w:tc>
            </w:tr>
            <w:tr w:rsidR="007F6552" w:rsidRPr="007F6552" w14:paraId="3BC6965A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63F55B8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Hammer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6C84332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El test de dibujo de figura Humana, Paidós</w:t>
                  </w:r>
                </w:p>
              </w:tc>
            </w:tr>
            <w:tr w:rsidR="007F6552" w:rsidRPr="007F6552" w14:paraId="51DDCD1D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C82D595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 w:eastAsia="es-CL"/>
                    </w:rPr>
                    <w:t>Klopfer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 w:eastAsia="es-CL"/>
                    </w:rPr>
                    <w:t>, B. y</w:t>
                  </w:r>
                </w:p>
                <w:p w14:paraId="52489BA1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 w:eastAsia="es-CL"/>
                    </w:rPr>
                    <w:t>Kelly, D.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6875BE9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“Técnica del Psicodiagnóstico de Rorschach” (1977) Ed. Paidós, Buenos Aires.</w:t>
                  </w:r>
                </w:p>
              </w:tc>
            </w:tr>
            <w:tr w:rsidR="007F6552" w:rsidRPr="007F6552" w14:paraId="3F5E77A0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512B8B6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Paredes,A</w:t>
                  </w:r>
                </w:p>
                <w:p w14:paraId="7A44FC86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Micheli,CG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3989BC9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“El examen de la Función de Identidad a la Prueba de Rorschach”</w:t>
                  </w:r>
                </w:p>
                <w:p w14:paraId="509D58A4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Revista de Psiquiatría Clínica,1987</w:t>
                  </w:r>
                </w:p>
              </w:tc>
            </w:tr>
            <w:tr w:rsidR="007F6552" w:rsidRPr="007F6552" w14:paraId="0CBF96B9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6200C1E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Paredes,A</w:t>
                  </w:r>
                </w:p>
                <w:p w14:paraId="367DB051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Micheli,CG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0EE1EFF7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“Manual del Rorschach Clínico”. Revista de Psiquiatría Clínica, 1995</w:t>
                  </w:r>
                </w:p>
              </w:tc>
            </w:tr>
            <w:tr w:rsidR="007F6552" w:rsidRPr="007F6552" w14:paraId="465BA87F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D05EF54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Passalacqua, 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7BB453A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“El Psicodiagnóstico de Rorschach: Sistematización y nuevos aportes” (2000) Ediciones Klex, Buenos Aires.</w:t>
                  </w:r>
                </w:p>
              </w:tc>
            </w:tr>
            <w:tr w:rsidR="007F6552" w:rsidRPr="007F6552" w14:paraId="5EE4F137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55BF597" w14:textId="77777777" w:rsidR="007F6552" w:rsidRPr="007F6552" w:rsidRDefault="007F6552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Passalacqua, 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3E97972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“El Psicodiagnóstico de Rorschach: Interpretación” (1989) Ediciones Klex, Buenos Aires.</w:t>
                  </w:r>
                </w:p>
              </w:tc>
            </w:tr>
            <w:tr w:rsidR="007F6552" w:rsidRPr="007F6552" w14:paraId="6B1DABF2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1006ACEA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lastRenderedPageBreak/>
                    <w:t>Passalacqua,G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B244FFE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“Los Fenómenos Especiales”</w:t>
                  </w:r>
                </w:p>
              </w:tc>
            </w:tr>
            <w:tr w:rsidR="007F6552" w:rsidRPr="00497535" w14:paraId="66B64726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C5A59AC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Phillipson,H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12F17F0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CL"/>
                    </w:rPr>
                    <w:t xml:space="preserve">“Manual del Test de Phillipson”, </w:t>
                  </w:r>
                  <w:proofErr w:type="spellStart"/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CL"/>
                    </w:rPr>
                    <w:t>Paidós</w:t>
                  </w:r>
                  <w:proofErr w:type="spellEnd"/>
                </w:p>
              </w:tc>
            </w:tr>
            <w:tr w:rsidR="007F6552" w:rsidRPr="007F6552" w14:paraId="71CFF936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9D46B65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Rorschach, H.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52905CA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“Psicodiagnóstico” (1977) Ed. Paidós, Buenos Aires.</w:t>
                  </w:r>
                </w:p>
              </w:tc>
            </w:tr>
            <w:tr w:rsidR="007F6552" w:rsidRPr="007F6552" w14:paraId="39AFCCCA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2987CDC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Siquier de Ocampo et al, ML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EFAE1A8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“Las técnicas proyectivas y el proceso psicodiagnóstico, Editorial Nueva Visión, Argentina, 1979</w:t>
                  </w:r>
                </w:p>
              </w:tc>
            </w:tr>
            <w:tr w:rsidR="007F6552" w:rsidRPr="007F6552" w14:paraId="34E88F16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850244C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58D32F4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“La Depresión en niños y adolescentes, a través de las pruebas proyectivas”. Revista de la Agrupación de Psicólogos Infanto Juveniles, año 2000</w:t>
                  </w:r>
                </w:p>
              </w:tc>
            </w:tr>
            <w:tr w:rsidR="007F6552" w:rsidRPr="007F6552" w14:paraId="4AA2AB67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8C60DAA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1072852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</w:p>
              </w:tc>
            </w:tr>
            <w:tr w:rsidR="007F6552" w:rsidRPr="007F6552" w14:paraId="593E6D23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D96718C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F8EED9C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“Apuntes introductorios sobre el test de Rorschach”. Apuntes de cátedra</w:t>
                  </w:r>
                </w:p>
              </w:tc>
            </w:tr>
            <w:tr w:rsidR="007F6552" w:rsidRPr="007F6552" w14:paraId="14D5C466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AEDAE1B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1B3D2C36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</w:p>
              </w:tc>
            </w:tr>
          </w:tbl>
          <w:p w14:paraId="67DC3A0B" w14:textId="77777777" w:rsidR="007F6552" w:rsidRPr="007F6552" w:rsidRDefault="007F6552" w:rsidP="007F65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SE CONTARÁ ADEMÁS CON BIBLIOGRAFÍA COMPLEMENTARIA, ATINGENTE A LOS REQUERIMIENTOS QUE PUEDAN APARECER DURANTE LAS CLASES Y/O TRABAJO DE CAMPO.</w:t>
            </w:r>
          </w:p>
        </w:tc>
      </w:tr>
    </w:tbl>
    <w:p w14:paraId="03F197C6" w14:textId="77777777" w:rsidR="00E86CEE" w:rsidRDefault="00E86CEE"/>
    <w:sectPr w:rsidR="00E86CEE" w:rsidSect="005D5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852"/>
    <w:multiLevelType w:val="multilevel"/>
    <w:tmpl w:val="F3BE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52E7"/>
    <w:multiLevelType w:val="multilevel"/>
    <w:tmpl w:val="448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E1046"/>
    <w:multiLevelType w:val="multilevel"/>
    <w:tmpl w:val="DD1C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B4AD2"/>
    <w:multiLevelType w:val="multilevel"/>
    <w:tmpl w:val="2762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2"/>
    <w:rsid w:val="00145B2B"/>
    <w:rsid w:val="002505BA"/>
    <w:rsid w:val="003E767D"/>
    <w:rsid w:val="00497535"/>
    <w:rsid w:val="005D58BE"/>
    <w:rsid w:val="0068788D"/>
    <w:rsid w:val="007F6552"/>
    <w:rsid w:val="008C1E5F"/>
    <w:rsid w:val="00A00EA2"/>
    <w:rsid w:val="00E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59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695</Words>
  <Characters>3965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Francisca Morales</cp:lastModifiedBy>
  <cp:revision>5</cp:revision>
  <dcterms:created xsi:type="dcterms:W3CDTF">2015-11-26T21:09:00Z</dcterms:created>
  <dcterms:modified xsi:type="dcterms:W3CDTF">2017-01-05T12:30:00Z</dcterms:modified>
</cp:coreProperties>
</file>