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19" w:rsidRDefault="00620219" w:rsidP="00620219">
      <w:pPr>
        <w:pStyle w:val="Textoindependiente"/>
        <w:spacing w:before="8"/>
        <w:rPr>
          <w:sz w:val="26"/>
        </w:rPr>
      </w:pPr>
    </w:p>
    <w:p w:rsidR="00620219" w:rsidRDefault="00620219" w:rsidP="00620219">
      <w:pPr>
        <w:pStyle w:val="Textoindependiente"/>
        <w:ind w:left="233"/>
        <w:rPr>
          <w:sz w:val="20"/>
        </w:rPr>
      </w:pPr>
      <w:r>
        <w:rPr>
          <w:noProof/>
          <w:sz w:val="20"/>
          <w:lang w:val="es-CL" w:eastAsia="es-CL" w:bidi="ar-SA"/>
        </w:rPr>
        <mc:AlternateContent>
          <mc:Choice Requires="wps">
            <w:drawing>
              <wp:inline distT="0" distB="0" distL="0" distR="0" wp14:anchorId="0167EF9B" wp14:editId="0B5FC49C">
                <wp:extent cx="5606415" cy="942340"/>
                <wp:effectExtent l="5080" t="10795" r="8255" b="8890"/>
                <wp:docPr id="11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42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465" w:lineRule="auto"/>
                              <w:ind w:left="720" w:right="502" w:hanging="617"/>
                              <w:rPr>
                                <w:b/>
                              </w:rPr>
                            </w:pPr>
                            <w:r>
                              <w:rPr>
                                <w:b/>
                              </w:rPr>
                              <w:t xml:space="preserve">Nombre del curso: </w:t>
                            </w:r>
                            <w:bookmarkStart w:id="0" w:name="_GoBack"/>
                            <w:r w:rsidRPr="00F82082">
                              <w:rPr>
                                <w:b/>
                              </w:rPr>
                              <w:t xml:space="preserve">Sistema de Salud: Régimen Común y Régimen Ocupacional </w:t>
                            </w:r>
                            <w:bookmarkEnd w:id="0"/>
                          </w:p>
                          <w:p w:rsidR="00620219" w:rsidRDefault="00620219" w:rsidP="00620219">
                            <w:pPr>
                              <w:spacing w:line="465" w:lineRule="auto"/>
                              <w:ind w:left="103" w:right="502"/>
                              <w:rPr>
                                <w:b/>
                              </w:rPr>
                            </w:pPr>
                            <w:r>
                              <w:rPr>
                                <w:b/>
                              </w:rPr>
                              <w:t>Año: 2020</w:t>
                            </w:r>
                          </w:p>
                          <w:p w:rsidR="00620219" w:rsidRDefault="00620219" w:rsidP="00620219">
                            <w:pPr>
                              <w:spacing w:before="9"/>
                              <w:ind w:left="103"/>
                              <w:rPr>
                                <w:b/>
                              </w:rPr>
                            </w:pPr>
                            <w:r>
                              <w:rPr>
                                <w:b/>
                              </w:rPr>
                              <w:t>Semestre: Primer semestre</w:t>
                            </w:r>
                          </w:p>
                        </w:txbxContent>
                      </wps:txbx>
                      <wps:bodyPr rot="0" vert="horz" wrap="square" lIns="0" tIns="0" rIns="0" bIns="0" anchor="t" anchorCtr="0" upright="1">
                        <a:noAutofit/>
                      </wps:bodyPr>
                    </wps:wsp>
                  </a:graphicData>
                </a:graphic>
              </wp:inline>
            </w:drawing>
          </mc:Choice>
          <mc:Fallback>
            <w:pict>
              <v:shapetype w14:anchorId="0167EF9B" id="_x0000_t202" coordsize="21600,21600" o:spt="202" path="m,l,21600r21600,l21600,xe">
                <v:stroke joinstyle="miter"/>
                <v:path gradientshapeok="t" o:connecttype="rect"/>
              </v:shapetype>
              <v:shape id="Text Box 152" o:spid="_x0000_s1026" type="#_x0000_t202" style="width:441.4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" filled="f" strokeweight=".48pt">
                <v:textbox inset="0,0,0,0">
                  <w:txbxContent>
                    <w:p w:rsidR="00620219" w:rsidRDefault="00620219" w:rsidP="00620219">
                      <w:pPr>
                        <w:spacing w:line="465" w:lineRule="auto"/>
                        <w:ind w:left="720" w:right="502" w:hanging="617"/>
                        <w:rPr>
                          <w:b/>
                        </w:rPr>
                      </w:pPr>
                      <w:r>
                        <w:rPr>
                          <w:b/>
                        </w:rPr>
                        <w:t xml:space="preserve">Nombre del curso: </w:t>
                      </w:r>
                      <w:bookmarkStart w:id="1" w:name="_GoBack"/>
                      <w:r w:rsidRPr="00F82082">
                        <w:rPr>
                          <w:b/>
                        </w:rPr>
                        <w:t xml:space="preserve">Sistema de Salud: Régimen Común y Régimen Ocupacional </w:t>
                      </w:r>
                      <w:bookmarkEnd w:id="1"/>
                    </w:p>
                    <w:p w:rsidR="00620219" w:rsidRDefault="00620219" w:rsidP="00620219">
                      <w:pPr>
                        <w:spacing w:line="465" w:lineRule="auto"/>
                        <w:ind w:left="103" w:right="502"/>
                        <w:rPr>
                          <w:b/>
                        </w:rPr>
                      </w:pPr>
                      <w:r>
                        <w:rPr>
                          <w:b/>
                        </w:rPr>
                        <w:t>Año: 2020</w:t>
                      </w:r>
                    </w:p>
                    <w:p w:rsidR="00620219" w:rsidRDefault="00620219" w:rsidP="00620219">
                      <w:pPr>
                        <w:spacing w:before="9"/>
                        <w:ind w:left="103"/>
                        <w:rPr>
                          <w:b/>
                        </w:rPr>
                      </w:pPr>
                      <w:r>
                        <w:rPr>
                          <w:b/>
                        </w:rPr>
                        <w:t>Semestre: Primer semestre</w:t>
                      </w:r>
                    </w:p>
                  </w:txbxContent>
                </v:textbox>
                <w10:anchorlock/>
              </v:shape>
            </w:pict>
          </mc:Fallback>
        </mc:AlternateContent>
      </w:r>
    </w:p>
    <w:p w:rsidR="00620219" w:rsidRDefault="00620219" w:rsidP="00620219">
      <w:pPr>
        <w:pStyle w:val="Textoindependiente"/>
        <w:rPr>
          <w:sz w:val="20"/>
        </w:rPr>
      </w:pPr>
    </w:p>
    <w:p w:rsidR="00620219" w:rsidRDefault="00620219" w:rsidP="00620219">
      <w:pPr>
        <w:pStyle w:val="Textoindependiente"/>
        <w:spacing w:before="1"/>
        <w:rPr>
          <w:sz w:val="12"/>
        </w:rPr>
      </w:pPr>
      <w:r>
        <w:rPr>
          <w:noProof/>
          <w:lang w:val="es-CL" w:eastAsia="es-CL" w:bidi="ar-SA"/>
        </w:rPr>
        <mc:AlternateContent>
          <mc:Choice Requires="wpg">
            <w:drawing>
              <wp:anchor distT="0" distB="0" distL="0" distR="0" simplePos="0" relativeHeight="251660288" behindDoc="1" locked="0" layoutInCell="1" allowOverlap="1" wp14:anchorId="74064A18" wp14:editId="3055739E">
                <wp:simplePos x="0" y="0"/>
                <wp:positionH relativeFrom="page">
                  <wp:posOffset>1110615</wp:posOffset>
                </wp:positionH>
                <wp:positionV relativeFrom="paragraph">
                  <wp:posOffset>154305</wp:posOffset>
                </wp:positionV>
                <wp:extent cx="5606415" cy="2498090"/>
                <wp:effectExtent l="0" t="0" r="13335" b="35560"/>
                <wp:wrapTopAndBottom/>
                <wp:docPr id="8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2498090"/>
                          <a:chOff x="1707" y="184"/>
                          <a:chExt cx="8829" cy="3946"/>
                        </a:xfrm>
                      </wpg:grpSpPr>
                      <wps:wsp>
                        <wps:cNvPr id="89" name="Line 151"/>
                        <wps:cNvCnPr>
                          <a:cxnSpLocks noChangeShapeType="1"/>
                        </wps:cNvCnPr>
                        <wps:spPr bwMode="auto">
                          <a:xfrm>
                            <a:off x="1712" y="188"/>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50"/>
                        <wps:cNvCnPr>
                          <a:cxnSpLocks noChangeShapeType="1"/>
                        </wps:cNvCnPr>
                        <wps:spPr bwMode="auto">
                          <a:xfrm>
                            <a:off x="1707" y="184"/>
                            <a:ext cx="0" cy="39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49"/>
                        <wps:cNvCnPr>
                          <a:cxnSpLocks noChangeShapeType="1"/>
                        </wps:cNvCnPr>
                        <wps:spPr bwMode="auto">
                          <a:xfrm>
                            <a:off x="1712" y="4125"/>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48"/>
                        <wps:cNvCnPr>
                          <a:cxnSpLocks noChangeShapeType="1"/>
                        </wps:cNvCnPr>
                        <wps:spPr bwMode="auto">
                          <a:xfrm>
                            <a:off x="10536" y="184"/>
                            <a:ext cx="0" cy="39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14" y="199"/>
                            <a:ext cx="4074"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14" y="1180"/>
                            <a:ext cx="181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152" y="1180"/>
                            <a:ext cx="82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4" y="1670"/>
                            <a:ext cx="407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4" y="2162"/>
                            <a:ext cx="184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24" y="2162"/>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4" y="2654"/>
                            <a:ext cx="273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36" y="2654"/>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14" y="3143"/>
                            <a:ext cx="23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64" y="3143"/>
                            <a:ext cx="71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14" y="3635"/>
                            <a:ext cx="22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33" y="3635"/>
                            <a:ext cx="71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Text Box 134"/>
                        <wps:cNvSpPr txBox="1">
                          <a:spLocks noChangeArrowheads="1"/>
                        </wps:cNvSpPr>
                        <wps:spPr bwMode="auto">
                          <a:xfrm>
                            <a:off x="1814" y="3636"/>
                            <a:ext cx="229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Default="00620219" w:rsidP="00620219">
                              <w:pPr>
                                <w:spacing w:line="244" w:lineRule="exact"/>
                                <w:rPr>
                                  <w:b/>
                                </w:rPr>
                              </w:pPr>
                            </w:p>
                          </w:txbxContent>
                        </wps:txbx>
                        <wps:bodyPr rot="0" vert="horz" wrap="square" lIns="0" tIns="0" rIns="0" bIns="0" anchor="t" anchorCtr="0" upright="1">
                          <a:noAutofit/>
                        </wps:bodyPr>
                      </wps:wsp>
                      <wps:wsp>
                        <wps:cNvPr id="107" name="Text Box 133"/>
                        <wps:cNvSpPr txBox="1">
                          <a:spLocks noChangeArrowheads="1"/>
                        </wps:cNvSpPr>
                        <wps:spPr bwMode="auto">
                          <a:xfrm>
                            <a:off x="5165" y="3144"/>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Default="00620219" w:rsidP="00620219">
                              <w:pPr>
                                <w:spacing w:line="244" w:lineRule="exact"/>
                                <w:rPr>
                                  <w:b/>
                                </w:rPr>
                              </w:pPr>
                              <w:r w:rsidRPr="00CA5DC6">
                                <w:rPr>
                                  <w:b/>
                                  <w:noProof/>
                                  <w:lang w:val="es-CL" w:eastAsia="es-CL" w:bidi="ar-SA"/>
                                </w:rPr>
                                <w:drawing>
                                  <wp:inline distT="0" distB="0" distL="0" distR="0" wp14:anchorId="30736072" wp14:editId="5547BDA5">
                                    <wp:extent cx="453390" cy="15367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 cy="15367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108" name="Text Box 132"/>
                        <wps:cNvSpPr txBox="1">
                          <a:spLocks noChangeArrowheads="1"/>
                        </wps:cNvSpPr>
                        <wps:spPr bwMode="auto">
                          <a:xfrm>
                            <a:off x="1814" y="3144"/>
                            <a:ext cx="2831"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Pr="00CA5DC6" w:rsidRDefault="00620219" w:rsidP="00620219">
                              <w:pPr>
                                <w:spacing w:line="244" w:lineRule="exact"/>
                                <w:rPr>
                                  <w:b/>
                                </w:rPr>
                              </w:pPr>
                              <w:r w:rsidRPr="00CA5DC6">
                                <w:rPr>
                                  <w:rFonts w:eastAsiaTheme="minorHAnsi"/>
                                  <w:b/>
                                  <w:color w:val="000000"/>
                                </w:rPr>
                                <w:t>María Angélica Duvauchelle</w:t>
                              </w:r>
                            </w:p>
                          </w:txbxContent>
                        </wps:txbx>
                        <wps:bodyPr rot="0" vert="horz" wrap="square" lIns="0" tIns="0" rIns="0" bIns="0" anchor="t" anchorCtr="0" upright="1">
                          <a:noAutofit/>
                        </wps:bodyPr>
                      </wps:wsp>
                      <wps:wsp>
                        <wps:cNvPr id="109" name="Text Box 131"/>
                        <wps:cNvSpPr txBox="1">
                          <a:spLocks noChangeArrowheads="1"/>
                        </wps:cNvSpPr>
                        <wps:spPr bwMode="auto">
                          <a:xfrm>
                            <a:off x="5137" y="2657"/>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Default="00620219" w:rsidP="00620219">
                              <w:pPr>
                                <w:spacing w:line="244" w:lineRule="exact"/>
                                <w:rPr>
                                  <w:b/>
                                </w:rPr>
                              </w:pPr>
                              <w:r>
                                <w:rPr>
                                  <w:b/>
                                </w:rPr>
                                <w:t>6 horas</w:t>
                              </w:r>
                            </w:p>
                          </w:txbxContent>
                        </wps:txbx>
                        <wps:bodyPr rot="0" vert="horz" wrap="square" lIns="0" tIns="0" rIns="0" bIns="0" anchor="t" anchorCtr="0" upright="1">
                          <a:noAutofit/>
                        </wps:bodyPr>
                      </wps:wsp>
                      <wps:wsp>
                        <wps:cNvPr id="110" name="Text Box 130"/>
                        <wps:cNvSpPr txBox="1">
                          <a:spLocks noChangeArrowheads="1"/>
                        </wps:cNvSpPr>
                        <wps:spPr bwMode="auto">
                          <a:xfrm>
                            <a:off x="1814" y="2657"/>
                            <a:ext cx="273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Pr="00F34BD5" w:rsidRDefault="00620219" w:rsidP="00620219">
                              <w:pPr>
                                <w:spacing w:line="244" w:lineRule="exact"/>
                                <w:rPr>
                                  <w:b/>
                                  <w:lang w:val="es-CL"/>
                                </w:rPr>
                              </w:pPr>
                              <w:r>
                                <w:rPr>
                                  <w:b/>
                                  <w:lang w:val="es-CL"/>
                                </w:rPr>
                                <w:t xml:space="preserve">Nicolás Stark </w:t>
                              </w:r>
                            </w:p>
                          </w:txbxContent>
                        </wps:txbx>
                        <wps:bodyPr rot="0" vert="horz" wrap="square" lIns="0" tIns="0" rIns="0" bIns="0" anchor="t" anchorCtr="0" upright="1">
                          <a:noAutofit/>
                        </wps:bodyPr>
                      </wps:wsp>
                      <wps:wsp>
                        <wps:cNvPr id="111" name="Text Box 129"/>
                        <wps:cNvSpPr txBox="1">
                          <a:spLocks noChangeArrowheads="1"/>
                        </wps:cNvSpPr>
                        <wps:spPr bwMode="auto">
                          <a:xfrm>
                            <a:off x="5125" y="2165"/>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Default="00620219" w:rsidP="00620219">
                              <w:pPr>
                                <w:spacing w:line="244" w:lineRule="exact"/>
                                <w:rPr>
                                  <w:b/>
                                </w:rPr>
                              </w:pPr>
                              <w:r>
                                <w:rPr>
                                  <w:b/>
                                </w:rPr>
                                <w:t>6 horas</w:t>
                              </w:r>
                            </w:p>
                          </w:txbxContent>
                        </wps:txbx>
                        <wps:bodyPr rot="0" vert="horz" wrap="square" lIns="0" tIns="0" rIns="0" bIns="0" anchor="t" anchorCtr="0" upright="1">
                          <a:noAutofit/>
                        </wps:bodyPr>
                      </wps:wsp>
                      <wps:wsp>
                        <wps:cNvPr id="112" name="Text Box 128"/>
                        <wps:cNvSpPr txBox="1">
                          <a:spLocks noChangeArrowheads="1"/>
                        </wps:cNvSpPr>
                        <wps:spPr bwMode="auto">
                          <a:xfrm>
                            <a:off x="1814" y="2162"/>
                            <a:ext cx="27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Pr="007A3FAF" w:rsidRDefault="00620219" w:rsidP="00620219">
                              <w:pPr>
                                <w:spacing w:line="244" w:lineRule="exact"/>
                                <w:rPr>
                                  <w:b/>
                                  <w:lang w:val="es-CL"/>
                                </w:rPr>
                              </w:pPr>
                              <w:r>
                                <w:rPr>
                                  <w:b/>
                                  <w:lang w:val="es-CL"/>
                                </w:rPr>
                                <w:t xml:space="preserve">Raúl Fernandez  </w:t>
                              </w:r>
                            </w:p>
                          </w:txbxContent>
                        </wps:txbx>
                        <wps:bodyPr rot="0" vert="horz" wrap="square" lIns="0" tIns="0" rIns="0" bIns="0" anchor="t" anchorCtr="0" upright="1">
                          <a:noAutofit/>
                        </wps:bodyPr>
                      </wps:wsp>
                      <wps:wsp>
                        <wps:cNvPr id="113" name="Text Box 127"/>
                        <wps:cNvSpPr txBox="1">
                          <a:spLocks noChangeArrowheads="1"/>
                        </wps:cNvSpPr>
                        <wps:spPr bwMode="auto">
                          <a:xfrm>
                            <a:off x="1814" y="1673"/>
                            <a:ext cx="407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Default="00620219" w:rsidP="00620219">
                              <w:pPr>
                                <w:tabs>
                                  <w:tab w:val="left" w:pos="3362"/>
                                </w:tabs>
                                <w:spacing w:line="244" w:lineRule="exact"/>
                                <w:rPr>
                                  <w:b/>
                                </w:rPr>
                              </w:pPr>
                              <w:r>
                                <w:rPr>
                                  <w:b/>
                                </w:rPr>
                                <w:t>Héctor Humeres Noguel</w:t>
                              </w:r>
                              <w:r>
                                <w:rPr>
                                  <w:b/>
                                </w:rPr>
                                <w:tab/>
                                <w:t>6</w:t>
                              </w:r>
                              <w:r>
                                <w:rPr>
                                  <w:b/>
                                  <w:spacing w:val="-1"/>
                                </w:rPr>
                                <w:t xml:space="preserve"> </w:t>
                              </w:r>
                              <w:r>
                                <w:rPr>
                                  <w:b/>
                                </w:rPr>
                                <w:t>horas</w:t>
                              </w:r>
                            </w:p>
                          </w:txbxContent>
                        </wps:txbx>
                        <wps:bodyPr rot="0" vert="horz" wrap="square" lIns="0" tIns="0" rIns="0" bIns="0" anchor="t" anchorCtr="0" upright="1">
                          <a:noAutofit/>
                        </wps:bodyPr>
                      </wps:wsp>
                      <wps:wsp>
                        <wps:cNvPr id="114" name="Text Box 126"/>
                        <wps:cNvSpPr txBox="1">
                          <a:spLocks noChangeArrowheads="1"/>
                        </wps:cNvSpPr>
                        <wps:spPr bwMode="auto">
                          <a:xfrm>
                            <a:off x="5153" y="1179"/>
                            <a:ext cx="82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Default="00620219" w:rsidP="00620219">
                              <w:pPr>
                                <w:spacing w:line="244" w:lineRule="exact"/>
                                <w:rPr>
                                  <w:b/>
                                </w:rPr>
                              </w:pPr>
                              <w:r>
                                <w:rPr>
                                  <w:b/>
                                </w:rPr>
                                <w:t>9 horas</w:t>
                              </w:r>
                            </w:p>
                          </w:txbxContent>
                        </wps:txbx>
                        <wps:bodyPr rot="0" vert="horz" wrap="square" lIns="0" tIns="0" rIns="0" bIns="0" anchor="t" anchorCtr="0" upright="1">
                          <a:noAutofit/>
                        </wps:bodyPr>
                      </wps:wsp>
                      <wps:wsp>
                        <wps:cNvPr id="115" name="Text Box 125"/>
                        <wps:cNvSpPr txBox="1">
                          <a:spLocks noChangeArrowheads="1"/>
                        </wps:cNvSpPr>
                        <wps:spPr bwMode="auto">
                          <a:xfrm>
                            <a:off x="1814" y="1155"/>
                            <a:ext cx="277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Default="00620219" w:rsidP="00620219">
                              <w:pPr>
                                <w:spacing w:line="244" w:lineRule="exact"/>
                                <w:rPr>
                                  <w:b/>
                                </w:rPr>
                              </w:pPr>
                              <w:r>
                                <w:rPr>
                                  <w:b/>
                                </w:rPr>
                                <w:t>María Cristina</w:t>
                              </w:r>
                              <w:r>
                                <w:rPr>
                                  <w:b/>
                                  <w:spacing w:val="-6"/>
                                </w:rPr>
                                <w:t xml:space="preserve"> </w:t>
                              </w:r>
                              <w:r>
                                <w:rPr>
                                  <w:b/>
                                </w:rPr>
                                <w:t>Gajardo</w:t>
                              </w:r>
                              <w:r>
                                <w:rPr>
                                  <w:b/>
                                  <w:spacing w:val="-9"/>
                                </w:rPr>
                                <w:t xml:space="preserve"> </w:t>
                              </w:r>
                              <w:r>
                                <w:rPr>
                                  <w:b/>
                                </w:rPr>
                                <w:t>Harboe</w:t>
                              </w:r>
                            </w:p>
                          </w:txbxContent>
                        </wps:txbx>
                        <wps:bodyPr rot="0" vert="horz" wrap="square" lIns="0" tIns="0" rIns="0" bIns="0" anchor="t" anchorCtr="0" upright="1">
                          <a:noAutofit/>
                        </wps:bodyPr>
                      </wps:wsp>
                      <wps:wsp>
                        <wps:cNvPr id="116" name="Text Box 124"/>
                        <wps:cNvSpPr txBox="1">
                          <a:spLocks noChangeArrowheads="1"/>
                        </wps:cNvSpPr>
                        <wps:spPr bwMode="auto">
                          <a:xfrm>
                            <a:off x="1814" y="199"/>
                            <a:ext cx="4627"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219" w:rsidRDefault="00620219" w:rsidP="00620219">
                              <w:pPr>
                                <w:spacing w:line="244" w:lineRule="exact"/>
                                <w:rPr>
                                  <w:b/>
                                </w:rPr>
                              </w:pPr>
                              <w:r w:rsidRPr="00F34BD5">
                                <w:rPr>
                                  <w:b/>
                                </w:rPr>
                                <w:t>Nombre del profesor/a:</w:t>
                              </w:r>
                            </w:p>
                            <w:p w:rsidR="00620219" w:rsidRDefault="00620219" w:rsidP="00620219">
                              <w:pPr>
                                <w:spacing w:before="6"/>
                                <w:rPr>
                                  <w:sz w:val="20"/>
                                </w:rPr>
                              </w:pPr>
                            </w:p>
                            <w:p w:rsidR="00620219" w:rsidRDefault="00620219" w:rsidP="00620219">
                              <w:pPr>
                                <w:tabs>
                                  <w:tab w:val="left" w:pos="3358"/>
                                </w:tabs>
                                <w:rPr>
                                  <w:b/>
                                </w:rPr>
                              </w:pPr>
                              <w:r>
                                <w:rPr>
                                  <w:b/>
                                </w:rPr>
                                <w:t xml:space="preserve">Loreto Ramos </w:t>
                              </w:r>
                              <w:r>
                                <w:rPr>
                                  <w:b/>
                                </w:rPr>
                                <w:tab/>
                                <w:t>9 horas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64A18" id="Group 123" o:spid="_x0000_s1027" style="position:absolute;margin-left:87.45pt;margin-top:12.15pt;width:441.45pt;height:196.7pt;z-index:-251656192;mso-wrap-distance-left:0;mso-wrap-distance-right:0;mso-position-horizontal-relative:page;mso-position-vertical-relative:text" coordorigin="1707,184" coordsize="8829,3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">
                <v:line id="Line 151" o:spid="_x0000_s1028" style="position:absolute;visibility:visible;mso-wrap-style:square" from="1712,188" to="105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50" o:spid="_x0000_s1029" style="position:absolute;visibility:visible;mso-wrap-style:square" from="1707,184" to="1707,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49" o:spid="_x0000_s1030" style="position:absolute;visibility:visible;mso-wrap-style:square" from="1712,4125" to="10531,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148" o:spid="_x0000_s1031" style="position:absolute;visibility:visible;mso-wrap-style:square" from="10536,184" to="10536,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32" type="#_x0000_t75" style="position:absolute;left:1814;top:199;width:4074;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">
                  <v:imagedata r:id="rId15" o:title=""/>
                </v:shape>
                <v:shape id="Picture 146" o:spid="_x0000_s1033" type="#_x0000_t75" style="position:absolute;left:1814;top:1180;width:181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">
                  <v:imagedata r:id="rId16" o:title=""/>
                </v:shape>
                <v:shape id="Picture 145" o:spid="_x0000_s1034" type="#_x0000_t75" style="position:absolute;left:5152;top:1180;width:824;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">
                  <v:imagedata r:id="rId17" o:title=""/>
                </v:shape>
                <v:shape id="Picture 144" o:spid="_x0000_s1035" type="#_x0000_t75" style="position:absolute;left:1814;top:1670;width:407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">
                  <v:imagedata r:id="rId18" o:title=""/>
                </v:shape>
                <v:shape id="Picture 143" o:spid="_x0000_s1036" type="#_x0000_t75" style="position:absolute;left:1814;top:2162;width:184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">
                  <v:imagedata r:id="rId19" o:title=""/>
                </v:shape>
                <v:shape id="Picture 142" o:spid="_x0000_s1037" type="#_x0000_t75" style="position:absolute;left:5124;top:2162;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">
                  <v:imagedata r:id="rId20" o:title=""/>
                </v:shape>
                <v:shape id="Picture 141" o:spid="_x0000_s1038" type="#_x0000_t75" style="position:absolute;left:1814;top:2654;width:273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">
                  <v:imagedata r:id="rId21" o:title=""/>
                </v:shape>
                <v:shape id="Picture 140" o:spid="_x0000_s1039" type="#_x0000_t75" style="position:absolute;left:5136;top:2654;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">
                  <v:imagedata r:id="rId20" o:title=""/>
                </v:shape>
                <v:shape id="Picture 139" o:spid="_x0000_s1040" type="#_x0000_t75" style="position:absolute;left:1814;top:3143;width:238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">
                  <v:imagedata r:id="rId22" o:title=""/>
                </v:shape>
                <v:shape id="Picture 138" o:spid="_x0000_s1041" type="#_x0000_t75" style="position:absolute;left:5164;top:3143;width:71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">
                  <v:imagedata r:id="rId20" o:title=""/>
                </v:shape>
                <v:shape id="Picture 137" o:spid="_x0000_s1042" type="#_x0000_t75" style="position:absolute;left:1814;top:3635;width:229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">
                  <v:imagedata r:id="rId23" o:title=""/>
                </v:shape>
                <v:shape id="Picture 136" o:spid="_x0000_s1043" type="#_x0000_t75" style="position:absolute;left:5133;top:3635;width:71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">
                  <v:imagedata r:id="rId20" o:title=""/>
                </v:shape>
                <v:shape id="Text Box 134" o:spid="_x0000_s1044" type="#_x0000_t202" style="position:absolute;left:1814;top:3636;width:229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620219" w:rsidRDefault="00620219" w:rsidP="00620219">
                        <w:pPr>
                          <w:spacing w:line="244" w:lineRule="exact"/>
                          <w:rPr>
                            <w:b/>
                          </w:rPr>
                        </w:pPr>
                      </w:p>
                    </w:txbxContent>
                  </v:textbox>
                </v:shape>
                <v:shape id="Text Box 133" o:spid="_x0000_s1045" type="#_x0000_t202" style="position:absolute;left:5165;top:3144;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620219" w:rsidRDefault="00620219" w:rsidP="00620219">
                        <w:pPr>
                          <w:spacing w:line="244" w:lineRule="exact"/>
                          <w:rPr>
                            <w:b/>
                          </w:rPr>
                        </w:pPr>
                        <w:r w:rsidRPr="00CA5DC6">
                          <w:rPr>
                            <w:b/>
                            <w:noProof/>
                            <w:lang w:val="es-CL" w:eastAsia="es-CL" w:bidi="ar-SA"/>
                          </w:rPr>
                          <w:drawing>
                            <wp:inline distT="0" distB="0" distL="0" distR="0" wp14:anchorId="30736072" wp14:editId="5547BDA5">
                              <wp:extent cx="453390" cy="15367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 cy="153670"/>
                                      </a:xfrm>
                                      <a:prstGeom prst="rect">
                                        <a:avLst/>
                                      </a:prstGeom>
                                      <a:noFill/>
                                      <a:ln>
                                        <a:noFill/>
                                      </a:ln>
                                    </pic:spPr>
                                  </pic:pic>
                                </a:graphicData>
                              </a:graphic>
                            </wp:inline>
                          </w:drawing>
                        </w:r>
                      </w:p>
                    </w:txbxContent>
                  </v:textbox>
                </v:shape>
                <v:shape id="Text Box 132" o:spid="_x0000_s1046" type="#_x0000_t202" style="position:absolute;left:1814;top:3144;width:2831;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620219" w:rsidRPr="00CA5DC6" w:rsidRDefault="00620219" w:rsidP="00620219">
                        <w:pPr>
                          <w:spacing w:line="244" w:lineRule="exact"/>
                          <w:rPr>
                            <w:b/>
                          </w:rPr>
                        </w:pPr>
                        <w:r w:rsidRPr="00CA5DC6">
                          <w:rPr>
                            <w:rFonts w:eastAsiaTheme="minorHAnsi"/>
                            <w:b/>
                            <w:color w:val="000000"/>
                          </w:rPr>
                          <w:t>María Angélica Duvauchelle</w:t>
                        </w:r>
                      </w:p>
                    </w:txbxContent>
                  </v:textbox>
                </v:shape>
                <v:shape id="Text Box 131" o:spid="_x0000_s1047" type="#_x0000_t202" style="position:absolute;left:5137;top:2657;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620219" w:rsidRDefault="00620219" w:rsidP="00620219">
                        <w:pPr>
                          <w:spacing w:line="244" w:lineRule="exact"/>
                          <w:rPr>
                            <w:b/>
                          </w:rPr>
                        </w:pPr>
                        <w:r>
                          <w:rPr>
                            <w:b/>
                          </w:rPr>
                          <w:t>6 horas</w:t>
                        </w:r>
                      </w:p>
                    </w:txbxContent>
                  </v:textbox>
                </v:shape>
                <v:shape id="Text Box 130" o:spid="_x0000_s1048" type="#_x0000_t202" style="position:absolute;left:1814;top:2657;width:273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620219" w:rsidRPr="00F34BD5" w:rsidRDefault="00620219" w:rsidP="00620219">
                        <w:pPr>
                          <w:spacing w:line="244" w:lineRule="exact"/>
                          <w:rPr>
                            <w:b/>
                            <w:lang w:val="es-CL"/>
                          </w:rPr>
                        </w:pPr>
                        <w:r>
                          <w:rPr>
                            <w:b/>
                            <w:lang w:val="es-CL"/>
                          </w:rPr>
                          <w:t xml:space="preserve">Nicolás Stark </w:t>
                        </w:r>
                      </w:p>
                    </w:txbxContent>
                  </v:textbox>
                </v:shape>
                <v:shape id="Text Box 129" o:spid="_x0000_s1049" type="#_x0000_t202" style="position:absolute;left:5125;top:2165;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620219" w:rsidRDefault="00620219" w:rsidP="00620219">
                        <w:pPr>
                          <w:spacing w:line="244" w:lineRule="exact"/>
                          <w:rPr>
                            <w:b/>
                          </w:rPr>
                        </w:pPr>
                        <w:r>
                          <w:rPr>
                            <w:b/>
                          </w:rPr>
                          <w:t>6 horas</w:t>
                        </w:r>
                      </w:p>
                    </w:txbxContent>
                  </v:textbox>
                </v:shape>
                <v:shape id="Text Box 128" o:spid="_x0000_s1050" type="#_x0000_t202" style="position:absolute;left:1814;top:2162;width:273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620219" w:rsidRPr="007A3FAF" w:rsidRDefault="00620219" w:rsidP="00620219">
                        <w:pPr>
                          <w:spacing w:line="244" w:lineRule="exact"/>
                          <w:rPr>
                            <w:b/>
                            <w:lang w:val="es-CL"/>
                          </w:rPr>
                        </w:pPr>
                        <w:r>
                          <w:rPr>
                            <w:b/>
                            <w:lang w:val="es-CL"/>
                          </w:rPr>
                          <w:t xml:space="preserve">Raúl Fernandez  </w:t>
                        </w:r>
                      </w:p>
                    </w:txbxContent>
                  </v:textbox>
                </v:shape>
                <v:shape id="Text Box 127" o:spid="_x0000_s1051" type="#_x0000_t202" style="position:absolute;left:1814;top:1673;width:407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620219" w:rsidRDefault="00620219" w:rsidP="00620219">
                        <w:pPr>
                          <w:tabs>
                            <w:tab w:val="left" w:pos="3362"/>
                          </w:tabs>
                          <w:spacing w:line="244" w:lineRule="exact"/>
                          <w:rPr>
                            <w:b/>
                          </w:rPr>
                        </w:pPr>
                        <w:r>
                          <w:rPr>
                            <w:b/>
                          </w:rPr>
                          <w:t>Héctor Humeres Noguel</w:t>
                        </w:r>
                        <w:r>
                          <w:rPr>
                            <w:b/>
                          </w:rPr>
                          <w:tab/>
                          <w:t>6</w:t>
                        </w:r>
                        <w:r>
                          <w:rPr>
                            <w:b/>
                            <w:spacing w:val="-1"/>
                          </w:rPr>
                          <w:t xml:space="preserve"> </w:t>
                        </w:r>
                        <w:r>
                          <w:rPr>
                            <w:b/>
                          </w:rPr>
                          <w:t>horas</w:t>
                        </w:r>
                      </w:p>
                    </w:txbxContent>
                  </v:textbox>
                </v:shape>
                <v:shape id="Text Box 126" o:spid="_x0000_s1052" type="#_x0000_t202" style="position:absolute;left:5153;top:1179;width:82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620219" w:rsidRDefault="00620219" w:rsidP="00620219">
                        <w:pPr>
                          <w:spacing w:line="244" w:lineRule="exact"/>
                          <w:rPr>
                            <w:b/>
                          </w:rPr>
                        </w:pPr>
                        <w:r>
                          <w:rPr>
                            <w:b/>
                          </w:rPr>
                          <w:t>9 horas</w:t>
                        </w:r>
                      </w:p>
                    </w:txbxContent>
                  </v:textbox>
                </v:shape>
                <v:shape id="Text Box 125" o:spid="_x0000_s1053" type="#_x0000_t202" style="position:absolute;left:1814;top:1155;width:277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620219" w:rsidRDefault="00620219" w:rsidP="00620219">
                        <w:pPr>
                          <w:spacing w:line="244" w:lineRule="exact"/>
                          <w:rPr>
                            <w:b/>
                          </w:rPr>
                        </w:pPr>
                        <w:r>
                          <w:rPr>
                            <w:b/>
                          </w:rPr>
                          <w:t>María Cristina</w:t>
                        </w:r>
                        <w:r>
                          <w:rPr>
                            <w:b/>
                            <w:spacing w:val="-6"/>
                          </w:rPr>
                          <w:t xml:space="preserve"> </w:t>
                        </w:r>
                        <w:r>
                          <w:rPr>
                            <w:b/>
                          </w:rPr>
                          <w:t>Gajardo</w:t>
                        </w:r>
                        <w:r>
                          <w:rPr>
                            <w:b/>
                            <w:spacing w:val="-9"/>
                          </w:rPr>
                          <w:t xml:space="preserve"> </w:t>
                        </w:r>
                        <w:r>
                          <w:rPr>
                            <w:b/>
                          </w:rPr>
                          <w:t>Harboe</w:t>
                        </w:r>
                      </w:p>
                    </w:txbxContent>
                  </v:textbox>
                </v:shape>
                <v:shape id="Text Box 124" o:spid="_x0000_s1054" type="#_x0000_t202" style="position:absolute;left:1814;top:199;width:462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620219" w:rsidRDefault="00620219" w:rsidP="00620219">
                        <w:pPr>
                          <w:spacing w:line="244" w:lineRule="exact"/>
                          <w:rPr>
                            <w:b/>
                          </w:rPr>
                        </w:pPr>
                        <w:r w:rsidRPr="00F34BD5">
                          <w:rPr>
                            <w:b/>
                          </w:rPr>
                          <w:t>Nombre del profesor/a:</w:t>
                        </w:r>
                      </w:p>
                      <w:p w:rsidR="00620219" w:rsidRDefault="00620219" w:rsidP="00620219">
                        <w:pPr>
                          <w:spacing w:before="6"/>
                          <w:rPr>
                            <w:sz w:val="20"/>
                          </w:rPr>
                        </w:pPr>
                      </w:p>
                      <w:p w:rsidR="00620219" w:rsidRDefault="00620219" w:rsidP="00620219">
                        <w:pPr>
                          <w:tabs>
                            <w:tab w:val="left" w:pos="3358"/>
                          </w:tabs>
                          <w:rPr>
                            <w:b/>
                          </w:rPr>
                        </w:pPr>
                        <w:r>
                          <w:rPr>
                            <w:b/>
                          </w:rPr>
                          <w:t xml:space="preserve">Loreto Ramos </w:t>
                        </w:r>
                        <w:r>
                          <w:rPr>
                            <w:b/>
                          </w:rPr>
                          <w:tab/>
                          <w:t>9 horas</w:t>
                        </w:r>
                      </w:p>
                    </w:txbxContent>
                  </v:textbox>
                </v:shape>
                <w10:wrap type="topAndBottom" anchorx="page"/>
              </v:group>
            </w:pict>
          </mc:Fallback>
        </mc:AlternateContent>
      </w:r>
    </w:p>
    <w:p w:rsidR="00620219" w:rsidRDefault="00620219" w:rsidP="00620219">
      <w:pPr>
        <w:pStyle w:val="Textoindependiente"/>
        <w:rPr>
          <w:sz w:val="20"/>
        </w:rPr>
      </w:pPr>
    </w:p>
    <w:p w:rsidR="00620219" w:rsidRDefault="00620219" w:rsidP="00620219">
      <w:pPr>
        <w:pStyle w:val="Textoindependiente"/>
        <w:spacing w:before="2"/>
        <w:rPr>
          <w:sz w:val="12"/>
        </w:rPr>
      </w:pPr>
      <w:r>
        <w:rPr>
          <w:noProof/>
          <w:lang w:val="es-CL" w:eastAsia="es-CL" w:bidi="ar-SA"/>
        </w:rPr>
        <mc:AlternateContent>
          <mc:Choice Requires="wps">
            <w:drawing>
              <wp:anchor distT="0" distB="0" distL="0" distR="0" simplePos="0" relativeHeight="251661312" behindDoc="1" locked="0" layoutInCell="1" allowOverlap="1" wp14:anchorId="59413E0D" wp14:editId="36F667C4">
                <wp:simplePos x="0" y="0"/>
                <wp:positionH relativeFrom="page">
                  <wp:posOffset>1083945</wp:posOffset>
                </wp:positionH>
                <wp:positionV relativeFrom="paragraph">
                  <wp:posOffset>116840</wp:posOffset>
                </wp:positionV>
                <wp:extent cx="5606415" cy="318770"/>
                <wp:effectExtent l="0" t="0" r="0" b="0"/>
                <wp:wrapTopAndBottom/>
                <wp:docPr id="8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250" w:lineRule="exact"/>
                              <w:ind w:left="103"/>
                              <w:rPr>
                                <w:b/>
                              </w:rPr>
                            </w:pPr>
                            <w:r>
                              <w:rPr>
                                <w:b/>
                              </w:rPr>
                              <w:t xml:space="preserve">Número de créditos </w:t>
                            </w:r>
                            <w:r>
                              <w:t>(según reglamento)</w:t>
                            </w:r>
                            <w:r>
                              <w:rPr>
                                <w:b/>
                              </w:rPr>
                              <w:t>: 8 créditos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13E0D" id="Text Box 122" o:spid="_x0000_s1055" type="#_x0000_t202" style="position:absolute;margin-left:85.35pt;margin-top:9.2pt;width:441.45pt;height:25.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" filled="f" strokeweight=".48pt">
                <v:textbox inset="0,0,0,0">
                  <w:txbxContent>
                    <w:p w:rsidR="00620219" w:rsidRDefault="00620219" w:rsidP="00620219">
                      <w:pPr>
                        <w:spacing w:line="250" w:lineRule="exact"/>
                        <w:ind w:left="103"/>
                        <w:rPr>
                          <w:b/>
                        </w:rPr>
                      </w:pPr>
                      <w:r>
                        <w:rPr>
                          <w:b/>
                        </w:rPr>
                        <w:t xml:space="preserve">Número de créditos </w:t>
                      </w:r>
                      <w:r>
                        <w:t>(según reglamento)</w:t>
                      </w:r>
                      <w:r>
                        <w:rPr>
                          <w:b/>
                        </w:rPr>
                        <w:t>: 8 créditos</w:t>
                      </w:r>
                    </w:p>
                  </w:txbxContent>
                </v:textbox>
                <w10:wrap type="topAndBottom" anchorx="page"/>
              </v:shape>
            </w:pict>
          </mc:Fallback>
        </mc:AlternateContent>
      </w:r>
    </w:p>
    <w:p w:rsidR="00620219" w:rsidRDefault="00620219" w:rsidP="00620219">
      <w:pPr>
        <w:pStyle w:val="Textoindependiente"/>
        <w:rPr>
          <w:sz w:val="20"/>
        </w:rPr>
      </w:pPr>
    </w:p>
    <w:p w:rsidR="00620219" w:rsidRDefault="00620219" w:rsidP="00620219">
      <w:pPr>
        <w:pStyle w:val="Textoindependiente"/>
        <w:spacing w:before="9"/>
        <w:rPr>
          <w:sz w:val="11"/>
        </w:rPr>
      </w:pPr>
      <w:r>
        <w:rPr>
          <w:noProof/>
          <w:lang w:val="es-CL" w:eastAsia="es-CL" w:bidi="ar-SA"/>
        </w:rPr>
        <mc:AlternateContent>
          <mc:Choice Requires="wps">
            <w:drawing>
              <wp:anchor distT="0" distB="0" distL="0" distR="0" simplePos="0" relativeHeight="251662336" behindDoc="1" locked="0" layoutInCell="1" allowOverlap="1" wp14:anchorId="25F7AB63" wp14:editId="2976BEFF">
                <wp:simplePos x="0" y="0"/>
                <wp:positionH relativeFrom="page">
                  <wp:posOffset>1083945</wp:posOffset>
                </wp:positionH>
                <wp:positionV relativeFrom="paragraph">
                  <wp:posOffset>114300</wp:posOffset>
                </wp:positionV>
                <wp:extent cx="5606415" cy="318770"/>
                <wp:effectExtent l="0" t="0" r="0" b="0"/>
                <wp:wrapTopAndBottom/>
                <wp:docPr id="8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before="15"/>
                              <w:ind w:left="103"/>
                              <w:rPr>
                                <w:b/>
                              </w:rPr>
                            </w:pPr>
                            <w:r>
                              <w:rPr>
                                <w:b/>
                              </w:rPr>
                              <w:t>Curso/taller/seminario obligatorio o electivo: Curso obligatorio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AB63" id="Text Box 121" o:spid="_x0000_s1056" type="#_x0000_t202" style="position:absolute;margin-left:85.35pt;margin-top:9pt;width:441.45pt;height:25.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" filled="f" strokeweight=".48pt">
                <v:textbox inset="0,0,0,0">
                  <w:txbxContent>
                    <w:p w:rsidR="00620219" w:rsidRDefault="00620219" w:rsidP="00620219">
                      <w:pPr>
                        <w:spacing w:before="15"/>
                        <w:ind w:left="103"/>
                        <w:rPr>
                          <w:b/>
                        </w:rPr>
                      </w:pPr>
                      <w:r>
                        <w:rPr>
                          <w:b/>
                        </w:rPr>
                        <w:t>Curso/taller/seminario obligatorio o electivo: Curso obligatorio</w:t>
                      </w:r>
                    </w:p>
                  </w:txbxContent>
                </v:textbox>
                <w10:wrap type="topAndBottom" anchorx="page"/>
              </v:shape>
            </w:pict>
          </mc:Fallback>
        </mc:AlternateContent>
      </w:r>
    </w:p>
    <w:p w:rsidR="00620219" w:rsidRDefault="00620219" w:rsidP="00620219">
      <w:pPr>
        <w:pStyle w:val="Textoindependiente"/>
        <w:rPr>
          <w:sz w:val="20"/>
        </w:rPr>
      </w:pPr>
    </w:p>
    <w:p w:rsidR="00620219" w:rsidRDefault="00620219" w:rsidP="00620219">
      <w:pPr>
        <w:pStyle w:val="Textoindependiente"/>
        <w:spacing w:before="9"/>
        <w:rPr>
          <w:sz w:val="12"/>
        </w:rPr>
      </w:pPr>
      <w:r>
        <w:rPr>
          <w:noProof/>
          <w:lang w:val="es-CL" w:eastAsia="es-CL" w:bidi="ar-SA"/>
        </w:rPr>
        <mc:AlternateContent>
          <mc:Choice Requires="wps">
            <w:drawing>
              <wp:anchor distT="0" distB="0" distL="0" distR="0" simplePos="0" relativeHeight="251663360" behindDoc="1" locked="0" layoutInCell="1" allowOverlap="1" wp14:anchorId="4B8A01CC" wp14:editId="0873BBB1">
                <wp:simplePos x="0" y="0"/>
                <wp:positionH relativeFrom="page">
                  <wp:posOffset>1083945</wp:posOffset>
                </wp:positionH>
                <wp:positionV relativeFrom="paragraph">
                  <wp:posOffset>121285</wp:posOffset>
                </wp:positionV>
                <wp:extent cx="5606415" cy="318770"/>
                <wp:effectExtent l="0" t="0" r="0" b="0"/>
                <wp:wrapTopAndBottom/>
                <wp:docPr id="8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248" w:lineRule="exact"/>
                              <w:ind w:left="103"/>
                              <w:rPr>
                                <w:b/>
                              </w:rPr>
                            </w:pPr>
                            <w:r>
                              <w:rPr>
                                <w:b/>
                              </w:rPr>
                              <w:t>Horario: Viernes de 18:30 a 21:30 horas y Sábado de 9:00 a 12:00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A01CC" id="Text Box 120" o:spid="_x0000_s1057" type="#_x0000_t202" style="position:absolute;margin-left:85.35pt;margin-top:9.55pt;width:441.45pt;height:25.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" filled="f" strokeweight=".48pt">
                <v:textbox inset="0,0,0,0">
                  <w:txbxContent>
                    <w:p w:rsidR="00620219" w:rsidRDefault="00620219" w:rsidP="00620219">
                      <w:pPr>
                        <w:spacing w:line="248" w:lineRule="exact"/>
                        <w:ind w:left="103"/>
                        <w:rPr>
                          <w:b/>
                        </w:rPr>
                      </w:pPr>
                      <w:r>
                        <w:rPr>
                          <w:b/>
                        </w:rPr>
                        <w:t>Horario: Viernes de 18:30 a 21:30 horas y Sábado de 9:00 a 12:00 horas</w:t>
                      </w:r>
                    </w:p>
                  </w:txbxContent>
                </v:textbox>
                <w10:wrap type="topAndBottom" anchorx="page"/>
              </v:shape>
            </w:pict>
          </mc:Fallback>
        </mc:AlternateContent>
      </w:r>
    </w:p>
    <w:p w:rsidR="00620219" w:rsidRDefault="00620219" w:rsidP="00620219">
      <w:pPr>
        <w:pStyle w:val="Textoindependiente"/>
        <w:rPr>
          <w:sz w:val="20"/>
        </w:rPr>
      </w:pPr>
    </w:p>
    <w:p w:rsidR="00620219" w:rsidRDefault="00620219" w:rsidP="00620219">
      <w:pPr>
        <w:pStyle w:val="Textoindependiente"/>
        <w:spacing w:before="7"/>
        <w:rPr>
          <w:sz w:val="11"/>
        </w:rPr>
      </w:pPr>
      <w:r>
        <w:rPr>
          <w:noProof/>
          <w:lang w:val="es-CL" w:eastAsia="es-CL" w:bidi="ar-SA"/>
        </w:rPr>
        <mc:AlternateContent>
          <mc:Choice Requires="wps">
            <w:drawing>
              <wp:anchor distT="0" distB="0" distL="0" distR="0" simplePos="0" relativeHeight="251664384" behindDoc="1" locked="0" layoutInCell="1" allowOverlap="1" wp14:anchorId="5AF41AD7" wp14:editId="61B68405">
                <wp:simplePos x="0" y="0"/>
                <wp:positionH relativeFrom="page">
                  <wp:posOffset>1083945</wp:posOffset>
                </wp:positionH>
                <wp:positionV relativeFrom="paragraph">
                  <wp:posOffset>113030</wp:posOffset>
                </wp:positionV>
                <wp:extent cx="5606415" cy="319405"/>
                <wp:effectExtent l="0" t="0" r="0" b="0"/>
                <wp:wrapTopAndBottom/>
                <wp:docPr id="8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9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252" w:lineRule="exact"/>
                              <w:ind w:left="103"/>
                              <w:rPr>
                                <w:b/>
                              </w:rPr>
                            </w:pPr>
                            <w:r>
                              <w:rPr>
                                <w:b/>
                              </w:rPr>
                              <w:t>Régimen de asistencia: 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41AD7" id="Text Box 119" o:spid="_x0000_s1058" type="#_x0000_t202" style="position:absolute;margin-left:85.35pt;margin-top:8.9pt;width:441.45pt;height:25.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" filled="f" strokeweight=".48pt">
                <v:textbox inset="0,0,0,0">
                  <w:txbxContent>
                    <w:p w:rsidR="00620219" w:rsidRDefault="00620219" w:rsidP="00620219">
                      <w:pPr>
                        <w:spacing w:line="252" w:lineRule="exact"/>
                        <w:ind w:left="103"/>
                        <w:rPr>
                          <w:b/>
                        </w:rPr>
                      </w:pPr>
                      <w:r>
                        <w:rPr>
                          <w:b/>
                        </w:rPr>
                        <w:t>Régimen de asistencia: 75%</w:t>
                      </w:r>
                    </w:p>
                  </w:txbxContent>
                </v:textbox>
                <w10:wrap type="topAndBottom" anchorx="page"/>
              </v:shape>
            </w:pict>
          </mc:Fallback>
        </mc:AlternateContent>
      </w:r>
    </w:p>
    <w:p w:rsidR="00620219" w:rsidRDefault="00620219" w:rsidP="00620219">
      <w:pPr>
        <w:pStyle w:val="Textoindependiente"/>
        <w:rPr>
          <w:sz w:val="20"/>
        </w:rPr>
      </w:pPr>
    </w:p>
    <w:p w:rsidR="00620219" w:rsidRDefault="00620219" w:rsidP="00620219">
      <w:pPr>
        <w:pStyle w:val="Textoindependiente"/>
        <w:spacing w:before="6"/>
        <w:rPr>
          <w:sz w:val="12"/>
        </w:rPr>
      </w:pPr>
      <w:r>
        <w:rPr>
          <w:noProof/>
          <w:lang w:val="es-CL" w:eastAsia="es-CL" w:bidi="ar-SA"/>
        </w:rPr>
        <mc:AlternateContent>
          <mc:Choice Requires="wps">
            <w:drawing>
              <wp:anchor distT="0" distB="0" distL="0" distR="0" simplePos="0" relativeHeight="251665408" behindDoc="1" locked="0" layoutInCell="1" allowOverlap="1" wp14:anchorId="31F38C75" wp14:editId="676039C5">
                <wp:simplePos x="0" y="0"/>
                <wp:positionH relativeFrom="page">
                  <wp:posOffset>1085850</wp:posOffset>
                </wp:positionH>
                <wp:positionV relativeFrom="paragraph">
                  <wp:posOffset>121920</wp:posOffset>
                </wp:positionV>
                <wp:extent cx="5606415" cy="1123950"/>
                <wp:effectExtent l="0" t="0" r="13335" b="19050"/>
                <wp:wrapTopAndBottom/>
                <wp:docPr id="8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123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250" w:lineRule="exact"/>
                              <w:ind w:left="103"/>
                              <w:rPr>
                                <w:b/>
                              </w:rPr>
                            </w:pPr>
                            <w:r>
                              <w:rPr>
                                <w:b/>
                              </w:rPr>
                              <w:t>Breve descripción el curso/taller/seminario:</w:t>
                            </w:r>
                          </w:p>
                          <w:p w:rsidR="00620219" w:rsidRDefault="00620219" w:rsidP="00620219">
                            <w:pPr>
                              <w:pStyle w:val="Textoindependiente"/>
                              <w:spacing w:before="8"/>
                              <w:rPr>
                                <w:sz w:val="19"/>
                              </w:rPr>
                            </w:pPr>
                          </w:p>
                          <w:p w:rsidR="00620219" w:rsidRPr="00305F2B" w:rsidRDefault="00620219" w:rsidP="00620219">
                            <w:pPr>
                              <w:ind w:left="284" w:right="315"/>
                              <w:contextualSpacing/>
                              <w:jc w:val="both"/>
                              <w:rPr>
                                <w:rFonts w:cs="Calibri"/>
                              </w:rPr>
                            </w:pPr>
                            <w:r w:rsidRPr="00305F2B">
                              <w:rPr>
                                <w:rFonts w:cs="Calibri"/>
                              </w:rPr>
                              <w:t>El objeto de este curso es, en primer lugar, brindar al alumno una visión general sobre el funcionamiento y estructura del sistema de salud chileno; luego, en segundo término, el modo en que está regulado en la Constitución de 1980, y los distintos regímenes de salud que ya sea por enfermedad o accidente común o profesional el ordenamiento de salud chileno contempla.</w:t>
                            </w:r>
                          </w:p>
                          <w:p w:rsidR="00620219" w:rsidRDefault="00620219" w:rsidP="00620219">
                            <w:pPr>
                              <w:pStyle w:val="Textoindependiente"/>
                              <w:spacing w:line="280" w:lineRule="auto"/>
                              <w:ind w:left="103" w:right="22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8C75" id="Text Box 118" o:spid="_x0000_s1059" type="#_x0000_t202" style="position:absolute;margin-left:85.5pt;margin-top:9.6pt;width:441.45pt;height:8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" filled="f" strokeweight=".48pt">
                <v:textbox inset="0,0,0,0">
                  <w:txbxContent>
                    <w:p w:rsidR="00620219" w:rsidRDefault="00620219" w:rsidP="00620219">
                      <w:pPr>
                        <w:spacing w:line="250" w:lineRule="exact"/>
                        <w:ind w:left="103"/>
                        <w:rPr>
                          <w:b/>
                        </w:rPr>
                      </w:pPr>
                      <w:r>
                        <w:rPr>
                          <w:b/>
                        </w:rPr>
                        <w:t>Breve descripción el curso/taller/seminario:</w:t>
                      </w:r>
                    </w:p>
                    <w:p w:rsidR="00620219" w:rsidRDefault="00620219" w:rsidP="00620219">
                      <w:pPr>
                        <w:pStyle w:val="Textoindependiente"/>
                        <w:spacing w:before="8"/>
                        <w:rPr>
                          <w:sz w:val="19"/>
                        </w:rPr>
                      </w:pPr>
                    </w:p>
                    <w:p w:rsidR="00620219" w:rsidRPr="00305F2B" w:rsidRDefault="00620219" w:rsidP="00620219">
                      <w:pPr>
                        <w:ind w:left="284" w:right="315"/>
                        <w:contextualSpacing/>
                        <w:jc w:val="both"/>
                        <w:rPr>
                          <w:rFonts w:cs="Calibri"/>
                        </w:rPr>
                      </w:pPr>
                      <w:r w:rsidRPr="00305F2B">
                        <w:rPr>
                          <w:rFonts w:cs="Calibri"/>
                        </w:rPr>
                        <w:t>El objeto de este curso es, en primer lugar, brindar al alumno una visión general sobre el funcionamiento y estructura del sistema de salud chileno; luego, en segundo término, el modo en que está regulado en la Constitución de 1980, y los distintos regímenes de salud que ya sea por enfermedad o accidente común o profesional el ordenamiento de salud chileno contempla.</w:t>
                      </w:r>
                    </w:p>
                    <w:p w:rsidR="00620219" w:rsidRDefault="00620219" w:rsidP="00620219">
                      <w:pPr>
                        <w:pStyle w:val="Textoindependiente"/>
                        <w:spacing w:line="280" w:lineRule="auto"/>
                        <w:ind w:left="103" w:right="229"/>
                      </w:pPr>
                    </w:p>
                  </w:txbxContent>
                </v:textbox>
                <w10:wrap type="topAndBottom" anchorx="page"/>
              </v:shape>
            </w:pict>
          </mc:Fallback>
        </mc:AlternateContent>
      </w:r>
    </w:p>
    <w:p w:rsidR="00620219" w:rsidRDefault="00620219" w:rsidP="00620219">
      <w:pPr>
        <w:rPr>
          <w:sz w:val="12"/>
        </w:rPr>
        <w:sectPr w:rsidR="00620219">
          <w:pgSz w:w="12240" w:h="15840"/>
          <w:pgMar w:top="1820" w:right="1480" w:bottom="280" w:left="1500" w:header="726" w:footer="0" w:gutter="0"/>
          <w:cols w:space="720"/>
        </w:sectPr>
      </w:pPr>
    </w:p>
    <w:p w:rsidR="00620219" w:rsidRDefault="00620219" w:rsidP="00620219">
      <w:pPr>
        <w:ind w:left="426" w:right="329"/>
        <w:contextualSpacing/>
        <w:jc w:val="both"/>
        <w:rPr>
          <w:rFonts w:cs="Calibri"/>
          <w:sz w:val="20"/>
          <w:szCs w:val="20"/>
        </w:rPr>
      </w:pPr>
      <w:r>
        <w:rPr>
          <w:noProof/>
          <w:lang w:val="es-CL" w:eastAsia="es-CL" w:bidi="ar-SA"/>
        </w:rPr>
        <w:lastRenderedPageBreak/>
        <mc:AlternateContent>
          <mc:Choice Requires="wpg">
            <w:drawing>
              <wp:anchor distT="0" distB="0" distL="114300" distR="114300" simplePos="0" relativeHeight="251659264" behindDoc="1" locked="0" layoutInCell="1" allowOverlap="1" wp14:anchorId="71952F87" wp14:editId="034D3CA4">
                <wp:simplePos x="0" y="0"/>
                <wp:positionH relativeFrom="page">
                  <wp:posOffset>1076325</wp:posOffset>
                </wp:positionH>
                <wp:positionV relativeFrom="page">
                  <wp:posOffset>1190625</wp:posOffset>
                </wp:positionV>
                <wp:extent cx="5612765" cy="8172450"/>
                <wp:effectExtent l="0" t="0" r="6985" b="19050"/>
                <wp:wrapNone/>
                <wp:docPr id="7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8172450"/>
                          <a:chOff x="1702" y="1877"/>
                          <a:chExt cx="8839" cy="12441"/>
                        </a:xfrm>
                      </wpg:grpSpPr>
                      <wps:wsp>
                        <wps:cNvPr id="79" name="Line 117"/>
                        <wps:cNvCnPr>
                          <a:cxnSpLocks noChangeShapeType="1"/>
                        </wps:cNvCnPr>
                        <wps:spPr bwMode="auto">
                          <a:xfrm>
                            <a:off x="1712" y="1882"/>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16"/>
                        <wps:cNvCnPr>
                          <a:cxnSpLocks noChangeShapeType="1"/>
                        </wps:cNvCnPr>
                        <wps:spPr bwMode="auto">
                          <a:xfrm>
                            <a:off x="1707" y="1877"/>
                            <a:ext cx="0" cy="1244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15"/>
                        <wps:cNvCnPr>
                          <a:cxnSpLocks noChangeShapeType="1"/>
                        </wps:cNvCnPr>
                        <wps:spPr bwMode="auto">
                          <a:xfrm>
                            <a:off x="1712" y="14313"/>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14"/>
                        <wps:cNvCnPr>
                          <a:cxnSpLocks noChangeShapeType="1"/>
                        </wps:cNvCnPr>
                        <wps:spPr bwMode="auto">
                          <a:xfrm>
                            <a:off x="10535" y="1877"/>
                            <a:ext cx="0" cy="12441"/>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3EB37" id="Group 113" o:spid="_x0000_s1026" style="position:absolute;margin-left:84.75pt;margin-top:93.75pt;width:441.95pt;height:643.5pt;z-index:-251657216;mso-position-horizontal-relative:page;mso-position-vertical-relative:page" coordorigin="1702,1877" coordsize="8839,1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">
                <v:line id="Line 117" o:spid="_x0000_s1027" style="position:absolute;visibility:visible;mso-wrap-style:square" from="1712,1882" to="1053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16" o:spid="_x0000_s1028" style="position:absolute;visibility:visible;mso-wrap-style:square" from="1707,1877" to="1707,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v:line id="Line 115" o:spid="_x0000_s1029" style="position:absolute;visibility:visible;mso-wrap-style:square" from="1712,14313" to="10531,1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14" o:spid="_x0000_s1030" style="position:absolute;visibility:visible;mso-wrap-style:square" from="10535,1877" to="10535,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" strokeweight=".54pt"/>
                <w10:wrap anchorx="page" anchory="page"/>
              </v:group>
            </w:pict>
          </mc:Fallback>
        </mc:AlternateContent>
      </w:r>
      <w:r w:rsidRPr="00DF7574">
        <w:rPr>
          <w:rFonts w:cs="Calibri"/>
          <w:sz w:val="20"/>
          <w:szCs w:val="20"/>
        </w:rPr>
        <w:t xml:space="preserve"> </w:t>
      </w:r>
    </w:p>
    <w:p w:rsidR="00620219" w:rsidRPr="00305F2B" w:rsidRDefault="00620219" w:rsidP="00620219">
      <w:pPr>
        <w:tabs>
          <w:tab w:val="left" w:pos="8647"/>
        </w:tabs>
        <w:ind w:left="567" w:right="613"/>
        <w:contextualSpacing/>
        <w:jc w:val="both"/>
        <w:rPr>
          <w:rFonts w:cs="Calibri"/>
        </w:rPr>
      </w:pPr>
      <w:r w:rsidRPr="00305F2B">
        <w:rPr>
          <w:rFonts w:cs="Calibri"/>
        </w:rPr>
        <w:t>El curso capacitará al alumno para comprender los problemas doctrinarios que la moderna dogmática de la Seguridad Social ha discutido a propósito del derecho a la salud en chile. La Constitución Política de 1980 innovó en la materia, pues la sanidad que bajo la anterior carta fundamental era una función pública cuya regulación, financiamiento y prestaciones correspondían a los entes públicos creados por la ley al efecto (paralelamente funcionaba el sistema de la Ley N° 16.744, sobre accidentes y enfermedades profesionales), fue reemplazada por otra institucionalidad cuyas bases se regulan en el actual 19 N° 9 de la Constitución Política, que reconoce expresamente que la salud no es una función pública privativa del Estado, sino que la iniciativa privada también tiene espacio para desarrollarse en este ámbito. De este modo, el Estado se reserva el papel de financiar y proveer el régimen público de salud a través del FONASA y los servicios de salud (hospitales, postas, consultorios) para las personas que no puedan proveerse un seguro privado. Un mérito de este curso, es que se consideran algunos aspectos críticos sobre el sistema de seguro público de salud, como el actual funcionamiento de su régimen financiero, el coste que provoca al erario público, el control de los gastos, así como los problemas de riesgo moral y selección adversa que tienen este tipo de sistemas en que los beneficiarios no tienen necesariamente obligación de contribuir para recibir las prestaciones del seguro (principios de universalidad y solidaridad que inspiran el sistema público).</w:t>
      </w:r>
    </w:p>
    <w:p w:rsidR="00620219" w:rsidRPr="00305F2B" w:rsidRDefault="00620219" w:rsidP="00620219">
      <w:pPr>
        <w:ind w:left="426" w:right="329"/>
        <w:contextualSpacing/>
        <w:jc w:val="both"/>
        <w:rPr>
          <w:rFonts w:cs="Calibri"/>
        </w:rPr>
      </w:pPr>
    </w:p>
    <w:p w:rsidR="00620219" w:rsidRPr="00305F2B" w:rsidRDefault="00620219" w:rsidP="00620219">
      <w:pPr>
        <w:ind w:left="567" w:right="613"/>
        <w:contextualSpacing/>
        <w:jc w:val="both"/>
        <w:rPr>
          <w:rFonts w:cs="Calibri"/>
        </w:rPr>
      </w:pPr>
      <w:r w:rsidRPr="00305F2B">
        <w:rPr>
          <w:rFonts w:cs="Calibri"/>
        </w:rPr>
        <w:t>Tratándose del régimen privado por enfermedad común se considera la evolución desde un sistema de seguro privado regulado en el 19 N° 9 y las leyes N° 18.933 y N° 18.469 hacia un sistema intervenido y que tiende a uniformarse con el régimen del seguro público. En tal sentido, cobra especial significado la jurisprudencia de los tribunales superiores (Cortes de Apelaciones) a propósito de las modificaciones de los precios de los planes por cambio en los tramos etarios; así como la jurisprudencia del Tribunal Constitucional (Rol N° 1710-10) que declaró inconstitucionales algunos de los parámetros de la tabla de factores contenida en el DFL N° 1-2005.</w:t>
      </w:r>
    </w:p>
    <w:p w:rsidR="00620219" w:rsidRPr="00305F2B" w:rsidRDefault="00620219" w:rsidP="00620219">
      <w:pPr>
        <w:ind w:left="567" w:right="613"/>
        <w:contextualSpacing/>
        <w:jc w:val="both"/>
        <w:rPr>
          <w:rFonts w:cs="Calibri"/>
        </w:rPr>
      </w:pPr>
      <w:r w:rsidRPr="00305F2B">
        <w:rPr>
          <w:rFonts w:cs="Calibri"/>
        </w:rPr>
        <w:t>En el régimen ocupacional contenido en la Ley N° 16.744, en su art. 69 letra b) resuelve el problema, discutido ampliamente en sede judicial y por la doctrina, de los daños sufridos por la propia víctima y los reflejos o por repercusión respecto de personas afectivamente vinculadas a la víctima o que dependan económicamente de ella, como es el caso de la familia inmediata. Esta última hipótesis merece especial tratamiento en un curso de postgrado. El art. 184 inc. 1° del Código del Trabajo establece que el empleador debe “tomar todas las medidas necesarias para proteger eficazmente la vida y salud de los trabajadores”, por lo que ha sido interpre</w:t>
      </w:r>
      <w:r>
        <w:rPr>
          <w:rFonts w:cs="Calibri"/>
        </w:rPr>
        <w:t>tado como un mandato general de</w:t>
      </w:r>
      <w:r w:rsidRPr="00305F2B">
        <w:rPr>
          <w:rFonts w:cs="Calibri"/>
        </w:rPr>
        <w:t xml:space="preserve"> protección, y ha servido para sostener que el régimen de responsabilidad aplicable es el contractual. Otra opinión (Palavecino) es que el art. 184 no permite concluir el carácter contractual de los daños por rebote, sino que ésta se ha de fundar en la regla general de “alterum non laedere”, lo que resulta acorde con las regla</w:t>
      </w:r>
      <w:r>
        <w:rPr>
          <w:rFonts w:cs="Calibri"/>
        </w:rPr>
        <w:t>s</w:t>
      </w:r>
      <w:r w:rsidRPr="00305F2B">
        <w:rPr>
          <w:rFonts w:cs="Calibri"/>
        </w:rPr>
        <w:t xml:space="preserve"> de competencia contenida en el art. 420 del Código del Trabajo que señala que los legitimados activos y pasivos son “trabajadores” y “empleadores”.</w:t>
      </w:r>
    </w:p>
    <w:p w:rsidR="00620219" w:rsidRPr="00305F2B" w:rsidRDefault="00620219" w:rsidP="00620219">
      <w:pPr>
        <w:ind w:left="567" w:right="613"/>
        <w:contextualSpacing/>
        <w:jc w:val="both"/>
        <w:rPr>
          <w:rFonts w:cs="Calibri"/>
        </w:rPr>
      </w:pPr>
      <w:r w:rsidRPr="00305F2B">
        <w:rPr>
          <w:rFonts w:cs="Calibri"/>
        </w:rPr>
        <w:t>En materia de accidentes del trabajo, determinar la naturaleza de la responsabilidad aplicable no es baladí, pues de ello depende el procedimiento aplicable y la sede civil o laboral en que será discutido. Si la responsabilidad es contractual, la acción podrá ser incoada ante los tribunales del trabajo y tramitada a través de alguno de los procedimientos laborales. En cambio, si se la considera una responsabilidad extracontractual, la pretensión resarcitoria deberá plantearse en un tribunal civil en un procedimiento ordinario (art. 420 letra f).</w:t>
      </w:r>
    </w:p>
    <w:p w:rsidR="00620219" w:rsidRPr="00305F2B" w:rsidRDefault="00620219" w:rsidP="00620219">
      <w:pPr>
        <w:ind w:left="567" w:right="613"/>
        <w:contextualSpacing/>
        <w:jc w:val="both"/>
        <w:rPr>
          <w:rFonts w:cs="Calibri"/>
        </w:rPr>
      </w:pPr>
      <w:r w:rsidRPr="00305F2B">
        <w:rPr>
          <w:rFonts w:cs="Calibri"/>
        </w:rPr>
        <w:t>En síntesis, este curso considera los aspectos fundamentales, dogmáticos y jurisprudenciales, de la regulación (régimen público y privado) de la cobertura de las contingencias sociales de enfermedad o accidente (común o laboral), así como las herramientas jurídicas complementarias (responsabilidad civil).</w:t>
      </w:r>
    </w:p>
    <w:p w:rsidR="00620219" w:rsidRPr="00AB608D" w:rsidRDefault="00620219" w:rsidP="00620219">
      <w:pPr>
        <w:contextualSpacing/>
        <w:jc w:val="both"/>
        <w:rPr>
          <w:rFonts w:cs="Calibri"/>
          <w:sz w:val="20"/>
          <w:szCs w:val="20"/>
        </w:rPr>
      </w:pPr>
    </w:p>
    <w:p w:rsidR="00620219" w:rsidRPr="00AB608D" w:rsidRDefault="00620219" w:rsidP="00620219">
      <w:pPr>
        <w:contextualSpacing/>
        <w:jc w:val="both"/>
        <w:rPr>
          <w:rFonts w:cs="Calibri"/>
          <w:sz w:val="20"/>
          <w:szCs w:val="20"/>
        </w:rPr>
      </w:pPr>
    </w:p>
    <w:p w:rsidR="00620219" w:rsidRDefault="00620219" w:rsidP="00620219">
      <w:pPr>
        <w:pStyle w:val="Textoindependiente"/>
        <w:spacing w:before="13" w:line="276" w:lineRule="auto"/>
        <w:ind w:left="314" w:right="371"/>
        <w:rPr>
          <w:sz w:val="20"/>
        </w:rPr>
      </w:pPr>
      <w:r>
        <w:t xml:space="preserve"> </w:t>
      </w:r>
    </w:p>
    <w:p w:rsidR="00620219" w:rsidRDefault="00620219" w:rsidP="00620219">
      <w:pPr>
        <w:pStyle w:val="Textoindependiente"/>
        <w:rPr>
          <w:sz w:val="20"/>
        </w:rPr>
      </w:pPr>
    </w:p>
    <w:p w:rsidR="00620219" w:rsidRDefault="00620219" w:rsidP="00620219">
      <w:pPr>
        <w:pStyle w:val="Textoindependiente"/>
        <w:rPr>
          <w:sz w:val="13"/>
        </w:rPr>
      </w:pPr>
      <w:r>
        <w:rPr>
          <w:noProof/>
          <w:lang w:val="es-CL" w:eastAsia="es-CL" w:bidi="ar-SA"/>
        </w:rPr>
        <mc:AlternateContent>
          <mc:Choice Requires="wps">
            <w:drawing>
              <wp:anchor distT="0" distB="0" distL="0" distR="0" simplePos="0" relativeHeight="251666432" behindDoc="1" locked="0" layoutInCell="1" allowOverlap="1" wp14:anchorId="451C16F3" wp14:editId="61A94B09">
                <wp:simplePos x="0" y="0"/>
                <wp:positionH relativeFrom="page">
                  <wp:posOffset>1085850</wp:posOffset>
                </wp:positionH>
                <wp:positionV relativeFrom="paragraph">
                  <wp:posOffset>119380</wp:posOffset>
                </wp:positionV>
                <wp:extent cx="5606415" cy="4028440"/>
                <wp:effectExtent l="0" t="0" r="13335" b="10160"/>
                <wp:wrapTopAndBottom/>
                <wp:docPr id="7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02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465" w:lineRule="auto"/>
                              <w:ind w:left="103" w:right="1265"/>
                              <w:rPr>
                                <w:b/>
                              </w:rPr>
                            </w:pPr>
                            <w:r>
                              <w:rPr>
                                <w:b/>
                              </w:rPr>
                              <w:t>Explique los objetivos generales y específicos del curso/taller/seminario: Objetivos generales:</w:t>
                            </w:r>
                          </w:p>
                          <w:p w:rsidR="00620219" w:rsidRPr="008B6356" w:rsidRDefault="00620219" w:rsidP="00620219">
                            <w:pPr>
                              <w:pStyle w:val="Default"/>
                              <w:ind w:left="284" w:right="315"/>
                              <w:jc w:val="both"/>
                              <w:rPr>
                                <w:sz w:val="22"/>
                                <w:szCs w:val="22"/>
                              </w:rPr>
                            </w:pPr>
                            <w:r w:rsidRPr="008B6356">
                              <w:rPr>
                                <w:sz w:val="22"/>
                                <w:szCs w:val="22"/>
                              </w:rPr>
                              <w:t xml:space="preserve">- Mostrar al alumno una visión general sobre el funcionamiento y estructura del sistema de salud chileno. </w:t>
                            </w:r>
                          </w:p>
                          <w:p w:rsidR="00620219" w:rsidRPr="008B6356" w:rsidRDefault="00620219" w:rsidP="00620219">
                            <w:pPr>
                              <w:pStyle w:val="Default"/>
                              <w:ind w:left="284" w:right="315"/>
                              <w:jc w:val="both"/>
                              <w:rPr>
                                <w:sz w:val="22"/>
                                <w:szCs w:val="22"/>
                              </w:rPr>
                            </w:pPr>
                            <w:r w:rsidRPr="008B6356">
                              <w:rPr>
                                <w:sz w:val="22"/>
                                <w:szCs w:val="22"/>
                              </w:rPr>
                              <w:t xml:space="preserve">- Informar críticamente el modo en que está regulado el sistema de salud chileno en la Constitución de 1980, y los distintos regímenes de salud que ya sea por enfermedad o accidente común o profesional el ordenamiento de salud chileno contempla. </w:t>
                            </w:r>
                          </w:p>
                          <w:p w:rsidR="00620219" w:rsidRPr="008B6356" w:rsidRDefault="00620219" w:rsidP="00620219">
                            <w:pPr>
                              <w:pStyle w:val="Default"/>
                              <w:ind w:left="284" w:right="315"/>
                              <w:jc w:val="both"/>
                              <w:rPr>
                                <w:sz w:val="22"/>
                                <w:szCs w:val="22"/>
                              </w:rPr>
                            </w:pPr>
                            <w:r w:rsidRPr="008B6356">
                              <w:rPr>
                                <w:sz w:val="22"/>
                                <w:szCs w:val="22"/>
                              </w:rPr>
                              <w:t xml:space="preserve">- Revisar los aspectos fundamentales, dogmáticos y jurisprudenciales, de la regulación (régimen público y privado) de la cobertura de las contingencias sociales de enfermedad o accidente (común o laboral), así como las herramientas jurídicas complementarias (responsabilidad civil). </w:t>
                            </w:r>
                          </w:p>
                          <w:p w:rsidR="00620219" w:rsidRPr="008B6356" w:rsidRDefault="00620219" w:rsidP="00620219">
                            <w:pPr>
                              <w:pStyle w:val="Textoindependiente"/>
                              <w:tabs>
                                <w:tab w:val="left" w:pos="822"/>
                              </w:tabs>
                              <w:spacing w:line="280" w:lineRule="auto"/>
                              <w:ind w:left="284" w:right="315" w:hanging="360"/>
                            </w:pPr>
                          </w:p>
                          <w:p w:rsidR="00620219" w:rsidRPr="008B6356" w:rsidRDefault="00620219" w:rsidP="00620219">
                            <w:pPr>
                              <w:spacing w:before="184"/>
                              <w:ind w:left="284" w:right="315"/>
                              <w:rPr>
                                <w:b/>
                              </w:rPr>
                            </w:pPr>
                            <w:r w:rsidRPr="008B6356">
                              <w:rPr>
                                <w:b/>
                              </w:rPr>
                              <w:t>Objetivos específicos:</w:t>
                            </w:r>
                          </w:p>
                          <w:p w:rsidR="00620219" w:rsidRPr="008B6356" w:rsidRDefault="00620219" w:rsidP="00620219">
                            <w:pPr>
                              <w:pStyle w:val="Textoindependiente"/>
                              <w:spacing w:before="4"/>
                              <w:ind w:left="284" w:right="315"/>
                            </w:pPr>
                          </w:p>
                          <w:p w:rsidR="00620219" w:rsidRPr="008B6356" w:rsidRDefault="00620219" w:rsidP="00620219">
                            <w:pPr>
                              <w:pStyle w:val="Default"/>
                              <w:ind w:left="284" w:right="315"/>
                              <w:jc w:val="both"/>
                              <w:rPr>
                                <w:sz w:val="22"/>
                                <w:szCs w:val="22"/>
                              </w:rPr>
                            </w:pPr>
                            <w:r w:rsidRPr="008B6356">
                              <w:rPr>
                                <w:sz w:val="22"/>
                                <w:szCs w:val="22"/>
                              </w:rPr>
                              <w:t xml:space="preserve"> - Conocer a analizar los lineamientos fundamentales del derecho de la seguridad social. </w:t>
                            </w:r>
                          </w:p>
                          <w:p w:rsidR="00620219" w:rsidRPr="008B6356" w:rsidRDefault="00620219" w:rsidP="00620219">
                            <w:pPr>
                              <w:pStyle w:val="Default"/>
                              <w:ind w:left="284" w:right="315"/>
                              <w:jc w:val="both"/>
                              <w:rPr>
                                <w:sz w:val="22"/>
                                <w:szCs w:val="22"/>
                              </w:rPr>
                            </w:pPr>
                            <w:r w:rsidRPr="008B6356">
                              <w:rPr>
                                <w:sz w:val="22"/>
                                <w:szCs w:val="22"/>
                              </w:rPr>
                              <w:t xml:space="preserve">- Mostrar y valorar el derecho a la salud en perspectiva comparada. </w:t>
                            </w:r>
                          </w:p>
                          <w:p w:rsidR="00620219" w:rsidRPr="008B6356" w:rsidRDefault="00620219" w:rsidP="00620219">
                            <w:pPr>
                              <w:pStyle w:val="Default"/>
                              <w:ind w:left="284" w:right="315"/>
                              <w:jc w:val="both"/>
                              <w:rPr>
                                <w:sz w:val="22"/>
                                <w:szCs w:val="22"/>
                              </w:rPr>
                            </w:pPr>
                            <w:r w:rsidRPr="008B6356">
                              <w:rPr>
                                <w:sz w:val="22"/>
                                <w:szCs w:val="22"/>
                              </w:rPr>
                              <w:t xml:space="preserve">- Describir, examinar y valorar el régimen de salud común público y privado. </w:t>
                            </w:r>
                          </w:p>
                          <w:p w:rsidR="00620219" w:rsidRPr="008B6356" w:rsidRDefault="00620219" w:rsidP="00620219">
                            <w:pPr>
                              <w:pStyle w:val="Default"/>
                              <w:ind w:left="284" w:right="315"/>
                              <w:jc w:val="both"/>
                              <w:rPr>
                                <w:sz w:val="22"/>
                                <w:szCs w:val="22"/>
                              </w:rPr>
                            </w:pPr>
                            <w:r w:rsidRPr="008B6356">
                              <w:rPr>
                                <w:sz w:val="22"/>
                                <w:szCs w:val="22"/>
                              </w:rPr>
                              <w:t xml:space="preserve">- Conocer y revisar la salud y seguridad en el trabajo, así como el régimen de responsabilidad derivado de la ocurrencia de un accidente de trabajo y enfermedad profesional. </w:t>
                            </w:r>
                          </w:p>
                          <w:p w:rsidR="00620219" w:rsidRPr="008B6356" w:rsidRDefault="00620219" w:rsidP="00620219">
                            <w:pPr>
                              <w:pStyle w:val="Default"/>
                              <w:ind w:left="284" w:right="315"/>
                              <w:jc w:val="both"/>
                              <w:rPr>
                                <w:sz w:val="22"/>
                                <w:szCs w:val="22"/>
                              </w:rPr>
                            </w:pPr>
                            <w:r w:rsidRPr="008B6356">
                              <w:rPr>
                                <w:sz w:val="22"/>
                                <w:szCs w:val="22"/>
                              </w:rPr>
                              <w:t xml:space="preserve">- Examinar el régimen jurídico de prestaciones familiares y Cajas de Compensación. </w:t>
                            </w:r>
                          </w:p>
                          <w:p w:rsidR="00620219" w:rsidRDefault="00620219" w:rsidP="00620219">
                            <w:pPr>
                              <w:pStyle w:val="Textoindependiente"/>
                              <w:tabs>
                                <w:tab w:val="left" w:pos="822"/>
                                <w:tab w:val="left" w:pos="823"/>
                              </w:tabs>
                              <w:spacing w:before="5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16F3" id="Text Box 111" o:spid="_x0000_s1060" type="#_x0000_t202" style="position:absolute;margin-left:85.5pt;margin-top:9.4pt;width:441.45pt;height:317.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" filled="f" strokeweight=".48pt">
                <v:textbox inset="0,0,0,0">
                  <w:txbxContent>
                    <w:p w:rsidR="00620219" w:rsidRDefault="00620219" w:rsidP="00620219">
                      <w:pPr>
                        <w:spacing w:line="465" w:lineRule="auto"/>
                        <w:ind w:left="103" w:right="1265"/>
                        <w:rPr>
                          <w:b/>
                        </w:rPr>
                      </w:pPr>
                      <w:r>
                        <w:rPr>
                          <w:b/>
                        </w:rPr>
                        <w:t>Explique los objetivos generales y específicos del curso/taller/seminario: Objetivos generales:</w:t>
                      </w:r>
                    </w:p>
                    <w:p w:rsidR="00620219" w:rsidRPr="008B6356" w:rsidRDefault="00620219" w:rsidP="00620219">
                      <w:pPr>
                        <w:pStyle w:val="Default"/>
                        <w:ind w:left="284" w:right="315"/>
                        <w:jc w:val="both"/>
                        <w:rPr>
                          <w:sz w:val="22"/>
                          <w:szCs w:val="22"/>
                        </w:rPr>
                      </w:pPr>
                      <w:r w:rsidRPr="008B6356">
                        <w:rPr>
                          <w:sz w:val="22"/>
                          <w:szCs w:val="22"/>
                        </w:rPr>
                        <w:t xml:space="preserve">- Mostrar al alumno una visión general sobre el funcionamiento y estructura del sistema de salud chileno. </w:t>
                      </w:r>
                    </w:p>
                    <w:p w:rsidR="00620219" w:rsidRPr="008B6356" w:rsidRDefault="00620219" w:rsidP="00620219">
                      <w:pPr>
                        <w:pStyle w:val="Default"/>
                        <w:ind w:left="284" w:right="315"/>
                        <w:jc w:val="both"/>
                        <w:rPr>
                          <w:sz w:val="22"/>
                          <w:szCs w:val="22"/>
                        </w:rPr>
                      </w:pPr>
                      <w:r w:rsidRPr="008B6356">
                        <w:rPr>
                          <w:sz w:val="22"/>
                          <w:szCs w:val="22"/>
                        </w:rPr>
                        <w:t xml:space="preserve">- Informar críticamente el modo en que está regulado el sistema de salud chileno en la Constitución de 1980, y los distintos regímenes de salud que ya sea por enfermedad o accidente común o profesional el ordenamiento de salud chileno contempla. </w:t>
                      </w:r>
                    </w:p>
                    <w:p w:rsidR="00620219" w:rsidRPr="008B6356" w:rsidRDefault="00620219" w:rsidP="00620219">
                      <w:pPr>
                        <w:pStyle w:val="Default"/>
                        <w:ind w:left="284" w:right="315"/>
                        <w:jc w:val="both"/>
                        <w:rPr>
                          <w:sz w:val="22"/>
                          <w:szCs w:val="22"/>
                        </w:rPr>
                      </w:pPr>
                      <w:r w:rsidRPr="008B6356">
                        <w:rPr>
                          <w:sz w:val="22"/>
                          <w:szCs w:val="22"/>
                        </w:rPr>
                        <w:t xml:space="preserve">- Revisar los aspectos fundamentales, dogmáticos y jurisprudenciales, de la regulación (régimen público y privado) de la cobertura de las contingencias sociales de enfermedad o accidente (común o laboral), así como las herramientas jurídicas complementarias (responsabilidad civil). </w:t>
                      </w:r>
                    </w:p>
                    <w:p w:rsidR="00620219" w:rsidRPr="008B6356" w:rsidRDefault="00620219" w:rsidP="00620219">
                      <w:pPr>
                        <w:pStyle w:val="Textoindependiente"/>
                        <w:tabs>
                          <w:tab w:val="left" w:pos="822"/>
                        </w:tabs>
                        <w:spacing w:line="280" w:lineRule="auto"/>
                        <w:ind w:left="284" w:right="315" w:hanging="360"/>
                      </w:pPr>
                    </w:p>
                    <w:p w:rsidR="00620219" w:rsidRPr="008B6356" w:rsidRDefault="00620219" w:rsidP="00620219">
                      <w:pPr>
                        <w:spacing w:before="184"/>
                        <w:ind w:left="284" w:right="315"/>
                        <w:rPr>
                          <w:b/>
                        </w:rPr>
                      </w:pPr>
                      <w:r w:rsidRPr="008B6356">
                        <w:rPr>
                          <w:b/>
                        </w:rPr>
                        <w:t>Objetivos específicos:</w:t>
                      </w:r>
                    </w:p>
                    <w:p w:rsidR="00620219" w:rsidRPr="008B6356" w:rsidRDefault="00620219" w:rsidP="00620219">
                      <w:pPr>
                        <w:pStyle w:val="Textoindependiente"/>
                        <w:spacing w:before="4"/>
                        <w:ind w:left="284" w:right="315"/>
                      </w:pPr>
                    </w:p>
                    <w:p w:rsidR="00620219" w:rsidRPr="008B6356" w:rsidRDefault="00620219" w:rsidP="00620219">
                      <w:pPr>
                        <w:pStyle w:val="Default"/>
                        <w:ind w:left="284" w:right="315"/>
                        <w:jc w:val="both"/>
                        <w:rPr>
                          <w:sz w:val="22"/>
                          <w:szCs w:val="22"/>
                        </w:rPr>
                      </w:pPr>
                      <w:r w:rsidRPr="008B6356">
                        <w:rPr>
                          <w:sz w:val="22"/>
                          <w:szCs w:val="22"/>
                        </w:rPr>
                        <w:t xml:space="preserve"> - Conocer a analizar los lineamientos fundamentales del derecho de la seguridad social. </w:t>
                      </w:r>
                    </w:p>
                    <w:p w:rsidR="00620219" w:rsidRPr="008B6356" w:rsidRDefault="00620219" w:rsidP="00620219">
                      <w:pPr>
                        <w:pStyle w:val="Default"/>
                        <w:ind w:left="284" w:right="315"/>
                        <w:jc w:val="both"/>
                        <w:rPr>
                          <w:sz w:val="22"/>
                          <w:szCs w:val="22"/>
                        </w:rPr>
                      </w:pPr>
                      <w:r w:rsidRPr="008B6356">
                        <w:rPr>
                          <w:sz w:val="22"/>
                          <w:szCs w:val="22"/>
                        </w:rPr>
                        <w:t xml:space="preserve">- Mostrar y valorar el derecho a la salud en perspectiva comparada. </w:t>
                      </w:r>
                    </w:p>
                    <w:p w:rsidR="00620219" w:rsidRPr="008B6356" w:rsidRDefault="00620219" w:rsidP="00620219">
                      <w:pPr>
                        <w:pStyle w:val="Default"/>
                        <w:ind w:left="284" w:right="315"/>
                        <w:jc w:val="both"/>
                        <w:rPr>
                          <w:sz w:val="22"/>
                          <w:szCs w:val="22"/>
                        </w:rPr>
                      </w:pPr>
                      <w:r w:rsidRPr="008B6356">
                        <w:rPr>
                          <w:sz w:val="22"/>
                          <w:szCs w:val="22"/>
                        </w:rPr>
                        <w:t xml:space="preserve">- Describir, examinar y valorar el régimen de salud común público y privado. </w:t>
                      </w:r>
                    </w:p>
                    <w:p w:rsidR="00620219" w:rsidRPr="008B6356" w:rsidRDefault="00620219" w:rsidP="00620219">
                      <w:pPr>
                        <w:pStyle w:val="Default"/>
                        <w:ind w:left="284" w:right="315"/>
                        <w:jc w:val="both"/>
                        <w:rPr>
                          <w:sz w:val="22"/>
                          <w:szCs w:val="22"/>
                        </w:rPr>
                      </w:pPr>
                      <w:r w:rsidRPr="008B6356">
                        <w:rPr>
                          <w:sz w:val="22"/>
                          <w:szCs w:val="22"/>
                        </w:rPr>
                        <w:t xml:space="preserve">- Conocer y revisar la salud y seguridad en el trabajo, así como el régimen de responsabilidad derivado de la ocurrencia de un accidente de trabajo y enfermedad profesional. </w:t>
                      </w:r>
                    </w:p>
                    <w:p w:rsidR="00620219" w:rsidRPr="008B6356" w:rsidRDefault="00620219" w:rsidP="00620219">
                      <w:pPr>
                        <w:pStyle w:val="Default"/>
                        <w:ind w:left="284" w:right="315"/>
                        <w:jc w:val="both"/>
                        <w:rPr>
                          <w:sz w:val="22"/>
                          <w:szCs w:val="22"/>
                        </w:rPr>
                      </w:pPr>
                      <w:r w:rsidRPr="008B6356">
                        <w:rPr>
                          <w:sz w:val="22"/>
                          <w:szCs w:val="22"/>
                        </w:rPr>
                        <w:t xml:space="preserve">- Examinar el régimen jurídico de prestaciones familiares y Cajas de Compensación. </w:t>
                      </w:r>
                    </w:p>
                    <w:p w:rsidR="00620219" w:rsidRDefault="00620219" w:rsidP="00620219">
                      <w:pPr>
                        <w:pStyle w:val="Textoindependiente"/>
                        <w:tabs>
                          <w:tab w:val="left" w:pos="822"/>
                          <w:tab w:val="left" w:pos="823"/>
                        </w:tabs>
                        <w:spacing w:before="50"/>
                      </w:pPr>
                    </w:p>
                  </w:txbxContent>
                </v:textbox>
                <w10:wrap type="topAndBottom" anchorx="page"/>
              </v:shape>
            </w:pict>
          </mc:Fallback>
        </mc:AlternateContent>
      </w:r>
    </w:p>
    <w:p w:rsidR="00620219" w:rsidRDefault="00620219" w:rsidP="00620219">
      <w:pPr>
        <w:pStyle w:val="Textoindependiente"/>
        <w:rPr>
          <w:sz w:val="20"/>
        </w:rPr>
      </w:pPr>
    </w:p>
    <w:p w:rsidR="00620219" w:rsidRDefault="00620219" w:rsidP="00620219">
      <w:pPr>
        <w:pStyle w:val="Textoindependiente"/>
        <w:spacing w:before="4"/>
        <w:rPr>
          <w:sz w:val="11"/>
        </w:rPr>
      </w:pPr>
      <w:r>
        <w:rPr>
          <w:noProof/>
          <w:lang w:val="es-CL" w:eastAsia="es-CL" w:bidi="ar-SA"/>
        </w:rPr>
        <mc:AlternateContent>
          <mc:Choice Requires="wps">
            <w:drawing>
              <wp:anchor distT="0" distB="0" distL="0" distR="0" simplePos="0" relativeHeight="251667456" behindDoc="1" locked="0" layoutInCell="1" allowOverlap="1" wp14:anchorId="36B0722F" wp14:editId="2A194DB7">
                <wp:simplePos x="0" y="0"/>
                <wp:positionH relativeFrom="page">
                  <wp:posOffset>1085850</wp:posOffset>
                </wp:positionH>
                <wp:positionV relativeFrom="paragraph">
                  <wp:posOffset>111760</wp:posOffset>
                </wp:positionV>
                <wp:extent cx="5606415" cy="2752725"/>
                <wp:effectExtent l="0" t="0" r="13335" b="28575"/>
                <wp:wrapTopAndBottom/>
                <wp:docPr id="7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752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Pr="008B6356" w:rsidRDefault="00620219" w:rsidP="00620219">
                            <w:pPr>
                              <w:spacing w:before="2" w:line="276" w:lineRule="auto"/>
                              <w:ind w:left="103" w:right="101"/>
                              <w:jc w:val="both"/>
                              <w:rPr>
                                <w:b/>
                              </w:rPr>
                            </w:pPr>
                            <w:r>
                              <w:rPr>
                                <w:b/>
                              </w:rPr>
                              <w:t xml:space="preserve">En relación a </w:t>
                            </w:r>
                            <w:r w:rsidRPr="008B6356">
                              <w:rPr>
                                <w:b/>
                              </w:rPr>
                              <w:t>la contribución del curso/taller/seminario a los conocimientos, habilidades y destrezas de los estudiantes egresados, seleccione las alternativas que le parezcan correctas: (cada programa podría modificar esta parte teniendo a la vista su perfil de egreso)</w:t>
                            </w:r>
                          </w:p>
                          <w:p w:rsidR="00620219" w:rsidRPr="008B6356" w:rsidRDefault="00620219" w:rsidP="00620219">
                            <w:pPr>
                              <w:pStyle w:val="Textoindependiente"/>
                              <w:spacing w:before="184"/>
                              <w:ind w:left="103"/>
                              <w:jc w:val="both"/>
                            </w:pPr>
                            <w:r w:rsidRPr="008B6356">
                              <w:t>El curso/taller/seminario que usted imparte:</w:t>
                            </w:r>
                          </w:p>
                          <w:p w:rsidR="00620219" w:rsidRPr="008B6356" w:rsidRDefault="00620219" w:rsidP="00620219">
                            <w:pPr>
                              <w:pStyle w:val="Textoindependiente"/>
                              <w:spacing w:before="8"/>
                              <w:rPr>
                                <w:sz w:val="20"/>
                              </w:rPr>
                            </w:pPr>
                          </w:p>
                          <w:p w:rsidR="00620219" w:rsidRPr="008B6356" w:rsidRDefault="00620219" w:rsidP="00620219">
                            <w:pPr>
                              <w:pStyle w:val="Textoindependiente"/>
                              <w:numPr>
                                <w:ilvl w:val="0"/>
                                <w:numId w:val="3"/>
                              </w:numPr>
                              <w:tabs>
                                <w:tab w:val="left" w:pos="823"/>
                              </w:tabs>
                              <w:spacing w:before="1"/>
                              <w:ind w:right="721"/>
                            </w:pPr>
                            <w:r w:rsidRPr="008B6356">
                              <w:t>Colabora a que los estudiantes, una vez egresados, presten asesoría especializada</w:t>
                            </w:r>
                            <w:r w:rsidRPr="008B6356">
                              <w:rPr>
                                <w:spacing w:val="-22"/>
                              </w:rPr>
                              <w:t xml:space="preserve"> </w:t>
                            </w:r>
                            <w:r w:rsidRPr="008B6356">
                              <w:t>a personas individuales para la solución de problemas jurídicos</w:t>
                            </w:r>
                            <w:r w:rsidRPr="008B6356">
                              <w:rPr>
                                <w:spacing w:val="-26"/>
                              </w:rPr>
                              <w:t xml:space="preserve"> </w:t>
                            </w:r>
                            <w:r w:rsidRPr="008B6356">
                              <w:t>concretos.</w:t>
                            </w:r>
                          </w:p>
                          <w:p w:rsidR="00620219" w:rsidRPr="008B6356" w:rsidRDefault="00620219" w:rsidP="00620219">
                            <w:pPr>
                              <w:pStyle w:val="Textoindependiente"/>
                              <w:numPr>
                                <w:ilvl w:val="0"/>
                                <w:numId w:val="3"/>
                              </w:numPr>
                              <w:tabs>
                                <w:tab w:val="left" w:pos="823"/>
                              </w:tabs>
                              <w:ind w:left="822" w:right="150"/>
                            </w:pPr>
                            <w:r w:rsidRPr="008B6356">
                              <w:t>Colabora</w:t>
                            </w:r>
                            <w:r w:rsidRPr="008B6356">
                              <w:rPr>
                                <w:spacing w:val="-18"/>
                              </w:rPr>
                              <w:t xml:space="preserve"> </w:t>
                            </w:r>
                            <w:r w:rsidRPr="008B6356">
                              <w:t>a</w:t>
                            </w:r>
                            <w:r w:rsidRPr="008B6356">
                              <w:rPr>
                                <w:spacing w:val="-21"/>
                              </w:rPr>
                              <w:t xml:space="preserve"> </w:t>
                            </w:r>
                            <w:r w:rsidRPr="008B6356">
                              <w:t>que</w:t>
                            </w:r>
                            <w:r w:rsidRPr="008B6356">
                              <w:rPr>
                                <w:spacing w:val="-20"/>
                              </w:rPr>
                              <w:t xml:space="preserve"> </w:t>
                            </w:r>
                            <w:r w:rsidRPr="008B6356">
                              <w:t>los</w:t>
                            </w:r>
                            <w:r w:rsidRPr="008B6356">
                              <w:rPr>
                                <w:spacing w:val="-18"/>
                              </w:rPr>
                              <w:t xml:space="preserve"> </w:t>
                            </w:r>
                            <w:r w:rsidRPr="008B6356">
                              <w:t>estudiantes</w:t>
                            </w:r>
                            <w:r w:rsidRPr="008B6356">
                              <w:rPr>
                                <w:spacing w:val="-13"/>
                              </w:rPr>
                              <w:t xml:space="preserve"> </w:t>
                            </w:r>
                            <w:r w:rsidRPr="008B6356">
                              <w:t>una</w:t>
                            </w:r>
                            <w:r w:rsidRPr="008B6356">
                              <w:rPr>
                                <w:spacing w:val="-18"/>
                              </w:rPr>
                              <w:t xml:space="preserve"> </w:t>
                            </w:r>
                            <w:r w:rsidRPr="008B6356">
                              <w:t>vez</w:t>
                            </w:r>
                            <w:r w:rsidRPr="008B6356">
                              <w:rPr>
                                <w:spacing w:val="-23"/>
                              </w:rPr>
                              <w:t xml:space="preserve"> </w:t>
                            </w:r>
                            <w:r w:rsidRPr="008B6356">
                              <w:t>egresados</w:t>
                            </w:r>
                            <w:r w:rsidRPr="008B6356">
                              <w:rPr>
                                <w:spacing w:val="-16"/>
                              </w:rPr>
                              <w:t xml:space="preserve"> </w:t>
                            </w:r>
                            <w:r w:rsidRPr="008B6356">
                              <w:t>presten</w:t>
                            </w:r>
                            <w:r w:rsidRPr="008B6356">
                              <w:rPr>
                                <w:spacing w:val="-17"/>
                              </w:rPr>
                              <w:t xml:space="preserve"> </w:t>
                            </w:r>
                            <w:r w:rsidRPr="008B6356">
                              <w:t>asesoría</w:t>
                            </w:r>
                            <w:r w:rsidRPr="008B6356">
                              <w:rPr>
                                <w:spacing w:val="-18"/>
                              </w:rPr>
                              <w:t xml:space="preserve"> </w:t>
                            </w:r>
                            <w:r w:rsidRPr="008B6356">
                              <w:t>especializada</w:t>
                            </w:r>
                            <w:r w:rsidRPr="008B6356">
                              <w:rPr>
                                <w:spacing w:val="-16"/>
                              </w:rPr>
                              <w:t xml:space="preserve"> </w:t>
                            </w:r>
                            <w:r w:rsidRPr="008B6356">
                              <w:t>a</w:t>
                            </w:r>
                            <w:r w:rsidRPr="008B6356">
                              <w:rPr>
                                <w:spacing w:val="-21"/>
                              </w:rPr>
                              <w:t xml:space="preserve"> </w:t>
                            </w:r>
                            <w:r w:rsidRPr="008B6356">
                              <w:t>empresas para la solución de problemas jurídicos</w:t>
                            </w:r>
                            <w:r w:rsidRPr="008B6356">
                              <w:rPr>
                                <w:spacing w:val="-16"/>
                              </w:rPr>
                              <w:t xml:space="preserve"> </w:t>
                            </w:r>
                            <w:r w:rsidRPr="008B6356">
                              <w:t>concretos.</w:t>
                            </w:r>
                          </w:p>
                          <w:p w:rsidR="00620219" w:rsidRPr="008B6356" w:rsidRDefault="00620219" w:rsidP="00620219">
                            <w:pPr>
                              <w:pStyle w:val="Textoindependiente"/>
                              <w:numPr>
                                <w:ilvl w:val="0"/>
                                <w:numId w:val="3"/>
                              </w:numPr>
                              <w:tabs>
                                <w:tab w:val="left" w:pos="823"/>
                              </w:tabs>
                              <w:ind w:left="822" w:right="825"/>
                            </w:pPr>
                            <w:r w:rsidRPr="008B6356">
                              <w:t>Colabora a que los estudiantes una vez egresados presten asesoría especializada a organismos estatales para la solución de problemas jurídicos</w:t>
                            </w:r>
                            <w:r w:rsidRPr="008B6356">
                              <w:rPr>
                                <w:spacing w:val="-26"/>
                              </w:rPr>
                              <w:t xml:space="preserve"> </w:t>
                            </w:r>
                            <w:r w:rsidRPr="008B6356">
                              <w:t>concretos.</w:t>
                            </w:r>
                          </w:p>
                          <w:p w:rsidR="00620219" w:rsidRPr="008B6356" w:rsidRDefault="00620219" w:rsidP="00620219">
                            <w:pPr>
                              <w:pStyle w:val="Textoindependiente"/>
                              <w:numPr>
                                <w:ilvl w:val="0"/>
                                <w:numId w:val="3"/>
                              </w:numPr>
                              <w:tabs>
                                <w:tab w:val="left" w:pos="823"/>
                              </w:tabs>
                              <w:spacing w:before="2"/>
                              <w:ind w:left="822" w:right="337"/>
                            </w:pPr>
                            <w:r w:rsidRPr="008B6356">
                              <w:t>Colabora a que los estudiantes, una vez egresados, realicen investigación en materia</w:t>
                            </w:r>
                            <w:r w:rsidRPr="008B6356">
                              <w:rPr>
                                <w:spacing w:val="-26"/>
                              </w:rPr>
                              <w:t xml:space="preserve"> </w:t>
                            </w:r>
                            <w:r w:rsidRPr="008B6356">
                              <w:t>de dogmática</w:t>
                            </w:r>
                            <w:r w:rsidRPr="008B6356">
                              <w:rPr>
                                <w:spacing w:val="-9"/>
                              </w:rPr>
                              <w:t xml:space="preserve"> </w:t>
                            </w:r>
                            <w:r w:rsidRPr="008B6356">
                              <w:t>jurídica.</w:t>
                            </w:r>
                          </w:p>
                          <w:p w:rsidR="00620219" w:rsidRPr="008B6356" w:rsidRDefault="00620219" w:rsidP="00620219">
                            <w:pPr>
                              <w:pStyle w:val="Textoindependiente"/>
                              <w:numPr>
                                <w:ilvl w:val="0"/>
                                <w:numId w:val="3"/>
                              </w:numPr>
                              <w:tabs>
                                <w:tab w:val="left" w:pos="823"/>
                              </w:tabs>
                              <w:spacing w:line="247" w:lineRule="auto"/>
                              <w:ind w:left="822" w:right="742"/>
                            </w:pPr>
                            <w:r w:rsidRPr="008B6356">
                              <w:t>Colabora a que los estudiantes, una vez egresados, realicen docencia en materia</w:t>
                            </w:r>
                            <w:r w:rsidRPr="008B6356">
                              <w:rPr>
                                <w:spacing w:val="-37"/>
                              </w:rPr>
                              <w:t xml:space="preserve"> </w:t>
                            </w:r>
                            <w:r w:rsidRPr="008B6356">
                              <w:t>de dogmática</w:t>
                            </w:r>
                            <w:r w:rsidRPr="008B6356">
                              <w:rPr>
                                <w:spacing w:val="-10"/>
                              </w:rPr>
                              <w:t xml:space="preserve"> </w:t>
                            </w:r>
                            <w:r w:rsidRPr="008B6356">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722F" id="Text Box 110" o:spid="_x0000_s1061" type="#_x0000_t202" style="position:absolute;margin-left:85.5pt;margin-top:8.8pt;width:441.45pt;height:216.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" filled="f" strokeweight=".48pt">
                <v:textbox inset="0,0,0,0">
                  <w:txbxContent>
                    <w:p w:rsidR="00620219" w:rsidRPr="008B6356" w:rsidRDefault="00620219" w:rsidP="00620219">
                      <w:pPr>
                        <w:spacing w:before="2" w:line="276" w:lineRule="auto"/>
                        <w:ind w:left="103" w:right="101"/>
                        <w:jc w:val="both"/>
                        <w:rPr>
                          <w:b/>
                        </w:rPr>
                      </w:pPr>
                      <w:r>
                        <w:rPr>
                          <w:b/>
                        </w:rPr>
                        <w:t xml:space="preserve">En relación a </w:t>
                      </w:r>
                      <w:r w:rsidRPr="008B6356">
                        <w:rPr>
                          <w:b/>
                        </w:rPr>
                        <w:t>la contribución del curso/taller/seminario a los conocimientos, habilidades y destrezas de los estudiantes egresados, seleccione las alternativas que le parezcan correctas: (cada programa podría modificar esta parte teniendo a la vista su perfil de egreso)</w:t>
                      </w:r>
                    </w:p>
                    <w:p w:rsidR="00620219" w:rsidRPr="008B6356" w:rsidRDefault="00620219" w:rsidP="00620219">
                      <w:pPr>
                        <w:pStyle w:val="Textoindependiente"/>
                        <w:spacing w:before="184"/>
                        <w:ind w:left="103"/>
                        <w:jc w:val="both"/>
                      </w:pPr>
                      <w:r w:rsidRPr="008B6356">
                        <w:t>El curso/taller/seminario que usted imparte:</w:t>
                      </w:r>
                    </w:p>
                    <w:p w:rsidR="00620219" w:rsidRPr="008B6356" w:rsidRDefault="00620219" w:rsidP="00620219">
                      <w:pPr>
                        <w:pStyle w:val="Textoindependiente"/>
                        <w:spacing w:before="8"/>
                        <w:rPr>
                          <w:sz w:val="20"/>
                        </w:rPr>
                      </w:pPr>
                    </w:p>
                    <w:p w:rsidR="00620219" w:rsidRPr="008B6356" w:rsidRDefault="00620219" w:rsidP="00620219">
                      <w:pPr>
                        <w:pStyle w:val="Textoindependiente"/>
                        <w:numPr>
                          <w:ilvl w:val="0"/>
                          <w:numId w:val="3"/>
                        </w:numPr>
                        <w:tabs>
                          <w:tab w:val="left" w:pos="823"/>
                        </w:tabs>
                        <w:spacing w:before="1"/>
                        <w:ind w:right="721"/>
                      </w:pPr>
                      <w:r w:rsidRPr="008B6356">
                        <w:t>Colabora a que los estudiantes, una vez egresados, presten asesoría especializada</w:t>
                      </w:r>
                      <w:r w:rsidRPr="008B6356">
                        <w:rPr>
                          <w:spacing w:val="-22"/>
                        </w:rPr>
                        <w:t xml:space="preserve"> </w:t>
                      </w:r>
                      <w:r w:rsidRPr="008B6356">
                        <w:t>a personas individuales para la solución de problemas jurídicos</w:t>
                      </w:r>
                      <w:r w:rsidRPr="008B6356">
                        <w:rPr>
                          <w:spacing w:val="-26"/>
                        </w:rPr>
                        <w:t xml:space="preserve"> </w:t>
                      </w:r>
                      <w:r w:rsidRPr="008B6356">
                        <w:t>concretos.</w:t>
                      </w:r>
                    </w:p>
                    <w:p w:rsidR="00620219" w:rsidRPr="008B6356" w:rsidRDefault="00620219" w:rsidP="00620219">
                      <w:pPr>
                        <w:pStyle w:val="Textoindependiente"/>
                        <w:numPr>
                          <w:ilvl w:val="0"/>
                          <w:numId w:val="3"/>
                        </w:numPr>
                        <w:tabs>
                          <w:tab w:val="left" w:pos="823"/>
                        </w:tabs>
                        <w:ind w:left="822" w:right="150"/>
                      </w:pPr>
                      <w:r w:rsidRPr="008B6356">
                        <w:t>Colabora</w:t>
                      </w:r>
                      <w:r w:rsidRPr="008B6356">
                        <w:rPr>
                          <w:spacing w:val="-18"/>
                        </w:rPr>
                        <w:t xml:space="preserve"> </w:t>
                      </w:r>
                      <w:r w:rsidRPr="008B6356">
                        <w:t>a</w:t>
                      </w:r>
                      <w:r w:rsidRPr="008B6356">
                        <w:rPr>
                          <w:spacing w:val="-21"/>
                        </w:rPr>
                        <w:t xml:space="preserve"> </w:t>
                      </w:r>
                      <w:r w:rsidRPr="008B6356">
                        <w:t>que</w:t>
                      </w:r>
                      <w:r w:rsidRPr="008B6356">
                        <w:rPr>
                          <w:spacing w:val="-20"/>
                        </w:rPr>
                        <w:t xml:space="preserve"> </w:t>
                      </w:r>
                      <w:r w:rsidRPr="008B6356">
                        <w:t>los</w:t>
                      </w:r>
                      <w:r w:rsidRPr="008B6356">
                        <w:rPr>
                          <w:spacing w:val="-18"/>
                        </w:rPr>
                        <w:t xml:space="preserve"> </w:t>
                      </w:r>
                      <w:r w:rsidRPr="008B6356">
                        <w:t>estudiantes</w:t>
                      </w:r>
                      <w:r w:rsidRPr="008B6356">
                        <w:rPr>
                          <w:spacing w:val="-13"/>
                        </w:rPr>
                        <w:t xml:space="preserve"> </w:t>
                      </w:r>
                      <w:r w:rsidRPr="008B6356">
                        <w:t>una</w:t>
                      </w:r>
                      <w:r w:rsidRPr="008B6356">
                        <w:rPr>
                          <w:spacing w:val="-18"/>
                        </w:rPr>
                        <w:t xml:space="preserve"> </w:t>
                      </w:r>
                      <w:r w:rsidRPr="008B6356">
                        <w:t>vez</w:t>
                      </w:r>
                      <w:r w:rsidRPr="008B6356">
                        <w:rPr>
                          <w:spacing w:val="-23"/>
                        </w:rPr>
                        <w:t xml:space="preserve"> </w:t>
                      </w:r>
                      <w:r w:rsidRPr="008B6356">
                        <w:t>egresados</w:t>
                      </w:r>
                      <w:r w:rsidRPr="008B6356">
                        <w:rPr>
                          <w:spacing w:val="-16"/>
                        </w:rPr>
                        <w:t xml:space="preserve"> </w:t>
                      </w:r>
                      <w:r w:rsidRPr="008B6356">
                        <w:t>presten</w:t>
                      </w:r>
                      <w:r w:rsidRPr="008B6356">
                        <w:rPr>
                          <w:spacing w:val="-17"/>
                        </w:rPr>
                        <w:t xml:space="preserve"> </w:t>
                      </w:r>
                      <w:r w:rsidRPr="008B6356">
                        <w:t>asesoría</w:t>
                      </w:r>
                      <w:r w:rsidRPr="008B6356">
                        <w:rPr>
                          <w:spacing w:val="-18"/>
                        </w:rPr>
                        <w:t xml:space="preserve"> </w:t>
                      </w:r>
                      <w:r w:rsidRPr="008B6356">
                        <w:t>especializada</w:t>
                      </w:r>
                      <w:r w:rsidRPr="008B6356">
                        <w:rPr>
                          <w:spacing w:val="-16"/>
                        </w:rPr>
                        <w:t xml:space="preserve"> </w:t>
                      </w:r>
                      <w:r w:rsidRPr="008B6356">
                        <w:t>a</w:t>
                      </w:r>
                      <w:r w:rsidRPr="008B6356">
                        <w:rPr>
                          <w:spacing w:val="-21"/>
                        </w:rPr>
                        <w:t xml:space="preserve"> </w:t>
                      </w:r>
                      <w:r w:rsidRPr="008B6356">
                        <w:t>empresas para la solución de problemas jurídicos</w:t>
                      </w:r>
                      <w:r w:rsidRPr="008B6356">
                        <w:rPr>
                          <w:spacing w:val="-16"/>
                        </w:rPr>
                        <w:t xml:space="preserve"> </w:t>
                      </w:r>
                      <w:r w:rsidRPr="008B6356">
                        <w:t>concretos.</w:t>
                      </w:r>
                    </w:p>
                    <w:p w:rsidR="00620219" w:rsidRPr="008B6356" w:rsidRDefault="00620219" w:rsidP="00620219">
                      <w:pPr>
                        <w:pStyle w:val="Textoindependiente"/>
                        <w:numPr>
                          <w:ilvl w:val="0"/>
                          <w:numId w:val="3"/>
                        </w:numPr>
                        <w:tabs>
                          <w:tab w:val="left" w:pos="823"/>
                        </w:tabs>
                        <w:ind w:left="822" w:right="825"/>
                      </w:pPr>
                      <w:r w:rsidRPr="008B6356">
                        <w:t>Colabora a que los estudiantes una vez egresados presten asesoría especializada a organismos estatales para la solución de problemas jurídicos</w:t>
                      </w:r>
                      <w:r w:rsidRPr="008B6356">
                        <w:rPr>
                          <w:spacing w:val="-26"/>
                        </w:rPr>
                        <w:t xml:space="preserve"> </w:t>
                      </w:r>
                      <w:r w:rsidRPr="008B6356">
                        <w:t>concretos.</w:t>
                      </w:r>
                    </w:p>
                    <w:p w:rsidR="00620219" w:rsidRPr="008B6356" w:rsidRDefault="00620219" w:rsidP="00620219">
                      <w:pPr>
                        <w:pStyle w:val="Textoindependiente"/>
                        <w:numPr>
                          <w:ilvl w:val="0"/>
                          <w:numId w:val="3"/>
                        </w:numPr>
                        <w:tabs>
                          <w:tab w:val="left" w:pos="823"/>
                        </w:tabs>
                        <w:spacing w:before="2"/>
                        <w:ind w:left="822" w:right="337"/>
                      </w:pPr>
                      <w:r w:rsidRPr="008B6356">
                        <w:t>Colabora a que los estudiantes, una vez egresados, realicen investigación en materia</w:t>
                      </w:r>
                      <w:r w:rsidRPr="008B6356">
                        <w:rPr>
                          <w:spacing w:val="-26"/>
                        </w:rPr>
                        <w:t xml:space="preserve"> </w:t>
                      </w:r>
                      <w:r w:rsidRPr="008B6356">
                        <w:t>de dogmática</w:t>
                      </w:r>
                      <w:r w:rsidRPr="008B6356">
                        <w:rPr>
                          <w:spacing w:val="-9"/>
                        </w:rPr>
                        <w:t xml:space="preserve"> </w:t>
                      </w:r>
                      <w:r w:rsidRPr="008B6356">
                        <w:t>jurídica.</w:t>
                      </w:r>
                    </w:p>
                    <w:p w:rsidR="00620219" w:rsidRPr="008B6356" w:rsidRDefault="00620219" w:rsidP="00620219">
                      <w:pPr>
                        <w:pStyle w:val="Textoindependiente"/>
                        <w:numPr>
                          <w:ilvl w:val="0"/>
                          <w:numId w:val="3"/>
                        </w:numPr>
                        <w:tabs>
                          <w:tab w:val="left" w:pos="823"/>
                        </w:tabs>
                        <w:spacing w:line="247" w:lineRule="auto"/>
                        <w:ind w:left="822" w:right="742"/>
                      </w:pPr>
                      <w:r w:rsidRPr="008B6356">
                        <w:t>Colabora a que los estudiantes, una vez egresados, realicen docencia en materia</w:t>
                      </w:r>
                      <w:r w:rsidRPr="008B6356">
                        <w:rPr>
                          <w:spacing w:val="-37"/>
                        </w:rPr>
                        <w:t xml:space="preserve"> </w:t>
                      </w:r>
                      <w:r w:rsidRPr="008B6356">
                        <w:t>de dogmática</w:t>
                      </w:r>
                      <w:r w:rsidRPr="008B6356">
                        <w:rPr>
                          <w:spacing w:val="-10"/>
                        </w:rPr>
                        <w:t xml:space="preserve"> </w:t>
                      </w:r>
                      <w:r w:rsidRPr="008B6356">
                        <w:t>jurídica.</w:t>
                      </w:r>
                    </w:p>
                  </w:txbxContent>
                </v:textbox>
                <w10:wrap type="topAndBottom" anchorx="page"/>
              </v:shape>
            </w:pict>
          </mc:Fallback>
        </mc:AlternateContent>
      </w:r>
    </w:p>
    <w:p w:rsidR="00620219" w:rsidRDefault="00620219" w:rsidP="00620219">
      <w:pPr>
        <w:rPr>
          <w:sz w:val="11"/>
        </w:rPr>
        <w:sectPr w:rsidR="00620219">
          <w:pgSz w:w="12240" w:h="15840"/>
          <w:pgMar w:top="1820" w:right="1480" w:bottom="280" w:left="1500" w:header="726" w:footer="0" w:gutter="0"/>
          <w:cols w:space="720"/>
        </w:sectPr>
      </w:pPr>
    </w:p>
    <w:p w:rsidR="00620219" w:rsidRDefault="00620219" w:rsidP="00620219">
      <w:pPr>
        <w:pStyle w:val="Textoindependiente"/>
        <w:spacing w:before="4"/>
        <w:rPr>
          <w:sz w:val="3"/>
        </w:rPr>
      </w:pPr>
    </w:p>
    <w:p w:rsidR="00620219" w:rsidRDefault="00620219" w:rsidP="00620219">
      <w:pPr>
        <w:pStyle w:val="Textoindependiente"/>
        <w:ind w:left="233"/>
        <w:rPr>
          <w:sz w:val="20"/>
        </w:rPr>
      </w:pPr>
      <w:r>
        <w:rPr>
          <w:noProof/>
          <w:sz w:val="20"/>
          <w:lang w:val="es-CL" w:eastAsia="es-CL" w:bidi="ar-SA"/>
        </w:rPr>
        <mc:AlternateContent>
          <mc:Choice Requires="wps">
            <w:drawing>
              <wp:inline distT="0" distB="0" distL="0" distR="0" wp14:anchorId="27C73AC0" wp14:editId="2125A65A">
                <wp:extent cx="5606415" cy="2362200"/>
                <wp:effectExtent l="0" t="0" r="13335" b="19050"/>
                <wp:docPr id="7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362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276" w:lineRule="auto"/>
                              <w:ind w:left="103" w:right="2261"/>
                              <w:rPr>
                                <w:b/>
                              </w:rPr>
                            </w:pPr>
                            <w:r>
                              <w:rPr>
                                <w:b/>
                              </w:rPr>
                              <w:t>Seleccione una o varias de las metodologías utilizadas por usted en el curso/taller/seminario:</w:t>
                            </w:r>
                          </w:p>
                          <w:p w:rsidR="00620219" w:rsidRDefault="00620219" w:rsidP="00620219">
                            <w:pPr>
                              <w:pStyle w:val="Textoindependiente"/>
                              <w:numPr>
                                <w:ilvl w:val="0"/>
                                <w:numId w:val="2"/>
                              </w:numPr>
                              <w:tabs>
                                <w:tab w:val="left" w:pos="824"/>
                              </w:tabs>
                              <w:spacing w:before="184"/>
                              <w:ind w:right="705"/>
                            </w:pPr>
                            <w:r>
                              <w:t>Clase expositiva dialogada en la que el docente expone la materia y los estudiantes activamente participan a través de</w:t>
                            </w:r>
                            <w:r>
                              <w:rPr>
                                <w:spacing w:val="-4"/>
                              </w:rPr>
                              <w:t xml:space="preserve"> </w:t>
                            </w:r>
                            <w:r>
                              <w:t>preguntas.</w:t>
                            </w:r>
                          </w:p>
                          <w:p w:rsidR="00620219" w:rsidRDefault="00620219" w:rsidP="00620219">
                            <w:pPr>
                              <w:pStyle w:val="Textoindependiente"/>
                              <w:numPr>
                                <w:ilvl w:val="0"/>
                                <w:numId w:val="2"/>
                              </w:numPr>
                              <w:tabs>
                                <w:tab w:val="left" w:pos="824"/>
                              </w:tabs>
                              <w:ind w:right="157"/>
                            </w:pPr>
                            <w:r>
                              <w:t>Preparación de material didáctico que el estudiante trabajará fuera del horario de clases y que luego servirá para reflexionar en las sesiones presenciales los contenidos del curso/taller/seminario.</w:t>
                            </w:r>
                          </w:p>
                          <w:p w:rsidR="00620219" w:rsidRDefault="00620219" w:rsidP="00620219">
                            <w:pPr>
                              <w:pStyle w:val="Textoindependiente"/>
                              <w:numPr>
                                <w:ilvl w:val="0"/>
                                <w:numId w:val="2"/>
                              </w:numPr>
                              <w:tabs>
                                <w:tab w:val="left" w:pos="824"/>
                              </w:tabs>
                              <w:ind w:right="196"/>
                            </w:pPr>
                            <w:r>
                              <w:t>Trabajos</w:t>
                            </w:r>
                            <w:r>
                              <w:rPr>
                                <w:spacing w:val="-5"/>
                              </w:rPr>
                              <w:t xml:space="preserve"> </w:t>
                            </w:r>
                            <w:r>
                              <w:t>en</w:t>
                            </w:r>
                            <w:r>
                              <w:rPr>
                                <w:spacing w:val="-4"/>
                              </w:rPr>
                              <w:t xml:space="preserve"> </w:t>
                            </w:r>
                            <w:r>
                              <w:t>equipos</w:t>
                            </w:r>
                            <w:r>
                              <w:rPr>
                                <w:spacing w:val="-2"/>
                              </w:rPr>
                              <w:t xml:space="preserve"> </w:t>
                            </w:r>
                            <w:r>
                              <w:t>en</w:t>
                            </w:r>
                            <w:r>
                              <w:rPr>
                                <w:spacing w:val="-6"/>
                              </w:rPr>
                              <w:t xml:space="preserve"> </w:t>
                            </w:r>
                            <w:r>
                              <w:t>que</w:t>
                            </w:r>
                            <w:r>
                              <w:rPr>
                                <w:spacing w:val="-6"/>
                              </w:rPr>
                              <w:t xml:space="preserve"> </w:t>
                            </w:r>
                            <w:r>
                              <w:t>los</w:t>
                            </w:r>
                            <w:r>
                              <w:rPr>
                                <w:spacing w:val="-3"/>
                              </w:rPr>
                              <w:t xml:space="preserve"> </w:t>
                            </w:r>
                            <w:r>
                              <w:t>estudiantes,</w:t>
                            </w:r>
                            <w:r>
                              <w:rPr>
                                <w:spacing w:val="-3"/>
                              </w:rPr>
                              <w:t xml:space="preserve"> </w:t>
                            </w:r>
                            <w:r>
                              <w:t>ante</w:t>
                            </w:r>
                            <w:r>
                              <w:rPr>
                                <w:spacing w:val="-3"/>
                              </w:rPr>
                              <w:t xml:space="preserve"> </w:t>
                            </w:r>
                            <w:r>
                              <w:t>determinadas</w:t>
                            </w:r>
                            <w:r>
                              <w:rPr>
                                <w:spacing w:val="-3"/>
                              </w:rPr>
                              <w:t xml:space="preserve"> </w:t>
                            </w:r>
                            <w:r>
                              <w:t>tareas,</w:t>
                            </w:r>
                            <w:r>
                              <w:rPr>
                                <w:spacing w:val="-5"/>
                              </w:rPr>
                              <w:t xml:space="preserve"> </w:t>
                            </w:r>
                            <w:r>
                              <w:t>las</w:t>
                            </w:r>
                            <w:r>
                              <w:rPr>
                                <w:spacing w:val="-3"/>
                              </w:rPr>
                              <w:t xml:space="preserve"> </w:t>
                            </w:r>
                            <w:r>
                              <w:t>resuelven</w:t>
                            </w:r>
                            <w:r>
                              <w:rPr>
                                <w:spacing w:val="-2"/>
                              </w:rPr>
                              <w:t xml:space="preserve"> </w:t>
                            </w:r>
                            <w:r>
                              <w:t>en</w:t>
                            </w:r>
                            <w:r>
                              <w:rPr>
                                <w:spacing w:val="-22"/>
                              </w:rPr>
                              <w:t xml:space="preserve"> </w:t>
                            </w:r>
                            <w:r>
                              <w:t>las sesiones de clases de manera</w:t>
                            </w:r>
                            <w:r>
                              <w:rPr>
                                <w:spacing w:val="-6"/>
                              </w:rPr>
                              <w:t xml:space="preserve"> </w:t>
                            </w:r>
                            <w:r>
                              <w:t>colaborativa.</w:t>
                            </w:r>
                          </w:p>
                          <w:p w:rsidR="00620219" w:rsidRDefault="00620219" w:rsidP="00620219">
                            <w:pPr>
                              <w:pStyle w:val="Textoindependiente"/>
                              <w:numPr>
                                <w:ilvl w:val="0"/>
                                <w:numId w:val="2"/>
                              </w:numPr>
                              <w:tabs>
                                <w:tab w:val="left" w:pos="824"/>
                              </w:tabs>
                              <w:ind w:hanging="364"/>
                            </w:pPr>
                            <w:r>
                              <w:t>Elaboración de casos que serán resueltos por los</w:t>
                            </w:r>
                            <w:r>
                              <w:rPr>
                                <w:spacing w:val="-15"/>
                              </w:rPr>
                              <w:t xml:space="preserve"> </w:t>
                            </w:r>
                            <w:r>
                              <w:t>estudiantes.</w:t>
                            </w:r>
                          </w:p>
                          <w:p w:rsidR="00620219" w:rsidRDefault="00620219" w:rsidP="00620219">
                            <w:pPr>
                              <w:pStyle w:val="Textoindependiente"/>
                              <w:numPr>
                                <w:ilvl w:val="0"/>
                                <w:numId w:val="2"/>
                              </w:numPr>
                              <w:tabs>
                                <w:tab w:val="left" w:pos="824"/>
                              </w:tabs>
                              <w:spacing w:before="2"/>
                              <w:ind w:right="365"/>
                            </w:pPr>
                            <w:r>
                              <w:t>Trabajos de investigación en que los estudiantes indagan información relevante para</w:t>
                            </w:r>
                            <w:r>
                              <w:rPr>
                                <w:spacing w:val="-23"/>
                              </w:rPr>
                              <w:t xml:space="preserve"> </w:t>
                            </w:r>
                            <w:r>
                              <w:t>el desarrollo de los contenidos del</w:t>
                            </w:r>
                            <w:r>
                              <w:rPr>
                                <w:spacing w:val="-21"/>
                              </w:rPr>
                              <w:t xml:space="preserve"> </w:t>
                            </w:r>
                            <w:r>
                              <w:t>curso/taller/seminario.</w:t>
                            </w:r>
                          </w:p>
                          <w:p w:rsidR="00620219" w:rsidRDefault="00620219" w:rsidP="00620219">
                            <w:pPr>
                              <w:pStyle w:val="Textoindependiente"/>
                              <w:numPr>
                                <w:ilvl w:val="0"/>
                                <w:numId w:val="2"/>
                              </w:numPr>
                              <w:tabs>
                                <w:tab w:val="left" w:pos="824"/>
                              </w:tabs>
                              <w:spacing w:before="10"/>
                              <w:ind w:hanging="364"/>
                            </w:pPr>
                            <w:r>
                              <w:t>Exposiciones de los estudiantes sobre contenidos trabajados en el</w:t>
                            </w:r>
                            <w:r>
                              <w:rPr>
                                <w:spacing w:val="-43"/>
                              </w:rPr>
                              <w:t xml:space="preserve"> </w:t>
                            </w:r>
                            <w:r>
                              <w:t>curso/taller/seminario.</w:t>
                            </w:r>
                          </w:p>
                        </w:txbxContent>
                      </wps:txbx>
                      <wps:bodyPr rot="0" vert="horz" wrap="square" lIns="0" tIns="0" rIns="0" bIns="0" anchor="t" anchorCtr="0" upright="1">
                        <a:noAutofit/>
                      </wps:bodyPr>
                    </wps:wsp>
                  </a:graphicData>
                </a:graphic>
              </wp:inline>
            </w:drawing>
          </mc:Choice>
          <mc:Fallback>
            <w:pict>
              <v:shape w14:anchorId="27C73AC0" id="Text Box 109" o:spid="_x0000_s1062" type="#_x0000_t202" style="width:441.4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" filled="f" strokeweight=".48pt">
                <v:textbox inset="0,0,0,0">
                  <w:txbxContent>
                    <w:p w:rsidR="00620219" w:rsidRDefault="00620219" w:rsidP="00620219">
                      <w:pPr>
                        <w:spacing w:line="276" w:lineRule="auto"/>
                        <w:ind w:left="103" w:right="2261"/>
                        <w:rPr>
                          <w:b/>
                        </w:rPr>
                      </w:pPr>
                      <w:r>
                        <w:rPr>
                          <w:b/>
                        </w:rPr>
                        <w:t>Seleccione una o varias de las metodologías utilizadas por usted en el curso/taller/seminario:</w:t>
                      </w:r>
                    </w:p>
                    <w:p w:rsidR="00620219" w:rsidRDefault="00620219" w:rsidP="00620219">
                      <w:pPr>
                        <w:pStyle w:val="Textoindependiente"/>
                        <w:numPr>
                          <w:ilvl w:val="0"/>
                          <w:numId w:val="2"/>
                        </w:numPr>
                        <w:tabs>
                          <w:tab w:val="left" w:pos="824"/>
                        </w:tabs>
                        <w:spacing w:before="184"/>
                        <w:ind w:right="705"/>
                      </w:pPr>
                      <w:r>
                        <w:t>Clase expositiva dialogada en la que el docente expone la materia y los estudiantes activamente participan a través de</w:t>
                      </w:r>
                      <w:r>
                        <w:rPr>
                          <w:spacing w:val="-4"/>
                        </w:rPr>
                        <w:t xml:space="preserve"> </w:t>
                      </w:r>
                      <w:r>
                        <w:t>preguntas.</w:t>
                      </w:r>
                    </w:p>
                    <w:p w:rsidR="00620219" w:rsidRDefault="00620219" w:rsidP="00620219">
                      <w:pPr>
                        <w:pStyle w:val="Textoindependiente"/>
                        <w:numPr>
                          <w:ilvl w:val="0"/>
                          <w:numId w:val="2"/>
                        </w:numPr>
                        <w:tabs>
                          <w:tab w:val="left" w:pos="824"/>
                        </w:tabs>
                        <w:ind w:right="157"/>
                      </w:pPr>
                      <w:r>
                        <w:t>Preparación de material didáctico que el estudiante trabajará fuera del horario de clases y que luego servirá para reflexionar en las sesiones presenciales los contenidos del curso/taller/seminario.</w:t>
                      </w:r>
                    </w:p>
                    <w:p w:rsidR="00620219" w:rsidRDefault="00620219" w:rsidP="00620219">
                      <w:pPr>
                        <w:pStyle w:val="Textoindependiente"/>
                        <w:numPr>
                          <w:ilvl w:val="0"/>
                          <w:numId w:val="2"/>
                        </w:numPr>
                        <w:tabs>
                          <w:tab w:val="left" w:pos="824"/>
                        </w:tabs>
                        <w:ind w:right="196"/>
                      </w:pPr>
                      <w:r>
                        <w:t>Trabajos</w:t>
                      </w:r>
                      <w:r>
                        <w:rPr>
                          <w:spacing w:val="-5"/>
                        </w:rPr>
                        <w:t xml:space="preserve"> </w:t>
                      </w:r>
                      <w:r>
                        <w:t>en</w:t>
                      </w:r>
                      <w:r>
                        <w:rPr>
                          <w:spacing w:val="-4"/>
                        </w:rPr>
                        <w:t xml:space="preserve"> </w:t>
                      </w:r>
                      <w:r>
                        <w:t>equipos</w:t>
                      </w:r>
                      <w:r>
                        <w:rPr>
                          <w:spacing w:val="-2"/>
                        </w:rPr>
                        <w:t xml:space="preserve"> </w:t>
                      </w:r>
                      <w:r>
                        <w:t>en</w:t>
                      </w:r>
                      <w:r>
                        <w:rPr>
                          <w:spacing w:val="-6"/>
                        </w:rPr>
                        <w:t xml:space="preserve"> </w:t>
                      </w:r>
                      <w:r>
                        <w:t>que</w:t>
                      </w:r>
                      <w:r>
                        <w:rPr>
                          <w:spacing w:val="-6"/>
                        </w:rPr>
                        <w:t xml:space="preserve"> </w:t>
                      </w:r>
                      <w:r>
                        <w:t>los</w:t>
                      </w:r>
                      <w:r>
                        <w:rPr>
                          <w:spacing w:val="-3"/>
                        </w:rPr>
                        <w:t xml:space="preserve"> </w:t>
                      </w:r>
                      <w:r>
                        <w:t>estudiantes,</w:t>
                      </w:r>
                      <w:r>
                        <w:rPr>
                          <w:spacing w:val="-3"/>
                        </w:rPr>
                        <w:t xml:space="preserve"> </w:t>
                      </w:r>
                      <w:r>
                        <w:t>ante</w:t>
                      </w:r>
                      <w:r>
                        <w:rPr>
                          <w:spacing w:val="-3"/>
                        </w:rPr>
                        <w:t xml:space="preserve"> </w:t>
                      </w:r>
                      <w:r>
                        <w:t>determinadas</w:t>
                      </w:r>
                      <w:r>
                        <w:rPr>
                          <w:spacing w:val="-3"/>
                        </w:rPr>
                        <w:t xml:space="preserve"> </w:t>
                      </w:r>
                      <w:r>
                        <w:t>tareas,</w:t>
                      </w:r>
                      <w:r>
                        <w:rPr>
                          <w:spacing w:val="-5"/>
                        </w:rPr>
                        <w:t xml:space="preserve"> </w:t>
                      </w:r>
                      <w:r>
                        <w:t>las</w:t>
                      </w:r>
                      <w:r>
                        <w:rPr>
                          <w:spacing w:val="-3"/>
                        </w:rPr>
                        <w:t xml:space="preserve"> </w:t>
                      </w:r>
                      <w:r>
                        <w:t>resuelven</w:t>
                      </w:r>
                      <w:r>
                        <w:rPr>
                          <w:spacing w:val="-2"/>
                        </w:rPr>
                        <w:t xml:space="preserve"> </w:t>
                      </w:r>
                      <w:r>
                        <w:t>en</w:t>
                      </w:r>
                      <w:r>
                        <w:rPr>
                          <w:spacing w:val="-22"/>
                        </w:rPr>
                        <w:t xml:space="preserve"> </w:t>
                      </w:r>
                      <w:r>
                        <w:t>las sesiones de clases de manera</w:t>
                      </w:r>
                      <w:r>
                        <w:rPr>
                          <w:spacing w:val="-6"/>
                        </w:rPr>
                        <w:t xml:space="preserve"> </w:t>
                      </w:r>
                      <w:r>
                        <w:t>colaborativa.</w:t>
                      </w:r>
                    </w:p>
                    <w:p w:rsidR="00620219" w:rsidRDefault="00620219" w:rsidP="00620219">
                      <w:pPr>
                        <w:pStyle w:val="Textoindependiente"/>
                        <w:numPr>
                          <w:ilvl w:val="0"/>
                          <w:numId w:val="2"/>
                        </w:numPr>
                        <w:tabs>
                          <w:tab w:val="left" w:pos="824"/>
                        </w:tabs>
                        <w:ind w:hanging="364"/>
                      </w:pPr>
                      <w:r>
                        <w:t>Elaboración de casos que serán resueltos por los</w:t>
                      </w:r>
                      <w:r>
                        <w:rPr>
                          <w:spacing w:val="-15"/>
                        </w:rPr>
                        <w:t xml:space="preserve"> </w:t>
                      </w:r>
                      <w:r>
                        <w:t>estudiantes.</w:t>
                      </w:r>
                    </w:p>
                    <w:p w:rsidR="00620219" w:rsidRDefault="00620219" w:rsidP="00620219">
                      <w:pPr>
                        <w:pStyle w:val="Textoindependiente"/>
                        <w:numPr>
                          <w:ilvl w:val="0"/>
                          <w:numId w:val="2"/>
                        </w:numPr>
                        <w:tabs>
                          <w:tab w:val="left" w:pos="824"/>
                        </w:tabs>
                        <w:spacing w:before="2"/>
                        <w:ind w:right="365"/>
                      </w:pPr>
                      <w:r>
                        <w:t>Trabajos de investigación en que los estudiantes indagan información relevante para</w:t>
                      </w:r>
                      <w:r>
                        <w:rPr>
                          <w:spacing w:val="-23"/>
                        </w:rPr>
                        <w:t xml:space="preserve"> </w:t>
                      </w:r>
                      <w:r>
                        <w:t>el desarrollo de los contenidos del</w:t>
                      </w:r>
                      <w:r>
                        <w:rPr>
                          <w:spacing w:val="-21"/>
                        </w:rPr>
                        <w:t xml:space="preserve"> </w:t>
                      </w:r>
                      <w:r>
                        <w:t>curso/taller/seminario.</w:t>
                      </w:r>
                    </w:p>
                    <w:p w:rsidR="00620219" w:rsidRDefault="00620219" w:rsidP="00620219">
                      <w:pPr>
                        <w:pStyle w:val="Textoindependiente"/>
                        <w:numPr>
                          <w:ilvl w:val="0"/>
                          <w:numId w:val="2"/>
                        </w:numPr>
                        <w:tabs>
                          <w:tab w:val="left" w:pos="824"/>
                        </w:tabs>
                        <w:spacing w:before="10"/>
                        <w:ind w:hanging="364"/>
                      </w:pPr>
                      <w:r>
                        <w:t>Exposiciones de los estudiantes sobre contenidos trabajados en el</w:t>
                      </w:r>
                      <w:r>
                        <w:rPr>
                          <w:spacing w:val="-43"/>
                        </w:rPr>
                        <w:t xml:space="preserve"> </w:t>
                      </w:r>
                      <w:r>
                        <w:t>curso/taller/seminario.</w:t>
                      </w:r>
                    </w:p>
                  </w:txbxContent>
                </v:textbox>
                <w10:anchorlock/>
              </v:shape>
            </w:pict>
          </mc:Fallback>
        </mc:AlternateContent>
      </w:r>
    </w:p>
    <w:p w:rsidR="00620219" w:rsidRDefault="00620219" w:rsidP="00620219">
      <w:pPr>
        <w:pStyle w:val="Textoindependiente"/>
        <w:spacing w:before="6"/>
        <w:rPr>
          <w:sz w:val="26"/>
        </w:rPr>
      </w:pPr>
    </w:p>
    <w:p w:rsidR="00620219" w:rsidRDefault="00620219" w:rsidP="00620219">
      <w:pPr>
        <w:pStyle w:val="Ttulo1"/>
        <w:spacing w:before="91"/>
        <w:ind w:left="204"/>
      </w:pPr>
      <w:r>
        <w:t>Unidades del Programa:</w:t>
      </w:r>
    </w:p>
    <w:p w:rsidR="00620219" w:rsidRDefault="00620219" w:rsidP="00620219">
      <w:pPr>
        <w:pStyle w:val="Textoindependiente"/>
        <w:spacing w:before="2"/>
        <w:rPr>
          <w:b/>
          <w:sz w:val="19"/>
        </w:rPr>
      </w:pPr>
    </w:p>
    <w:p w:rsidR="00620219" w:rsidRDefault="00620219" w:rsidP="00620219">
      <w:pPr>
        <w:pStyle w:val="Textoindependiente"/>
        <w:ind w:left="204"/>
      </w:pPr>
      <w:r>
        <w:t>Explique los contenidos que tratará en el curso/taller/seminario, organizándolos por unidades o.</w:t>
      </w:r>
    </w:p>
    <w:p w:rsidR="00620219" w:rsidRDefault="00620219" w:rsidP="00620219">
      <w:pPr>
        <w:pStyle w:val="Textoindependiente"/>
        <w:spacing w:before="4"/>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620219" w:rsidTr="0021073A">
        <w:trPr>
          <w:trHeight w:val="981"/>
        </w:trPr>
        <w:tc>
          <w:tcPr>
            <w:tcW w:w="876" w:type="dxa"/>
          </w:tcPr>
          <w:p w:rsidR="00620219" w:rsidRDefault="00620219" w:rsidP="0021073A">
            <w:pPr>
              <w:pStyle w:val="TableParagraph"/>
              <w:spacing w:line="249" w:lineRule="exact"/>
              <w:rPr>
                <w:b/>
              </w:rPr>
            </w:pPr>
            <w:r>
              <w:rPr>
                <w:b/>
              </w:rPr>
              <w:t>Fecha</w:t>
            </w:r>
          </w:p>
          <w:p w:rsidR="00620219" w:rsidRDefault="00620219" w:rsidP="0021073A">
            <w:pPr>
              <w:pStyle w:val="TableParagraph"/>
              <w:spacing w:before="6"/>
              <w:ind w:left="0"/>
              <w:rPr>
                <w:sz w:val="20"/>
              </w:rPr>
            </w:pPr>
          </w:p>
          <w:p w:rsidR="00620219" w:rsidRDefault="00620219" w:rsidP="0021073A">
            <w:pPr>
              <w:pStyle w:val="TableParagraph"/>
              <w:rPr>
                <w:b/>
              </w:rPr>
            </w:pPr>
            <w:r>
              <w:rPr>
                <w:b/>
              </w:rPr>
              <w:t>(Clase)</w:t>
            </w:r>
          </w:p>
        </w:tc>
        <w:tc>
          <w:tcPr>
            <w:tcW w:w="7955" w:type="dxa"/>
          </w:tcPr>
          <w:p w:rsidR="00620219" w:rsidRDefault="00620219" w:rsidP="0021073A">
            <w:pPr>
              <w:pStyle w:val="TableParagraph"/>
              <w:ind w:left="0"/>
              <w:rPr>
                <w:sz w:val="24"/>
              </w:rPr>
            </w:pPr>
          </w:p>
          <w:p w:rsidR="00620219" w:rsidRDefault="00620219" w:rsidP="0021073A">
            <w:pPr>
              <w:pStyle w:val="TableParagraph"/>
              <w:spacing w:before="212"/>
              <w:ind w:left="114"/>
              <w:rPr>
                <w:b/>
              </w:rPr>
            </w:pPr>
            <w:r>
              <w:rPr>
                <w:b/>
              </w:rPr>
              <w:t>Contenido</w:t>
            </w:r>
          </w:p>
        </w:tc>
      </w:tr>
      <w:tr w:rsidR="00620219" w:rsidTr="0021073A">
        <w:trPr>
          <w:trHeight w:val="981"/>
        </w:trPr>
        <w:tc>
          <w:tcPr>
            <w:tcW w:w="876" w:type="dxa"/>
          </w:tcPr>
          <w:p w:rsidR="00620219" w:rsidRDefault="00620219" w:rsidP="0021073A">
            <w:pPr>
              <w:pStyle w:val="TableParagraph"/>
              <w:ind w:left="0"/>
            </w:pPr>
            <w:r>
              <w:rPr>
                <w:sz w:val="19"/>
              </w:rPr>
              <w:t xml:space="preserve">   </w:t>
            </w:r>
            <w:r>
              <w:t>18/07</w:t>
            </w:r>
          </w:p>
          <w:p w:rsidR="00620219" w:rsidRDefault="00620219" w:rsidP="0021073A">
            <w:pPr>
              <w:pStyle w:val="TableParagraph"/>
              <w:ind w:left="0"/>
            </w:pPr>
          </w:p>
          <w:p w:rsidR="00620219" w:rsidRDefault="00620219" w:rsidP="0021073A">
            <w:pPr>
              <w:pStyle w:val="TableParagraph"/>
            </w:pPr>
            <w:r>
              <w:t xml:space="preserve"> 24/07</w:t>
            </w:r>
          </w:p>
        </w:tc>
        <w:tc>
          <w:tcPr>
            <w:tcW w:w="7955" w:type="dxa"/>
          </w:tcPr>
          <w:p w:rsidR="00620219" w:rsidRPr="008B6356" w:rsidRDefault="00620219" w:rsidP="0021073A">
            <w:pPr>
              <w:pStyle w:val="TableParagraph"/>
              <w:spacing w:line="278" w:lineRule="auto"/>
              <w:ind w:left="114" w:right="308"/>
            </w:pPr>
            <w:r w:rsidRPr="008B6356">
              <w:rPr>
                <w:rFonts w:eastAsiaTheme="minorHAnsi"/>
                <w:color w:val="000000"/>
              </w:rPr>
              <w:t xml:space="preserve">El Derecho de la seguridad social. Héctor Humeres. </w:t>
            </w:r>
          </w:p>
        </w:tc>
      </w:tr>
      <w:tr w:rsidR="00620219" w:rsidTr="0021073A">
        <w:trPr>
          <w:trHeight w:val="983"/>
        </w:trPr>
        <w:tc>
          <w:tcPr>
            <w:tcW w:w="876" w:type="dxa"/>
          </w:tcPr>
          <w:p w:rsidR="00620219" w:rsidRDefault="00620219" w:rsidP="0021073A">
            <w:pPr>
              <w:pStyle w:val="TableParagraph"/>
              <w:spacing w:before="10"/>
              <w:ind w:left="0"/>
            </w:pPr>
            <w:r>
              <w:t xml:space="preserve">  25/07 </w:t>
            </w:r>
          </w:p>
          <w:p w:rsidR="00620219" w:rsidRDefault="00620219" w:rsidP="0021073A">
            <w:pPr>
              <w:pStyle w:val="TableParagraph"/>
              <w:spacing w:before="10"/>
              <w:ind w:left="0"/>
              <w:rPr>
                <w:sz w:val="19"/>
              </w:rPr>
            </w:pPr>
          </w:p>
          <w:p w:rsidR="00620219" w:rsidRDefault="00620219" w:rsidP="0021073A">
            <w:pPr>
              <w:pStyle w:val="TableParagraph"/>
              <w:spacing w:before="1"/>
            </w:pPr>
            <w:r>
              <w:t>31/07</w:t>
            </w:r>
          </w:p>
        </w:tc>
        <w:tc>
          <w:tcPr>
            <w:tcW w:w="7955" w:type="dxa"/>
          </w:tcPr>
          <w:p w:rsidR="00620219" w:rsidRPr="008B6356" w:rsidRDefault="00620219" w:rsidP="0021073A">
            <w:pPr>
              <w:pStyle w:val="TableParagraph"/>
              <w:spacing w:line="247" w:lineRule="exact"/>
              <w:ind w:left="114"/>
            </w:pPr>
            <w:r w:rsidRPr="008B6356">
              <w:rPr>
                <w:rFonts w:eastAsiaTheme="minorHAnsi"/>
                <w:color w:val="000000"/>
              </w:rPr>
              <w:t xml:space="preserve">Derecho a la salud en el derecho comparado. </w:t>
            </w:r>
            <w:r>
              <w:t xml:space="preserve">Raúl Fernández </w:t>
            </w:r>
          </w:p>
        </w:tc>
      </w:tr>
      <w:tr w:rsidR="00620219" w:rsidTr="0021073A">
        <w:trPr>
          <w:trHeight w:val="1492"/>
        </w:trPr>
        <w:tc>
          <w:tcPr>
            <w:tcW w:w="876" w:type="dxa"/>
          </w:tcPr>
          <w:p w:rsidR="00620219" w:rsidRDefault="00620219" w:rsidP="0021073A">
            <w:pPr>
              <w:pStyle w:val="TableParagraph"/>
              <w:spacing w:line="247" w:lineRule="exact"/>
            </w:pPr>
            <w:r>
              <w:t>01/08</w:t>
            </w:r>
          </w:p>
          <w:p w:rsidR="00620219" w:rsidRDefault="00620219" w:rsidP="0021073A">
            <w:pPr>
              <w:pStyle w:val="TableParagraph"/>
              <w:spacing w:before="6"/>
              <w:ind w:left="0"/>
              <w:rPr>
                <w:sz w:val="19"/>
              </w:rPr>
            </w:pPr>
          </w:p>
          <w:p w:rsidR="00620219" w:rsidRDefault="00620219" w:rsidP="0021073A">
            <w:pPr>
              <w:pStyle w:val="TableParagraph"/>
            </w:pPr>
            <w:r>
              <w:t>07/08</w:t>
            </w:r>
          </w:p>
          <w:p w:rsidR="00620219" w:rsidRDefault="00620219" w:rsidP="0021073A">
            <w:pPr>
              <w:pStyle w:val="TableParagraph"/>
              <w:ind w:left="0"/>
            </w:pPr>
          </w:p>
          <w:p w:rsidR="00620219" w:rsidRDefault="00620219" w:rsidP="0021073A">
            <w:pPr>
              <w:pStyle w:val="TableParagraph"/>
              <w:spacing w:line="247" w:lineRule="exact"/>
            </w:pPr>
            <w:r>
              <w:t>08/08</w:t>
            </w:r>
          </w:p>
          <w:p w:rsidR="00620219" w:rsidRDefault="00620219" w:rsidP="0021073A">
            <w:pPr>
              <w:pStyle w:val="TableParagraph"/>
              <w:ind w:left="0"/>
            </w:pPr>
          </w:p>
        </w:tc>
        <w:tc>
          <w:tcPr>
            <w:tcW w:w="7955" w:type="dxa"/>
          </w:tcPr>
          <w:p w:rsidR="00620219" w:rsidRPr="008B6356" w:rsidRDefault="00620219" w:rsidP="0021073A">
            <w:pPr>
              <w:pStyle w:val="TableParagraph"/>
              <w:spacing w:line="247" w:lineRule="exact"/>
              <w:ind w:left="114"/>
            </w:pPr>
            <w:r w:rsidRPr="008B6356">
              <w:rPr>
                <w:rFonts w:eastAsiaTheme="minorHAnsi"/>
                <w:color w:val="000000"/>
              </w:rPr>
              <w:t xml:space="preserve">Régimen común público y privado. </w:t>
            </w:r>
            <w:r>
              <w:rPr>
                <w:rFonts w:eastAsiaTheme="minorHAnsi"/>
                <w:color w:val="000000"/>
              </w:rPr>
              <w:t xml:space="preserve">María Loreto Ramos Rodríguez </w:t>
            </w:r>
          </w:p>
        </w:tc>
      </w:tr>
      <w:tr w:rsidR="00620219" w:rsidTr="0021073A">
        <w:trPr>
          <w:trHeight w:val="981"/>
        </w:trPr>
        <w:tc>
          <w:tcPr>
            <w:tcW w:w="876" w:type="dxa"/>
          </w:tcPr>
          <w:p w:rsidR="00620219" w:rsidRDefault="00620219" w:rsidP="0021073A">
            <w:pPr>
              <w:pStyle w:val="TableParagraph"/>
            </w:pPr>
            <w:r>
              <w:t>21/08</w:t>
            </w:r>
          </w:p>
          <w:p w:rsidR="00620219" w:rsidRDefault="00620219" w:rsidP="0021073A">
            <w:pPr>
              <w:pStyle w:val="TableParagraph"/>
            </w:pPr>
          </w:p>
          <w:p w:rsidR="00620219" w:rsidRDefault="00620219" w:rsidP="0021073A">
            <w:pPr>
              <w:pStyle w:val="TableParagraph"/>
              <w:spacing w:line="247" w:lineRule="exact"/>
            </w:pPr>
            <w:r>
              <w:t>22/08</w:t>
            </w:r>
          </w:p>
          <w:p w:rsidR="00620219" w:rsidRDefault="00620219" w:rsidP="0021073A">
            <w:pPr>
              <w:pStyle w:val="TableParagraph"/>
              <w:spacing w:line="247" w:lineRule="exact"/>
            </w:pPr>
          </w:p>
        </w:tc>
        <w:tc>
          <w:tcPr>
            <w:tcW w:w="7955" w:type="dxa"/>
          </w:tcPr>
          <w:p w:rsidR="00620219" w:rsidRPr="008B6356" w:rsidRDefault="00620219" w:rsidP="0021073A">
            <w:pPr>
              <w:pStyle w:val="TableParagraph"/>
              <w:spacing w:line="247" w:lineRule="exact"/>
              <w:ind w:left="114"/>
              <w:rPr>
                <w:rFonts w:eastAsiaTheme="minorHAnsi"/>
                <w:color w:val="000000"/>
              </w:rPr>
            </w:pPr>
            <w:r w:rsidRPr="008B6356">
              <w:rPr>
                <w:rFonts w:eastAsiaTheme="minorHAnsi"/>
                <w:color w:val="000000"/>
              </w:rPr>
              <w:t>Régimen común público y privado.</w:t>
            </w:r>
            <w:r>
              <w:rPr>
                <w:rFonts w:eastAsiaTheme="minorHAnsi"/>
                <w:color w:val="000000"/>
              </w:rPr>
              <w:t xml:space="preserve"> María Angélica D</w:t>
            </w:r>
            <w:r w:rsidRPr="00CA5DC6">
              <w:rPr>
                <w:rFonts w:eastAsiaTheme="minorHAnsi"/>
                <w:color w:val="000000"/>
              </w:rPr>
              <w:t>uvauchelle</w:t>
            </w:r>
            <w:r>
              <w:rPr>
                <w:rFonts w:eastAsiaTheme="minorHAnsi"/>
                <w:color w:val="000000"/>
              </w:rPr>
              <w:t xml:space="preserve"> Ruedi</w:t>
            </w:r>
          </w:p>
        </w:tc>
      </w:tr>
      <w:tr w:rsidR="00620219" w:rsidTr="0021073A">
        <w:trPr>
          <w:trHeight w:val="492"/>
        </w:trPr>
        <w:tc>
          <w:tcPr>
            <w:tcW w:w="876" w:type="dxa"/>
          </w:tcPr>
          <w:p w:rsidR="00620219" w:rsidRDefault="00620219" w:rsidP="0021073A">
            <w:pPr>
              <w:pStyle w:val="TableParagraph"/>
              <w:spacing w:line="247" w:lineRule="exact"/>
            </w:pPr>
            <w:r>
              <w:t>22/08</w:t>
            </w:r>
          </w:p>
        </w:tc>
        <w:tc>
          <w:tcPr>
            <w:tcW w:w="7955" w:type="dxa"/>
          </w:tcPr>
          <w:p w:rsidR="00620219" w:rsidRPr="008B6356" w:rsidRDefault="00620219" w:rsidP="0021073A">
            <w:pPr>
              <w:pStyle w:val="TableParagraph"/>
              <w:spacing w:line="247" w:lineRule="exact"/>
              <w:ind w:left="114"/>
            </w:pPr>
            <w:r w:rsidRPr="008B6356">
              <w:t>Evaluación 1.</w:t>
            </w:r>
          </w:p>
        </w:tc>
      </w:tr>
      <w:tr w:rsidR="00620219" w:rsidTr="0021073A">
        <w:trPr>
          <w:trHeight w:val="981"/>
        </w:trPr>
        <w:tc>
          <w:tcPr>
            <w:tcW w:w="876" w:type="dxa"/>
          </w:tcPr>
          <w:p w:rsidR="00620219" w:rsidRDefault="00620219" w:rsidP="0021073A">
            <w:pPr>
              <w:pStyle w:val="TableParagraph"/>
              <w:spacing w:line="247" w:lineRule="exact"/>
            </w:pPr>
            <w:r>
              <w:t>28/08</w:t>
            </w:r>
          </w:p>
          <w:p w:rsidR="00620219" w:rsidRDefault="00620219" w:rsidP="0021073A">
            <w:pPr>
              <w:pStyle w:val="TableParagraph"/>
              <w:spacing w:before="8"/>
              <w:ind w:left="0"/>
              <w:rPr>
                <w:sz w:val="19"/>
              </w:rPr>
            </w:pPr>
          </w:p>
          <w:p w:rsidR="00620219" w:rsidRDefault="00620219" w:rsidP="0021073A">
            <w:pPr>
              <w:pStyle w:val="TableParagraph"/>
            </w:pPr>
            <w:r>
              <w:t>29/08</w:t>
            </w:r>
          </w:p>
          <w:p w:rsidR="00620219" w:rsidRDefault="00620219" w:rsidP="0021073A">
            <w:pPr>
              <w:pStyle w:val="TableParagraph"/>
            </w:pPr>
          </w:p>
          <w:p w:rsidR="00620219" w:rsidRDefault="00620219" w:rsidP="0021073A">
            <w:pPr>
              <w:pStyle w:val="TableParagraph"/>
            </w:pPr>
            <w:r>
              <w:t>04/09</w:t>
            </w:r>
          </w:p>
        </w:tc>
        <w:tc>
          <w:tcPr>
            <w:tcW w:w="7955" w:type="dxa"/>
          </w:tcPr>
          <w:p w:rsidR="00620219" w:rsidRPr="008B6356" w:rsidRDefault="00620219" w:rsidP="0021073A">
            <w:pPr>
              <w:pStyle w:val="TableParagraph"/>
              <w:spacing w:line="247" w:lineRule="exact"/>
              <w:ind w:left="114"/>
            </w:pPr>
            <w:r w:rsidRPr="008B6356">
              <w:rPr>
                <w:rFonts w:eastAsiaTheme="minorHAnsi"/>
                <w:color w:val="000000"/>
              </w:rPr>
              <w:t xml:space="preserve">Salud y seguridad laboral. María Cristina Gajardo. </w:t>
            </w:r>
          </w:p>
        </w:tc>
      </w:tr>
      <w:tr w:rsidR="00620219" w:rsidTr="0021073A">
        <w:trPr>
          <w:trHeight w:val="981"/>
        </w:trPr>
        <w:tc>
          <w:tcPr>
            <w:tcW w:w="876" w:type="dxa"/>
          </w:tcPr>
          <w:p w:rsidR="00620219" w:rsidRDefault="00620219" w:rsidP="0021073A">
            <w:pPr>
              <w:pStyle w:val="TableParagraph"/>
              <w:spacing w:line="247" w:lineRule="exact"/>
            </w:pPr>
            <w:r>
              <w:t>05/09</w:t>
            </w:r>
          </w:p>
          <w:p w:rsidR="00620219" w:rsidRDefault="00620219" w:rsidP="0021073A">
            <w:pPr>
              <w:pStyle w:val="TableParagraph"/>
              <w:spacing w:before="6"/>
              <w:ind w:left="0"/>
              <w:rPr>
                <w:sz w:val="19"/>
              </w:rPr>
            </w:pPr>
          </w:p>
          <w:p w:rsidR="00620219" w:rsidRDefault="00620219" w:rsidP="0021073A">
            <w:pPr>
              <w:pStyle w:val="TableParagraph"/>
            </w:pPr>
            <w:r>
              <w:t>11/09</w:t>
            </w:r>
          </w:p>
        </w:tc>
        <w:tc>
          <w:tcPr>
            <w:tcW w:w="7955" w:type="dxa"/>
          </w:tcPr>
          <w:p w:rsidR="00620219" w:rsidRPr="008B6356" w:rsidRDefault="00620219" w:rsidP="0021073A">
            <w:pPr>
              <w:pStyle w:val="TableParagraph"/>
              <w:spacing w:line="247" w:lineRule="exact"/>
              <w:ind w:left="114"/>
            </w:pPr>
            <w:r w:rsidRPr="008B6356">
              <w:rPr>
                <w:rFonts w:eastAsiaTheme="minorHAnsi"/>
                <w:color w:val="000000"/>
              </w:rPr>
              <w:t xml:space="preserve">Prestaciones Familiares y Cajas de Compensación. Nicolás Stark. </w:t>
            </w:r>
          </w:p>
        </w:tc>
      </w:tr>
    </w:tbl>
    <w:p w:rsidR="00620219" w:rsidRDefault="00620219" w:rsidP="00620219">
      <w:pPr>
        <w:spacing w:line="247" w:lineRule="exact"/>
        <w:sectPr w:rsidR="00620219">
          <w:pgSz w:w="12240" w:h="15840"/>
          <w:pgMar w:top="1820" w:right="1480" w:bottom="280" w:left="1500" w:header="726" w:footer="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620219" w:rsidTr="0021073A">
        <w:trPr>
          <w:trHeight w:val="491"/>
        </w:trPr>
        <w:tc>
          <w:tcPr>
            <w:tcW w:w="876" w:type="dxa"/>
          </w:tcPr>
          <w:p w:rsidR="00620219" w:rsidRDefault="00620219" w:rsidP="0021073A">
            <w:pPr>
              <w:pStyle w:val="TableParagraph"/>
              <w:spacing w:line="249" w:lineRule="exact"/>
            </w:pPr>
            <w:r>
              <w:lastRenderedPageBreak/>
              <w:t>12/09</w:t>
            </w:r>
          </w:p>
        </w:tc>
        <w:tc>
          <w:tcPr>
            <w:tcW w:w="7955" w:type="dxa"/>
          </w:tcPr>
          <w:p w:rsidR="00620219" w:rsidRDefault="00620219" w:rsidP="0021073A">
            <w:pPr>
              <w:pStyle w:val="TableParagraph"/>
              <w:spacing w:line="249" w:lineRule="exact"/>
              <w:ind w:left="114"/>
            </w:pPr>
            <w:r>
              <w:t>Evaluación 2.</w:t>
            </w:r>
          </w:p>
        </w:tc>
      </w:tr>
    </w:tbl>
    <w:p w:rsidR="00620219" w:rsidRDefault="00620219" w:rsidP="00620219">
      <w:pPr>
        <w:pStyle w:val="Textoindependiente"/>
        <w:rPr>
          <w:sz w:val="20"/>
        </w:rPr>
      </w:pPr>
    </w:p>
    <w:p w:rsidR="00620219" w:rsidRDefault="00620219" w:rsidP="00620219">
      <w:pPr>
        <w:pStyle w:val="Textoindependiente"/>
        <w:spacing w:before="10"/>
        <w:rPr>
          <w:sz w:val="20"/>
        </w:rPr>
      </w:pPr>
      <w:r>
        <w:rPr>
          <w:noProof/>
          <w:lang w:val="es-CL" w:eastAsia="es-CL" w:bidi="ar-SA"/>
        </w:rPr>
        <mc:AlternateContent>
          <mc:Choice Requires="wps">
            <w:drawing>
              <wp:anchor distT="0" distB="0" distL="0" distR="0" simplePos="0" relativeHeight="251668480" behindDoc="1" locked="0" layoutInCell="1" allowOverlap="1" wp14:anchorId="3C6B92ED" wp14:editId="05F06BD6">
                <wp:simplePos x="0" y="0"/>
                <wp:positionH relativeFrom="page">
                  <wp:posOffset>1085850</wp:posOffset>
                </wp:positionH>
                <wp:positionV relativeFrom="paragraph">
                  <wp:posOffset>184150</wp:posOffset>
                </wp:positionV>
                <wp:extent cx="5606415" cy="2108835"/>
                <wp:effectExtent l="0" t="0" r="13335" b="24765"/>
                <wp:wrapTopAndBottom/>
                <wp:docPr id="7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1088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276" w:lineRule="auto"/>
                              <w:ind w:left="103" w:right="1265"/>
                              <w:rPr>
                                <w:b/>
                              </w:rPr>
                            </w:pPr>
                            <w:r>
                              <w:rPr>
                                <w:b/>
                              </w:rPr>
                              <w:t>Seleccione una o varias de las modalidades de evaluación que desarrollará en el curso/taller/seminario</w:t>
                            </w:r>
                          </w:p>
                          <w:p w:rsidR="00620219" w:rsidRDefault="00620219" w:rsidP="00620219">
                            <w:pPr>
                              <w:pStyle w:val="Textoindependiente"/>
                              <w:numPr>
                                <w:ilvl w:val="0"/>
                                <w:numId w:val="1"/>
                              </w:numPr>
                              <w:tabs>
                                <w:tab w:val="left" w:pos="823"/>
                              </w:tabs>
                              <w:spacing w:before="185"/>
                            </w:pPr>
                            <w:r>
                              <w:t>Trabajos de</w:t>
                            </w:r>
                            <w:r>
                              <w:rPr>
                                <w:spacing w:val="-10"/>
                              </w:rPr>
                              <w:t xml:space="preserve"> </w:t>
                            </w:r>
                            <w:r>
                              <w:t>investigación.</w:t>
                            </w:r>
                          </w:p>
                          <w:p w:rsidR="00620219" w:rsidRDefault="00620219" w:rsidP="00620219">
                            <w:pPr>
                              <w:pStyle w:val="Textoindependiente"/>
                              <w:numPr>
                                <w:ilvl w:val="0"/>
                                <w:numId w:val="1"/>
                              </w:numPr>
                              <w:tabs>
                                <w:tab w:val="left" w:pos="823"/>
                              </w:tabs>
                              <w:spacing w:before="2"/>
                            </w:pPr>
                            <w:r>
                              <w:t>Exposiciones orales de los</w:t>
                            </w:r>
                            <w:r>
                              <w:rPr>
                                <w:spacing w:val="-17"/>
                              </w:rPr>
                              <w:t xml:space="preserve"> </w:t>
                            </w:r>
                            <w:r>
                              <w:t>estudiantes.</w:t>
                            </w:r>
                          </w:p>
                          <w:p w:rsidR="00620219" w:rsidRDefault="00620219" w:rsidP="00620219">
                            <w:pPr>
                              <w:pStyle w:val="Textoindependiente"/>
                              <w:numPr>
                                <w:ilvl w:val="0"/>
                                <w:numId w:val="1"/>
                              </w:numPr>
                              <w:tabs>
                                <w:tab w:val="left" w:pos="823"/>
                              </w:tabs>
                              <w:spacing w:before="1" w:line="252" w:lineRule="exact"/>
                            </w:pPr>
                            <w:r>
                              <w:t>Análisis de</w:t>
                            </w:r>
                            <w:r>
                              <w:rPr>
                                <w:spacing w:val="-7"/>
                              </w:rPr>
                              <w:t xml:space="preserve"> </w:t>
                            </w:r>
                            <w:r>
                              <w:t>jurisprudencia.</w:t>
                            </w:r>
                          </w:p>
                          <w:p w:rsidR="00620219" w:rsidRDefault="00620219" w:rsidP="00620219">
                            <w:pPr>
                              <w:pStyle w:val="Textoindependiente"/>
                              <w:numPr>
                                <w:ilvl w:val="0"/>
                                <w:numId w:val="1"/>
                              </w:numPr>
                              <w:tabs>
                                <w:tab w:val="left" w:pos="823"/>
                              </w:tabs>
                              <w:spacing w:line="252" w:lineRule="exact"/>
                            </w:pPr>
                            <w:r>
                              <w:t>Pruebas</w:t>
                            </w:r>
                            <w:r>
                              <w:rPr>
                                <w:spacing w:val="-3"/>
                              </w:rPr>
                              <w:t xml:space="preserve"> </w:t>
                            </w:r>
                            <w:r>
                              <w:t>escritas.</w:t>
                            </w:r>
                          </w:p>
                          <w:p w:rsidR="00620219" w:rsidRDefault="00620219" w:rsidP="00620219">
                            <w:pPr>
                              <w:pStyle w:val="Textoindependiente"/>
                              <w:rPr>
                                <w:sz w:val="24"/>
                              </w:rPr>
                            </w:pPr>
                          </w:p>
                          <w:p w:rsidR="00620219" w:rsidRDefault="00620219" w:rsidP="00620219">
                            <w:pPr>
                              <w:pStyle w:val="Textoindependiente"/>
                              <w:spacing w:before="4"/>
                              <w:rPr>
                                <w:sz w:val="19"/>
                              </w:rPr>
                            </w:pPr>
                          </w:p>
                          <w:p w:rsidR="00620219" w:rsidRDefault="00620219" w:rsidP="00620219">
                            <w:pPr>
                              <w:ind w:left="103"/>
                              <w:rPr>
                                <w:b/>
                              </w:rPr>
                            </w:pPr>
                            <w:r>
                              <w:rPr>
                                <w:b/>
                              </w:rPr>
                              <w:t>Indique las formas, fechas y porcentaje de las evaluaciones:</w:t>
                            </w:r>
                          </w:p>
                          <w:p w:rsidR="00620219" w:rsidRDefault="00620219" w:rsidP="00620219">
                            <w:pPr>
                              <w:pStyle w:val="Textoindependiente"/>
                              <w:spacing w:before="6"/>
                              <w:rPr>
                                <w:sz w:val="19"/>
                              </w:rPr>
                            </w:pPr>
                          </w:p>
                          <w:p w:rsidR="00620219" w:rsidRDefault="00620219" w:rsidP="00620219">
                            <w:pPr>
                              <w:pStyle w:val="Textoindependiente"/>
                              <w:ind w:left="103"/>
                            </w:pPr>
                            <w:r>
                              <w:t>04/05 Evaluación 1</w:t>
                            </w:r>
                            <w:r>
                              <w:rPr>
                                <w:spacing w:val="-7"/>
                              </w:rPr>
                              <w:t xml:space="preserve"> </w:t>
                            </w:r>
                            <w:r>
                              <w:t>50%</w:t>
                            </w:r>
                          </w:p>
                          <w:p w:rsidR="00620219" w:rsidRDefault="00620219" w:rsidP="00620219">
                            <w:pPr>
                              <w:pStyle w:val="Textoindependiente"/>
                              <w:spacing w:before="13"/>
                              <w:ind w:left="103"/>
                            </w:pPr>
                            <w:r>
                              <w:t>25/05 Evaluación 2</w:t>
                            </w:r>
                            <w:r>
                              <w:rPr>
                                <w:spacing w:val="-7"/>
                              </w:rPr>
                              <w:t xml:space="preserve"> </w:t>
                            </w: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92ED" id="Text Box 108" o:spid="_x0000_s1063" type="#_x0000_t202" style="position:absolute;margin-left:85.5pt;margin-top:14.5pt;width:441.45pt;height:166.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" filled="f" strokeweight=".48pt">
                <v:textbox inset="0,0,0,0">
                  <w:txbxContent>
                    <w:p w:rsidR="00620219" w:rsidRDefault="00620219" w:rsidP="00620219">
                      <w:pPr>
                        <w:spacing w:line="276" w:lineRule="auto"/>
                        <w:ind w:left="103" w:right="1265"/>
                        <w:rPr>
                          <w:b/>
                        </w:rPr>
                      </w:pPr>
                      <w:r>
                        <w:rPr>
                          <w:b/>
                        </w:rPr>
                        <w:t>Seleccione una o varias de las modalidades de evaluación que desarrollará en el curso/taller/seminario</w:t>
                      </w:r>
                    </w:p>
                    <w:p w:rsidR="00620219" w:rsidRDefault="00620219" w:rsidP="00620219">
                      <w:pPr>
                        <w:pStyle w:val="Textoindependiente"/>
                        <w:numPr>
                          <w:ilvl w:val="0"/>
                          <w:numId w:val="1"/>
                        </w:numPr>
                        <w:tabs>
                          <w:tab w:val="left" w:pos="823"/>
                        </w:tabs>
                        <w:spacing w:before="185"/>
                      </w:pPr>
                      <w:r>
                        <w:t>Trabajos de</w:t>
                      </w:r>
                      <w:r>
                        <w:rPr>
                          <w:spacing w:val="-10"/>
                        </w:rPr>
                        <w:t xml:space="preserve"> </w:t>
                      </w:r>
                      <w:r>
                        <w:t>investigación.</w:t>
                      </w:r>
                    </w:p>
                    <w:p w:rsidR="00620219" w:rsidRDefault="00620219" w:rsidP="00620219">
                      <w:pPr>
                        <w:pStyle w:val="Textoindependiente"/>
                        <w:numPr>
                          <w:ilvl w:val="0"/>
                          <w:numId w:val="1"/>
                        </w:numPr>
                        <w:tabs>
                          <w:tab w:val="left" w:pos="823"/>
                        </w:tabs>
                        <w:spacing w:before="2"/>
                      </w:pPr>
                      <w:r>
                        <w:t>Exposiciones orales de los</w:t>
                      </w:r>
                      <w:r>
                        <w:rPr>
                          <w:spacing w:val="-17"/>
                        </w:rPr>
                        <w:t xml:space="preserve"> </w:t>
                      </w:r>
                      <w:r>
                        <w:t>estudiantes.</w:t>
                      </w:r>
                    </w:p>
                    <w:p w:rsidR="00620219" w:rsidRDefault="00620219" w:rsidP="00620219">
                      <w:pPr>
                        <w:pStyle w:val="Textoindependiente"/>
                        <w:numPr>
                          <w:ilvl w:val="0"/>
                          <w:numId w:val="1"/>
                        </w:numPr>
                        <w:tabs>
                          <w:tab w:val="left" w:pos="823"/>
                        </w:tabs>
                        <w:spacing w:before="1" w:line="252" w:lineRule="exact"/>
                      </w:pPr>
                      <w:r>
                        <w:t>Análisis de</w:t>
                      </w:r>
                      <w:r>
                        <w:rPr>
                          <w:spacing w:val="-7"/>
                        </w:rPr>
                        <w:t xml:space="preserve"> </w:t>
                      </w:r>
                      <w:r>
                        <w:t>jurisprudencia.</w:t>
                      </w:r>
                    </w:p>
                    <w:p w:rsidR="00620219" w:rsidRDefault="00620219" w:rsidP="00620219">
                      <w:pPr>
                        <w:pStyle w:val="Textoindependiente"/>
                        <w:numPr>
                          <w:ilvl w:val="0"/>
                          <w:numId w:val="1"/>
                        </w:numPr>
                        <w:tabs>
                          <w:tab w:val="left" w:pos="823"/>
                        </w:tabs>
                        <w:spacing w:line="252" w:lineRule="exact"/>
                      </w:pPr>
                      <w:r>
                        <w:t>Pruebas</w:t>
                      </w:r>
                      <w:r>
                        <w:rPr>
                          <w:spacing w:val="-3"/>
                        </w:rPr>
                        <w:t xml:space="preserve"> </w:t>
                      </w:r>
                      <w:r>
                        <w:t>escritas.</w:t>
                      </w:r>
                    </w:p>
                    <w:p w:rsidR="00620219" w:rsidRDefault="00620219" w:rsidP="00620219">
                      <w:pPr>
                        <w:pStyle w:val="Textoindependiente"/>
                        <w:rPr>
                          <w:sz w:val="24"/>
                        </w:rPr>
                      </w:pPr>
                    </w:p>
                    <w:p w:rsidR="00620219" w:rsidRDefault="00620219" w:rsidP="00620219">
                      <w:pPr>
                        <w:pStyle w:val="Textoindependiente"/>
                        <w:spacing w:before="4"/>
                        <w:rPr>
                          <w:sz w:val="19"/>
                        </w:rPr>
                      </w:pPr>
                    </w:p>
                    <w:p w:rsidR="00620219" w:rsidRDefault="00620219" w:rsidP="00620219">
                      <w:pPr>
                        <w:ind w:left="103"/>
                        <w:rPr>
                          <w:b/>
                        </w:rPr>
                      </w:pPr>
                      <w:r>
                        <w:rPr>
                          <w:b/>
                        </w:rPr>
                        <w:t>Indique las formas, fechas y porcentaje de las evaluaciones:</w:t>
                      </w:r>
                    </w:p>
                    <w:p w:rsidR="00620219" w:rsidRDefault="00620219" w:rsidP="00620219">
                      <w:pPr>
                        <w:pStyle w:val="Textoindependiente"/>
                        <w:spacing w:before="6"/>
                        <w:rPr>
                          <w:sz w:val="19"/>
                        </w:rPr>
                      </w:pPr>
                    </w:p>
                    <w:p w:rsidR="00620219" w:rsidRDefault="00620219" w:rsidP="00620219">
                      <w:pPr>
                        <w:pStyle w:val="Textoindependiente"/>
                        <w:ind w:left="103"/>
                      </w:pPr>
                      <w:r>
                        <w:t>04/05 Evaluación 1</w:t>
                      </w:r>
                      <w:r>
                        <w:rPr>
                          <w:spacing w:val="-7"/>
                        </w:rPr>
                        <w:t xml:space="preserve"> </w:t>
                      </w:r>
                      <w:r>
                        <w:t>50%</w:t>
                      </w:r>
                    </w:p>
                    <w:p w:rsidR="00620219" w:rsidRDefault="00620219" w:rsidP="00620219">
                      <w:pPr>
                        <w:pStyle w:val="Textoindependiente"/>
                        <w:spacing w:before="13"/>
                        <w:ind w:left="103"/>
                      </w:pPr>
                      <w:r>
                        <w:t>25/05 Evaluación 2</w:t>
                      </w:r>
                      <w:r>
                        <w:rPr>
                          <w:spacing w:val="-7"/>
                        </w:rPr>
                        <w:t xml:space="preserve"> </w:t>
                      </w:r>
                      <w:r>
                        <w:t>50%</w:t>
                      </w:r>
                    </w:p>
                  </w:txbxContent>
                </v:textbox>
                <w10:wrap type="topAndBottom" anchorx="page"/>
              </v:shape>
            </w:pict>
          </mc:Fallback>
        </mc:AlternateContent>
      </w:r>
    </w:p>
    <w:p w:rsidR="00620219" w:rsidRDefault="00620219" w:rsidP="00620219">
      <w:pPr>
        <w:pStyle w:val="Textoindependiente"/>
        <w:spacing w:before="3"/>
      </w:pPr>
      <w:r>
        <w:rPr>
          <w:noProof/>
          <w:lang w:val="es-CL" w:eastAsia="es-CL" w:bidi="ar-SA"/>
        </w:rPr>
        <mc:AlternateContent>
          <mc:Choice Requires="wps">
            <w:drawing>
              <wp:anchor distT="0" distB="0" distL="0" distR="0" simplePos="0" relativeHeight="251669504" behindDoc="1" locked="0" layoutInCell="1" allowOverlap="1" wp14:anchorId="7365AD22" wp14:editId="1EAFDAA1">
                <wp:simplePos x="0" y="0"/>
                <wp:positionH relativeFrom="page">
                  <wp:posOffset>1085850</wp:posOffset>
                </wp:positionH>
                <wp:positionV relativeFrom="paragraph">
                  <wp:posOffset>2331085</wp:posOffset>
                </wp:positionV>
                <wp:extent cx="5606415" cy="4942840"/>
                <wp:effectExtent l="0" t="0" r="13335" b="10160"/>
                <wp:wrapTopAndBottom/>
                <wp:docPr id="7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942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0219" w:rsidRDefault="00620219" w:rsidP="00620219">
                            <w:pPr>
                              <w:spacing w:line="248" w:lineRule="exact"/>
                              <w:ind w:left="103"/>
                              <w:rPr>
                                <w:b/>
                              </w:rPr>
                            </w:pPr>
                            <w:r>
                              <w:rPr>
                                <w:b/>
                              </w:rPr>
                              <w:t>Bibliografía:</w:t>
                            </w:r>
                          </w:p>
                          <w:p w:rsidR="00620219" w:rsidRDefault="00620219" w:rsidP="00620219">
                            <w:pPr>
                              <w:pStyle w:val="Textoindependiente"/>
                              <w:spacing w:before="8"/>
                              <w:rPr>
                                <w:sz w:val="19"/>
                              </w:rPr>
                            </w:pPr>
                          </w:p>
                          <w:p w:rsidR="00620219" w:rsidRDefault="00620219" w:rsidP="00620219">
                            <w:pPr>
                              <w:ind w:left="284" w:right="456"/>
                              <w:contextualSpacing/>
                              <w:jc w:val="both"/>
                              <w:rPr>
                                <w:rFonts w:cs="Calibri"/>
                              </w:rPr>
                            </w:pPr>
                            <w:r w:rsidRPr="008B6356">
                              <w:rPr>
                                <w:rFonts w:cs="Calibri"/>
                              </w:rPr>
                              <w:t>ARELLANO ORTIZ, Pablo, Marco teórico de la coordinación de seguridad social. LegalPublishing, Santiago, 2015.</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ARELLANO ORTIZ, Pablo, Lecciones de seguridad social. Librotecnia, Santiago, 2015.</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CIFUENTES, Hugo; ARELLANO, Pablo y WALKER, Francisco. Seguridad Social, Parte General y Pensiones, Editorial Librotecnia, Santiago, 2013.</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 xml:space="preserve"> CIFUENTES LILLO, Hugo (coordinador), Reforma previsional (algunos aspectos). LexisNexis, Santiago, 2008.</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GAJARDO HARBOE, María Cristina. Accidentes del trabajo y enfermedades profesionales. LegalPublishing, Santiago, 2015.</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HUMERES NOGUER, Héctor, Derecho del trabajo y de la seguridad social. Tomo III. 17° Edición. Editorial Jurídica de Chile, 2005.</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HUMERES NOGUER, Héctor, “El derecho a la seguridad social en las constituciones políticas de Chile: una visión panóptica”, en Revista Chilena de Derecho del Trabajo y de la Seguridad Social, vol. 2, N° 4, pp. 29-50.</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HUMERES NOGUER, Héctor, “Los desafíos de la seguridad social en el siglo XXI”, en Revista Chilena de Derecho del Trabajo y de la Seguridad Social, vol. 4, N° 7, pp. 135-151.</w:t>
                            </w:r>
                          </w:p>
                          <w:p w:rsidR="00620219" w:rsidRPr="008B6356" w:rsidRDefault="00620219" w:rsidP="00620219">
                            <w:pPr>
                              <w:ind w:left="284" w:right="456"/>
                              <w:contextualSpacing/>
                              <w:jc w:val="both"/>
                              <w:rPr>
                                <w:rFonts w:cs="Calibri"/>
                              </w:rPr>
                            </w:pPr>
                          </w:p>
                          <w:p w:rsidR="00620219" w:rsidRPr="008B6356" w:rsidRDefault="00620219" w:rsidP="00620219">
                            <w:pPr>
                              <w:pStyle w:val="Textoindependiente"/>
                              <w:spacing w:before="1" w:line="276" w:lineRule="auto"/>
                              <w:ind w:left="284" w:right="456"/>
                            </w:pPr>
                            <w:r w:rsidRPr="008B6356">
                              <w:rPr>
                                <w:rFonts w:cs="Calibri"/>
                              </w:rPr>
                              <w:t xml:space="preserve"> LANATA FUENZALIDA, Gabriela. Manual de legislación previsional. LegalPublishing, Santiago,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5AD22" id="Text Box 107" o:spid="_x0000_s1064" type="#_x0000_t202" style="position:absolute;margin-left:85.5pt;margin-top:183.55pt;width:441.45pt;height:389.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" filled="f" strokeweight=".48pt">
                <v:textbox inset="0,0,0,0">
                  <w:txbxContent>
                    <w:p w:rsidR="00620219" w:rsidRDefault="00620219" w:rsidP="00620219">
                      <w:pPr>
                        <w:spacing w:line="248" w:lineRule="exact"/>
                        <w:ind w:left="103"/>
                        <w:rPr>
                          <w:b/>
                        </w:rPr>
                      </w:pPr>
                      <w:r>
                        <w:rPr>
                          <w:b/>
                        </w:rPr>
                        <w:t>Bibliografía:</w:t>
                      </w:r>
                    </w:p>
                    <w:p w:rsidR="00620219" w:rsidRDefault="00620219" w:rsidP="00620219">
                      <w:pPr>
                        <w:pStyle w:val="Textoindependiente"/>
                        <w:spacing w:before="8"/>
                        <w:rPr>
                          <w:sz w:val="19"/>
                        </w:rPr>
                      </w:pPr>
                    </w:p>
                    <w:p w:rsidR="00620219" w:rsidRDefault="00620219" w:rsidP="00620219">
                      <w:pPr>
                        <w:ind w:left="284" w:right="456"/>
                        <w:contextualSpacing/>
                        <w:jc w:val="both"/>
                        <w:rPr>
                          <w:rFonts w:cs="Calibri"/>
                        </w:rPr>
                      </w:pPr>
                      <w:r w:rsidRPr="008B6356">
                        <w:rPr>
                          <w:rFonts w:cs="Calibri"/>
                        </w:rPr>
                        <w:t>ARELLANO ORTIZ, Pablo, Marco teórico de la coordinación de seguridad social. LegalPublishing, Santiago, 2015.</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ARELLANO ORTIZ, Pablo, Lecciones de seguridad social. Librotecnia, Santiago, 2015.</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CIFUENTES, Hugo; ARELLANO, Pablo y WALKER, Francisco. Seguridad Social, Parte General y Pensiones, Editorial Librotecnia, Santiago, 2013.</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 xml:space="preserve"> CIFUENTES LILLO, Hugo (coordinador), Reforma previsional (algunos aspectos). LexisNexis, Santiago, 2008.</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GAJARDO HARBOE, María Cristina. Accidentes del trabajo y enfermedades profesionales. LegalPublishing, Santiago, 2015.</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HUMERES NOGUER, Héctor, Derecho del trabajo y de la seguridad social. Tomo III. 17° Edición. Editorial Jurídica de Chile, 2005.</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HUMERES NOGUER, Héctor, “El derecho a la seguridad social en las constituciones políticas de Chile: una visión panóptica”, en Revista Chilena de Derecho del Trabajo y de la Seguridad Social, vol. 2, N° 4, pp. 29-50.</w:t>
                      </w:r>
                    </w:p>
                    <w:p w:rsidR="00620219" w:rsidRPr="008B6356" w:rsidRDefault="00620219" w:rsidP="00620219">
                      <w:pPr>
                        <w:ind w:left="284" w:right="456"/>
                        <w:contextualSpacing/>
                        <w:jc w:val="both"/>
                        <w:rPr>
                          <w:rFonts w:cs="Calibri"/>
                        </w:rPr>
                      </w:pPr>
                    </w:p>
                    <w:p w:rsidR="00620219" w:rsidRDefault="00620219" w:rsidP="00620219">
                      <w:pPr>
                        <w:ind w:left="284" w:right="456"/>
                        <w:contextualSpacing/>
                        <w:jc w:val="both"/>
                        <w:rPr>
                          <w:rFonts w:cs="Calibri"/>
                        </w:rPr>
                      </w:pPr>
                      <w:r w:rsidRPr="008B6356">
                        <w:rPr>
                          <w:rFonts w:cs="Calibri"/>
                        </w:rPr>
                        <w:t>HUMERES NOGUER, Héctor, “Los desafíos de la seguridad social en el siglo XXI”, en Revista Chilena de Derecho del Trabajo y de la Seguridad Social, vol. 4, N° 7, pp. 135-151.</w:t>
                      </w:r>
                    </w:p>
                    <w:p w:rsidR="00620219" w:rsidRPr="008B6356" w:rsidRDefault="00620219" w:rsidP="00620219">
                      <w:pPr>
                        <w:ind w:left="284" w:right="456"/>
                        <w:contextualSpacing/>
                        <w:jc w:val="both"/>
                        <w:rPr>
                          <w:rFonts w:cs="Calibri"/>
                        </w:rPr>
                      </w:pPr>
                    </w:p>
                    <w:p w:rsidR="00620219" w:rsidRPr="008B6356" w:rsidRDefault="00620219" w:rsidP="00620219">
                      <w:pPr>
                        <w:pStyle w:val="Textoindependiente"/>
                        <w:spacing w:before="1" w:line="276" w:lineRule="auto"/>
                        <w:ind w:left="284" w:right="456"/>
                      </w:pPr>
                      <w:r w:rsidRPr="008B6356">
                        <w:rPr>
                          <w:rFonts w:cs="Calibri"/>
                        </w:rPr>
                        <w:t xml:space="preserve"> LANATA FUENZALIDA, Gabriela. Manual de legislación previsional. LegalPublishing, Santiago, 2014.</w:t>
                      </w:r>
                    </w:p>
                  </w:txbxContent>
                </v:textbox>
                <w10:wrap type="topAndBottom" anchorx="page"/>
              </v:shape>
            </w:pict>
          </mc:Fallback>
        </mc:AlternateContent>
      </w:r>
    </w:p>
    <w:p w:rsidR="00EB7F81" w:rsidRDefault="00EB7F81"/>
    <w:sectPr w:rsidR="00EB7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131"/>
    <w:multiLevelType w:val="hybridMultilevel"/>
    <w:tmpl w:val="BC3857FE"/>
    <w:lvl w:ilvl="0" w:tplc="0A908E94">
      <w:start w:val="1"/>
      <w:numFmt w:val="decimal"/>
      <w:lvlText w:val="%1."/>
      <w:lvlJc w:val="left"/>
      <w:pPr>
        <w:ind w:left="823" w:hanging="363"/>
      </w:pPr>
      <w:rPr>
        <w:rFonts w:ascii="Times New Roman" w:eastAsia="Times New Roman" w:hAnsi="Times New Roman" w:cs="Times New Roman" w:hint="default"/>
        <w:w w:val="100"/>
        <w:sz w:val="22"/>
        <w:szCs w:val="22"/>
        <w:lang w:val="es-ES" w:eastAsia="es-ES" w:bidi="es-ES"/>
      </w:rPr>
    </w:lvl>
    <w:lvl w:ilvl="1" w:tplc="3EAEEEF0">
      <w:numFmt w:val="bullet"/>
      <w:lvlText w:val="•"/>
      <w:lvlJc w:val="left"/>
      <w:pPr>
        <w:ind w:left="1619" w:hanging="363"/>
      </w:pPr>
      <w:rPr>
        <w:rFonts w:hint="default"/>
        <w:lang w:val="es-ES" w:eastAsia="es-ES" w:bidi="es-ES"/>
      </w:rPr>
    </w:lvl>
    <w:lvl w:ilvl="2" w:tplc="1CDA5432">
      <w:numFmt w:val="bullet"/>
      <w:lvlText w:val="•"/>
      <w:lvlJc w:val="left"/>
      <w:pPr>
        <w:ind w:left="2419" w:hanging="363"/>
      </w:pPr>
      <w:rPr>
        <w:rFonts w:hint="default"/>
        <w:lang w:val="es-ES" w:eastAsia="es-ES" w:bidi="es-ES"/>
      </w:rPr>
    </w:lvl>
    <w:lvl w:ilvl="3" w:tplc="6102FC56">
      <w:numFmt w:val="bullet"/>
      <w:lvlText w:val="•"/>
      <w:lvlJc w:val="left"/>
      <w:pPr>
        <w:ind w:left="3219" w:hanging="363"/>
      </w:pPr>
      <w:rPr>
        <w:rFonts w:hint="default"/>
        <w:lang w:val="es-ES" w:eastAsia="es-ES" w:bidi="es-ES"/>
      </w:rPr>
    </w:lvl>
    <w:lvl w:ilvl="4" w:tplc="09EC13A4">
      <w:numFmt w:val="bullet"/>
      <w:lvlText w:val="•"/>
      <w:lvlJc w:val="left"/>
      <w:pPr>
        <w:ind w:left="4019" w:hanging="363"/>
      </w:pPr>
      <w:rPr>
        <w:rFonts w:hint="default"/>
        <w:lang w:val="es-ES" w:eastAsia="es-ES" w:bidi="es-ES"/>
      </w:rPr>
    </w:lvl>
    <w:lvl w:ilvl="5" w:tplc="E6784C8C">
      <w:numFmt w:val="bullet"/>
      <w:lvlText w:val="•"/>
      <w:lvlJc w:val="left"/>
      <w:pPr>
        <w:ind w:left="4819" w:hanging="363"/>
      </w:pPr>
      <w:rPr>
        <w:rFonts w:hint="default"/>
        <w:lang w:val="es-ES" w:eastAsia="es-ES" w:bidi="es-ES"/>
      </w:rPr>
    </w:lvl>
    <w:lvl w:ilvl="6" w:tplc="FA5654A8">
      <w:numFmt w:val="bullet"/>
      <w:lvlText w:val="•"/>
      <w:lvlJc w:val="left"/>
      <w:pPr>
        <w:ind w:left="5619" w:hanging="363"/>
      </w:pPr>
      <w:rPr>
        <w:rFonts w:hint="default"/>
        <w:lang w:val="es-ES" w:eastAsia="es-ES" w:bidi="es-ES"/>
      </w:rPr>
    </w:lvl>
    <w:lvl w:ilvl="7" w:tplc="2D2C4D16">
      <w:numFmt w:val="bullet"/>
      <w:lvlText w:val="•"/>
      <w:lvlJc w:val="left"/>
      <w:pPr>
        <w:ind w:left="6419" w:hanging="363"/>
      </w:pPr>
      <w:rPr>
        <w:rFonts w:hint="default"/>
        <w:lang w:val="es-ES" w:eastAsia="es-ES" w:bidi="es-ES"/>
      </w:rPr>
    </w:lvl>
    <w:lvl w:ilvl="8" w:tplc="D7EAA7CE">
      <w:numFmt w:val="bullet"/>
      <w:lvlText w:val="•"/>
      <w:lvlJc w:val="left"/>
      <w:pPr>
        <w:ind w:left="7219" w:hanging="363"/>
      </w:pPr>
      <w:rPr>
        <w:rFonts w:hint="default"/>
        <w:lang w:val="es-ES" w:eastAsia="es-ES" w:bidi="es-ES"/>
      </w:rPr>
    </w:lvl>
  </w:abstractNum>
  <w:abstractNum w:abstractNumId="1" w15:restartNumberingAfterBreak="0">
    <w:nsid w:val="0FB65D34"/>
    <w:multiLevelType w:val="hybridMultilevel"/>
    <w:tmpl w:val="2A6825A8"/>
    <w:lvl w:ilvl="0" w:tplc="2BA480E2">
      <w:start w:val="1"/>
      <w:numFmt w:val="decimal"/>
      <w:lvlText w:val="%1."/>
      <w:lvlJc w:val="left"/>
      <w:pPr>
        <w:ind w:left="823" w:hanging="360"/>
      </w:pPr>
      <w:rPr>
        <w:rFonts w:ascii="Times New Roman" w:eastAsia="Times New Roman" w:hAnsi="Times New Roman" w:cs="Times New Roman"/>
        <w:w w:val="100"/>
        <w:sz w:val="22"/>
        <w:szCs w:val="22"/>
        <w:lang w:val="es-ES" w:eastAsia="es-ES" w:bidi="es-ES"/>
      </w:rPr>
    </w:lvl>
    <w:lvl w:ilvl="1" w:tplc="FC501F14">
      <w:numFmt w:val="bullet"/>
      <w:lvlText w:val="•"/>
      <w:lvlJc w:val="left"/>
      <w:pPr>
        <w:ind w:left="1619" w:hanging="360"/>
      </w:pPr>
      <w:rPr>
        <w:rFonts w:hint="default"/>
        <w:lang w:val="es-ES" w:eastAsia="es-ES" w:bidi="es-ES"/>
      </w:rPr>
    </w:lvl>
    <w:lvl w:ilvl="2" w:tplc="A9D02334">
      <w:numFmt w:val="bullet"/>
      <w:lvlText w:val="•"/>
      <w:lvlJc w:val="left"/>
      <w:pPr>
        <w:ind w:left="2419" w:hanging="360"/>
      </w:pPr>
      <w:rPr>
        <w:rFonts w:hint="default"/>
        <w:lang w:val="es-ES" w:eastAsia="es-ES" w:bidi="es-ES"/>
      </w:rPr>
    </w:lvl>
    <w:lvl w:ilvl="3" w:tplc="0164AFD0">
      <w:numFmt w:val="bullet"/>
      <w:lvlText w:val="•"/>
      <w:lvlJc w:val="left"/>
      <w:pPr>
        <w:ind w:left="3219" w:hanging="360"/>
      </w:pPr>
      <w:rPr>
        <w:rFonts w:hint="default"/>
        <w:lang w:val="es-ES" w:eastAsia="es-ES" w:bidi="es-ES"/>
      </w:rPr>
    </w:lvl>
    <w:lvl w:ilvl="4" w:tplc="4D868F98">
      <w:numFmt w:val="bullet"/>
      <w:lvlText w:val="•"/>
      <w:lvlJc w:val="left"/>
      <w:pPr>
        <w:ind w:left="4019" w:hanging="360"/>
      </w:pPr>
      <w:rPr>
        <w:rFonts w:hint="default"/>
        <w:lang w:val="es-ES" w:eastAsia="es-ES" w:bidi="es-ES"/>
      </w:rPr>
    </w:lvl>
    <w:lvl w:ilvl="5" w:tplc="4ECA0596">
      <w:numFmt w:val="bullet"/>
      <w:lvlText w:val="•"/>
      <w:lvlJc w:val="left"/>
      <w:pPr>
        <w:ind w:left="4819" w:hanging="360"/>
      </w:pPr>
      <w:rPr>
        <w:rFonts w:hint="default"/>
        <w:lang w:val="es-ES" w:eastAsia="es-ES" w:bidi="es-ES"/>
      </w:rPr>
    </w:lvl>
    <w:lvl w:ilvl="6" w:tplc="AE1E33C2">
      <w:numFmt w:val="bullet"/>
      <w:lvlText w:val="•"/>
      <w:lvlJc w:val="left"/>
      <w:pPr>
        <w:ind w:left="5619" w:hanging="360"/>
      </w:pPr>
      <w:rPr>
        <w:rFonts w:hint="default"/>
        <w:lang w:val="es-ES" w:eastAsia="es-ES" w:bidi="es-ES"/>
      </w:rPr>
    </w:lvl>
    <w:lvl w:ilvl="7" w:tplc="28186B50">
      <w:numFmt w:val="bullet"/>
      <w:lvlText w:val="•"/>
      <w:lvlJc w:val="left"/>
      <w:pPr>
        <w:ind w:left="6419" w:hanging="360"/>
      </w:pPr>
      <w:rPr>
        <w:rFonts w:hint="default"/>
        <w:lang w:val="es-ES" w:eastAsia="es-ES" w:bidi="es-ES"/>
      </w:rPr>
    </w:lvl>
    <w:lvl w:ilvl="8" w:tplc="421A5892">
      <w:numFmt w:val="bullet"/>
      <w:lvlText w:val="•"/>
      <w:lvlJc w:val="left"/>
      <w:pPr>
        <w:ind w:left="7219" w:hanging="360"/>
      </w:pPr>
      <w:rPr>
        <w:rFonts w:hint="default"/>
        <w:lang w:val="es-ES" w:eastAsia="es-ES" w:bidi="es-ES"/>
      </w:rPr>
    </w:lvl>
  </w:abstractNum>
  <w:abstractNum w:abstractNumId="2" w15:restartNumberingAfterBreak="0">
    <w:nsid w:val="33992A38"/>
    <w:multiLevelType w:val="hybridMultilevel"/>
    <w:tmpl w:val="DC320F8A"/>
    <w:lvl w:ilvl="0" w:tplc="6EF65E10">
      <w:start w:val="1"/>
      <w:numFmt w:val="decimal"/>
      <w:lvlText w:val="%1."/>
      <w:lvlJc w:val="left"/>
      <w:pPr>
        <w:ind w:left="823" w:hanging="360"/>
      </w:pPr>
      <w:rPr>
        <w:rFonts w:ascii="Times New Roman" w:eastAsia="Times New Roman" w:hAnsi="Times New Roman" w:cs="Times New Roman"/>
        <w:w w:val="100"/>
        <w:sz w:val="22"/>
        <w:szCs w:val="22"/>
        <w:lang w:val="es-ES" w:eastAsia="es-ES" w:bidi="es-ES"/>
      </w:rPr>
    </w:lvl>
    <w:lvl w:ilvl="1" w:tplc="B2CA5FA0">
      <w:numFmt w:val="bullet"/>
      <w:lvlText w:val="•"/>
      <w:lvlJc w:val="left"/>
      <w:pPr>
        <w:ind w:left="1619" w:hanging="360"/>
      </w:pPr>
      <w:rPr>
        <w:rFonts w:hint="default"/>
        <w:lang w:val="es-ES" w:eastAsia="es-ES" w:bidi="es-ES"/>
      </w:rPr>
    </w:lvl>
    <w:lvl w:ilvl="2" w:tplc="FC6C6330">
      <w:numFmt w:val="bullet"/>
      <w:lvlText w:val="•"/>
      <w:lvlJc w:val="left"/>
      <w:pPr>
        <w:ind w:left="2419" w:hanging="360"/>
      </w:pPr>
      <w:rPr>
        <w:rFonts w:hint="default"/>
        <w:lang w:val="es-ES" w:eastAsia="es-ES" w:bidi="es-ES"/>
      </w:rPr>
    </w:lvl>
    <w:lvl w:ilvl="3" w:tplc="945CF164">
      <w:numFmt w:val="bullet"/>
      <w:lvlText w:val="•"/>
      <w:lvlJc w:val="left"/>
      <w:pPr>
        <w:ind w:left="3219" w:hanging="360"/>
      </w:pPr>
      <w:rPr>
        <w:rFonts w:hint="default"/>
        <w:lang w:val="es-ES" w:eastAsia="es-ES" w:bidi="es-ES"/>
      </w:rPr>
    </w:lvl>
    <w:lvl w:ilvl="4" w:tplc="1B6EC23E">
      <w:numFmt w:val="bullet"/>
      <w:lvlText w:val="•"/>
      <w:lvlJc w:val="left"/>
      <w:pPr>
        <w:ind w:left="4019" w:hanging="360"/>
      </w:pPr>
      <w:rPr>
        <w:rFonts w:hint="default"/>
        <w:lang w:val="es-ES" w:eastAsia="es-ES" w:bidi="es-ES"/>
      </w:rPr>
    </w:lvl>
    <w:lvl w:ilvl="5" w:tplc="73866B18">
      <w:numFmt w:val="bullet"/>
      <w:lvlText w:val="•"/>
      <w:lvlJc w:val="left"/>
      <w:pPr>
        <w:ind w:left="4819" w:hanging="360"/>
      </w:pPr>
      <w:rPr>
        <w:rFonts w:hint="default"/>
        <w:lang w:val="es-ES" w:eastAsia="es-ES" w:bidi="es-ES"/>
      </w:rPr>
    </w:lvl>
    <w:lvl w:ilvl="6" w:tplc="E39A4D04">
      <w:numFmt w:val="bullet"/>
      <w:lvlText w:val="•"/>
      <w:lvlJc w:val="left"/>
      <w:pPr>
        <w:ind w:left="5619" w:hanging="360"/>
      </w:pPr>
      <w:rPr>
        <w:rFonts w:hint="default"/>
        <w:lang w:val="es-ES" w:eastAsia="es-ES" w:bidi="es-ES"/>
      </w:rPr>
    </w:lvl>
    <w:lvl w:ilvl="7" w:tplc="E26E59E6">
      <w:numFmt w:val="bullet"/>
      <w:lvlText w:val="•"/>
      <w:lvlJc w:val="left"/>
      <w:pPr>
        <w:ind w:left="6419" w:hanging="360"/>
      </w:pPr>
      <w:rPr>
        <w:rFonts w:hint="default"/>
        <w:lang w:val="es-ES" w:eastAsia="es-ES" w:bidi="es-ES"/>
      </w:rPr>
    </w:lvl>
    <w:lvl w:ilvl="8" w:tplc="5CD84E5C">
      <w:numFmt w:val="bullet"/>
      <w:lvlText w:val="•"/>
      <w:lvlJc w:val="left"/>
      <w:pPr>
        <w:ind w:left="7219" w:hanging="360"/>
      </w:pPr>
      <w:rPr>
        <w:rFonts w:hint="default"/>
        <w:lang w:val="es-ES" w:eastAsia="es-ES" w:bidi="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19"/>
    <w:rsid w:val="0014063F"/>
    <w:rsid w:val="00372CE8"/>
    <w:rsid w:val="00620219"/>
    <w:rsid w:val="00EB7F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82F9-2546-400C-8191-5EC3DFE4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0219"/>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620219"/>
    <w:pPr>
      <w:ind w:left="10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20219"/>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6202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20219"/>
  </w:style>
  <w:style w:type="character" w:customStyle="1" w:styleId="TextoindependienteCar">
    <w:name w:val="Texto independiente Car"/>
    <w:basedOn w:val="Fuentedeprrafopredeter"/>
    <w:link w:val="Textoindependiente"/>
    <w:uiPriority w:val="1"/>
    <w:rsid w:val="00620219"/>
    <w:rPr>
      <w:rFonts w:ascii="Times New Roman" w:eastAsia="Times New Roman" w:hAnsi="Times New Roman" w:cs="Times New Roman"/>
      <w:lang w:val="es-ES" w:eastAsia="es-ES" w:bidi="es-ES"/>
    </w:rPr>
  </w:style>
  <w:style w:type="paragraph" w:customStyle="1" w:styleId="TableParagraph">
    <w:name w:val="Table Paragraph"/>
    <w:basedOn w:val="Normal"/>
    <w:uiPriority w:val="1"/>
    <w:qFormat/>
    <w:rsid w:val="00620219"/>
    <w:pPr>
      <w:ind w:left="115"/>
    </w:pPr>
  </w:style>
  <w:style w:type="paragraph" w:customStyle="1" w:styleId="Default">
    <w:name w:val="Default"/>
    <w:rsid w:val="006202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4200</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2020-03-23T21:10:00Z</dcterms:created>
  <dcterms:modified xsi:type="dcterms:W3CDTF">2020-03-23T21:10:00Z</dcterms:modified>
</cp:coreProperties>
</file>