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3F5A" w14:textId="4893C4DB" w:rsidR="00D26755" w:rsidRDefault="00C34149">
      <w:pPr>
        <w:tabs>
          <w:tab w:val="left" w:pos="0"/>
        </w:tabs>
        <w:suppressAutoHyphens/>
        <w:jc w:val="both"/>
        <w:rPr>
          <w:b/>
          <w:spacing w:val="-2"/>
          <w:sz w:val="22"/>
          <w:lang w:val="en-US"/>
        </w:rPr>
      </w:pPr>
      <w:r>
        <w:rPr>
          <w:b/>
          <w:noProof/>
          <w:spacing w:val="20"/>
          <w:sz w:val="20"/>
        </w:rPr>
        <w:drawing>
          <wp:inline distT="0" distB="0" distL="0" distR="0" wp14:anchorId="4851CAFC" wp14:editId="683B5E0B">
            <wp:extent cx="600075" cy="102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5C14" w14:textId="77777777" w:rsidR="00D26755" w:rsidRDefault="00D26755">
      <w:pPr>
        <w:tabs>
          <w:tab w:val="left" w:pos="0"/>
        </w:tabs>
        <w:suppressAutoHyphens/>
        <w:jc w:val="both"/>
        <w:rPr>
          <w:b/>
          <w:spacing w:val="-2"/>
          <w:sz w:val="20"/>
          <w:lang w:val="en-US"/>
        </w:rPr>
      </w:pPr>
    </w:p>
    <w:p w14:paraId="407D32D3" w14:textId="77777777" w:rsidR="00D26755" w:rsidRPr="00E11053" w:rsidRDefault="00D26755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  <w:lang w:val="es-MX"/>
        </w:rPr>
      </w:pPr>
      <w:r w:rsidRPr="00E11053">
        <w:rPr>
          <w:rFonts w:ascii="Times New Roman" w:hAnsi="Times New Roman"/>
          <w:b/>
          <w:spacing w:val="-2"/>
          <w:sz w:val="22"/>
          <w:lang w:val="es-MX"/>
        </w:rPr>
        <w:t>UNIVERSIDAD DE CHILE</w:t>
      </w:r>
    </w:p>
    <w:p w14:paraId="1E138E0A" w14:textId="77777777" w:rsidR="00D26755" w:rsidRPr="00E11053" w:rsidRDefault="00D26755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  <w:lang w:val="es-MX"/>
        </w:rPr>
      </w:pPr>
      <w:r w:rsidRPr="00E11053">
        <w:rPr>
          <w:rFonts w:ascii="Times New Roman" w:hAnsi="Times New Roman"/>
          <w:b/>
          <w:spacing w:val="-2"/>
          <w:sz w:val="22"/>
          <w:lang w:val="es-MX"/>
        </w:rPr>
        <w:t>FACULTAD DE CIENCIAS</w:t>
      </w:r>
    </w:p>
    <w:p w14:paraId="6F3CD0C0" w14:textId="77777777" w:rsidR="00D26755" w:rsidRPr="00E11053" w:rsidRDefault="00D26755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  <w:lang w:val="es-MX"/>
        </w:rPr>
      </w:pPr>
      <w:r w:rsidRPr="00E11053">
        <w:rPr>
          <w:rFonts w:ascii="Times New Roman" w:hAnsi="Times New Roman"/>
          <w:b/>
          <w:spacing w:val="-2"/>
          <w:sz w:val="22"/>
          <w:u w:val="single"/>
          <w:lang w:val="es-MX"/>
        </w:rPr>
        <w:t>DEPARTAMENTO DE FISICA</w:t>
      </w:r>
    </w:p>
    <w:p w14:paraId="0B213BA8" w14:textId="77777777" w:rsidR="00D26755" w:rsidRPr="00032220" w:rsidRDefault="00D26755">
      <w:pPr>
        <w:suppressAutoHyphens/>
        <w:spacing w:line="30" w:lineRule="atLeast"/>
        <w:jc w:val="center"/>
        <w:rPr>
          <w:rFonts w:ascii="Arial" w:hAnsi="Arial"/>
          <w:b/>
          <w:spacing w:val="-2"/>
          <w:u w:val="single"/>
          <w:lang w:val="es-MX"/>
        </w:rPr>
      </w:pPr>
    </w:p>
    <w:p w14:paraId="14FA50B5" w14:textId="77777777" w:rsidR="00D26755" w:rsidRPr="00032220" w:rsidRDefault="00D26755">
      <w:pPr>
        <w:suppressAutoHyphens/>
        <w:spacing w:line="30" w:lineRule="atLeast"/>
        <w:rPr>
          <w:rFonts w:ascii="Times New Roman" w:hAnsi="Times New Roman"/>
          <w:b/>
          <w:spacing w:val="-2"/>
          <w:u w:val="single"/>
          <w:lang w:val="es-MX"/>
        </w:rPr>
      </w:pPr>
    </w:p>
    <w:p w14:paraId="61F6FDD4" w14:textId="77777777" w:rsidR="00D26755" w:rsidRPr="00032220" w:rsidRDefault="0037634E">
      <w:pPr>
        <w:pStyle w:val="Ttulo1"/>
        <w:rPr>
          <w:sz w:val="32"/>
          <w:lang w:val="es-MX"/>
        </w:rPr>
      </w:pPr>
      <w:r>
        <w:rPr>
          <w:sz w:val="32"/>
          <w:lang w:val="es-MX"/>
        </w:rPr>
        <w:t>FISICA II</w:t>
      </w:r>
    </w:p>
    <w:p w14:paraId="5B749232" w14:textId="77777777" w:rsidR="00D26755" w:rsidRDefault="00D26755"/>
    <w:p w14:paraId="22195C63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lang w:val="es-MX"/>
        </w:rPr>
      </w:pPr>
    </w:p>
    <w:p w14:paraId="41F9FBBC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1.</w:t>
      </w:r>
      <w:r>
        <w:rPr>
          <w:rFonts w:ascii="Times New Roman" w:hAnsi="Times New Roman"/>
          <w:spacing w:val="-2"/>
          <w:sz w:val="22"/>
          <w:lang w:val="en-US"/>
        </w:rPr>
        <w:noBreakHyphen/>
        <w:t xml:space="preserve">    </w:t>
      </w:r>
      <w:r>
        <w:rPr>
          <w:rFonts w:ascii="Times New Roman" w:hAnsi="Times New Roman"/>
          <w:b/>
          <w:spacing w:val="-2"/>
          <w:sz w:val="22"/>
          <w:u w:val="single"/>
          <w:lang w:val="en-US"/>
        </w:rPr>
        <w:t>ELECTROSTÁTICA</w:t>
      </w:r>
    </w:p>
    <w:p w14:paraId="2E3B36DC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</w:p>
    <w:p w14:paraId="30B46E6A" w14:textId="77777777" w:rsidR="00D26755" w:rsidRPr="00032220" w:rsidRDefault="00D26755">
      <w:pPr>
        <w:suppressAutoHyphens/>
        <w:spacing w:line="30" w:lineRule="atLeast"/>
        <w:ind w:left="705" w:hanging="705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(a)</w:t>
      </w:r>
      <w:r w:rsidRPr="00032220">
        <w:rPr>
          <w:rFonts w:ascii="Times New Roman" w:hAnsi="Times New Roman"/>
          <w:spacing w:val="-2"/>
          <w:sz w:val="22"/>
          <w:lang w:val="es-MX"/>
        </w:rPr>
        <w:tab/>
        <w:t>Carga eléctrica y Ley de Coulomb.</w:t>
      </w:r>
    </w:p>
    <w:p w14:paraId="14FC9FD8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(b)</w:t>
      </w:r>
      <w:r w:rsidRPr="00032220">
        <w:rPr>
          <w:rFonts w:ascii="Times New Roman" w:hAnsi="Times New Roman"/>
          <w:spacing w:val="-2"/>
          <w:sz w:val="22"/>
          <w:lang w:val="es-MX"/>
        </w:rPr>
        <w:tab/>
        <w:t xml:space="preserve">Campo Eléctrico y Línes de Fuerza. </w:t>
      </w:r>
    </w:p>
    <w:p w14:paraId="3A8CD1F3" w14:textId="77777777" w:rsidR="00D26755" w:rsidRPr="00032220" w:rsidRDefault="00D26755">
      <w:pPr>
        <w:suppressAutoHyphens/>
        <w:spacing w:line="30" w:lineRule="atLeast"/>
        <w:ind w:left="705" w:hanging="705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(c)</w:t>
      </w:r>
      <w:r w:rsidRPr="00032220">
        <w:rPr>
          <w:rFonts w:ascii="Times New Roman" w:hAnsi="Times New Roman"/>
          <w:spacing w:val="-2"/>
          <w:sz w:val="22"/>
          <w:lang w:val="es-MX"/>
        </w:rPr>
        <w:tab/>
        <w:t>Cálculo del campo eléctrico para distribuciones de carga continua.</w:t>
      </w:r>
    </w:p>
    <w:p w14:paraId="475F1EC2" w14:textId="77777777" w:rsidR="00D26755" w:rsidRPr="00032220" w:rsidRDefault="00D26755">
      <w:pPr>
        <w:numPr>
          <w:ilvl w:val="0"/>
          <w:numId w:val="16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Flujo eléctrico y Ley de Gauss.</w:t>
      </w:r>
    </w:p>
    <w:p w14:paraId="272BDD42" w14:textId="77777777" w:rsidR="00D26755" w:rsidRDefault="00D26755">
      <w:pPr>
        <w:numPr>
          <w:ilvl w:val="0"/>
          <w:numId w:val="16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Potencial eléctrico.</w:t>
      </w:r>
    </w:p>
    <w:p w14:paraId="58D3EC37" w14:textId="77777777" w:rsidR="00D26755" w:rsidRDefault="00D26755">
      <w:pPr>
        <w:numPr>
          <w:ilvl w:val="0"/>
          <w:numId w:val="16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Energía del campo electrostático.</w:t>
      </w:r>
    </w:p>
    <w:p w14:paraId="5519DF82" w14:textId="77777777" w:rsidR="00D26755" w:rsidRDefault="00D26755">
      <w:pPr>
        <w:numPr>
          <w:ilvl w:val="0"/>
          <w:numId w:val="16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Conductores eléctricos.</w:t>
      </w:r>
    </w:p>
    <w:p w14:paraId="5CA05CC9" w14:textId="77777777" w:rsidR="00D26755" w:rsidRDefault="00D26755">
      <w:pPr>
        <w:numPr>
          <w:ilvl w:val="0"/>
          <w:numId w:val="16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Condensadores.</w:t>
      </w:r>
    </w:p>
    <w:p w14:paraId="0F146DB4" w14:textId="77777777" w:rsidR="00D26755" w:rsidRDefault="00D26755">
      <w:pPr>
        <w:numPr>
          <w:ilvl w:val="0"/>
          <w:numId w:val="16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Dieléctricos.</w:t>
      </w:r>
    </w:p>
    <w:p w14:paraId="1DC14E56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</w:p>
    <w:p w14:paraId="1BE6F8B5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u w:val="single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2.</w:t>
      </w:r>
      <w:r>
        <w:rPr>
          <w:rFonts w:ascii="Times New Roman" w:hAnsi="Times New Roman"/>
          <w:spacing w:val="-2"/>
          <w:sz w:val="22"/>
          <w:lang w:val="en-US"/>
        </w:rPr>
        <w:noBreakHyphen/>
        <w:t xml:space="preserve">    </w:t>
      </w:r>
      <w:r>
        <w:rPr>
          <w:rFonts w:ascii="Times New Roman" w:hAnsi="Times New Roman"/>
          <w:b/>
          <w:spacing w:val="-2"/>
          <w:sz w:val="22"/>
          <w:u w:val="single"/>
          <w:lang w:val="en-US"/>
        </w:rPr>
        <w:t>CORRIENTE ELÉCTRICA Y CIRCUITOS</w:t>
      </w:r>
    </w:p>
    <w:p w14:paraId="06E00BD4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</w:p>
    <w:p w14:paraId="5C326FD9" w14:textId="77777777" w:rsidR="00D26755" w:rsidRPr="00032220" w:rsidRDefault="00D26755">
      <w:pPr>
        <w:numPr>
          <w:ilvl w:val="0"/>
          <w:numId w:val="4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Movimiento de cargas y Corriente.</w:t>
      </w:r>
    </w:p>
    <w:p w14:paraId="15F9BBA4" w14:textId="77777777" w:rsidR="00D26755" w:rsidRPr="00032220" w:rsidRDefault="00D26755">
      <w:pPr>
        <w:numPr>
          <w:ilvl w:val="0"/>
          <w:numId w:val="4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Ley de Ohm y Resistencia.</w:t>
      </w:r>
    </w:p>
    <w:p w14:paraId="28A033F5" w14:textId="77777777" w:rsidR="00D26755" w:rsidRPr="00032220" w:rsidRDefault="00D26755">
      <w:pPr>
        <w:numPr>
          <w:ilvl w:val="0"/>
          <w:numId w:val="4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Resistencias en serie y en paralelo.</w:t>
      </w:r>
    </w:p>
    <w:p w14:paraId="24F60C62" w14:textId="77777777" w:rsidR="00D26755" w:rsidRDefault="00D26755">
      <w:pPr>
        <w:numPr>
          <w:ilvl w:val="0"/>
          <w:numId w:val="4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Energía en un circuito.</w:t>
      </w:r>
    </w:p>
    <w:p w14:paraId="0E45BEEE" w14:textId="77777777" w:rsidR="00D26755" w:rsidRDefault="00D26755">
      <w:pPr>
        <w:numPr>
          <w:ilvl w:val="0"/>
          <w:numId w:val="4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Leyes de Kirchhoff.</w:t>
      </w:r>
    </w:p>
    <w:p w14:paraId="24BA7433" w14:textId="77777777" w:rsidR="00D26755" w:rsidRPr="00032220" w:rsidRDefault="00D26755">
      <w:pPr>
        <w:numPr>
          <w:ilvl w:val="0"/>
          <w:numId w:val="4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Circuito RC y Puente de Wheatstone.</w:t>
      </w:r>
    </w:p>
    <w:p w14:paraId="200883CC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</w:p>
    <w:p w14:paraId="01B4F697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3.</w:t>
      </w:r>
      <w:r>
        <w:rPr>
          <w:rFonts w:ascii="Times New Roman" w:hAnsi="Times New Roman"/>
          <w:spacing w:val="-2"/>
          <w:sz w:val="22"/>
          <w:lang w:val="en-US"/>
        </w:rPr>
        <w:noBreakHyphen/>
        <w:t xml:space="preserve">    </w:t>
      </w:r>
      <w:r>
        <w:rPr>
          <w:rFonts w:ascii="Times New Roman" w:hAnsi="Times New Roman"/>
          <w:b/>
          <w:spacing w:val="-2"/>
          <w:sz w:val="22"/>
          <w:u w:val="single"/>
          <w:lang w:val="en-US"/>
        </w:rPr>
        <w:t>CAMPO MAGNÉTICO</w:t>
      </w:r>
    </w:p>
    <w:p w14:paraId="1664AB4A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</w:p>
    <w:p w14:paraId="2F0C04B6" w14:textId="77777777" w:rsidR="00D26755" w:rsidRDefault="00D26755">
      <w:pPr>
        <w:numPr>
          <w:ilvl w:val="0"/>
          <w:numId w:val="5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Definición de Campo Magnético.</w:t>
      </w:r>
    </w:p>
    <w:p w14:paraId="7B1D87E4" w14:textId="77777777" w:rsidR="00D26755" w:rsidRDefault="00D26755">
      <w:pPr>
        <w:numPr>
          <w:ilvl w:val="0"/>
          <w:numId w:val="5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Fuerza de Lorentz.</w:t>
      </w:r>
    </w:p>
    <w:p w14:paraId="36F32480" w14:textId="77777777" w:rsidR="00D26755" w:rsidRDefault="00D26755">
      <w:pPr>
        <w:numPr>
          <w:ilvl w:val="0"/>
          <w:numId w:val="5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Ley de Ampere.</w:t>
      </w:r>
    </w:p>
    <w:p w14:paraId="28CC00EB" w14:textId="77777777" w:rsidR="00D26755" w:rsidRDefault="00D26755">
      <w:pPr>
        <w:numPr>
          <w:ilvl w:val="0"/>
          <w:numId w:val="5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Ley de Biot-Savart.</w:t>
      </w:r>
    </w:p>
    <w:p w14:paraId="354BF69D" w14:textId="77777777" w:rsidR="00D26755" w:rsidRPr="00032220" w:rsidRDefault="00D26755">
      <w:pPr>
        <w:numPr>
          <w:ilvl w:val="0"/>
          <w:numId w:val="5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Campo Magnético de un Selenoide.</w:t>
      </w:r>
    </w:p>
    <w:p w14:paraId="3E40A433" w14:textId="77777777" w:rsidR="00D26755" w:rsidRDefault="00D26755">
      <w:pPr>
        <w:numPr>
          <w:ilvl w:val="0"/>
          <w:numId w:val="5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Flujo Mgnético</w:t>
      </w:r>
    </w:p>
    <w:p w14:paraId="50E81716" w14:textId="77777777" w:rsidR="00D26755" w:rsidRPr="00032220" w:rsidRDefault="00D26755">
      <w:pPr>
        <w:numPr>
          <w:ilvl w:val="0"/>
          <w:numId w:val="5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Inducción electromagnética y FEM inducida.</w:t>
      </w:r>
    </w:p>
    <w:p w14:paraId="72CA89AC" w14:textId="77777777" w:rsidR="00D26755" w:rsidRDefault="00D26755">
      <w:pPr>
        <w:numPr>
          <w:ilvl w:val="0"/>
          <w:numId w:val="5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Inductancia mutua y autoinductancia.</w:t>
      </w:r>
    </w:p>
    <w:p w14:paraId="5F106DCA" w14:textId="77777777" w:rsidR="00D26755" w:rsidRPr="00032220" w:rsidRDefault="00D26755">
      <w:pPr>
        <w:numPr>
          <w:ilvl w:val="0"/>
          <w:numId w:val="5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Circuitos de corriente alterna, impedancia.</w:t>
      </w:r>
    </w:p>
    <w:p w14:paraId="1450C437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</w:p>
    <w:p w14:paraId="79841FAF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u w:val="single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 xml:space="preserve">4.-    </w:t>
      </w:r>
      <w:r w:rsidRPr="00032220">
        <w:rPr>
          <w:rFonts w:ascii="Times New Roman" w:hAnsi="Times New Roman"/>
          <w:b/>
          <w:spacing w:val="-2"/>
          <w:sz w:val="22"/>
          <w:u w:val="single"/>
          <w:lang w:val="es-MX"/>
        </w:rPr>
        <w:t>ECUACIONES DE MAXWELL Y ONDAS ELECTROMAGNÉTICAS</w:t>
      </w:r>
    </w:p>
    <w:p w14:paraId="5CC07522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u w:val="single"/>
          <w:lang w:val="es-MX"/>
        </w:rPr>
      </w:pPr>
    </w:p>
    <w:p w14:paraId="5E5A7D3B" w14:textId="77777777" w:rsidR="00D26755" w:rsidRDefault="00D26755">
      <w:pPr>
        <w:numPr>
          <w:ilvl w:val="0"/>
          <w:numId w:val="6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Ecuaciones de Maxwell.</w:t>
      </w:r>
    </w:p>
    <w:p w14:paraId="50831F24" w14:textId="77777777" w:rsidR="00D26755" w:rsidRPr="00032220" w:rsidRDefault="00D26755">
      <w:pPr>
        <w:numPr>
          <w:ilvl w:val="0"/>
          <w:numId w:val="6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 xml:space="preserve">Ecuación de Onda y Ondas Electromagnéticas. </w:t>
      </w:r>
    </w:p>
    <w:p w14:paraId="514E98B2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</w:p>
    <w:p w14:paraId="4F44BEBA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</w:p>
    <w:p w14:paraId="1B55CC26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 xml:space="preserve">5.-     </w:t>
      </w:r>
      <w:r>
        <w:rPr>
          <w:rFonts w:ascii="Times New Roman" w:hAnsi="Times New Roman"/>
          <w:b/>
          <w:spacing w:val="-2"/>
          <w:sz w:val="22"/>
          <w:u w:val="single"/>
          <w:lang w:val="en-US"/>
        </w:rPr>
        <w:t>ONDAS MECÁNICAS:</w:t>
      </w:r>
    </w:p>
    <w:p w14:paraId="45859AD5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</w:p>
    <w:p w14:paraId="3191ACBB" w14:textId="77777777" w:rsidR="00D26755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Tipo de ondas.</w:t>
      </w:r>
    </w:p>
    <w:p w14:paraId="3C9C431F" w14:textId="77777777" w:rsidR="00D26755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Ondas viajeras unidimensionales.</w:t>
      </w:r>
    </w:p>
    <w:p w14:paraId="51C7D726" w14:textId="77777777" w:rsidR="00D26755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Superposición.</w:t>
      </w:r>
    </w:p>
    <w:p w14:paraId="7A95B34E" w14:textId="77777777" w:rsidR="00D26755" w:rsidRPr="00032220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La velocidad de las ondas en una cuerda.</w:t>
      </w:r>
    </w:p>
    <w:p w14:paraId="5C0CA3C1" w14:textId="77777777" w:rsidR="00D26755" w:rsidRPr="00032220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Reflexión y transmisión de ondas.</w:t>
      </w:r>
    </w:p>
    <w:p w14:paraId="6BF31D05" w14:textId="77777777" w:rsidR="00D26755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Ondas armónicas.</w:t>
      </w:r>
    </w:p>
    <w:p w14:paraId="68AD36F5" w14:textId="77777777" w:rsidR="00D26755" w:rsidRPr="00032220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Energía transmitida por las ondas armónicas sobre cuerdas.</w:t>
      </w:r>
    </w:p>
    <w:p w14:paraId="582255CE" w14:textId="77777777" w:rsidR="00D26755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Ecuación lineal de onda.</w:t>
      </w:r>
    </w:p>
    <w:p w14:paraId="3842A2E4" w14:textId="77777777" w:rsidR="00D26755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Ondas sonoras.</w:t>
      </w:r>
    </w:p>
    <w:p w14:paraId="6F6FE39C" w14:textId="77777777" w:rsidR="00D26755" w:rsidRDefault="00D26755">
      <w:pPr>
        <w:numPr>
          <w:ilvl w:val="0"/>
          <w:numId w:val="7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Superposición y ondas estacionarias.</w:t>
      </w:r>
    </w:p>
    <w:p w14:paraId="327BCF42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</w:p>
    <w:p w14:paraId="52CAECEB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u w:val="single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 xml:space="preserve">6.-     </w:t>
      </w:r>
      <w:r>
        <w:rPr>
          <w:rFonts w:ascii="Times New Roman" w:hAnsi="Times New Roman"/>
          <w:b/>
          <w:spacing w:val="-2"/>
          <w:sz w:val="22"/>
          <w:u w:val="single"/>
          <w:lang w:val="en-US"/>
        </w:rPr>
        <w:t>LUZ</w:t>
      </w:r>
    </w:p>
    <w:p w14:paraId="4DEFDA52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u w:val="single"/>
          <w:lang w:val="en-US"/>
        </w:rPr>
      </w:pPr>
    </w:p>
    <w:p w14:paraId="05976BA9" w14:textId="77777777" w:rsidR="00D26755" w:rsidRDefault="00D26755">
      <w:pPr>
        <w:numPr>
          <w:ilvl w:val="0"/>
          <w:numId w:val="8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¿Onda o Partícula?.</w:t>
      </w:r>
    </w:p>
    <w:p w14:paraId="1D09ED24" w14:textId="77777777" w:rsidR="00D26755" w:rsidRPr="00032220" w:rsidRDefault="00D26755">
      <w:pPr>
        <w:numPr>
          <w:ilvl w:val="0"/>
          <w:numId w:val="8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Ondas electromagnéticas y velocidad de la luz.</w:t>
      </w:r>
    </w:p>
    <w:p w14:paraId="20DB4124" w14:textId="77777777" w:rsidR="00D26755" w:rsidRPr="00032220" w:rsidRDefault="00D26755">
      <w:pPr>
        <w:numPr>
          <w:ilvl w:val="0"/>
          <w:numId w:val="8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Reflexión y Refracción, Principio de Fermat.</w:t>
      </w:r>
    </w:p>
    <w:p w14:paraId="165ECB5C" w14:textId="77777777" w:rsidR="00D26755" w:rsidRDefault="00D26755">
      <w:pPr>
        <w:numPr>
          <w:ilvl w:val="0"/>
          <w:numId w:val="8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Polarización.</w:t>
      </w:r>
    </w:p>
    <w:p w14:paraId="4DAC54A0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</w:p>
    <w:p w14:paraId="67374D8C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u w:val="single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 xml:space="preserve">7.-     </w:t>
      </w:r>
      <w:r>
        <w:rPr>
          <w:rFonts w:ascii="Times New Roman" w:hAnsi="Times New Roman"/>
          <w:b/>
          <w:spacing w:val="-2"/>
          <w:sz w:val="22"/>
          <w:u w:val="single"/>
          <w:lang w:val="en-US"/>
        </w:rPr>
        <w:t>ÓPTICA GEOMÉTRICA</w:t>
      </w:r>
    </w:p>
    <w:p w14:paraId="4FA6E261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u w:val="single"/>
          <w:lang w:val="en-US"/>
        </w:rPr>
      </w:pPr>
    </w:p>
    <w:p w14:paraId="50477A01" w14:textId="77777777" w:rsidR="00D26755" w:rsidRDefault="00D26755">
      <w:pPr>
        <w:numPr>
          <w:ilvl w:val="0"/>
          <w:numId w:val="9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Espejos planos y esféricos.</w:t>
      </w:r>
    </w:p>
    <w:p w14:paraId="61205F3D" w14:textId="77777777" w:rsidR="00D26755" w:rsidRPr="00032220" w:rsidRDefault="00D26755">
      <w:pPr>
        <w:numPr>
          <w:ilvl w:val="0"/>
          <w:numId w:val="9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 xml:space="preserve">Lentes y formación de imágenes. </w:t>
      </w:r>
    </w:p>
    <w:p w14:paraId="31F29010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</w:p>
    <w:p w14:paraId="418D74AD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u w:val="single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 xml:space="preserve">8.-     </w:t>
      </w:r>
      <w:r>
        <w:rPr>
          <w:rFonts w:ascii="Times New Roman" w:hAnsi="Times New Roman"/>
          <w:b/>
          <w:spacing w:val="-2"/>
          <w:sz w:val="22"/>
          <w:u w:val="single"/>
          <w:lang w:val="en-US"/>
        </w:rPr>
        <w:t>ÓPTICA FÍSICA</w:t>
      </w:r>
    </w:p>
    <w:p w14:paraId="6AC1F9E5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u w:val="single"/>
          <w:lang w:val="en-US"/>
        </w:rPr>
      </w:pPr>
    </w:p>
    <w:p w14:paraId="2E9CB95C" w14:textId="77777777" w:rsidR="00D26755" w:rsidRDefault="00D26755">
      <w:pPr>
        <w:numPr>
          <w:ilvl w:val="0"/>
          <w:numId w:val="10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Interferencia.</w:t>
      </w:r>
    </w:p>
    <w:p w14:paraId="4D7FB8DE" w14:textId="77777777" w:rsidR="00D26755" w:rsidRDefault="00D26755">
      <w:pPr>
        <w:numPr>
          <w:ilvl w:val="0"/>
          <w:numId w:val="10"/>
        </w:num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  <w:r>
        <w:rPr>
          <w:rFonts w:ascii="Times New Roman" w:hAnsi="Times New Roman"/>
          <w:spacing w:val="-2"/>
          <w:sz w:val="22"/>
          <w:lang w:val="en-US"/>
        </w:rPr>
        <w:t>Difracción.</w:t>
      </w:r>
    </w:p>
    <w:p w14:paraId="37E3EA33" w14:textId="77777777" w:rsidR="00D26755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n-US"/>
        </w:rPr>
      </w:pPr>
    </w:p>
    <w:p w14:paraId="1F8AFEE0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</w:p>
    <w:p w14:paraId="326092F2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</w:p>
    <w:p w14:paraId="3DF210E7" w14:textId="77777777" w:rsidR="00D26755" w:rsidRPr="00032220" w:rsidRDefault="00D26755">
      <w:pPr>
        <w:pStyle w:val="Ttulo4"/>
        <w:rPr>
          <w:lang w:val="es-MX"/>
        </w:rPr>
      </w:pPr>
      <w:r w:rsidRPr="00032220">
        <w:rPr>
          <w:lang w:val="es-MX"/>
        </w:rPr>
        <w:t>BIBLIOGRAFÍA</w:t>
      </w:r>
    </w:p>
    <w:p w14:paraId="0A7F303C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b/>
          <w:spacing w:val="-2"/>
          <w:sz w:val="22"/>
          <w:lang w:val="es-MX"/>
        </w:rPr>
      </w:pPr>
    </w:p>
    <w:p w14:paraId="4C6A17C2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Raymond A. Serway:  Física I y II</w:t>
      </w:r>
    </w:p>
    <w:p w14:paraId="1D1E3C87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Paul A. Tipler:  Física</w:t>
      </w:r>
    </w:p>
    <w:p w14:paraId="2C04D2B9" w14:textId="77777777" w:rsidR="00D26755" w:rsidRPr="00032220" w:rsidRDefault="00D26755">
      <w:pPr>
        <w:suppressAutoHyphens/>
        <w:spacing w:line="30" w:lineRule="atLeast"/>
        <w:jc w:val="both"/>
        <w:rPr>
          <w:rFonts w:ascii="Times New Roman" w:hAnsi="Times New Roman"/>
          <w:spacing w:val="-2"/>
          <w:sz w:val="22"/>
          <w:lang w:val="es-MX"/>
        </w:rPr>
      </w:pPr>
      <w:r w:rsidRPr="00032220">
        <w:rPr>
          <w:rFonts w:ascii="Times New Roman" w:hAnsi="Times New Roman"/>
          <w:spacing w:val="-2"/>
          <w:sz w:val="22"/>
          <w:lang w:val="es-MX"/>
        </w:rPr>
        <w:t>E.M. Purcell (Berkeley):  Electricidad y Magnetismo</w:t>
      </w:r>
    </w:p>
    <w:p w14:paraId="5014C837" w14:textId="77777777" w:rsidR="00D26755" w:rsidRDefault="00D26755">
      <w:pPr>
        <w:suppressAutoHyphens/>
        <w:spacing w:line="30" w:lineRule="atLeast"/>
        <w:jc w:val="both"/>
        <w:rPr>
          <w:lang w:val="en-US"/>
        </w:rPr>
      </w:pPr>
      <w:r>
        <w:rPr>
          <w:lang w:val="en-US"/>
        </w:rPr>
        <w:t>E. Hecht:  Óptica</w:t>
      </w:r>
    </w:p>
    <w:sectPr w:rsidR="00D26755">
      <w:pgSz w:w="12242" w:h="15842" w:code="1"/>
      <w:pgMar w:top="1134" w:right="1701" w:bottom="964" w:left="170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5913" w14:textId="77777777" w:rsidR="00A974B7" w:rsidRDefault="00A974B7">
      <w:r>
        <w:separator/>
      </w:r>
    </w:p>
  </w:endnote>
  <w:endnote w:type="continuationSeparator" w:id="0">
    <w:p w14:paraId="1D293F87" w14:textId="77777777" w:rsidR="00A974B7" w:rsidRDefault="00A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781F" w14:textId="77777777" w:rsidR="00A974B7" w:rsidRDefault="00A974B7">
      <w:r>
        <w:separator/>
      </w:r>
    </w:p>
  </w:footnote>
  <w:footnote w:type="continuationSeparator" w:id="0">
    <w:p w14:paraId="6CD9CACD" w14:textId="77777777" w:rsidR="00A974B7" w:rsidRDefault="00A9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DD6"/>
    <w:multiLevelType w:val="singleLevel"/>
    <w:tmpl w:val="027E0A90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AB37523"/>
    <w:multiLevelType w:val="singleLevel"/>
    <w:tmpl w:val="47806840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C0A6E0A"/>
    <w:multiLevelType w:val="singleLevel"/>
    <w:tmpl w:val="7A84AC76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F286836"/>
    <w:multiLevelType w:val="singleLevel"/>
    <w:tmpl w:val="402432CA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F91349F"/>
    <w:multiLevelType w:val="multilevel"/>
    <w:tmpl w:val="DA22DE5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FAB6C79"/>
    <w:multiLevelType w:val="singleLevel"/>
    <w:tmpl w:val="7BA4CCC6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38DD2A42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421C69E2"/>
    <w:multiLevelType w:val="multilevel"/>
    <w:tmpl w:val="BED0AE4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3C6AF2"/>
    <w:multiLevelType w:val="singleLevel"/>
    <w:tmpl w:val="0EFC3D2C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50355A2C"/>
    <w:multiLevelType w:val="singleLevel"/>
    <w:tmpl w:val="220455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120785"/>
    <w:multiLevelType w:val="singleLevel"/>
    <w:tmpl w:val="2F344404"/>
    <w:lvl w:ilvl="0">
      <w:start w:val="4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5FA4690A"/>
    <w:multiLevelType w:val="multilevel"/>
    <w:tmpl w:val="F37A25E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09F725D"/>
    <w:multiLevelType w:val="singleLevel"/>
    <w:tmpl w:val="572478AE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662D14CC"/>
    <w:multiLevelType w:val="singleLevel"/>
    <w:tmpl w:val="F0C2ED36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758300DF"/>
    <w:multiLevelType w:val="singleLevel"/>
    <w:tmpl w:val="4DECB54E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7C29793A"/>
    <w:multiLevelType w:val="singleLevel"/>
    <w:tmpl w:val="E0DAB424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13"/>
  </w:num>
  <w:num w:numId="9">
    <w:abstractNumId w:val="14"/>
  </w:num>
  <w:num w:numId="10">
    <w:abstractNumId w:val="0"/>
  </w:num>
  <w:num w:numId="11">
    <w:abstractNumId w:val="8"/>
  </w:num>
  <w:num w:numId="12">
    <w:abstractNumId w:val="2"/>
  </w:num>
  <w:num w:numId="13">
    <w:abstractNumId w:val="9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20"/>
    <w:rsid w:val="00032220"/>
    <w:rsid w:val="00047426"/>
    <w:rsid w:val="0005245F"/>
    <w:rsid w:val="000A4608"/>
    <w:rsid w:val="00181642"/>
    <w:rsid w:val="001B1CAB"/>
    <w:rsid w:val="00263CC5"/>
    <w:rsid w:val="00264E46"/>
    <w:rsid w:val="0027630C"/>
    <w:rsid w:val="00280EE3"/>
    <w:rsid w:val="002A5DA3"/>
    <w:rsid w:val="00307C62"/>
    <w:rsid w:val="003144C9"/>
    <w:rsid w:val="003738E2"/>
    <w:rsid w:val="0037634E"/>
    <w:rsid w:val="0041268D"/>
    <w:rsid w:val="00413AE4"/>
    <w:rsid w:val="00422DE3"/>
    <w:rsid w:val="004E5667"/>
    <w:rsid w:val="0053297E"/>
    <w:rsid w:val="00574FF6"/>
    <w:rsid w:val="005A2341"/>
    <w:rsid w:val="005A2AD8"/>
    <w:rsid w:val="005C75FE"/>
    <w:rsid w:val="005E448D"/>
    <w:rsid w:val="005F000E"/>
    <w:rsid w:val="00617D36"/>
    <w:rsid w:val="0066017D"/>
    <w:rsid w:val="00691E25"/>
    <w:rsid w:val="006C5F6D"/>
    <w:rsid w:val="00787419"/>
    <w:rsid w:val="0079537C"/>
    <w:rsid w:val="007B622A"/>
    <w:rsid w:val="007C358F"/>
    <w:rsid w:val="00810BB6"/>
    <w:rsid w:val="008535DF"/>
    <w:rsid w:val="008635AE"/>
    <w:rsid w:val="008977BA"/>
    <w:rsid w:val="008F4CF1"/>
    <w:rsid w:val="009204F7"/>
    <w:rsid w:val="009A651E"/>
    <w:rsid w:val="009F7B26"/>
    <w:rsid w:val="00A36807"/>
    <w:rsid w:val="00A974B7"/>
    <w:rsid w:val="00AE5872"/>
    <w:rsid w:val="00C34149"/>
    <w:rsid w:val="00C36203"/>
    <w:rsid w:val="00C62680"/>
    <w:rsid w:val="00C71444"/>
    <w:rsid w:val="00C82AC6"/>
    <w:rsid w:val="00D26755"/>
    <w:rsid w:val="00D32767"/>
    <w:rsid w:val="00D91D61"/>
    <w:rsid w:val="00DD1907"/>
    <w:rsid w:val="00DF5298"/>
    <w:rsid w:val="00E06EBD"/>
    <w:rsid w:val="00E11053"/>
    <w:rsid w:val="00E33768"/>
    <w:rsid w:val="00E41573"/>
    <w:rsid w:val="00E54179"/>
    <w:rsid w:val="00F27890"/>
    <w:rsid w:val="00F44BE6"/>
    <w:rsid w:val="00F61913"/>
    <w:rsid w:val="00FB05AA"/>
    <w:rsid w:val="00FC5B27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AD9E2"/>
  <w15:chartTrackingRefBased/>
  <w15:docId w15:val="{FE4927EF-92DC-4C75-BB44-E17D8A7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suppressAutoHyphens/>
      <w:spacing w:line="30" w:lineRule="atLeast"/>
      <w:jc w:val="center"/>
      <w:outlineLvl w:val="0"/>
    </w:pPr>
    <w:rPr>
      <w:rFonts w:ascii="Times New Roman" w:hAnsi="Times New Roman"/>
      <w:b/>
      <w:spacing w:val="-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suppressAutoHyphens/>
      <w:jc w:val="right"/>
      <w:outlineLvl w:val="1"/>
    </w:pPr>
    <w:rPr>
      <w:b/>
      <w:spacing w:val="20"/>
      <w:sz w:val="20"/>
    </w:rPr>
  </w:style>
  <w:style w:type="paragraph" w:styleId="Ttulo3">
    <w:name w:val="heading 3"/>
    <w:basedOn w:val="Normal"/>
    <w:next w:val="Normal"/>
    <w:qFormat/>
    <w:pPr>
      <w:keepNext/>
      <w:suppressAutoHyphens/>
      <w:spacing w:line="30" w:lineRule="atLeast"/>
      <w:ind w:left="705" w:hanging="705"/>
      <w:jc w:val="right"/>
      <w:outlineLvl w:val="2"/>
    </w:pPr>
    <w:rPr>
      <w:b/>
      <w:spacing w:val="20"/>
      <w:sz w:val="20"/>
    </w:rPr>
  </w:style>
  <w:style w:type="paragraph" w:styleId="Ttulo4">
    <w:name w:val="heading 4"/>
    <w:basedOn w:val="Normal"/>
    <w:next w:val="Normal"/>
    <w:qFormat/>
    <w:pPr>
      <w:keepNext/>
      <w:suppressAutoHyphens/>
      <w:spacing w:line="30" w:lineRule="atLeast"/>
      <w:jc w:val="both"/>
      <w:outlineLvl w:val="3"/>
    </w:pPr>
    <w:rPr>
      <w:rFonts w:ascii="Times New Roman" w:hAnsi="Times New Roman"/>
      <w:b/>
      <w:spacing w:val="-2"/>
      <w:sz w:val="22"/>
      <w:lang w:val="en-US"/>
    </w:rPr>
  </w:style>
  <w:style w:type="paragraph" w:styleId="Ttulo5">
    <w:name w:val="heading 5"/>
    <w:basedOn w:val="Normal"/>
    <w:next w:val="Normal"/>
    <w:qFormat/>
    <w:pPr>
      <w:keepNext/>
      <w:suppressAutoHyphens/>
      <w:spacing w:line="30" w:lineRule="atLeast"/>
      <w:jc w:val="center"/>
      <w:outlineLvl w:val="4"/>
    </w:pPr>
    <w:rPr>
      <w:rFonts w:ascii="Times New Roman" w:hAnsi="Times New Roman"/>
      <w:b/>
      <w:spacing w:val="-2"/>
      <w:sz w:val="22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Epígrafe"/>
    <w:basedOn w:val="Normal"/>
    <w:next w:val="Normal"/>
    <w:qFormat/>
    <w:pPr>
      <w:tabs>
        <w:tab w:val="left" w:pos="0"/>
      </w:tabs>
      <w:suppressAutoHyphens/>
      <w:jc w:val="right"/>
    </w:pPr>
    <w:rPr>
      <w:b/>
      <w:spacing w:val="20"/>
      <w:sz w:val="20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extodeglobo">
    <w:name w:val="Balloon Text"/>
    <w:basedOn w:val="Normal"/>
    <w:semiHidden/>
    <w:rsid w:val="00F6191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B05AA"/>
    <w:rPr>
      <w:rFonts w:ascii="Book Antiqua" w:hAnsi="Book Antiqua"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QUIMICA GENERAL I</vt:lpstr>
    </vt:vector>
  </TitlesOfParts>
  <Company>U DE CHILE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QUIMICA GENERAL I</dc:title>
  <dc:subject/>
  <dc:creator>SECRETARIA DOCENTE</dc:creator>
  <cp:keywords/>
  <cp:lastModifiedBy>Roberto</cp:lastModifiedBy>
  <cp:revision>2</cp:revision>
  <cp:lastPrinted>2019-12-04T19:25:00Z</cp:lastPrinted>
  <dcterms:created xsi:type="dcterms:W3CDTF">2021-08-23T02:26:00Z</dcterms:created>
  <dcterms:modified xsi:type="dcterms:W3CDTF">2021-08-23T02:26:00Z</dcterms:modified>
</cp:coreProperties>
</file>