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78A83" w14:textId="77777777" w:rsidR="00543BAE" w:rsidRDefault="00543BAE">
      <w:pPr>
        <w:jc w:val="both"/>
        <w:rPr>
          <w:rFonts w:ascii="Arial" w:hAnsi="Arial"/>
          <w:sz w:val="14"/>
          <w:szCs w:val="14"/>
        </w:rPr>
      </w:pPr>
    </w:p>
    <w:p w14:paraId="43A9720C" w14:textId="77777777" w:rsidR="00543BAE" w:rsidRDefault="00543BAE">
      <w:pPr>
        <w:jc w:val="both"/>
        <w:rPr>
          <w:rFonts w:ascii="Arial" w:hAnsi="Arial"/>
          <w:sz w:val="14"/>
          <w:szCs w:val="14"/>
        </w:rPr>
      </w:pPr>
    </w:p>
    <w:p w14:paraId="56890183" w14:textId="77777777" w:rsidR="00543BAE" w:rsidRDefault="0003462A">
      <w:pPr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Arial" w:hAnsi="Arial"/>
          <w:b/>
          <w:bCs/>
          <w:noProof/>
          <w:sz w:val="6"/>
          <w:szCs w:val="6"/>
        </w:rPr>
        <w:drawing>
          <wp:anchor distT="0" distB="0" distL="0" distR="0" simplePos="0" relativeHeight="251659264" behindDoc="0" locked="0" layoutInCell="1" allowOverlap="1" wp14:anchorId="52686626" wp14:editId="0A2395FA">
            <wp:simplePos x="0" y="0"/>
            <wp:positionH relativeFrom="column">
              <wp:posOffset>17145</wp:posOffset>
            </wp:positionH>
            <wp:positionV relativeFrom="line">
              <wp:posOffset>-194945</wp:posOffset>
            </wp:positionV>
            <wp:extent cx="457200" cy="768350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azul3-filtered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68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rFonts w:ascii="Century Gothic" w:hAnsi="Century Gothic"/>
          <w:sz w:val="16"/>
          <w:szCs w:val="16"/>
        </w:rPr>
        <w:t>FACULTAD DE CIENCIAS</w:t>
      </w:r>
    </w:p>
    <w:p w14:paraId="610BDF8C" w14:textId="77777777" w:rsidR="00543BAE" w:rsidRDefault="00543BAE"/>
    <w:p w14:paraId="1F8BD959" w14:textId="77777777" w:rsidR="00543BAE" w:rsidRDefault="00543BAE">
      <w:pPr>
        <w:shd w:val="clear" w:color="auto" w:fill="D8D8D8"/>
        <w:ind w:right="333"/>
        <w:jc w:val="center"/>
        <w:rPr>
          <w:rFonts w:ascii="Arial" w:eastAsia="Arial" w:hAnsi="Arial" w:cs="Arial"/>
          <w:b/>
          <w:bCs/>
          <w:sz w:val="6"/>
          <w:szCs w:val="6"/>
        </w:rPr>
      </w:pPr>
    </w:p>
    <w:p w14:paraId="531DFCDA" w14:textId="77777777" w:rsidR="00543BAE" w:rsidRDefault="0003462A">
      <w:pPr>
        <w:shd w:val="clear" w:color="auto" w:fill="D8D8D8"/>
        <w:ind w:right="333"/>
        <w:jc w:val="center"/>
        <w:rPr>
          <w:rFonts w:ascii="Arial" w:eastAsia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/>
          <w:b/>
          <w:bCs/>
          <w:sz w:val="28"/>
          <w:szCs w:val="28"/>
        </w:rPr>
        <w:t>CURSO  DE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  POSTGRADO                                     </w:t>
      </w:r>
    </w:p>
    <w:p w14:paraId="407A2903" w14:textId="77777777" w:rsidR="00543BAE" w:rsidRDefault="00543BAE">
      <w:pPr>
        <w:shd w:val="clear" w:color="auto" w:fill="D8D8D8"/>
        <w:ind w:right="333"/>
        <w:jc w:val="center"/>
        <w:rPr>
          <w:rFonts w:ascii="Arial" w:eastAsia="Arial" w:hAnsi="Arial" w:cs="Arial"/>
          <w:b/>
          <w:bCs/>
          <w:sz w:val="6"/>
          <w:szCs w:val="6"/>
        </w:rPr>
      </w:pPr>
    </w:p>
    <w:p w14:paraId="29842E8F" w14:textId="77777777" w:rsidR="00543BAE" w:rsidRDefault="00543BAE">
      <w:pPr>
        <w:jc w:val="both"/>
        <w:rPr>
          <w:rFonts w:ascii="Arial" w:eastAsia="Arial" w:hAnsi="Arial" w:cs="Arial"/>
          <w:sz w:val="14"/>
          <w:szCs w:val="14"/>
        </w:rPr>
      </w:pPr>
    </w:p>
    <w:p w14:paraId="4EFAEEF4" w14:textId="77777777" w:rsidR="00543BAE" w:rsidRDefault="00543BAE">
      <w:pPr>
        <w:jc w:val="both"/>
        <w:rPr>
          <w:rFonts w:ascii="Arial" w:eastAsia="Arial" w:hAnsi="Arial" w:cs="Arial"/>
          <w:sz w:val="14"/>
          <w:szCs w:val="14"/>
        </w:rPr>
      </w:pPr>
    </w:p>
    <w:p w14:paraId="0BADD9AA" w14:textId="77777777" w:rsidR="00543BAE" w:rsidRDefault="00543BAE">
      <w:pPr>
        <w:jc w:val="both"/>
        <w:rPr>
          <w:rFonts w:ascii="Arial" w:eastAsia="Arial" w:hAnsi="Arial" w:cs="Arial"/>
          <w:sz w:val="14"/>
          <w:szCs w:val="14"/>
        </w:rPr>
      </w:pPr>
    </w:p>
    <w:tbl>
      <w:tblPr>
        <w:tblW w:w="101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27"/>
        <w:gridCol w:w="6946"/>
      </w:tblGrid>
      <w:tr w:rsidR="00543BAE" w14:paraId="0533338E" w14:textId="77777777">
        <w:trPr>
          <w:trHeight w:val="25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40C20" w14:textId="77777777" w:rsidR="00543BAE" w:rsidRDefault="0003462A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Nombre del curso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EDBD1" w14:textId="77777777" w:rsidR="00D44C48" w:rsidRDefault="00D44C48" w:rsidP="00D44C48">
            <w:pPr>
              <w:rPr>
                <w:rFonts w:cs="Times New Roman"/>
                <w:color w:val="auto"/>
                <w:lang w:val="en-C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333333"/>
              </w:rPr>
              <w:t>El grupo de Nerón-</w:t>
            </w:r>
            <w:proofErr w:type="spellStart"/>
            <w:r>
              <w:rPr>
                <w:rFonts w:ascii="Arial" w:hAnsi="Arial" w:cs="Arial"/>
                <w:color w:val="333333"/>
              </w:rPr>
              <w:t>Severi</w:t>
            </w:r>
            <w:proofErr w:type="spellEnd"/>
            <w:r>
              <w:rPr>
                <w:rFonts w:ascii="Arial" w:hAnsi="Arial" w:cs="Arial"/>
                <w:color w:val="333333"/>
              </w:rPr>
              <w:t> de una variedad </w:t>
            </w:r>
            <w:proofErr w:type="spellStart"/>
            <w:r>
              <w:rPr>
                <w:rFonts w:ascii="Arial" w:hAnsi="Arial" w:cs="Arial"/>
                <w:color w:val="333333"/>
              </w:rPr>
              <w:t>abeliana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II</w:t>
            </w:r>
          </w:p>
          <w:p w14:paraId="0FD1F867" w14:textId="77777777" w:rsidR="00543BAE" w:rsidRPr="00D44C48" w:rsidRDefault="00543BAE">
            <w:pPr>
              <w:rPr>
                <w:lang w:val="en-CL"/>
              </w:rPr>
            </w:pPr>
          </w:p>
        </w:tc>
      </w:tr>
      <w:tr w:rsidR="00543BAE" w14:paraId="396714A5" w14:textId="77777777">
        <w:trPr>
          <w:trHeight w:val="4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818A" w14:textId="77777777" w:rsidR="00543BAE" w:rsidRDefault="0003462A">
            <w:pPr>
              <w:pStyle w:val="Default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Tipo de curso </w:t>
            </w:r>
          </w:p>
          <w:p w14:paraId="706F5263" w14:textId="77777777" w:rsidR="00543BAE" w:rsidRDefault="0003462A">
            <w:pPr>
              <w:pStyle w:val="Default"/>
            </w:pPr>
            <w:r>
              <w:rPr>
                <w:rFonts w:ascii="Century Gothic" w:hAnsi="Century Gothic"/>
                <w:sz w:val="18"/>
                <w:szCs w:val="18"/>
              </w:rPr>
              <w:t>(Obligatorio, Electivo, Seminario)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89633" w14:textId="248AF087" w:rsidR="00543BAE" w:rsidRDefault="00D44C48">
            <w:r>
              <w:t>Electivo</w:t>
            </w:r>
          </w:p>
        </w:tc>
      </w:tr>
      <w:tr w:rsidR="00543BAE" w14:paraId="6EAF8505" w14:textId="77777777">
        <w:trPr>
          <w:trHeight w:val="4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FC9FE" w14:textId="77777777" w:rsidR="00543BAE" w:rsidRDefault="0003462A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°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 horas totales </w:t>
            </w:r>
            <w:r>
              <w:rPr>
                <w:rFonts w:ascii="Century Gothic" w:hAnsi="Century Gothic"/>
                <w:sz w:val="18"/>
                <w:szCs w:val="18"/>
              </w:rPr>
              <w:t>(Presenciales + No presenciales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4FD20" w14:textId="77777777" w:rsidR="00543BAE" w:rsidRDefault="0003462A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200  </w:t>
            </w:r>
          </w:p>
        </w:tc>
      </w:tr>
      <w:tr w:rsidR="00543BAE" w14:paraId="076D8261" w14:textId="77777777">
        <w:trPr>
          <w:trHeight w:val="4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F0D32" w14:textId="77777777" w:rsidR="00543BAE" w:rsidRDefault="0003462A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°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 Cr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é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A2516" w14:textId="77777777" w:rsidR="00543BAE" w:rsidRDefault="0003462A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8   </w:t>
            </w:r>
          </w:p>
        </w:tc>
      </w:tr>
      <w:tr w:rsidR="00543BAE" w14:paraId="62550E67" w14:textId="77777777">
        <w:trPr>
          <w:trHeight w:val="25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F7E5C" w14:textId="77777777" w:rsidR="00543BAE" w:rsidRDefault="0003462A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Fecha de Inicio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é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rmino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F4EF6" w14:textId="47BED48F" w:rsidR="00543BAE" w:rsidRDefault="00D44C48">
            <w:r>
              <w:t>1 de marzo, 2021 – 1 de julio, 2021</w:t>
            </w:r>
          </w:p>
        </w:tc>
      </w:tr>
      <w:tr w:rsidR="00543BAE" w14:paraId="479BE8F4" w14:textId="77777777">
        <w:trPr>
          <w:trHeight w:val="4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679DB" w14:textId="77777777" w:rsidR="00543BAE" w:rsidRDefault="0003462A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í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as / Horario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DAABD" w14:textId="5060FBB9" w:rsidR="00543BAE" w:rsidRDefault="00D44C48">
            <w:r>
              <w:t>Por coordinarse</w:t>
            </w:r>
          </w:p>
        </w:tc>
      </w:tr>
      <w:tr w:rsidR="00543BAE" w14:paraId="2DFDB519" w14:textId="77777777">
        <w:trPr>
          <w:trHeight w:val="4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4BFBE" w14:textId="77777777" w:rsidR="00543BAE" w:rsidRDefault="0003462A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Lugar donde se imparte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CB377" w14:textId="59BA4769" w:rsidR="00543BAE" w:rsidRDefault="00D44C48">
            <w:r>
              <w:t>Online</w:t>
            </w:r>
          </w:p>
        </w:tc>
      </w:tr>
      <w:tr w:rsidR="00543BAE" w14:paraId="3055C751" w14:textId="77777777">
        <w:trPr>
          <w:trHeight w:val="73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943E4" w14:textId="77777777" w:rsidR="00543BAE" w:rsidRDefault="0003462A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Profesor Coordinador del curso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E6A6D" w14:textId="20351410" w:rsidR="00543BAE" w:rsidRDefault="00D44C48">
            <w:r>
              <w:t xml:space="preserve">Robert </w:t>
            </w:r>
            <w:proofErr w:type="spellStart"/>
            <w:r>
              <w:t>Auffarth</w:t>
            </w:r>
            <w:proofErr w:type="spellEnd"/>
          </w:p>
        </w:tc>
      </w:tr>
      <w:tr w:rsidR="00543BAE" w14:paraId="7CD4ADFE" w14:textId="77777777">
        <w:trPr>
          <w:trHeight w:val="73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C4198" w14:textId="77777777" w:rsidR="00543BAE" w:rsidRDefault="0003462A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Profesores Colaboradores o Invitados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D55E2" w14:textId="77777777" w:rsidR="00543BAE" w:rsidRDefault="00543BAE"/>
        </w:tc>
      </w:tr>
      <w:tr w:rsidR="00543BAE" w14:paraId="573A6927" w14:textId="77777777">
        <w:trPr>
          <w:trHeight w:val="4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3E2E3" w14:textId="77777777" w:rsidR="00543BAE" w:rsidRDefault="0003462A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Descripci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ó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 del curso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3CA73" w14:textId="78AE9561" w:rsidR="00543BAE" w:rsidRDefault="00D44C48">
            <w:r>
              <w:t xml:space="preserve">En este curso continuaremos el estudio del grupo de </w:t>
            </w:r>
            <w:proofErr w:type="spellStart"/>
            <w:r>
              <w:t>Néron-Severi</w:t>
            </w:r>
            <w:proofErr w:type="spellEnd"/>
            <w:r>
              <w:t xml:space="preserve"> de una variedad </w:t>
            </w:r>
            <w:proofErr w:type="spellStart"/>
            <w:r>
              <w:t>abeliana</w:t>
            </w:r>
            <w:proofErr w:type="spellEnd"/>
            <w:r>
              <w:t>.</w:t>
            </w:r>
          </w:p>
        </w:tc>
      </w:tr>
      <w:tr w:rsidR="00543BAE" w14:paraId="70AE2A79" w14:textId="77777777">
        <w:trPr>
          <w:trHeight w:val="4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0F307" w14:textId="77777777" w:rsidR="00543BAE" w:rsidRDefault="0003462A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Objetivos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84908" w14:textId="1AFB616F" w:rsidR="00543BAE" w:rsidRDefault="00D44C48">
            <w:pPr>
              <w:pStyle w:val="Default"/>
            </w:pPr>
            <w:r>
              <w:t xml:space="preserve">Contar el número de </w:t>
            </w:r>
            <w:proofErr w:type="spellStart"/>
            <w:r>
              <w:t>subvariedades</w:t>
            </w:r>
            <w:proofErr w:type="spellEnd"/>
            <w:r>
              <w:t xml:space="preserve"> </w:t>
            </w:r>
            <w:proofErr w:type="spellStart"/>
            <w:r>
              <w:t>abelianas</w:t>
            </w:r>
            <w:proofErr w:type="spellEnd"/>
            <w:r>
              <w:t xml:space="preserve"> de exponente acotado de una variedad </w:t>
            </w:r>
            <w:proofErr w:type="spellStart"/>
            <w:r>
              <w:t>abeliana</w:t>
            </w:r>
            <w:proofErr w:type="spellEnd"/>
            <w:r>
              <w:t xml:space="preserve"> principalmente polarizada.</w:t>
            </w:r>
          </w:p>
          <w:p w14:paraId="3A768A8E" w14:textId="77777777" w:rsidR="00543BAE" w:rsidRDefault="00543BAE">
            <w:pPr>
              <w:pStyle w:val="Default"/>
            </w:pPr>
          </w:p>
        </w:tc>
      </w:tr>
      <w:tr w:rsidR="00543BAE" w14:paraId="12D74115" w14:textId="77777777">
        <w:trPr>
          <w:trHeight w:val="77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04955" w14:textId="77777777" w:rsidR="00543BAE" w:rsidRDefault="0003462A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Contenidos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742A38F0" w14:textId="69D45DF9" w:rsidR="00543BAE" w:rsidRDefault="00D44C48">
            <w:r>
              <w:t>Por verse.</w:t>
            </w:r>
          </w:p>
        </w:tc>
      </w:tr>
      <w:tr w:rsidR="00543BAE" w14:paraId="13E411D4" w14:textId="77777777">
        <w:trPr>
          <w:trHeight w:val="45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879B3" w14:textId="77777777" w:rsidR="00543BAE" w:rsidRDefault="0003462A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Modalidad de evaluaci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ó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1B545" w14:textId="276F0C2C" w:rsidR="00543BAE" w:rsidRDefault="0003462A">
            <w:pPr>
              <w:pStyle w:val="Default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D44C48">
              <w:rPr>
                <w:rFonts w:ascii="Verdana" w:hAnsi="Verdana"/>
                <w:b/>
                <w:bCs/>
                <w:sz w:val="20"/>
                <w:szCs w:val="20"/>
              </w:rPr>
              <w:t>Por verse.</w:t>
            </w:r>
          </w:p>
        </w:tc>
      </w:tr>
      <w:tr w:rsidR="00543BAE" w:rsidRPr="00D44C48" w14:paraId="7C1A1566" w14:textId="77777777">
        <w:trPr>
          <w:trHeight w:val="414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CABF0" w14:textId="77777777" w:rsidR="00543BAE" w:rsidRDefault="0003462A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Bibliograf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í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CD953" w14:textId="6D240CB2" w:rsidR="00543BAE" w:rsidRPr="00D44C48" w:rsidRDefault="00D44C48">
            <w:pPr>
              <w:rPr>
                <w:lang w:val="en-US"/>
              </w:rPr>
            </w:pPr>
            <w:proofErr w:type="spellStart"/>
            <w:r w:rsidRPr="00D44C48">
              <w:rPr>
                <w:lang w:val="en-US"/>
              </w:rPr>
              <w:t>Auffarth</w:t>
            </w:r>
            <w:proofErr w:type="spellEnd"/>
            <w:r w:rsidRPr="00D44C48">
              <w:rPr>
                <w:lang w:val="en-US"/>
              </w:rPr>
              <w:t xml:space="preserve">, R. On a numerical </w:t>
            </w:r>
            <w:r>
              <w:rPr>
                <w:lang w:val="en-US"/>
              </w:rPr>
              <w:t>characterization of non-simple principally polarized abelian varieties. Math. Z.</w:t>
            </w:r>
          </w:p>
        </w:tc>
      </w:tr>
      <w:tr w:rsidR="00543BAE" w:rsidRPr="00D44C48" w14:paraId="781DEC58" w14:textId="77777777">
        <w:trPr>
          <w:trHeight w:val="536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3D881" w14:textId="77777777" w:rsidR="00543BAE" w:rsidRPr="00D44C48" w:rsidRDefault="00543BAE">
            <w:pPr>
              <w:rPr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57674" w14:textId="77777777" w:rsidR="00543BAE" w:rsidRPr="00D44C48" w:rsidRDefault="00543BAE">
            <w:pPr>
              <w:pStyle w:val="Default"/>
              <w:rPr>
                <w:lang w:val="en-US"/>
              </w:rPr>
            </w:pPr>
          </w:p>
        </w:tc>
      </w:tr>
    </w:tbl>
    <w:p w14:paraId="2F00F29E" w14:textId="77777777" w:rsidR="00543BAE" w:rsidRPr="00D44C48" w:rsidRDefault="00543BAE">
      <w:pPr>
        <w:widowControl w:val="0"/>
        <w:jc w:val="both"/>
        <w:rPr>
          <w:lang w:val="en-US"/>
        </w:rPr>
      </w:pPr>
    </w:p>
    <w:sectPr w:rsidR="00543BAE" w:rsidRPr="00D44C48">
      <w:headerReference w:type="default" r:id="rId7"/>
      <w:footerReference w:type="default" r:id="rId8"/>
      <w:pgSz w:w="12240" w:h="15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69999" w14:textId="77777777" w:rsidR="0003462A" w:rsidRDefault="0003462A">
      <w:r>
        <w:separator/>
      </w:r>
    </w:p>
  </w:endnote>
  <w:endnote w:type="continuationSeparator" w:id="0">
    <w:p w14:paraId="77CAC715" w14:textId="77777777" w:rsidR="0003462A" w:rsidRDefault="0003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4808F" w14:textId="77777777" w:rsidR="00543BAE" w:rsidRDefault="00543BA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9997E" w14:textId="77777777" w:rsidR="0003462A" w:rsidRDefault="0003462A">
      <w:r>
        <w:separator/>
      </w:r>
    </w:p>
  </w:footnote>
  <w:footnote w:type="continuationSeparator" w:id="0">
    <w:p w14:paraId="6A7313CF" w14:textId="77777777" w:rsidR="0003462A" w:rsidRDefault="0003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B7F25" w14:textId="77777777" w:rsidR="00543BAE" w:rsidRDefault="00543BA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AE"/>
    <w:rsid w:val="0003462A"/>
    <w:rsid w:val="00543BAE"/>
    <w:rsid w:val="00D4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2F8D6"/>
  <w15:docId w15:val="{66EC0DFE-B986-754F-934A-875C7559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Frederick Auffarth . (rfauffar)</cp:lastModifiedBy>
  <cp:revision>2</cp:revision>
  <dcterms:created xsi:type="dcterms:W3CDTF">2021-03-25T15:56:00Z</dcterms:created>
  <dcterms:modified xsi:type="dcterms:W3CDTF">2021-03-25T16:04:00Z</dcterms:modified>
</cp:coreProperties>
</file>