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158" w:rsidRPr="00147DB9" w:rsidRDefault="00B31158" w:rsidP="003069C8">
      <w:pPr>
        <w:tabs>
          <w:tab w:val="left" w:pos="7700"/>
        </w:tabs>
        <w:rPr>
          <w:b/>
          <w:i/>
          <w:sz w:val="60"/>
          <w:szCs w:val="60"/>
          <w:lang w:val="es-ES"/>
        </w:rPr>
      </w:pPr>
      <w:r>
        <w:rPr>
          <w:b/>
          <w:i/>
          <w:sz w:val="52"/>
          <w:szCs w:val="52"/>
          <w:lang w:val="es-ES"/>
        </w:rPr>
        <w:t xml:space="preserve">      </w:t>
      </w:r>
      <w:r w:rsidRPr="00147DB9">
        <w:rPr>
          <w:b/>
          <w:i/>
          <w:sz w:val="52"/>
          <w:szCs w:val="52"/>
          <w:lang w:val="es-ES"/>
        </w:rPr>
        <w:t xml:space="preserve"> </w:t>
      </w:r>
      <w:r>
        <w:rPr>
          <w:b/>
          <w:i/>
          <w:sz w:val="52"/>
          <w:szCs w:val="52"/>
          <w:lang w:val="es-ES"/>
        </w:rPr>
        <w:t xml:space="preserve">    </w:t>
      </w:r>
      <w:r w:rsidR="00E2492D">
        <w:rPr>
          <w:b/>
          <w:sz w:val="60"/>
          <w:szCs w:val="60"/>
          <w:lang w:val="es-ES"/>
        </w:rPr>
        <w:t>Curso Electivo  Primer</w:t>
      </w:r>
      <w:r w:rsidRPr="00147DB9">
        <w:rPr>
          <w:b/>
          <w:sz w:val="60"/>
          <w:szCs w:val="60"/>
          <w:lang w:val="es-ES"/>
        </w:rPr>
        <w:t xml:space="preserve"> Semestre 201</w:t>
      </w:r>
      <w:r w:rsidR="005D54BF">
        <w:rPr>
          <w:b/>
          <w:sz w:val="60"/>
          <w:szCs w:val="60"/>
          <w:lang w:val="es-ES"/>
        </w:rPr>
        <w:t>8</w:t>
      </w:r>
    </w:p>
    <w:p w:rsidR="00B31158" w:rsidRDefault="00B31158" w:rsidP="003069C8">
      <w:pPr>
        <w:jc w:val="both"/>
        <w:rPr>
          <w:b/>
          <w:sz w:val="32"/>
          <w:szCs w:val="32"/>
          <w:lang w:val="es-ES"/>
        </w:rPr>
      </w:pPr>
    </w:p>
    <w:p w:rsidR="00B31158" w:rsidRPr="00147DB9" w:rsidRDefault="00D01A24" w:rsidP="003069C8">
      <w:pPr>
        <w:ind w:right="-530"/>
        <w:jc w:val="both"/>
        <w:rPr>
          <w:b/>
          <w:i/>
          <w:sz w:val="56"/>
          <w:szCs w:val="56"/>
          <w:lang w:val="es-ES"/>
        </w:rPr>
      </w:pPr>
      <w:r>
        <w:rPr>
          <w:b/>
          <w:i/>
          <w:sz w:val="56"/>
          <w:szCs w:val="56"/>
          <w:lang w:val="es-ES"/>
        </w:rPr>
        <w:t xml:space="preserve">       </w:t>
      </w:r>
      <w:r w:rsidR="005357AC">
        <w:rPr>
          <w:b/>
          <w:i/>
          <w:sz w:val="56"/>
          <w:szCs w:val="56"/>
          <w:lang w:val="es-ES"/>
        </w:rPr>
        <w:t>Introducció</w:t>
      </w:r>
      <w:r w:rsidR="001510BB">
        <w:rPr>
          <w:b/>
          <w:i/>
          <w:sz w:val="56"/>
          <w:szCs w:val="56"/>
          <w:lang w:val="es-ES"/>
        </w:rPr>
        <w:t xml:space="preserve">n al </w:t>
      </w:r>
      <w:r w:rsidR="00B31158" w:rsidRPr="00147DB9">
        <w:rPr>
          <w:b/>
          <w:i/>
          <w:sz w:val="56"/>
          <w:szCs w:val="56"/>
          <w:lang w:val="es-ES"/>
        </w:rPr>
        <w:t>Desorden y Nolinealidad en Sistemas  Discretos</w:t>
      </w:r>
      <w:r w:rsidR="001510BB">
        <w:rPr>
          <w:b/>
          <w:i/>
          <w:sz w:val="56"/>
          <w:szCs w:val="56"/>
          <w:lang w:val="es-ES"/>
        </w:rPr>
        <w:t>.</w:t>
      </w:r>
    </w:p>
    <w:p w:rsidR="00B31158" w:rsidRDefault="00B31158" w:rsidP="003069C8">
      <w:pPr>
        <w:jc w:val="both"/>
        <w:rPr>
          <w:sz w:val="52"/>
          <w:szCs w:val="52"/>
          <w:lang w:val="es-ES"/>
        </w:rPr>
      </w:pPr>
      <w:r>
        <w:rPr>
          <w:sz w:val="52"/>
          <w:szCs w:val="52"/>
          <w:lang w:val="es-ES"/>
        </w:rPr>
        <w:t xml:space="preserve">                     </w:t>
      </w:r>
    </w:p>
    <w:p w:rsidR="00B31158" w:rsidRPr="00147DB9" w:rsidRDefault="00B31158" w:rsidP="003069C8">
      <w:pPr>
        <w:jc w:val="both"/>
        <w:rPr>
          <w:sz w:val="52"/>
          <w:szCs w:val="52"/>
          <w:lang w:val="es-ES"/>
        </w:rPr>
      </w:pPr>
      <w:r>
        <w:rPr>
          <w:sz w:val="52"/>
          <w:szCs w:val="52"/>
          <w:lang w:val="es-ES"/>
        </w:rPr>
        <w:t xml:space="preserve">                               </w:t>
      </w:r>
      <w:r w:rsidRPr="00147DB9">
        <w:rPr>
          <w:sz w:val="52"/>
          <w:szCs w:val="52"/>
          <w:lang w:val="es-ES"/>
        </w:rPr>
        <w:t xml:space="preserve">Prof: </w:t>
      </w:r>
      <w:r w:rsidRPr="00147DB9">
        <w:rPr>
          <w:b/>
          <w:sz w:val="52"/>
          <w:szCs w:val="52"/>
          <w:lang w:val="es-ES"/>
        </w:rPr>
        <w:t>Mario I. Molina</w:t>
      </w:r>
    </w:p>
    <w:p w:rsidR="00B31158" w:rsidRDefault="00B31158" w:rsidP="003069C8">
      <w:pPr>
        <w:jc w:val="both"/>
        <w:rPr>
          <w:sz w:val="28"/>
          <w:szCs w:val="28"/>
          <w:lang w:val="es-ES"/>
        </w:rPr>
      </w:pPr>
    </w:p>
    <w:p w:rsidR="00B31158" w:rsidRPr="00665CAC" w:rsidRDefault="00B31158" w:rsidP="003069C8">
      <w:pPr>
        <w:jc w:val="both"/>
        <w:rPr>
          <w:b/>
          <w:sz w:val="40"/>
          <w:szCs w:val="48"/>
          <w:lang w:val="es-ES"/>
        </w:rPr>
      </w:pPr>
      <w:r w:rsidRPr="00665CAC">
        <w:rPr>
          <w:b/>
          <w:sz w:val="40"/>
          <w:szCs w:val="48"/>
          <w:lang w:val="es-ES"/>
        </w:rPr>
        <w:t>Idea del curso</w:t>
      </w:r>
    </w:p>
    <w:p w:rsidR="00B31158" w:rsidRPr="00147DB9" w:rsidRDefault="00B31158" w:rsidP="003069C8">
      <w:pPr>
        <w:jc w:val="both"/>
        <w:rPr>
          <w:sz w:val="48"/>
          <w:szCs w:val="48"/>
          <w:lang w:val="es-ES"/>
        </w:rPr>
      </w:pPr>
    </w:p>
    <w:p w:rsidR="00B31158" w:rsidRPr="00665CAC" w:rsidRDefault="00B31158" w:rsidP="003069C8">
      <w:pPr>
        <w:jc w:val="both"/>
        <w:rPr>
          <w:sz w:val="40"/>
          <w:szCs w:val="52"/>
          <w:lang w:val="es-ES"/>
        </w:rPr>
      </w:pPr>
      <w:r w:rsidRPr="00665CAC">
        <w:rPr>
          <w:sz w:val="40"/>
          <w:szCs w:val="48"/>
          <w:lang w:val="es-ES"/>
        </w:rPr>
        <w:t>La idea es familiarizar al alumno/a con los conceptos y métodos usados en la actualidad para entender la rica fenomenología proveniente de la acción  conjunta de la periodicidad, nolinealidad,  desorden, rango de la interacciones, etc., sobre sistemas de interés actual descritos por una dinámica efectiva discreta. El estudiante llevará a cabo lecturas y simulaciones computacionales de diversos sistemas discretos efectivos de interés</w:t>
      </w:r>
      <w:r w:rsidRPr="00665CAC">
        <w:rPr>
          <w:sz w:val="40"/>
          <w:szCs w:val="52"/>
          <w:lang w:val="es-ES"/>
        </w:rPr>
        <w:t>. La evaluación es en base a presentaciones periódicas de avance en los distintos problemas a considerar.</w:t>
      </w:r>
    </w:p>
    <w:p w:rsidR="00B31158" w:rsidRPr="00DF4352" w:rsidRDefault="00B31158" w:rsidP="003069C8">
      <w:pPr>
        <w:jc w:val="both"/>
        <w:rPr>
          <w:sz w:val="32"/>
          <w:szCs w:val="32"/>
          <w:lang w:val="es-ES"/>
        </w:rPr>
      </w:pPr>
    </w:p>
    <w:p w:rsidR="00B31158" w:rsidRPr="009051C4" w:rsidRDefault="009051C4" w:rsidP="003069C8">
      <w:pPr>
        <w:jc w:val="both"/>
        <w:rPr>
          <w:sz w:val="40"/>
          <w:szCs w:val="40"/>
          <w:lang w:val="es-ES"/>
        </w:rPr>
      </w:pPr>
      <w:r w:rsidRPr="009051C4">
        <w:rPr>
          <w:b/>
          <w:sz w:val="40"/>
          <w:szCs w:val="40"/>
          <w:lang w:val="es-ES"/>
        </w:rPr>
        <w:t>Numero horas semanales :</w:t>
      </w:r>
      <w:r w:rsidRPr="009051C4">
        <w:rPr>
          <w:sz w:val="40"/>
          <w:szCs w:val="40"/>
          <w:lang w:val="es-ES"/>
        </w:rPr>
        <w:t xml:space="preserve"> 3</w:t>
      </w:r>
    </w:p>
    <w:p w:rsidR="00B31158" w:rsidRPr="00665CAC" w:rsidRDefault="00B31158" w:rsidP="003069C8">
      <w:pPr>
        <w:jc w:val="both"/>
        <w:rPr>
          <w:sz w:val="40"/>
          <w:szCs w:val="44"/>
          <w:lang w:val="es-ES"/>
        </w:rPr>
      </w:pPr>
    </w:p>
    <w:p w:rsidR="00B31158" w:rsidRPr="00665CAC" w:rsidRDefault="00B31158" w:rsidP="003069C8">
      <w:pPr>
        <w:jc w:val="both"/>
        <w:rPr>
          <w:sz w:val="40"/>
          <w:szCs w:val="44"/>
          <w:lang w:val="es-ES"/>
        </w:rPr>
      </w:pPr>
    </w:p>
    <w:p w:rsidR="00E2492D" w:rsidRDefault="00E2492D" w:rsidP="003069C8">
      <w:pPr>
        <w:jc w:val="both"/>
        <w:rPr>
          <w:b/>
          <w:sz w:val="40"/>
          <w:szCs w:val="44"/>
          <w:lang w:val="es-ES"/>
        </w:rPr>
      </w:pPr>
    </w:p>
    <w:p w:rsidR="00B31158" w:rsidRPr="00665CAC" w:rsidRDefault="00B31158" w:rsidP="003069C8">
      <w:pPr>
        <w:jc w:val="both"/>
        <w:rPr>
          <w:b/>
          <w:sz w:val="40"/>
          <w:szCs w:val="44"/>
          <w:lang w:val="es-ES"/>
        </w:rPr>
      </w:pPr>
      <w:r w:rsidRPr="00665CAC">
        <w:rPr>
          <w:b/>
          <w:sz w:val="40"/>
          <w:szCs w:val="44"/>
          <w:lang w:val="es-ES"/>
        </w:rPr>
        <w:t>Temario tentativo:</w:t>
      </w:r>
    </w:p>
    <w:p w:rsidR="00B31158" w:rsidRPr="00665CAC" w:rsidRDefault="00B31158" w:rsidP="003069C8">
      <w:pPr>
        <w:jc w:val="both"/>
        <w:rPr>
          <w:sz w:val="40"/>
          <w:szCs w:val="44"/>
          <w:lang w:val="es-ES"/>
        </w:rPr>
      </w:pPr>
    </w:p>
    <w:p w:rsidR="00B31158" w:rsidRPr="00665CAC" w:rsidRDefault="00B31158" w:rsidP="003069C8">
      <w:pPr>
        <w:numPr>
          <w:ilvl w:val="0"/>
          <w:numId w:val="1"/>
        </w:numPr>
        <w:jc w:val="both"/>
        <w:rPr>
          <w:sz w:val="40"/>
          <w:szCs w:val="44"/>
          <w:lang w:val="es-ES"/>
        </w:rPr>
      </w:pPr>
      <w:r w:rsidRPr="00665CAC">
        <w:rPr>
          <w:sz w:val="40"/>
          <w:szCs w:val="44"/>
          <w:lang w:val="es-ES"/>
        </w:rPr>
        <w:t>Sistemas periódicos; modelo tight-binding en física de sólidos; modelo de modos acoplados en óptica, sistemas de resonadores de anillo acoplados en electromagnetismo.</w:t>
      </w:r>
    </w:p>
    <w:p w:rsidR="00B31158" w:rsidRPr="00665CAC" w:rsidRDefault="00B31158" w:rsidP="003069C8">
      <w:pPr>
        <w:numPr>
          <w:ilvl w:val="0"/>
          <w:numId w:val="1"/>
        </w:numPr>
        <w:jc w:val="both"/>
        <w:rPr>
          <w:sz w:val="40"/>
          <w:szCs w:val="44"/>
          <w:lang w:val="es-ES"/>
        </w:rPr>
      </w:pPr>
      <w:r w:rsidRPr="00665CAC">
        <w:rPr>
          <w:sz w:val="40"/>
          <w:szCs w:val="44"/>
          <w:lang w:val="es-ES"/>
        </w:rPr>
        <w:t>Desorden: desorden puro y localización de Anderson; desorden correlacionado; desorden cuasi-periódico.</w:t>
      </w:r>
    </w:p>
    <w:p w:rsidR="00B31158" w:rsidRPr="00665CAC" w:rsidRDefault="00B31158" w:rsidP="003069C8">
      <w:pPr>
        <w:numPr>
          <w:ilvl w:val="0"/>
          <w:numId w:val="1"/>
        </w:numPr>
        <w:jc w:val="both"/>
        <w:rPr>
          <w:sz w:val="40"/>
          <w:szCs w:val="44"/>
          <w:lang w:val="es-ES"/>
        </w:rPr>
      </w:pPr>
      <w:r w:rsidRPr="00665CAC">
        <w:rPr>
          <w:sz w:val="40"/>
          <w:szCs w:val="44"/>
          <w:lang w:val="es-ES"/>
        </w:rPr>
        <w:t>Nolinealidad: origen físico de la nolinealidad en sistemas con grados de libertad acoplados (interacción electrón-fonón); aproximación semiclásica; osciladores anarmónicos; diversas ecuaciones tipo Schroedinger no-lineal. Modos estacionarios. Auto-atrapamiento.</w:t>
      </w:r>
    </w:p>
    <w:p w:rsidR="00B31158" w:rsidRPr="00665CAC" w:rsidRDefault="00B31158" w:rsidP="003069C8">
      <w:pPr>
        <w:numPr>
          <w:ilvl w:val="0"/>
          <w:numId w:val="1"/>
        </w:numPr>
        <w:jc w:val="both"/>
        <w:rPr>
          <w:sz w:val="40"/>
          <w:szCs w:val="44"/>
          <w:lang w:val="es-ES"/>
        </w:rPr>
      </w:pPr>
      <w:r w:rsidRPr="00665CAC">
        <w:rPr>
          <w:sz w:val="40"/>
          <w:szCs w:val="44"/>
          <w:lang w:val="es-ES"/>
        </w:rPr>
        <w:t>Impurezas electrónicas y magnéticas; cálculo de estados ligados y transmisión de ondas planas; método de la función de Green.</w:t>
      </w:r>
    </w:p>
    <w:p w:rsidR="00B31158" w:rsidRPr="00665CAC" w:rsidRDefault="00B31158" w:rsidP="003069C8">
      <w:pPr>
        <w:numPr>
          <w:ilvl w:val="0"/>
          <w:numId w:val="1"/>
        </w:numPr>
        <w:jc w:val="both"/>
        <w:rPr>
          <w:sz w:val="40"/>
          <w:szCs w:val="44"/>
          <w:lang w:val="es-ES"/>
        </w:rPr>
      </w:pPr>
      <w:r w:rsidRPr="00665CAC">
        <w:rPr>
          <w:sz w:val="40"/>
          <w:szCs w:val="44"/>
          <w:lang w:val="es-ES"/>
        </w:rPr>
        <w:t>“Interplay” entre el desorden y la nolinealidad.</w:t>
      </w:r>
    </w:p>
    <w:p w:rsidR="00B31158" w:rsidRPr="00665CAC" w:rsidRDefault="00B31158" w:rsidP="003069C8">
      <w:pPr>
        <w:numPr>
          <w:ilvl w:val="0"/>
          <w:numId w:val="1"/>
        </w:numPr>
        <w:jc w:val="both"/>
        <w:rPr>
          <w:sz w:val="40"/>
          <w:szCs w:val="44"/>
          <w:lang w:val="es-ES"/>
        </w:rPr>
      </w:pPr>
      <w:r w:rsidRPr="00665CAC">
        <w:rPr>
          <w:sz w:val="40"/>
          <w:szCs w:val="44"/>
          <w:lang w:val="es-ES"/>
        </w:rPr>
        <w:t>Metamateriales.</w:t>
      </w:r>
    </w:p>
    <w:p w:rsidR="00B31158" w:rsidRPr="00665CAC" w:rsidRDefault="00B31158" w:rsidP="003069C8">
      <w:pPr>
        <w:numPr>
          <w:ilvl w:val="0"/>
          <w:numId w:val="1"/>
        </w:numPr>
        <w:jc w:val="both"/>
        <w:rPr>
          <w:sz w:val="40"/>
          <w:szCs w:val="44"/>
          <w:lang w:val="es-ES"/>
        </w:rPr>
      </w:pPr>
      <w:r w:rsidRPr="00665CAC">
        <w:rPr>
          <w:sz w:val="40"/>
          <w:szCs w:val="44"/>
          <w:lang w:val="es-ES"/>
        </w:rPr>
        <w:t>Modos localizados dentro de la banda continua.</w:t>
      </w:r>
    </w:p>
    <w:p w:rsidR="00B31158" w:rsidRPr="00665CAC" w:rsidRDefault="00B31158" w:rsidP="003069C8">
      <w:pPr>
        <w:numPr>
          <w:ilvl w:val="0"/>
          <w:numId w:val="1"/>
        </w:numPr>
        <w:jc w:val="both"/>
        <w:rPr>
          <w:sz w:val="40"/>
          <w:szCs w:val="44"/>
          <w:lang w:val="es-ES"/>
        </w:rPr>
      </w:pPr>
      <w:r w:rsidRPr="00665CAC">
        <w:rPr>
          <w:sz w:val="40"/>
          <w:szCs w:val="44"/>
          <w:lang w:val="es-ES"/>
        </w:rPr>
        <w:t>Potenciales simétricos PT</w:t>
      </w:r>
    </w:p>
    <w:p w:rsidR="00B31158" w:rsidRPr="00665CAC" w:rsidRDefault="00B31158" w:rsidP="003069C8">
      <w:pPr>
        <w:jc w:val="both"/>
        <w:rPr>
          <w:b/>
          <w:sz w:val="40"/>
          <w:szCs w:val="44"/>
          <w:lang w:val="es-ES"/>
        </w:rPr>
      </w:pPr>
    </w:p>
    <w:p w:rsidR="00B31158" w:rsidRDefault="00B31158" w:rsidP="003069C8">
      <w:pPr>
        <w:jc w:val="both"/>
        <w:rPr>
          <w:sz w:val="40"/>
          <w:szCs w:val="44"/>
          <w:lang w:val="es-ES"/>
        </w:rPr>
      </w:pPr>
      <w:r w:rsidRPr="00665CAC">
        <w:rPr>
          <w:b/>
          <w:sz w:val="40"/>
          <w:szCs w:val="44"/>
          <w:lang w:val="es-ES"/>
        </w:rPr>
        <w:lastRenderedPageBreak/>
        <w:t>Prerequisitos:</w:t>
      </w:r>
      <w:r w:rsidRPr="00665CAC">
        <w:rPr>
          <w:sz w:val="40"/>
          <w:szCs w:val="44"/>
          <w:lang w:val="es-ES"/>
        </w:rPr>
        <w:t xml:space="preserve"> Electricidad y Magnetismo (FC 310); Óptica (FC 530) y experiencia basica en programación y/o uso de manipuladores simbólicos como Mathematica o Matlab.</w:t>
      </w:r>
    </w:p>
    <w:p w:rsidR="005D54BF" w:rsidRDefault="005D54BF" w:rsidP="003069C8">
      <w:pPr>
        <w:jc w:val="both"/>
        <w:rPr>
          <w:sz w:val="40"/>
          <w:szCs w:val="44"/>
          <w:lang w:val="es-ES"/>
        </w:rPr>
      </w:pPr>
    </w:p>
    <w:p w:rsidR="005D54BF" w:rsidRPr="00665CAC" w:rsidRDefault="005D54BF" w:rsidP="003069C8">
      <w:pPr>
        <w:jc w:val="both"/>
        <w:rPr>
          <w:sz w:val="40"/>
          <w:szCs w:val="44"/>
          <w:lang w:val="es-ES"/>
        </w:rPr>
      </w:pPr>
      <w:r w:rsidRPr="005D54BF">
        <w:rPr>
          <w:b/>
          <w:sz w:val="40"/>
          <w:szCs w:val="44"/>
          <w:lang w:val="es-ES"/>
        </w:rPr>
        <w:t>Evaluacion :</w:t>
      </w:r>
      <w:r>
        <w:rPr>
          <w:sz w:val="40"/>
          <w:szCs w:val="44"/>
          <w:lang w:val="es-ES"/>
        </w:rPr>
        <w:t xml:space="preserve">  Presentacion mini-proyecto a ser elegido por el estudiante</w:t>
      </w:r>
    </w:p>
    <w:sectPr w:rsidR="005D54BF" w:rsidRPr="00665CAC" w:rsidSect="003069C8">
      <w:pgSz w:w="15840" w:h="12240" w:orient="landscape" w:code="1"/>
      <w:pgMar w:top="1138" w:right="1138" w:bottom="1138" w:left="1138"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31A53"/>
    <w:multiLevelType w:val="hybridMultilevel"/>
    <w:tmpl w:val="23748B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drawingGridHorizontalSpacing w:val="100"/>
  <w:displayHorizontalDrawingGridEvery w:val="2"/>
  <w:displayVerticalDrawingGridEvery w:val="2"/>
  <w:noPunctuationKerning/>
  <w:characterSpacingControl w:val="doNotCompress"/>
  <w:compat/>
  <w:rsids>
    <w:rsidRoot w:val="00E56C3D"/>
    <w:rsid w:val="001510BB"/>
    <w:rsid w:val="00193C7E"/>
    <w:rsid w:val="003069C8"/>
    <w:rsid w:val="0050055D"/>
    <w:rsid w:val="005357AC"/>
    <w:rsid w:val="005D54BF"/>
    <w:rsid w:val="009051C4"/>
    <w:rsid w:val="009F0681"/>
    <w:rsid w:val="00B31158"/>
    <w:rsid w:val="00D01A24"/>
    <w:rsid w:val="00E2492D"/>
    <w:rsid w:val="00E56C3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055D"/>
    <w:rPr>
      <w:sz w:val="24"/>
      <w:szCs w:val="24"/>
      <w:lang w:val="en-US" w:eastAsia="es-ES"/>
    </w:rPr>
  </w:style>
  <w:style w:type="paragraph" w:styleId="Ttulo1">
    <w:name w:val="heading 1"/>
    <w:basedOn w:val="Normal"/>
    <w:next w:val="Normal"/>
    <w:qFormat/>
    <w:rsid w:val="006A163D"/>
    <w:pPr>
      <w:keepNext/>
      <w:outlineLvl w:val="0"/>
    </w:pPr>
    <w:rPr>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6668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Curso-Taller sobre Desorden y Nolinealidad en Sistemas Fisicos Discretos</vt:lpstr>
    </vt:vector>
  </TitlesOfParts>
  <Company>UNIVERSIDAD DE CHILE</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Curso-Taller sobre Desorden y Nolinealidad en Sistemas Fisicos Discretos</dc:title>
  <dc:creator>Administrador</dc:creator>
  <cp:lastModifiedBy>Giselle</cp:lastModifiedBy>
  <cp:revision>3</cp:revision>
  <cp:lastPrinted>2016-04-29T19:28:00Z</cp:lastPrinted>
  <dcterms:created xsi:type="dcterms:W3CDTF">2019-01-15T12:54:00Z</dcterms:created>
  <dcterms:modified xsi:type="dcterms:W3CDTF">2019-01-15T12:55:00Z</dcterms:modified>
</cp:coreProperties>
</file>