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BF" w:rsidRPr="00F36F1D" w:rsidRDefault="00307EF6" w:rsidP="00F36F1D">
      <w:pPr>
        <w:pStyle w:val="Cuerpo"/>
        <w:rPr>
          <w:b/>
        </w:rPr>
      </w:pPr>
      <w:r w:rsidRPr="00F36F1D">
        <w:rPr>
          <w:b/>
        </w:rPr>
        <w:t>Curso Electivo</w:t>
      </w:r>
      <w:r w:rsidR="004874BF" w:rsidRPr="00F36F1D">
        <w:rPr>
          <w:b/>
        </w:rPr>
        <w:t xml:space="preserve"> </w:t>
      </w:r>
      <w:hyperlink r:id="rId6" w:history="1">
        <w:r w:rsidR="004874BF" w:rsidRPr="00F36F1D">
          <w:rPr>
            <w:b/>
          </w:rPr>
          <w:t>Bases Moleculares de la Respuesta al Estrés Oxidativo</w:t>
        </w:r>
      </w:hyperlink>
      <w:r w:rsidR="00D603CF" w:rsidRPr="00F36F1D">
        <w:rPr>
          <w:b/>
        </w:rPr>
        <w:t xml:space="preserve"> y Neurodegeneración</w:t>
      </w:r>
      <w:r w:rsidR="004874BF" w:rsidRPr="00F36F1D">
        <w:rPr>
          <w:b/>
        </w:rPr>
        <w:t xml:space="preserve"> - 201</w:t>
      </w:r>
      <w:r w:rsidR="00D603CF" w:rsidRPr="00F36F1D">
        <w:rPr>
          <w:b/>
        </w:rPr>
        <w:t>6</w:t>
      </w:r>
    </w:p>
    <w:p w:rsidR="004874BF" w:rsidRPr="00F36F1D" w:rsidRDefault="004874BF" w:rsidP="00F36F1D">
      <w:pPr>
        <w:pStyle w:val="Cuerpo"/>
        <w:rPr>
          <w:b/>
        </w:rPr>
      </w:pPr>
      <w:r w:rsidRPr="00F36F1D">
        <w:rPr>
          <w:b/>
        </w:rPr>
        <w:t>Programa de doctorado en BMCN</w:t>
      </w:r>
      <w:r w:rsidR="00F36F1D" w:rsidRPr="00F36F1D">
        <w:rPr>
          <w:b/>
        </w:rPr>
        <w:t xml:space="preserve"> – Magister en Ciencias Biol</w:t>
      </w:r>
      <w:r w:rsidR="00D603CF" w:rsidRPr="00F36F1D">
        <w:rPr>
          <w:b/>
        </w:rPr>
        <w:t>ógicas</w:t>
      </w:r>
    </w:p>
    <w:p w:rsidR="004874BF" w:rsidRPr="007D27DC" w:rsidRDefault="004874BF" w:rsidP="00F36F1D">
      <w:pPr>
        <w:pStyle w:val="Cuerpo"/>
      </w:pPr>
    </w:p>
    <w:p w:rsidR="004874BF" w:rsidRPr="007D27DC" w:rsidRDefault="00602326" w:rsidP="00F36F1D">
      <w:pPr>
        <w:pStyle w:val="Cuerpo"/>
      </w:pPr>
      <w:r w:rsidRPr="007D27DC">
        <w:t>El curso indaga sobre las bases moleculares del estrés oxidativo y su incidencia en las enfermedades neurodegenerativas, estados inflamatorios y envejecimiento. Consiste de 16 sesiones de 4,5 horas. Cada tópico tiene una clase y una sesión de seminario, en la que se discuten artículos relevantes al tema de la clase. Al final, el curso tiene una sesión de tesillas, consistentes en proyectos cortos de investigación presentados por los alumnos.</w:t>
      </w:r>
    </w:p>
    <w:p w:rsidR="00307EF6" w:rsidRPr="007D27DC" w:rsidRDefault="00307EF6" w:rsidP="00F36F1D">
      <w:pPr>
        <w:pStyle w:val="Cuerpo"/>
      </w:pPr>
    </w:p>
    <w:p w:rsidR="006E1BF3" w:rsidRPr="00F36F1D" w:rsidRDefault="006E1BF3" w:rsidP="006E1BF3">
      <w:pPr>
        <w:pStyle w:val="Cuerpo"/>
        <w:rPr>
          <w:b/>
        </w:rPr>
      </w:pPr>
      <w:r w:rsidRPr="00F36F1D">
        <w:rPr>
          <w:b/>
        </w:rPr>
        <w:t>Se requiere un mínimo de 3 alumnos.</w:t>
      </w:r>
    </w:p>
    <w:p w:rsidR="006E1BF3" w:rsidRDefault="006E1BF3" w:rsidP="00F36F1D">
      <w:pPr>
        <w:pStyle w:val="Cuerpo"/>
      </w:pPr>
    </w:p>
    <w:p w:rsidR="004874BF" w:rsidRPr="007D27DC" w:rsidRDefault="004874BF" w:rsidP="00F36F1D">
      <w:pPr>
        <w:pStyle w:val="Cuerpo"/>
      </w:pPr>
      <w:r w:rsidRPr="007D27DC">
        <w:t>Sesiones: 1</w:t>
      </w:r>
      <w:r w:rsidR="00AB5738" w:rsidRPr="007D27DC">
        <w:t>6</w:t>
      </w:r>
    </w:p>
    <w:p w:rsidR="004874BF" w:rsidRPr="007D27DC" w:rsidRDefault="004874BF" w:rsidP="00F36F1D">
      <w:pPr>
        <w:pStyle w:val="Cuerpo"/>
      </w:pPr>
      <w:r w:rsidRPr="007D27DC">
        <w:t>Horas/sesión: 4,5</w:t>
      </w:r>
    </w:p>
    <w:p w:rsidR="004874BF" w:rsidRPr="007D27DC" w:rsidRDefault="00602326" w:rsidP="00F36F1D">
      <w:pPr>
        <w:pStyle w:val="Cuerpo"/>
      </w:pPr>
      <w:r w:rsidRPr="007D27DC">
        <w:t>Horas totales p</w:t>
      </w:r>
      <w:r w:rsidR="00AB5738" w:rsidRPr="007D27DC">
        <w:t>resenciales</w:t>
      </w:r>
      <w:r w:rsidR="004874BF" w:rsidRPr="007D27DC">
        <w:t xml:space="preserve">: </w:t>
      </w:r>
      <w:r w:rsidR="00AB5738" w:rsidRPr="007D27DC">
        <w:t>72</w:t>
      </w:r>
    </w:p>
    <w:p w:rsidR="004874BF" w:rsidRDefault="004874BF" w:rsidP="00F36F1D">
      <w:pPr>
        <w:pStyle w:val="Cuerpo"/>
      </w:pPr>
      <w:r w:rsidRPr="007D27DC">
        <w:t xml:space="preserve">Horas totales indirectas: </w:t>
      </w:r>
      <w:r w:rsidR="00AB5738" w:rsidRPr="007D27DC">
        <w:t>92</w:t>
      </w:r>
    </w:p>
    <w:p w:rsidR="004874BF" w:rsidRPr="007D27DC" w:rsidRDefault="004874BF" w:rsidP="00F36F1D">
      <w:pPr>
        <w:pStyle w:val="Cuerpo"/>
      </w:pPr>
    </w:p>
    <w:p w:rsidR="004874BF" w:rsidRPr="007D27DC" w:rsidRDefault="004874BF" w:rsidP="00F36F1D">
      <w:pPr>
        <w:pStyle w:val="Cuerpo"/>
      </w:pPr>
      <w:r w:rsidRPr="007D27DC">
        <w:t xml:space="preserve">Evaluación      </w:t>
      </w:r>
    </w:p>
    <w:p w:rsidR="004874BF" w:rsidRPr="007D27DC" w:rsidRDefault="004874BF" w:rsidP="00F36F1D">
      <w:pPr>
        <w:pStyle w:val="Cuerpo"/>
      </w:pPr>
      <w:r w:rsidRPr="007D27DC">
        <w:t>Presentación de Seminarios =  40%</w:t>
      </w:r>
    </w:p>
    <w:p w:rsidR="004874BF" w:rsidRPr="007D27DC" w:rsidRDefault="004874BF" w:rsidP="00F36F1D">
      <w:pPr>
        <w:pStyle w:val="Cuerpo"/>
      </w:pPr>
      <w:r w:rsidRPr="007D27DC">
        <w:t>Participación</w:t>
      </w:r>
      <w:r w:rsidR="00322061" w:rsidRPr="007D27DC">
        <w:t xml:space="preserve"> en seminarios  </w:t>
      </w:r>
      <w:r w:rsidRPr="007D27DC">
        <w:t>=  30%</w:t>
      </w:r>
    </w:p>
    <w:p w:rsidR="004874BF" w:rsidRPr="007D27DC" w:rsidRDefault="004874BF" w:rsidP="00F36F1D">
      <w:pPr>
        <w:pStyle w:val="Cuerpo"/>
      </w:pPr>
      <w:r w:rsidRPr="007D27DC">
        <w:t>Tesilla</w:t>
      </w:r>
      <w:r w:rsidR="00F36F1D">
        <w:t xml:space="preserve"> </w:t>
      </w:r>
      <w:r w:rsidRPr="007D27DC">
        <w:t>=  30%</w:t>
      </w:r>
      <w:r w:rsidRPr="007D27DC">
        <w:tab/>
      </w:r>
    </w:p>
    <w:p w:rsidR="004874BF" w:rsidRPr="007D27DC" w:rsidRDefault="004874BF" w:rsidP="00F36F1D">
      <w:pPr>
        <w:pStyle w:val="Cuerpo"/>
      </w:pPr>
    </w:p>
    <w:p w:rsidR="004874BF" w:rsidRPr="007D27DC" w:rsidRDefault="004874BF" w:rsidP="00F36F1D">
      <w:pPr>
        <w:pStyle w:val="Cuerpo"/>
      </w:pPr>
      <w:r w:rsidRPr="007D27DC">
        <w:t>Requisitos asistencia</w:t>
      </w:r>
      <w:r w:rsidRPr="007D27DC">
        <w:tab/>
      </w:r>
      <w:r w:rsidRPr="007D27DC">
        <w:tab/>
      </w:r>
      <w:r w:rsidRPr="007D27DC">
        <w:tab/>
      </w:r>
    </w:p>
    <w:p w:rsidR="004874BF" w:rsidRPr="007D27DC" w:rsidRDefault="004874BF" w:rsidP="00F36F1D">
      <w:pPr>
        <w:pStyle w:val="Cuerpo"/>
      </w:pPr>
      <w:r w:rsidRPr="007D27DC">
        <w:t>Clases</w:t>
      </w:r>
      <w:r w:rsidRPr="007D27DC">
        <w:tab/>
      </w:r>
      <w:r w:rsidRPr="007D27DC">
        <w:tab/>
        <w:t>=  80%</w:t>
      </w:r>
    </w:p>
    <w:p w:rsidR="004874BF" w:rsidRPr="007D27DC" w:rsidRDefault="004874BF" w:rsidP="00F36F1D">
      <w:pPr>
        <w:pStyle w:val="Cuerpo"/>
      </w:pPr>
      <w:r w:rsidRPr="007D27DC">
        <w:t>Seminarios</w:t>
      </w:r>
      <w:r w:rsidRPr="007D27DC">
        <w:tab/>
        <w:t>= 100%</w:t>
      </w:r>
    </w:p>
    <w:p w:rsidR="004874BF" w:rsidRPr="007D27DC" w:rsidRDefault="004874BF" w:rsidP="00F36F1D">
      <w:pPr>
        <w:pStyle w:val="Cuerpo"/>
      </w:pPr>
    </w:p>
    <w:p w:rsidR="004874BF" w:rsidRPr="007D27DC" w:rsidRDefault="004874BF" w:rsidP="00F36F1D">
      <w:pPr>
        <w:pStyle w:val="Cuerpo"/>
      </w:pPr>
      <w:r w:rsidRPr="007D27DC">
        <w:t xml:space="preserve">Horario: </w:t>
      </w:r>
    </w:p>
    <w:p w:rsidR="00C37824" w:rsidRPr="007D27DC" w:rsidRDefault="00C37824" w:rsidP="00F36F1D">
      <w:pPr>
        <w:pStyle w:val="Cuerpo"/>
      </w:pPr>
      <w:r w:rsidRPr="007D27DC">
        <w:t>M</w:t>
      </w:r>
      <w:r w:rsidR="00381DA5">
        <w:t>artes</w:t>
      </w:r>
      <w:r w:rsidRPr="007D27DC">
        <w:t xml:space="preserve"> 9:30-1</w:t>
      </w:r>
      <w:r w:rsidR="00BA3212" w:rsidRPr="007D27DC">
        <w:t>4:0</w:t>
      </w:r>
      <w:r w:rsidRPr="007D27DC">
        <w:t>0 Sala</w:t>
      </w:r>
      <w:r w:rsidR="00AE0540" w:rsidRPr="007D27DC">
        <w:t xml:space="preserve"> Canessa edificio de Biología</w:t>
      </w:r>
    </w:p>
    <w:p w:rsidR="00C37824" w:rsidRPr="007D27DC" w:rsidRDefault="00C37824" w:rsidP="00F36F1D">
      <w:pPr>
        <w:pStyle w:val="Cuerpo"/>
      </w:pPr>
      <w:r w:rsidRPr="007D27DC">
        <w:t>Jueves 9:30-1</w:t>
      </w:r>
      <w:r w:rsidR="00322061" w:rsidRPr="007D27DC">
        <w:t>4</w:t>
      </w:r>
      <w:r w:rsidRPr="007D27DC">
        <w:t>:</w:t>
      </w:r>
      <w:r w:rsidR="00322061" w:rsidRPr="007D27DC">
        <w:t>0</w:t>
      </w:r>
      <w:r w:rsidRPr="007D27DC">
        <w:t>0 Sala Canessa edificio de Biología</w:t>
      </w:r>
    </w:p>
    <w:p w:rsidR="00C37824" w:rsidRPr="007D27DC" w:rsidRDefault="00C37824" w:rsidP="00F36F1D">
      <w:pPr>
        <w:pStyle w:val="Cuerpo"/>
      </w:pPr>
    </w:p>
    <w:p w:rsidR="004874BF" w:rsidRPr="007D27DC" w:rsidRDefault="004874BF" w:rsidP="00F36F1D">
      <w:pPr>
        <w:pStyle w:val="Cuerpo"/>
      </w:pPr>
      <w:r w:rsidRPr="007D27DC">
        <w:t>Profesores participantes:</w:t>
      </w:r>
    </w:p>
    <w:p w:rsidR="002659BD" w:rsidRPr="007D27DC" w:rsidRDefault="002659BD" w:rsidP="00F36F1D">
      <w:pPr>
        <w:pStyle w:val="Cuerpo"/>
      </w:pPr>
      <w:r w:rsidRPr="007D27DC">
        <w:t>Dr. Marco Tulio Núñez (MTN)</w:t>
      </w:r>
    </w:p>
    <w:p w:rsidR="002659BD" w:rsidRPr="00D603CF" w:rsidRDefault="002659BD" w:rsidP="00F36F1D">
      <w:pPr>
        <w:pStyle w:val="Cuerpo"/>
        <w:rPr>
          <w:lang w:val="es-CL"/>
        </w:rPr>
      </w:pPr>
      <w:r w:rsidRPr="00D603CF">
        <w:rPr>
          <w:lang w:val="es-CL"/>
        </w:rPr>
        <w:t>Dr. Hernán Speisky (HS)</w:t>
      </w:r>
    </w:p>
    <w:p w:rsidR="004874BF" w:rsidRPr="007D27DC" w:rsidRDefault="004874BF" w:rsidP="00F36F1D">
      <w:pPr>
        <w:pStyle w:val="Cuerpo"/>
        <w:rPr>
          <w:lang w:val="es-ES"/>
        </w:rPr>
      </w:pPr>
      <w:r w:rsidRPr="007D27DC">
        <w:rPr>
          <w:lang w:val="es-ES"/>
        </w:rPr>
        <w:t>Dr</w:t>
      </w:r>
      <w:r w:rsidR="00A60A30" w:rsidRPr="007D27DC">
        <w:rPr>
          <w:lang w:val="es-ES"/>
        </w:rPr>
        <w:t>a</w:t>
      </w:r>
      <w:r w:rsidRPr="007D27DC">
        <w:rPr>
          <w:lang w:val="es-ES"/>
        </w:rPr>
        <w:t>. Cecilia Hidalgo (CH)</w:t>
      </w:r>
    </w:p>
    <w:p w:rsidR="00A60A30" w:rsidRPr="007D27DC" w:rsidRDefault="00A60A30" w:rsidP="00F36F1D">
      <w:pPr>
        <w:pStyle w:val="Cuerpo"/>
        <w:rPr>
          <w:lang w:val="es-ES"/>
        </w:rPr>
      </w:pPr>
      <w:r w:rsidRPr="007D27DC">
        <w:rPr>
          <w:lang w:val="es-ES"/>
        </w:rPr>
        <w:t>Dra. Andrea Paula-Lima (AP-L)</w:t>
      </w:r>
    </w:p>
    <w:p w:rsidR="002659BD" w:rsidRPr="007D27DC" w:rsidRDefault="002659BD" w:rsidP="00F36F1D">
      <w:pPr>
        <w:pStyle w:val="Cuerpo"/>
      </w:pPr>
      <w:r w:rsidRPr="007D27DC">
        <w:t>Dr. Christian González (CG)</w:t>
      </w:r>
    </w:p>
    <w:p w:rsidR="004874BF" w:rsidRPr="007D27DC" w:rsidRDefault="004874BF" w:rsidP="00F36F1D">
      <w:pPr>
        <w:pStyle w:val="Cuerpo"/>
      </w:pPr>
      <w:r w:rsidRPr="007D27DC">
        <w:t xml:space="preserve">Dr. </w:t>
      </w:r>
      <w:r w:rsidR="00C1053B" w:rsidRPr="007D27DC">
        <w:t>Pablo Muñoz</w:t>
      </w:r>
      <w:r w:rsidRPr="007D27DC">
        <w:t xml:space="preserve"> (</w:t>
      </w:r>
      <w:r w:rsidR="00C1053B" w:rsidRPr="007D27DC">
        <w:t>PM</w:t>
      </w:r>
      <w:r w:rsidRPr="007D27DC">
        <w:t>)</w:t>
      </w:r>
    </w:p>
    <w:p w:rsidR="004E3BD6" w:rsidRPr="007D27DC" w:rsidRDefault="000E1CF1" w:rsidP="00F36F1D">
      <w:pPr>
        <w:pStyle w:val="Cuerpo"/>
      </w:pPr>
      <w:r>
        <w:t>Dra.</w:t>
      </w:r>
      <w:r w:rsidR="004E3BD6" w:rsidRPr="007D27DC">
        <w:t xml:space="preserve"> Pa</w:t>
      </w:r>
      <w:r w:rsidR="007644B3" w:rsidRPr="007D27DC">
        <w:t>mela</w:t>
      </w:r>
      <w:r w:rsidR="004E3BD6" w:rsidRPr="007D27DC">
        <w:t xml:space="preserve"> Urrutia (PU)</w:t>
      </w:r>
    </w:p>
    <w:p w:rsidR="003D3F73" w:rsidRPr="007D27DC" w:rsidRDefault="003D3F73" w:rsidP="00F36F1D">
      <w:pPr>
        <w:pStyle w:val="Cuerpo"/>
      </w:pPr>
      <w:r w:rsidRPr="007D27DC">
        <w:t>Dr. Daniel Borquez (DB)</w:t>
      </w:r>
    </w:p>
    <w:p w:rsidR="007644B3" w:rsidRPr="007D27DC" w:rsidRDefault="007644B3" w:rsidP="00F36F1D">
      <w:pPr>
        <w:pStyle w:val="Cuerpo"/>
      </w:pPr>
      <w:r w:rsidRPr="007D27DC">
        <w:t>BTM Pabla Aguirre (PA)</w:t>
      </w:r>
    </w:p>
    <w:p w:rsidR="002659BD" w:rsidRPr="007D27DC" w:rsidRDefault="002659BD" w:rsidP="00F36F1D">
      <w:pPr>
        <w:pStyle w:val="Cuerpo"/>
      </w:pPr>
    </w:p>
    <w:p w:rsidR="004874BF" w:rsidRPr="007D27DC" w:rsidRDefault="004874BF" w:rsidP="00F36F1D">
      <w:pPr>
        <w:pStyle w:val="Cuerpo"/>
      </w:pPr>
      <w:r w:rsidRPr="007D27DC">
        <w:t>Esquema</w:t>
      </w:r>
      <w:r w:rsidR="002659BD" w:rsidRPr="007D27DC">
        <w:t xml:space="preserve"> general</w:t>
      </w:r>
      <w:r w:rsidRPr="007D27DC">
        <w:t xml:space="preserve"> de las clases: 1/3 para la descripción general del tema, 1/3 para revisión del estado actual y 1/3 para la contribución propia al área.</w:t>
      </w:r>
    </w:p>
    <w:p w:rsidR="004874BF" w:rsidRPr="007D27DC" w:rsidRDefault="004874BF" w:rsidP="00F36F1D">
      <w:pPr>
        <w:pStyle w:val="Cuerpo"/>
      </w:pPr>
    </w:p>
    <w:p w:rsidR="00307EF6" w:rsidRPr="007D27DC" w:rsidRDefault="00307EF6" w:rsidP="00F36F1D">
      <w:pPr>
        <w:pStyle w:val="Cuerpo"/>
      </w:pPr>
      <w:r w:rsidRPr="007D27DC">
        <w:t xml:space="preserve">Programa </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ES" w:eastAsia="es-CL"/>
        </w:rPr>
        <w:t>Sesión</w:t>
      </w:r>
      <w:r w:rsidRPr="007D27DC">
        <w:rPr>
          <w:rFonts w:ascii="Arial" w:hAnsi="Arial" w:cs="Arial"/>
          <w:sz w:val="22"/>
          <w:szCs w:val="22"/>
          <w:lang w:val="es-CL" w:eastAsia="es-CL"/>
        </w:rPr>
        <w:t xml:space="preserve"> 1</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1</w:t>
      </w:r>
      <w:r w:rsidR="001731EC" w:rsidRPr="007D27DC">
        <w:rPr>
          <w:rFonts w:ascii="Arial" w:hAnsi="Arial" w:cs="Arial"/>
          <w:sz w:val="22"/>
          <w:szCs w:val="22"/>
          <w:lang w:val="es-CL" w:eastAsia="es-CL"/>
        </w:rPr>
        <w:t>0</w:t>
      </w:r>
      <w:r w:rsidRPr="007D27DC">
        <w:rPr>
          <w:rFonts w:ascii="Arial" w:hAnsi="Arial" w:cs="Arial"/>
          <w:sz w:val="22"/>
          <w:szCs w:val="22"/>
          <w:lang w:val="es-CL" w:eastAsia="es-CL"/>
        </w:rPr>
        <w:t>:30</w:t>
      </w:r>
      <w:r w:rsidR="001731EC" w:rsidRPr="007D27DC">
        <w:rPr>
          <w:rFonts w:ascii="Arial" w:hAnsi="Arial" w:cs="Arial"/>
          <w:sz w:val="22"/>
          <w:szCs w:val="22"/>
          <w:lang w:val="es-CL" w:eastAsia="es-CL"/>
        </w:rPr>
        <w:tab/>
      </w:r>
      <w:r w:rsidR="001731EC" w:rsidRPr="007D27DC">
        <w:rPr>
          <w:rFonts w:ascii="Arial" w:hAnsi="Arial" w:cs="Arial"/>
          <w:sz w:val="22"/>
          <w:szCs w:val="22"/>
          <w:lang w:val="es-CL" w:eastAsia="es-CL"/>
        </w:rPr>
        <w:tab/>
      </w:r>
      <w:r w:rsidRPr="007D27DC">
        <w:rPr>
          <w:rFonts w:ascii="Arial" w:hAnsi="Arial" w:cs="Arial"/>
          <w:sz w:val="22"/>
          <w:szCs w:val="22"/>
          <w:lang w:val="es-CL" w:eastAsia="es-CL"/>
        </w:rPr>
        <w:t>Presentación del curso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w:t>
      </w:r>
      <w:r w:rsidR="001731EC" w:rsidRPr="007D27DC">
        <w:rPr>
          <w:rFonts w:ascii="Arial" w:hAnsi="Arial" w:cs="Arial"/>
          <w:sz w:val="22"/>
          <w:szCs w:val="22"/>
          <w:lang w:val="es-CL" w:eastAsia="es-CL"/>
        </w:rPr>
        <w:t>0</w:t>
      </w:r>
      <w:r w:rsidRPr="007D27DC">
        <w:rPr>
          <w:rFonts w:ascii="Arial" w:hAnsi="Arial" w:cs="Arial"/>
          <w:sz w:val="22"/>
          <w:szCs w:val="22"/>
          <w:lang w:val="es-CL" w:eastAsia="es-CL"/>
        </w:rPr>
        <w:t>:30-14:00</w:t>
      </w:r>
      <w:r w:rsidRPr="007D27DC">
        <w:rPr>
          <w:rFonts w:ascii="Arial" w:hAnsi="Arial" w:cs="Arial"/>
          <w:sz w:val="22"/>
          <w:szCs w:val="22"/>
          <w:lang w:val="es-CL" w:eastAsia="es-CL"/>
        </w:rPr>
        <w:tab/>
        <w:t>Especies Reactivas derivadas del Ox</w:t>
      </w:r>
      <w:r w:rsidR="00577A85" w:rsidRPr="007D27DC">
        <w:rPr>
          <w:rFonts w:ascii="Arial" w:hAnsi="Arial" w:cs="Arial"/>
          <w:sz w:val="22"/>
          <w:szCs w:val="22"/>
          <w:lang w:val="es-CL" w:eastAsia="es-CL"/>
        </w:rPr>
        <w:t>í</w:t>
      </w:r>
      <w:r w:rsidRPr="007D27DC">
        <w:rPr>
          <w:rFonts w:ascii="Arial" w:hAnsi="Arial" w:cs="Arial"/>
          <w:sz w:val="22"/>
          <w:szCs w:val="22"/>
          <w:lang w:val="es-CL" w:eastAsia="es-CL"/>
        </w:rPr>
        <w:t>geno y el Nitrógeno (</w:t>
      </w:r>
      <w:r w:rsidR="00285476">
        <w:rPr>
          <w:rFonts w:ascii="Arial" w:hAnsi="Arial" w:cs="Arial"/>
          <w:sz w:val="22"/>
          <w:szCs w:val="22"/>
          <w:lang w:val="es-CL" w:eastAsia="es-CL"/>
        </w:rPr>
        <w:t>MTN</w:t>
      </w:r>
      <w:r w:rsidRPr="007D27DC">
        <w:rPr>
          <w:rFonts w:ascii="Arial" w:hAnsi="Arial" w:cs="Arial"/>
          <w:sz w:val="22"/>
          <w:szCs w:val="22"/>
          <w:lang w:val="es-CL" w:eastAsia="es-CL"/>
        </w:rPr>
        <w:t>)</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ES" w:eastAsia="es-CL"/>
        </w:rPr>
        <w:t>Sesión 2</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Antioxidantes naturales (HS)</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Especies Reactivas derivadas del Ox</w:t>
      </w:r>
      <w:r w:rsidR="00577A85" w:rsidRPr="007D27DC">
        <w:rPr>
          <w:rFonts w:ascii="Arial" w:hAnsi="Arial" w:cs="Arial"/>
          <w:sz w:val="22"/>
          <w:szCs w:val="22"/>
          <w:lang w:val="es-CL" w:eastAsia="es-CL"/>
        </w:rPr>
        <w:t>í</w:t>
      </w:r>
      <w:r w:rsidRPr="007D27DC">
        <w:rPr>
          <w:rFonts w:ascii="Arial" w:hAnsi="Arial" w:cs="Arial"/>
          <w:sz w:val="22"/>
          <w:szCs w:val="22"/>
          <w:lang w:val="es-CL" w:eastAsia="es-CL"/>
        </w:rPr>
        <w:t>geno y Nitrógeno (</w:t>
      </w:r>
      <w:r w:rsidR="00285476">
        <w:rPr>
          <w:rFonts w:ascii="Arial" w:hAnsi="Arial" w:cs="Arial"/>
          <w:sz w:val="22"/>
          <w:szCs w:val="22"/>
          <w:lang w:val="es-CL" w:eastAsia="es-CL"/>
        </w:rPr>
        <w:t>MTN</w:t>
      </w:r>
      <w:r w:rsidRPr="007D27DC">
        <w:rPr>
          <w:rFonts w:ascii="Arial" w:hAnsi="Arial" w:cs="Arial"/>
          <w:sz w:val="22"/>
          <w:szCs w:val="22"/>
          <w:lang w:val="es-CL" w:eastAsia="es-CL"/>
        </w:rPr>
        <w:t>)</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p>
    <w:p w:rsidR="00F36F1D"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ES" w:eastAsia="es-CL"/>
        </w:rPr>
        <w:t>Sesión 3</w:t>
      </w:r>
      <w:r w:rsidRPr="007D27DC">
        <w:rPr>
          <w:rFonts w:ascii="Arial" w:hAnsi="Arial" w:cs="Arial"/>
          <w:sz w:val="22"/>
          <w:szCs w:val="22"/>
          <w:lang w:val="es-CL" w:eastAsia="es-CL"/>
        </w:rPr>
        <w:tab/>
      </w:r>
    </w:p>
    <w:p w:rsidR="00724B8B"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r>
      <w:r w:rsidR="00724B8B" w:rsidRPr="007D27DC">
        <w:rPr>
          <w:rFonts w:ascii="Arial" w:hAnsi="Arial" w:cs="Arial"/>
          <w:sz w:val="22"/>
          <w:szCs w:val="22"/>
          <w:lang w:val="es-CL" w:eastAsia="es-CL"/>
        </w:rPr>
        <w:t>ROS</w:t>
      </w:r>
      <w:r w:rsidR="00724B8B" w:rsidRPr="007D27DC">
        <w:rPr>
          <w:rFonts w:ascii="Arial" w:hAnsi="Arial" w:cs="Arial"/>
          <w:sz w:val="22"/>
          <w:szCs w:val="22"/>
          <w:lang w:val="es-ES" w:eastAsia="es-CL"/>
        </w:rPr>
        <w:t xml:space="preserve"> y RNS </w:t>
      </w:r>
      <w:r w:rsidR="00724B8B" w:rsidRPr="007D27DC">
        <w:rPr>
          <w:rFonts w:ascii="Arial" w:hAnsi="Arial" w:cs="Arial"/>
          <w:sz w:val="22"/>
          <w:szCs w:val="22"/>
          <w:lang w:val="es-CL" w:eastAsia="es-CL"/>
        </w:rPr>
        <w:t xml:space="preserve">en la homeostasis del calcio (CH) </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Antioxidantes naturales (HS)</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t>Sesión 4</w:t>
      </w:r>
      <w:r w:rsidRPr="007D27DC">
        <w:rPr>
          <w:rFonts w:ascii="Arial" w:hAnsi="Arial" w:cs="Arial"/>
          <w:sz w:val="22"/>
          <w:szCs w:val="22"/>
          <w:lang w:val="es-CL" w:eastAsia="es-CL"/>
        </w:rPr>
        <w:tab/>
      </w:r>
    </w:p>
    <w:p w:rsidR="00724B8B" w:rsidRPr="007D27DC" w:rsidRDefault="00C1794E" w:rsidP="00724B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s-CL" w:eastAsia="es-CL"/>
        </w:rPr>
      </w:pPr>
      <w:r w:rsidRPr="007D27DC">
        <w:rPr>
          <w:rFonts w:ascii="Arial" w:hAnsi="Arial" w:cs="Arial"/>
          <w:sz w:val="22"/>
          <w:szCs w:val="22"/>
          <w:lang w:val="es-CL" w:eastAsia="es-CL"/>
        </w:rPr>
        <w:lastRenderedPageBreak/>
        <w:t>9:30-11:30</w:t>
      </w:r>
      <w:r w:rsidRPr="007D27DC">
        <w:rPr>
          <w:rFonts w:ascii="Arial" w:hAnsi="Arial" w:cs="Arial"/>
          <w:sz w:val="22"/>
          <w:szCs w:val="22"/>
          <w:lang w:val="es-CL" w:eastAsia="es-CL"/>
        </w:rPr>
        <w:tab/>
      </w:r>
      <w:r w:rsidR="00724B8B" w:rsidRPr="007D27DC">
        <w:rPr>
          <w:rFonts w:ascii="Arial" w:hAnsi="Arial" w:cs="Arial"/>
          <w:sz w:val="22"/>
          <w:szCs w:val="22"/>
          <w:lang w:val="es-CL" w:eastAsia="es-CL"/>
        </w:rPr>
        <w:t>Proteínas sensoras de ROS. Transdución de señales mediada por ROS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12:00-14:00</w:t>
      </w:r>
      <w:r w:rsidRPr="007D27DC">
        <w:rPr>
          <w:rFonts w:ascii="Arial" w:hAnsi="Arial" w:cs="Arial"/>
          <w:sz w:val="22"/>
          <w:szCs w:val="22"/>
          <w:lang w:val="es-CL" w:eastAsia="es-CL"/>
        </w:rPr>
        <w:tab/>
        <w:t>Seminario Proteínas sensoras de ROS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Sesión 5</w:t>
      </w:r>
      <w:r w:rsidRPr="007D27DC">
        <w:rPr>
          <w:rFonts w:ascii="Arial" w:hAnsi="Arial" w:cs="Arial"/>
          <w:sz w:val="22"/>
          <w:szCs w:val="22"/>
          <w:lang w:val="es-ES" w:eastAsia="es-CL"/>
        </w:rPr>
        <w:tab/>
      </w:r>
    </w:p>
    <w:p w:rsidR="00962D17" w:rsidRPr="007D27DC" w:rsidRDefault="00962D17" w:rsidP="00962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r>
      <w:r w:rsidR="009449DB" w:rsidRPr="007D27DC">
        <w:rPr>
          <w:rFonts w:ascii="Arial" w:hAnsi="Arial" w:cs="Arial"/>
          <w:sz w:val="22"/>
          <w:szCs w:val="22"/>
          <w:lang w:val="es-CL" w:eastAsia="es-CL"/>
        </w:rPr>
        <w:t>Seminario ROS</w:t>
      </w:r>
      <w:r w:rsidR="009449DB" w:rsidRPr="007D27DC">
        <w:rPr>
          <w:rFonts w:ascii="Arial" w:hAnsi="Arial" w:cs="Arial"/>
          <w:sz w:val="22"/>
          <w:szCs w:val="22"/>
          <w:lang w:val="es-ES" w:eastAsia="es-CL"/>
        </w:rPr>
        <w:t xml:space="preserve"> y RNS </w:t>
      </w:r>
      <w:r w:rsidR="009449DB" w:rsidRPr="007D27DC">
        <w:rPr>
          <w:rFonts w:ascii="Arial" w:hAnsi="Arial" w:cs="Arial"/>
          <w:sz w:val="22"/>
          <w:szCs w:val="22"/>
          <w:lang w:val="es-CL" w:eastAsia="es-CL"/>
        </w:rPr>
        <w:t>en la homeostasis del calcio (CH)</w:t>
      </w:r>
    </w:p>
    <w:p w:rsidR="00C1794E" w:rsidRPr="007D27DC" w:rsidRDefault="00962D17"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11:30-14:00</w:t>
      </w:r>
      <w:r w:rsidR="00C1794E" w:rsidRPr="007D27DC">
        <w:rPr>
          <w:rFonts w:ascii="Arial" w:hAnsi="Arial" w:cs="Arial"/>
          <w:sz w:val="22"/>
          <w:szCs w:val="22"/>
          <w:lang w:val="es-CL" w:eastAsia="es-CL"/>
        </w:rPr>
        <w:tab/>
      </w:r>
      <w:r w:rsidR="009449DB" w:rsidRPr="007D27DC">
        <w:rPr>
          <w:rFonts w:ascii="Arial" w:hAnsi="Arial" w:cs="Arial"/>
          <w:sz w:val="22"/>
          <w:szCs w:val="22"/>
          <w:lang w:val="es-CL" w:eastAsia="es-CL"/>
        </w:rPr>
        <w:t>Homeostasis del hierro. Hierro como mediador de daño oxidativo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ES" w:eastAsia="es-CL"/>
        </w:rPr>
        <w:t>Sesión 6</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ROS en neurogénesis y desarrollo axonal (CG)</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Hierro como mediador de daño oxidativo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ES" w:eastAsia="es-CL"/>
        </w:rPr>
        <w:t>Sesión 7</w:t>
      </w:r>
      <w:r w:rsidRPr="007D27DC">
        <w:rPr>
          <w:rFonts w:ascii="Arial" w:hAnsi="Arial" w:cs="Arial"/>
          <w:sz w:val="22"/>
          <w:szCs w:val="22"/>
          <w:lang w:val="es-CL" w:eastAsia="es-CL"/>
        </w:rPr>
        <w:tab/>
      </w:r>
    </w:p>
    <w:p w:rsidR="00C1794E"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ROS en sistema inmune e inflamación (PU)</w:t>
      </w:r>
    </w:p>
    <w:p w:rsidR="002504E4" w:rsidRPr="007D27DC" w:rsidRDefault="002504E4"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Pr>
          <w:rFonts w:ascii="Arial" w:hAnsi="Arial" w:cs="Arial"/>
          <w:sz w:val="22"/>
          <w:szCs w:val="22"/>
          <w:lang w:val="es-CL" w:eastAsia="es-CL"/>
        </w:rPr>
        <w:t>11:30-14:00</w:t>
      </w:r>
      <w:r>
        <w:rPr>
          <w:rFonts w:ascii="Arial" w:hAnsi="Arial" w:cs="Arial"/>
          <w:sz w:val="22"/>
          <w:szCs w:val="22"/>
          <w:lang w:val="es-CL" w:eastAsia="es-CL"/>
        </w:rPr>
        <w:tab/>
        <w:t xml:space="preserve">Seminario </w:t>
      </w:r>
      <w:r w:rsidRPr="007D27DC">
        <w:rPr>
          <w:rFonts w:ascii="Arial" w:hAnsi="Arial" w:cs="Arial"/>
          <w:sz w:val="22"/>
          <w:szCs w:val="22"/>
          <w:lang w:val="es-CL" w:eastAsia="es-CL"/>
        </w:rPr>
        <w:t>ROS en neurogénesis y desarrollo axonal (CG)</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ES" w:eastAsia="es-CL"/>
        </w:rPr>
        <w:t>Sesión 8</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 xml:space="preserve">ROS en la función neuronal (CG) </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ROS en sistema inmune e inflamación (PU)</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p>
    <w:p w:rsidR="00C1794E" w:rsidRPr="007D27DC" w:rsidRDefault="006C4152"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ab/>
      </w:r>
      <w:r w:rsidR="00C1794E" w:rsidRPr="007D27DC">
        <w:rPr>
          <w:rFonts w:ascii="Arial" w:hAnsi="Arial" w:cs="Arial"/>
          <w:sz w:val="22"/>
          <w:szCs w:val="22"/>
          <w:lang w:val="es-ES" w:eastAsia="es-CL"/>
        </w:rPr>
        <w:tab/>
      </w:r>
    </w:p>
    <w:p w:rsidR="00C1794E" w:rsidRPr="007D27DC" w:rsidRDefault="006C4152"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ab/>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Sesión 9</w:t>
      </w:r>
      <w:r w:rsidRPr="007D27DC">
        <w:rPr>
          <w:rFonts w:ascii="Arial" w:hAnsi="Arial" w:cs="Arial"/>
          <w:sz w:val="22"/>
          <w:szCs w:val="22"/>
          <w:lang w:val="es-ES"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ROS en la actividad sináptica (PM)</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ROS en la actividad sináptica (PM)</w:t>
      </w:r>
    </w:p>
    <w:p w:rsidR="00CE5168" w:rsidRPr="007D27DC" w:rsidRDefault="00CE5168"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p>
    <w:p w:rsidR="00CE5168" w:rsidRPr="007D27DC" w:rsidRDefault="00CE5168"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 xml:space="preserve">Sesión </w:t>
      </w:r>
      <w:r w:rsidR="006C4152" w:rsidRPr="007D27DC">
        <w:rPr>
          <w:rFonts w:ascii="Arial" w:hAnsi="Arial" w:cs="Arial"/>
          <w:sz w:val="22"/>
          <w:szCs w:val="22"/>
          <w:lang w:val="es-CL" w:eastAsia="es-CL"/>
        </w:rPr>
        <w:t>10</w:t>
      </w:r>
      <w:r w:rsidRPr="007D27DC">
        <w:rPr>
          <w:rFonts w:ascii="Arial" w:hAnsi="Arial" w:cs="Arial"/>
          <w:sz w:val="22"/>
          <w:szCs w:val="22"/>
          <w:lang w:val="es-CL" w:eastAsia="es-CL"/>
        </w:rPr>
        <w:tab/>
      </w:r>
    </w:p>
    <w:p w:rsidR="00CE5168" w:rsidRPr="007D27DC" w:rsidRDefault="00CE5168" w:rsidP="00CE516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10:30-12:00</w:t>
      </w:r>
      <w:r w:rsidRPr="007D27DC">
        <w:rPr>
          <w:rFonts w:ascii="Arial" w:hAnsi="Arial" w:cs="Arial"/>
          <w:sz w:val="22"/>
          <w:szCs w:val="22"/>
          <w:lang w:val="es-CL" w:eastAsia="es-CL"/>
        </w:rPr>
        <w:tab/>
      </w:r>
      <w:r w:rsidR="002504E4">
        <w:rPr>
          <w:rFonts w:ascii="Arial" w:hAnsi="Arial" w:cs="Arial"/>
          <w:sz w:val="22"/>
          <w:szCs w:val="22"/>
          <w:lang w:val="es-CL" w:eastAsia="es-CL"/>
        </w:rPr>
        <w:t>ROS en la enfermedad de Parkinson</w:t>
      </w:r>
    </w:p>
    <w:p w:rsidR="00C1794E" w:rsidRPr="007D27DC" w:rsidRDefault="00CE5168"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ES" w:eastAsia="es-CL"/>
        </w:rPr>
        <w:t>12:00-14:00</w:t>
      </w:r>
      <w:r w:rsidRPr="007D27DC">
        <w:rPr>
          <w:rFonts w:ascii="Arial" w:hAnsi="Arial" w:cs="Arial"/>
          <w:sz w:val="22"/>
          <w:szCs w:val="22"/>
          <w:lang w:val="es-ES" w:eastAsia="es-CL"/>
        </w:rPr>
        <w:tab/>
      </w:r>
      <w:r w:rsidR="002504E4" w:rsidRPr="007D27DC">
        <w:rPr>
          <w:rFonts w:ascii="Arial" w:hAnsi="Arial" w:cs="Arial"/>
          <w:sz w:val="22"/>
          <w:szCs w:val="22"/>
          <w:lang w:val="es-ES" w:eastAsia="es-CL"/>
        </w:rPr>
        <w:t xml:space="preserve">Seminario </w:t>
      </w:r>
      <w:r w:rsidR="002504E4" w:rsidRPr="007D27DC">
        <w:rPr>
          <w:rFonts w:ascii="Arial" w:hAnsi="Arial" w:cs="Arial"/>
          <w:sz w:val="22"/>
          <w:szCs w:val="22"/>
          <w:lang w:val="es-CL" w:eastAsia="es-CL"/>
        </w:rPr>
        <w:t>ROS en la función neuronal (CG)</w:t>
      </w:r>
    </w:p>
    <w:p w:rsidR="00CE5168" w:rsidRPr="007D27DC" w:rsidRDefault="00CE5168"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Sesión 11</w:t>
      </w:r>
      <w:r w:rsidRPr="007D27DC">
        <w:rPr>
          <w:rFonts w:ascii="Arial" w:hAnsi="Arial" w:cs="Arial"/>
          <w:sz w:val="22"/>
          <w:szCs w:val="22"/>
          <w:lang w:val="es-ES"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Hormesis. Sirtuinas, estrés oxidativo y envejecimiento (</w:t>
      </w:r>
      <w:r w:rsidR="002504E4">
        <w:rPr>
          <w:rFonts w:ascii="Arial" w:hAnsi="Arial" w:cs="Arial"/>
          <w:sz w:val="22"/>
          <w:szCs w:val="22"/>
          <w:lang w:val="es-CL" w:eastAsia="es-CL"/>
        </w:rPr>
        <w:t>DB</w:t>
      </w:r>
      <w:r w:rsidRPr="007D27DC">
        <w:rPr>
          <w:rFonts w:ascii="Arial" w:hAnsi="Arial" w:cs="Arial"/>
          <w:sz w:val="22"/>
          <w:szCs w:val="22"/>
          <w:lang w:val="es-CL" w:eastAsia="es-CL"/>
        </w:rPr>
        <w:t>)</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Enfermedad de Parkinson (MTN)</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Sesión 12</w:t>
      </w:r>
      <w:r w:rsidRPr="007D27DC">
        <w:rPr>
          <w:rFonts w:ascii="Arial" w:hAnsi="Arial" w:cs="Arial"/>
          <w:sz w:val="22"/>
          <w:szCs w:val="22"/>
          <w:lang w:val="es-ES"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Dinámica espacio- temporal de la producción de ROS: importancia biológica y técnicas de visualización (DB)</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CL" w:eastAsia="es-CL"/>
        </w:rPr>
        <w:t>11:30-14:00</w:t>
      </w:r>
      <w:r w:rsidRPr="007D27DC">
        <w:rPr>
          <w:rFonts w:ascii="Arial" w:hAnsi="Arial" w:cs="Arial"/>
          <w:sz w:val="22"/>
          <w:szCs w:val="22"/>
          <w:lang w:val="es-CL" w:eastAsia="es-CL"/>
        </w:rPr>
        <w:tab/>
        <w:t>Seminario Sirtuinas, estrés oxidativo y envejecimiento (</w:t>
      </w:r>
      <w:r w:rsidR="002504E4">
        <w:rPr>
          <w:rFonts w:ascii="Arial" w:hAnsi="Arial" w:cs="Arial"/>
          <w:sz w:val="22"/>
          <w:szCs w:val="22"/>
          <w:lang w:val="es-CL" w:eastAsia="es-CL"/>
        </w:rPr>
        <w:t>DB</w:t>
      </w:r>
      <w:bookmarkStart w:id="0" w:name="_GoBack"/>
      <w:bookmarkEnd w:id="0"/>
      <w:r w:rsidRPr="007D27DC">
        <w:rPr>
          <w:rFonts w:ascii="Arial" w:hAnsi="Arial" w:cs="Arial"/>
          <w:sz w:val="22"/>
          <w:szCs w:val="22"/>
          <w:lang w:val="es-CL" w:eastAsia="es-CL"/>
        </w:rPr>
        <w:t>)</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Sesión 1</w:t>
      </w:r>
      <w:r w:rsidR="00DC1F66" w:rsidRPr="007D27DC">
        <w:rPr>
          <w:rFonts w:ascii="Arial" w:hAnsi="Arial" w:cs="Arial"/>
          <w:sz w:val="22"/>
          <w:szCs w:val="22"/>
          <w:lang w:val="es-ES" w:eastAsia="es-CL"/>
        </w:rPr>
        <w:t>3</w:t>
      </w:r>
      <w:r w:rsidRPr="007D27DC">
        <w:rPr>
          <w:rFonts w:ascii="Arial" w:hAnsi="Arial" w:cs="Arial"/>
          <w:sz w:val="22"/>
          <w:szCs w:val="22"/>
          <w:lang w:val="es-ES"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ES" w:eastAsia="es-CL"/>
        </w:rPr>
        <w:t>9:30-14:00</w:t>
      </w:r>
      <w:r w:rsidRPr="007D27DC">
        <w:rPr>
          <w:rFonts w:ascii="Arial" w:hAnsi="Arial" w:cs="Arial"/>
          <w:sz w:val="22"/>
          <w:szCs w:val="22"/>
          <w:lang w:val="es-ES" w:eastAsia="es-CL"/>
        </w:rPr>
        <w:tab/>
        <w:t xml:space="preserve">Actividad práctica: </w:t>
      </w:r>
      <w:r w:rsidRPr="007D27DC">
        <w:rPr>
          <w:rFonts w:ascii="Arial" w:hAnsi="Arial" w:cs="Arial"/>
          <w:sz w:val="22"/>
          <w:szCs w:val="22"/>
          <w:lang w:val="es-CL" w:eastAsia="es-CL"/>
        </w:rPr>
        <w:t>Detección de ROS</w:t>
      </w:r>
      <w:r w:rsidR="002504E4">
        <w:rPr>
          <w:rFonts w:ascii="Arial" w:hAnsi="Arial" w:cs="Arial"/>
          <w:sz w:val="22"/>
          <w:szCs w:val="22"/>
          <w:lang w:val="es-CL" w:eastAsia="es-CL"/>
        </w:rPr>
        <w:t xml:space="preserve"> y modificaciones oxidativas</w:t>
      </w:r>
      <w:r w:rsidRPr="007D27DC">
        <w:rPr>
          <w:rFonts w:ascii="Arial" w:hAnsi="Arial" w:cs="Arial"/>
          <w:sz w:val="22"/>
          <w:szCs w:val="22"/>
          <w:lang w:val="es-CL" w:eastAsia="es-CL"/>
        </w:rPr>
        <w:t xml:space="preserve"> (</w:t>
      </w:r>
      <w:r w:rsidR="007644B3" w:rsidRPr="007D27DC">
        <w:rPr>
          <w:rFonts w:ascii="Arial" w:hAnsi="Arial" w:cs="Arial"/>
          <w:sz w:val="22"/>
          <w:szCs w:val="22"/>
          <w:lang w:val="es-CL" w:eastAsia="es-CL"/>
        </w:rPr>
        <w:t>PA</w:t>
      </w:r>
      <w:r w:rsidR="00041F1F">
        <w:rPr>
          <w:rFonts w:ascii="Arial" w:hAnsi="Arial" w:cs="Arial"/>
          <w:sz w:val="22"/>
          <w:szCs w:val="22"/>
          <w:lang w:val="es-CL" w:eastAsia="es-CL"/>
        </w:rPr>
        <w:t>; PU</w:t>
      </w:r>
      <w:r w:rsidRPr="007D27DC">
        <w:rPr>
          <w:rFonts w:ascii="Arial" w:hAnsi="Arial" w:cs="Arial"/>
          <w:sz w:val="22"/>
          <w:szCs w:val="22"/>
          <w:lang w:val="es-CL" w:eastAsia="es-CL"/>
        </w:rPr>
        <w:t>)</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Sesión 1</w:t>
      </w:r>
      <w:r w:rsidR="00DC1F66" w:rsidRPr="007D27DC">
        <w:rPr>
          <w:rFonts w:ascii="Arial" w:hAnsi="Arial" w:cs="Arial"/>
          <w:sz w:val="22"/>
          <w:szCs w:val="22"/>
          <w:lang w:val="es-CL" w:eastAsia="es-CL"/>
        </w:rPr>
        <w:t>4</w:t>
      </w:r>
      <w:r w:rsidRPr="007D27DC">
        <w:rPr>
          <w:rFonts w:ascii="Arial" w:hAnsi="Arial" w:cs="Arial"/>
          <w:sz w:val="22"/>
          <w:szCs w:val="22"/>
          <w:lang w:val="es-CL" w:eastAsia="es-CL"/>
        </w:rPr>
        <w:tab/>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CL" w:eastAsia="es-CL"/>
        </w:rPr>
        <w:t>9:30-11:30</w:t>
      </w:r>
      <w:r w:rsidRPr="007D27DC">
        <w:rPr>
          <w:rFonts w:ascii="Arial" w:hAnsi="Arial" w:cs="Arial"/>
          <w:sz w:val="22"/>
          <w:szCs w:val="22"/>
          <w:lang w:val="es-CL" w:eastAsia="es-CL"/>
        </w:rPr>
        <w:tab/>
        <w:t>ROS en la enfermedad de Alzheimer (AP-L)</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r w:rsidRPr="007D27DC">
        <w:rPr>
          <w:rFonts w:ascii="Arial" w:hAnsi="Arial" w:cs="Arial"/>
          <w:sz w:val="22"/>
          <w:szCs w:val="22"/>
          <w:lang w:val="es-CL" w:eastAsia="es-CL"/>
        </w:rPr>
        <w:t>11:30-1</w:t>
      </w:r>
      <w:r w:rsidR="00962D17" w:rsidRPr="007D27DC">
        <w:rPr>
          <w:rFonts w:ascii="Arial" w:hAnsi="Arial" w:cs="Arial"/>
          <w:sz w:val="22"/>
          <w:szCs w:val="22"/>
          <w:lang w:val="es-CL" w:eastAsia="es-CL"/>
        </w:rPr>
        <w:t>4:0</w:t>
      </w:r>
      <w:r w:rsidRPr="007D27DC">
        <w:rPr>
          <w:rFonts w:ascii="Arial" w:hAnsi="Arial" w:cs="Arial"/>
          <w:sz w:val="22"/>
          <w:szCs w:val="22"/>
          <w:lang w:val="es-CL" w:eastAsia="es-CL"/>
        </w:rPr>
        <w:t>0</w:t>
      </w:r>
      <w:r w:rsidRPr="007D27DC">
        <w:rPr>
          <w:rFonts w:ascii="Arial" w:hAnsi="Arial" w:cs="Arial"/>
          <w:sz w:val="22"/>
          <w:szCs w:val="22"/>
          <w:lang w:val="es-CL" w:eastAsia="es-CL"/>
        </w:rPr>
        <w:tab/>
      </w:r>
      <w:r w:rsidR="00041F1F">
        <w:rPr>
          <w:rFonts w:ascii="Arial" w:hAnsi="Arial" w:cs="Arial"/>
          <w:sz w:val="22"/>
          <w:szCs w:val="22"/>
          <w:lang w:val="es-CL" w:eastAsia="es-CL"/>
        </w:rPr>
        <w:t xml:space="preserve">Análisis de resultados de </w:t>
      </w:r>
      <w:r w:rsidR="00041F1F" w:rsidRPr="007D27DC">
        <w:rPr>
          <w:rFonts w:ascii="Arial" w:hAnsi="Arial" w:cs="Arial"/>
          <w:sz w:val="22"/>
          <w:szCs w:val="22"/>
          <w:lang w:val="es-ES" w:eastAsia="es-CL"/>
        </w:rPr>
        <w:t>Actividad práctica</w:t>
      </w:r>
      <w:r w:rsidR="00041F1F" w:rsidRPr="007D27DC">
        <w:rPr>
          <w:rFonts w:ascii="Arial" w:hAnsi="Arial" w:cs="Arial"/>
          <w:sz w:val="22"/>
          <w:szCs w:val="22"/>
          <w:lang w:val="es-CL" w:eastAsia="es-CL"/>
        </w:rPr>
        <w:t xml:space="preserve"> (PA</w:t>
      </w:r>
      <w:r w:rsidR="00041F1F">
        <w:rPr>
          <w:rFonts w:ascii="Arial" w:hAnsi="Arial" w:cs="Arial"/>
          <w:sz w:val="22"/>
          <w:szCs w:val="22"/>
          <w:lang w:val="es-CL" w:eastAsia="es-CL"/>
        </w:rPr>
        <w:t>; PU</w:t>
      </w:r>
      <w:r w:rsidR="00041F1F" w:rsidRPr="007D27DC">
        <w:rPr>
          <w:rFonts w:ascii="Arial" w:hAnsi="Arial" w:cs="Arial"/>
          <w:sz w:val="22"/>
          <w:szCs w:val="22"/>
          <w:lang w:val="es-CL" w:eastAsia="es-CL"/>
        </w:rPr>
        <w:t>)</w:t>
      </w: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ES" w:eastAsia="es-CL"/>
        </w:rPr>
      </w:pPr>
    </w:p>
    <w:p w:rsidR="00C1794E" w:rsidRPr="007D27DC" w:rsidRDefault="00C1794E" w:rsidP="00C179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7D27DC">
        <w:rPr>
          <w:rFonts w:ascii="Arial" w:hAnsi="Arial" w:cs="Arial"/>
          <w:sz w:val="22"/>
          <w:szCs w:val="22"/>
          <w:lang w:val="es-ES" w:eastAsia="es-CL"/>
        </w:rPr>
        <w:t>Sesión 1</w:t>
      </w:r>
      <w:r w:rsidR="00DC1F66" w:rsidRPr="007D27DC">
        <w:rPr>
          <w:rFonts w:ascii="Arial" w:hAnsi="Arial" w:cs="Arial"/>
          <w:sz w:val="22"/>
          <w:szCs w:val="22"/>
          <w:lang w:val="es-ES" w:eastAsia="es-CL"/>
        </w:rPr>
        <w:t>5</w:t>
      </w:r>
      <w:r w:rsidRPr="007D27DC">
        <w:rPr>
          <w:rFonts w:ascii="Arial" w:hAnsi="Arial" w:cs="Arial"/>
          <w:sz w:val="22"/>
          <w:szCs w:val="22"/>
          <w:lang w:val="es-CL" w:eastAsia="es-CL"/>
        </w:rPr>
        <w:tab/>
      </w:r>
      <w:r w:rsidR="00041F1F" w:rsidRPr="007D27DC">
        <w:rPr>
          <w:rFonts w:ascii="Arial" w:hAnsi="Arial" w:cs="Arial"/>
          <w:sz w:val="22"/>
          <w:szCs w:val="22"/>
          <w:lang w:val="es-CL" w:eastAsia="es-CL"/>
        </w:rPr>
        <w:t>Seminario ROS en la enfermedad de Alzheimer (AP-L)</w:t>
      </w:r>
    </w:p>
    <w:p w:rsidR="006F1A3B" w:rsidRPr="007D27DC" w:rsidRDefault="006F1A3B" w:rsidP="00F36F1D">
      <w:pPr>
        <w:pStyle w:val="Cuerpo"/>
        <w:rPr>
          <w:lang w:val="es-CL" w:eastAsia="es-CL"/>
        </w:rPr>
      </w:pPr>
    </w:p>
    <w:p w:rsidR="00DC1F66" w:rsidRPr="00DC1F66" w:rsidRDefault="00DC1F66" w:rsidP="00DC1F6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DC1F66">
        <w:rPr>
          <w:rFonts w:ascii="Arial" w:hAnsi="Arial" w:cs="Arial"/>
          <w:sz w:val="22"/>
          <w:szCs w:val="22"/>
          <w:lang w:val="es-ES" w:eastAsia="es-CL"/>
        </w:rPr>
        <w:t>Sesión 1</w:t>
      </w:r>
      <w:r>
        <w:rPr>
          <w:rFonts w:ascii="Arial" w:hAnsi="Arial" w:cs="Arial"/>
          <w:sz w:val="22"/>
          <w:szCs w:val="22"/>
          <w:lang w:val="es-ES" w:eastAsia="es-CL"/>
        </w:rPr>
        <w:t>6</w:t>
      </w:r>
      <w:r w:rsidRPr="00DC1F66">
        <w:rPr>
          <w:rFonts w:ascii="Arial" w:hAnsi="Arial" w:cs="Arial"/>
          <w:sz w:val="22"/>
          <w:szCs w:val="22"/>
          <w:lang w:val="es-CL" w:eastAsia="es-CL"/>
        </w:rPr>
        <w:tab/>
      </w:r>
    </w:p>
    <w:p w:rsidR="00DC1F66" w:rsidRPr="00DC1F66" w:rsidRDefault="00DC1F66" w:rsidP="00DC1F6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18" w:hanging="1418"/>
        <w:rPr>
          <w:rFonts w:ascii="Arial" w:hAnsi="Arial" w:cs="Arial"/>
          <w:sz w:val="22"/>
          <w:szCs w:val="22"/>
          <w:lang w:val="es-CL" w:eastAsia="es-CL"/>
        </w:rPr>
      </w:pPr>
      <w:r w:rsidRPr="00DC1F66">
        <w:rPr>
          <w:rFonts w:ascii="Arial" w:hAnsi="Arial" w:cs="Arial"/>
          <w:sz w:val="22"/>
          <w:szCs w:val="22"/>
          <w:lang w:val="es-CL" w:eastAsia="es-CL"/>
        </w:rPr>
        <w:t>10:30-1</w:t>
      </w:r>
      <w:r>
        <w:rPr>
          <w:rFonts w:ascii="Arial" w:hAnsi="Arial" w:cs="Arial"/>
          <w:sz w:val="22"/>
          <w:szCs w:val="22"/>
          <w:lang w:val="es-CL" w:eastAsia="es-CL"/>
        </w:rPr>
        <w:t>2:3</w:t>
      </w:r>
      <w:r w:rsidRPr="00DC1F66">
        <w:rPr>
          <w:rFonts w:ascii="Arial" w:hAnsi="Arial" w:cs="Arial"/>
          <w:sz w:val="22"/>
          <w:szCs w:val="22"/>
          <w:lang w:val="es-CL" w:eastAsia="es-CL"/>
        </w:rPr>
        <w:t>0</w:t>
      </w:r>
      <w:r w:rsidRPr="00DC1F66">
        <w:rPr>
          <w:rFonts w:ascii="Arial" w:hAnsi="Arial" w:cs="Arial"/>
          <w:sz w:val="22"/>
          <w:szCs w:val="22"/>
          <w:lang w:val="es-CL" w:eastAsia="es-CL"/>
        </w:rPr>
        <w:tab/>
        <w:t>Tesillas</w:t>
      </w:r>
    </w:p>
    <w:p w:rsidR="00307EF6" w:rsidRPr="007D27DC" w:rsidRDefault="00307EF6" w:rsidP="00F36F1D">
      <w:pPr>
        <w:pStyle w:val="Cuerpo"/>
        <w:rPr>
          <w:lang w:val="es-CL" w:eastAsia="es-CL"/>
        </w:rPr>
      </w:pPr>
    </w:p>
    <w:sectPr w:rsidR="00307EF6" w:rsidRPr="007D27DC" w:rsidSect="00F97B11">
      <w:pgSz w:w="12242" w:h="15842" w:code="124"/>
      <w:pgMar w:top="1134" w:right="1134" w:bottom="1134"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44" w:rsidRDefault="00073144">
      <w:r>
        <w:separator/>
      </w:r>
    </w:p>
  </w:endnote>
  <w:endnote w:type="continuationSeparator" w:id="0">
    <w:p w:rsidR="00073144" w:rsidRDefault="00073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44" w:rsidRDefault="00073144">
      <w:r>
        <w:separator/>
      </w:r>
    </w:p>
  </w:footnote>
  <w:footnote w:type="continuationSeparator" w:id="0">
    <w:p w:rsidR="00073144" w:rsidRDefault="00073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C52A3"/>
    <w:rsid w:val="00014CA3"/>
    <w:rsid w:val="00041F1F"/>
    <w:rsid w:val="00043761"/>
    <w:rsid w:val="00057B37"/>
    <w:rsid w:val="00073144"/>
    <w:rsid w:val="000874CF"/>
    <w:rsid w:val="000B2D67"/>
    <w:rsid w:val="000B6D56"/>
    <w:rsid w:val="000E1CF1"/>
    <w:rsid w:val="00103490"/>
    <w:rsid w:val="0011542F"/>
    <w:rsid w:val="001452F7"/>
    <w:rsid w:val="001731EC"/>
    <w:rsid w:val="00177F59"/>
    <w:rsid w:val="00184E3E"/>
    <w:rsid w:val="001B042E"/>
    <w:rsid w:val="00202D68"/>
    <w:rsid w:val="002310F6"/>
    <w:rsid w:val="002419DE"/>
    <w:rsid w:val="002504E4"/>
    <w:rsid w:val="002659BD"/>
    <w:rsid w:val="00282E30"/>
    <w:rsid w:val="00285476"/>
    <w:rsid w:val="00296DFF"/>
    <w:rsid w:val="002D758D"/>
    <w:rsid w:val="002E58CD"/>
    <w:rsid w:val="00307EF6"/>
    <w:rsid w:val="00322061"/>
    <w:rsid w:val="00346FDE"/>
    <w:rsid w:val="003479F6"/>
    <w:rsid w:val="00377343"/>
    <w:rsid w:val="00381DA5"/>
    <w:rsid w:val="003C4B56"/>
    <w:rsid w:val="003D381D"/>
    <w:rsid w:val="003D3F73"/>
    <w:rsid w:val="003D6810"/>
    <w:rsid w:val="003E28B3"/>
    <w:rsid w:val="003E3F86"/>
    <w:rsid w:val="00422756"/>
    <w:rsid w:val="004537B3"/>
    <w:rsid w:val="0045678D"/>
    <w:rsid w:val="004874BF"/>
    <w:rsid w:val="00493FB2"/>
    <w:rsid w:val="004E1418"/>
    <w:rsid w:val="004E3BD6"/>
    <w:rsid w:val="0052699F"/>
    <w:rsid w:val="00575821"/>
    <w:rsid w:val="00577A85"/>
    <w:rsid w:val="0059555E"/>
    <w:rsid w:val="00597A82"/>
    <w:rsid w:val="005B40D9"/>
    <w:rsid w:val="005C43B6"/>
    <w:rsid w:val="00602326"/>
    <w:rsid w:val="00615CF3"/>
    <w:rsid w:val="0062522F"/>
    <w:rsid w:val="006414F8"/>
    <w:rsid w:val="00646079"/>
    <w:rsid w:val="00661130"/>
    <w:rsid w:val="006C4152"/>
    <w:rsid w:val="006D7EC8"/>
    <w:rsid w:val="006E1BF3"/>
    <w:rsid w:val="006F1A3B"/>
    <w:rsid w:val="00716564"/>
    <w:rsid w:val="00724B8B"/>
    <w:rsid w:val="007644B3"/>
    <w:rsid w:val="007D1DF8"/>
    <w:rsid w:val="007D27DC"/>
    <w:rsid w:val="007D4CA0"/>
    <w:rsid w:val="007F12AD"/>
    <w:rsid w:val="00831285"/>
    <w:rsid w:val="008453E0"/>
    <w:rsid w:val="00875991"/>
    <w:rsid w:val="008A3E30"/>
    <w:rsid w:val="008F3B32"/>
    <w:rsid w:val="00925FA7"/>
    <w:rsid w:val="009442AA"/>
    <w:rsid w:val="009449DB"/>
    <w:rsid w:val="009629B0"/>
    <w:rsid w:val="00962D17"/>
    <w:rsid w:val="00974ECF"/>
    <w:rsid w:val="0099028F"/>
    <w:rsid w:val="009A5288"/>
    <w:rsid w:val="009B2BD0"/>
    <w:rsid w:val="00A37C54"/>
    <w:rsid w:val="00A40177"/>
    <w:rsid w:val="00A479B2"/>
    <w:rsid w:val="00A60A30"/>
    <w:rsid w:val="00AB1D58"/>
    <w:rsid w:val="00AB4BBD"/>
    <w:rsid w:val="00AB5738"/>
    <w:rsid w:val="00AC52A3"/>
    <w:rsid w:val="00AE0540"/>
    <w:rsid w:val="00B26525"/>
    <w:rsid w:val="00B70C10"/>
    <w:rsid w:val="00BA3212"/>
    <w:rsid w:val="00BC564A"/>
    <w:rsid w:val="00C1053B"/>
    <w:rsid w:val="00C1794E"/>
    <w:rsid w:val="00C37824"/>
    <w:rsid w:val="00C87732"/>
    <w:rsid w:val="00CA4981"/>
    <w:rsid w:val="00CE5168"/>
    <w:rsid w:val="00D40DDB"/>
    <w:rsid w:val="00D55170"/>
    <w:rsid w:val="00D601E1"/>
    <w:rsid w:val="00D603CF"/>
    <w:rsid w:val="00D831D3"/>
    <w:rsid w:val="00D97026"/>
    <w:rsid w:val="00DC1F66"/>
    <w:rsid w:val="00E46FA6"/>
    <w:rsid w:val="00F219D3"/>
    <w:rsid w:val="00F36F1D"/>
    <w:rsid w:val="00F97B1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442AA"/>
    <w:rPr>
      <w:rFonts w:eastAsia="ヒラギノ角ゴ Pro W3"/>
      <w:color w:val="00000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9442AA"/>
    <w:pPr>
      <w:tabs>
        <w:tab w:val="right" w:pos="9632"/>
      </w:tabs>
    </w:pPr>
    <w:rPr>
      <w:rFonts w:ascii="Helvetica" w:eastAsia="ヒラギノ角ゴ Pro W3" w:hAnsi="Helvetica"/>
      <w:color w:val="000000"/>
      <w:lang w:val="es-ES_tradnl" w:eastAsia="en-US"/>
    </w:rPr>
  </w:style>
  <w:style w:type="paragraph" w:customStyle="1" w:styleId="Cuerpo">
    <w:name w:val="Cuerpo"/>
    <w:autoRedefine/>
    <w:rsid w:val="00F36F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Arial" w:eastAsia="ヒラギノ角ゴ Pro W3" w:hAnsi="Arial" w:cs="Arial"/>
      <w:color w:val="000000"/>
      <w:lang w:val="es-ES_tradnl"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ncias.uchile.cl/doctbiolog/Programa_Estres_Oxidativo_201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3469</CharactersWithSpaces>
  <SharedDoc>false</SharedDoc>
  <HLinks>
    <vt:vector size="6" baseType="variant">
      <vt:variant>
        <vt:i4>6160442</vt:i4>
      </vt:variant>
      <vt:variant>
        <vt:i4>0</vt:i4>
      </vt:variant>
      <vt:variant>
        <vt:i4>0</vt:i4>
      </vt:variant>
      <vt:variant>
        <vt:i4>5</vt:i4>
      </vt:variant>
      <vt:variant>
        <vt:lpwstr>http://www.ciencias.uchile.cl/doctbiolog/Programa_Estres_Oxidativo_2011.pdf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 Nunez</dc:creator>
  <cp:lastModifiedBy>Giselle</cp:lastModifiedBy>
  <cp:revision>2</cp:revision>
  <cp:lastPrinted>2013-08-27T15:26:00Z</cp:lastPrinted>
  <dcterms:created xsi:type="dcterms:W3CDTF">2016-07-20T21:57:00Z</dcterms:created>
  <dcterms:modified xsi:type="dcterms:W3CDTF">2016-07-20T21:57:00Z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-700661191</vt:i4>
  </property>
  <property fmtid="{D5CDD505-2E9C-101B-9397-08002B2CF9AE}" pid="3" name="_NewReviewCycle">
    <vt:lpwstr/>
  </property>
  <property fmtid="{D5CDD505-2E9C-101B-9397-08002B2CF9AE}" pid="4" name="_EmailSubject">
    <vt:lpwstr>INFORMACION PARA  INSCRIPCIÓN ACADÉMICA 2° SEMESTRE</vt:lpwstr>
  </property>
  <property fmtid="{D5CDD505-2E9C-101B-9397-08002B2CF9AE}" pid="5" name="_AuthorEmail">
    <vt:lpwstr>mnunez@uchile.cl</vt:lpwstr>
  </property>
  <property fmtid="{D5CDD505-2E9C-101B-9397-08002B2CF9AE}" pid="6" name="_AuthorEmailDisplayName">
    <vt:lpwstr>Marco T. Nuñez</vt:lpwstr>
  </property>
  <property fmtid="{D5CDD505-2E9C-101B-9397-08002B2CF9AE}" pid="7" name="_ReviewingToolsShownOnce">
    <vt:lpwstr/>
  </property>
</Properties>
</file>