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9E" w:rsidRPr="006B0B8E" w:rsidRDefault="00E908D8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908D8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-624205</wp:posOffset>
            </wp:positionV>
            <wp:extent cx="683895" cy="1181100"/>
            <wp:effectExtent l="0" t="0" r="1905" b="0"/>
            <wp:wrapThrough wrapText="bothSides">
              <wp:wrapPolygon edited="0">
                <wp:start x="0" y="0"/>
                <wp:lineTo x="0" y="21252"/>
                <wp:lineTo x="21058" y="21252"/>
                <wp:lineTo x="210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A9E" w:rsidRPr="006B0B8E" w:rsidRDefault="00026A9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026A9E" w:rsidRPr="0093691A" w:rsidRDefault="00026A9E">
      <w:pPr>
        <w:pStyle w:val="Ttulo1"/>
        <w:rPr>
          <w:rFonts w:ascii="Arial" w:hAnsi="Arial" w:cs="Arial"/>
          <w:sz w:val="22"/>
          <w:szCs w:val="22"/>
        </w:rPr>
      </w:pPr>
      <w:r w:rsidRPr="0093691A">
        <w:rPr>
          <w:rFonts w:ascii="Arial" w:hAnsi="Arial" w:cs="Arial"/>
          <w:sz w:val="22"/>
          <w:szCs w:val="22"/>
        </w:rPr>
        <w:t>UNIVERSIDAD DE CHILE</w:t>
      </w:r>
    </w:p>
    <w:p w:rsidR="00026A9E" w:rsidRPr="0093691A" w:rsidRDefault="00026A9E">
      <w:pPr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>FACULTAD DE CIENCIAS</w:t>
      </w:r>
    </w:p>
    <w:p w:rsidR="00026A9E" w:rsidRPr="0093691A" w:rsidRDefault="00026A9E" w:rsidP="00D22474">
      <w:pPr>
        <w:pStyle w:val="Ttulo9"/>
        <w:jc w:val="left"/>
        <w:rPr>
          <w:rFonts w:ascii="Arial" w:hAnsi="Arial" w:cs="Arial"/>
          <w:sz w:val="22"/>
          <w:szCs w:val="22"/>
        </w:rPr>
      </w:pPr>
    </w:p>
    <w:p w:rsidR="00D22474" w:rsidRPr="0093691A" w:rsidRDefault="00D22474" w:rsidP="00D22474">
      <w:pPr>
        <w:pStyle w:val="Ttulo9"/>
        <w:jc w:val="left"/>
        <w:rPr>
          <w:rFonts w:ascii="Arial" w:hAnsi="Arial" w:cs="Arial"/>
          <w:sz w:val="22"/>
          <w:szCs w:val="22"/>
        </w:rPr>
      </w:pPr>
    </w:p>
    <w:p w:rsidR="00D22474" w:rsidRPr="0093691A" w:rsidRDefault="00D22474" w:rsidP="00D22474">
      <w:pPr>
        <w:pStyle w:val="Ttulo9"/>
        <w:jc w:val="left"/>
        <w:rPr>
          <w:rFonts w:ascii="Arial" w:hAnsi="Arial" w:cs="Arial"/>
          <w:sz w:val="22"/>
          <w:szCs w:val="22"/>
        </w:rPr>
      </w:pPr>
      <w:r w:rsidRPr="0093691A">
        <w:rPr>
          <w:rFonts w:ascii="Arial" w:hAnsi="Arial" w:cs="Arial"/>
          <w:b w:val="0"/>
          <w:sz w:val="22"/>
          <w:szCs w:val="22"/>
        </w:rPr>
        <w:t>Nombre del curso</w:t>
      </w:r>
      <w:r w:rsidRPr="0093691A">
        <w:rPr>
          <w:rFonts w:ascii="Arial" w:hAnsi="Arial" w:cs="Arial"/>
          <w:sz w:val="22"/>
          <w:szCs w:val="22"/>
        </w:rPr>
        <w:t>: BIOTECNOLOGÍA VEGETAL</w:t>
      </w: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>Semestre y año: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 xml:space="preserve"> 1</w:t>
      </w:r>
      <w:r w:rsidR="009812B7">
        <w:rPr>
          <w:rFonts w:ascii="Arial" w:hAnsi="Arial" w:cs="Arial"/>
          <w:b/>
          <w:sz w:val="22"/>
          <w:szCs w:val="22"/>
          <w:lang w:val="es-ES_tradnl"/>
        </w:rPr>
        <w:t>er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 xml:space="preserve"> semestre 201</w:t>
      </w:r>
      <w:r w:rsidR="009A6EB2">
        <w:rPr>
          <w:rFonts w:ascii="Arial" w:hAnsi="Arial" w:cs="Arial"/>
          <w:b/>
          <w:sz w:val="22"/>
          <w:szCs w:val="22"/>
          <w:lang w:val="es-ES_tradnl"/>
        </w:rPr>
        <w:t>6</w:t>
      </w: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>Carrera o Licenciatura para la cual se dicta: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 xml:space="preserve"> Ingeniería en Biotecnología Molecular </w:t>
      </w: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9A6EB2" w:rsidRDefault="00D22474" w:rsidP="00F12966">
      <w:r w:rsidRPr="0093691A">
        <w:rPr>
          <w:rFonts w:ascii="Arial" w:hAnsi="Arial" w:cs="Arial"/>
          <w:sz w:val="22"/>
          <w:szCs w:val="22"/>
          <w:lang w:val="es-ES_tradnl"/>
        </w:rPr>
        <w:t>Profesor</w:t>
      </w:r>
      <w:r w:rsidR="00F1296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 Coordinador: </w:t>
      </w:r>
      <w:r w:rsidR="009A6EB2" w:rsidRPr="007746D3">
        <w:rPr>
          <w:rFonts w:ascii="Arial" w:hAnsi="Arial" w:cs="Arial"/>
          <w:b/>
          <w:sz w:val="22"/>
          <w:szCs w:val="22"/>
          <w:lang w:val="es-ES_tradnl"/>
        </w:rPr>
        <w:t xml:space="preserve">Michael </w:t>
      </w:r>
      <w:proofErr w:type="spellStart"/>
      <w:r w:rsidR="009A6EB2" w:rsidRPr="007746D3">
        <w:rPr>
          <w:rFonts w:ascii="Arial" w:hAnsi="Arial" w:cs="Arial"/>
          <w:b/>
          <w:sz w:val="22"/>
          <w:szCs w:val="22"/>
          <w:lang w:val="es-ES_tradnl"/>
        </w:rPr>
        <w:t>Handford</w:t>
      </w:r>
      <w:proofErr w:type="spellEnd"/>
      <w:r w:rsidR="009A6EB2" w:rsidRPr="007746D3">
        <w:rPr>
          <w:rFonts w:ascii="Arial" w:hAnsi="Arial" w:cs="Arial"/>
          <w:b/>
          <w:sz w:val="22"/>
          <w:szCs w:val="22"/>
          <w:lang w:val="es-ES_tradnl"/>
        </w:rPr>
        <w:t xml:space="preserve"> (MH)</w:t>
      </w:r>
      <w:r w:rsidR="009A6EB2">
        <w:rPr>
          <w:rFonts w:ascii="Arial" w:hAnsi="Arial" w:cs="Arial"/>
          <w:b/>
          <w:sz w:val="22"/>
          <w:szCs w:val="22"/>
          <w:lang w:val="es-ES_tradnl"/>
        </w:rPr>
        <w:t xml:space="preserve">, </w:t>
      </w:r>
      <w:hyperlink r:id="rId8" w:history="1">
        <w:r w:rsidR="009A6EB2" w:rsidRPr="004E45CB">
          <w:rPr>
            <w:rStyle w:val="Hipervnculo"/>
            <w:rFonts w:ascii="Arial" w:hAnsi="Arial" w:cs="Arial"/>
            <w:sz w:val="22"/>
            <w:szCs w:val="22"/>
            <w:lang w:val="es-ES_tradnl"/>
          </w:rPr>
          <w:t>mhandfor@uchile.cl</w:t>
        </w:r>
      </w:hyperlink>
    </w:p>
    <w:p w:rsidR="009A6EB2" w:rsidRDefault="003D19BA" w:rsidP="009A6EB2">
      <w:pPr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>Profesor Co-</w:t>
      </w:r>
      <w:proofErr w:type="spellStart"/>
      <w:r w:rsidRPr="0093691A">
        <w:rPr>
          <w:rFonts w:ascii="Arial" w:hAnsi="Arial" w:cs="Arial"/>
          <w:sz w:val="22"/>
          <w:szCs w:val="22"/>
          <w:lang w:val="es-ES_tradnl"/>
        </w:rPr>
        <w:t>cordinador</w:t>
      </w:r>
      <w:proofErr w:type="spellEnd"/>
      <w:r w:rsidR="007746D3">
        <w:rPr>
          <w:rFonts w:ascii="Arial" w:hAnsi="Arial" w:cs="Arial"/>
          <w:sz w:val="22"/>
          <w:szCs w:val="22"/>
          <w:lang w:val="es-ES_tradnl"/>
        </w:rPr>
        <w:t>:</w:t>
      </w:r>
      <w:r w:rsidR="007746D3" w:rsidRPr="007746D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A6EB2" w:rsidRPr="00E960F5">
        <w:rPr>
          <w:rFonts w:ascii="Arial" w:hAnsi="Arial" w:cs="Arial"/>
          <w:b/>
          <w:sz w:val="22"/>
          <w:szCs w:val="22"/>
          <w:lang w:val="es-ES_tradnl"/>
        </w:rPr>
        <w:t xml:space="preserve">Liliana </w:t>
      </w:r>
      <w:proofErr w:type="spellStart"/>
      <w:r w:rsidR="009A6EB2" w:rsidRPr="00E960F5">
        <w:rPr>
          <w:rFonts w:ascii="Arial" w:hAnsi="Arial" w:cs="Arial"/>
          <w:b/>
          <w:sz w:val="22"/>
          <w:szCs w:val="22"/>
          <w:lang w:val="es-ES_tradnl"/>
        </w:rPr>
        <w:t>Cardemil</w:t>
      </w:r>
      <w:proofErr w:type="spellEnd"/>
      <w:r w:rsidR="009A6EB2" w:rsidRPr="00E960F5">
        <w:rPr>
          <w:rFonts w:ascii="Arial" w:hAnsi="Arial" w:cs="Arial"/>
          <w:b/>
          <w:sz w:val="22"/>
          <w:szCs w:val="22"/>
          <w:lang w:val="es-ES_tradnl"/>
        </w:rPr>
        <w:t xml:space="preserve"> (LC),</w:t>
      </w:r>
      <w:r w:rsidR="009A6EB2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hyperlink r:id="rId9" w:history="1">
        <w:r w:rsidR="009A6EB2" w:rsidRPr="00D97F72">
          <w:rPr>
            <w:rStyle w:val="Hipervnculo"/>
            <w:rFonts w:ascii="Arial" w:hAnsi="Arial" w:cs="Arial"/>
            <w:sz w:val="22"/>
            <w:szCs w:val="22"/>
            <w:lang w:val="es-ES_tradnl"/>
          </w:rPr>
          <w:t>lcardemi@uchile.cl</w:t>
        </w:r>
      </w:hyperlink>
      <w:r w:rsidR="009A6EB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45D16" w:rsidRDefault="00E45D16" w:rsidP="00F12966">
      <w:pPr>
        <w:rPr>
          <w:rFonts w:ascii="Arial" w:hAnsi="Arial" w:cs="Arial"/>
          <w:sz w:val="22"/>
          <w:szCs w:val="22"/>
          <w:lang w:val="es-ES_tradnl"/>
        </w:rPr>
      </w:pPr>
    </w:p>
    <w:p w:rsidR="007746D3" w:rsidRPr="007746D3" w:rsidRDefault="007746D3" w:rsidP="00F12966">
      <w:pPr>
        <w:rPr>
          <w:rFonts w:ascii="Arial" w:hAnsi="Arial" w:cs="Arial"/>
          <w:sz w:val="22"/>
          <w:szCs w:val="22"/>
          <w:lang w:val="es-ES_tradnl"/>
        </w:rPr>
      </w:pPr>
    </w:p>
    <w:p w:rsidR="00D22474" w:rsidRPr="003D19BA" w:rsidRDefault="00D22474" w:rsidP="00D2247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D19BA">
        <w:rPr>
          <w:rFonts w:ascii="Arial" w:hAnsi="Arial" w:cs="Arial"/>
          <w:sz w:val="22"/>
          <w:szCs w:val="22"/>
          <w:lang w:val="es-ES_tradnl"/>
        </w:rPr>
        <w:t>Colaboradores Universidad de Chile</w:t>
      </w:r>
      <w:r w:rsidRPr="00AE41D0">
        <w:rPr>
          <w:rFonts w:ascii="Arial" w:hAnsi="Arial" w:cs="Arial"/>
          <w:sz w:val="22"/>
          <w:szCs w:val="22"/>
          <w:lang w:val="es-ES_tradnl"/>
        </w:rPr>
        <w:t>:</w:t>
      </w:r>
      <w:r w:rsidR="000028C4" w:rsidRPr="00AE41D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960F5" w:rsidRPr="00AE41D0">
        <w:rPr>
          <w:rFonts w:ascii="Arial" w:hAnsi="Arial" w:cs="Arial"/>
          <w:b/>
          <w:sz w:val="22"/>
          <w:szCs w:val="22"/>
          <w:lang w:val="es-ES_tradnl"/>
        </w:rPr>
        <w:t xml:space="preserve">Lorena </w:t>
      </w:r>
      <w:proofErr w:type="spellStart"/>
      <w:r w:rsidR="00E960F5" w:rsidRPr="00AE41D0">
        <w:rPr>
          <w:rFonts w:ascii="Arial" w:hAnsi="Arial" w:cs="Arial"/>
          <w:b/>
          <w:sz w:val="22"/>
          <w:szCs w:val="22"/>
          <w:lang w:val="es-ES_tradnl"/>
        </w:rPr>
        <w:t>Norambuena</w:t>
      </w:r>
      <w:proofErr w:type="spellEnd"/>
      <w:r w:rsidR="00374580" w:rsidRPr="00AE41D0">
        <w:rPr>
          <w:rFonts w:ascii="Arial" w:hAnsi="Arial" w:cs="Arial"/>
          <w:sz w:val="22"/>
          <w:szCs w:val="22"/>
          <w:lang w:val="es-ES_tradnl"/>
        </w:rPr>
        <w:t>,</w:t>
      </w:r>
      <w:r w:rsidR="000028C4" w:rsidRPr="00AE41D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E41D0" w:rsidRPr="00AE41D0">
        <w:rPr>
          <w:rFonts w:ascii="Arial" w:hAnsi="Arial" w:cs="Arial"/>
          <w:b/>
          <w:sz w:val="22"/>
          <w:szCs w:val="22"/>
          <w:lang w:val="es-ES_tradnl"/>
        </w:rPr>
        <w:t xml:space="preserve">Claudia </w:t>
      </w:r>
      <w:proofErr w:type="spellStart"/>
      <w:r w:rsidR="00AE41D0" w:rsidRPr="00AE41D0">
        <w:rPr>
          <w:rFonts w:ascii="Arial" w:hAnsi="Arial" w:cs="Arial"/>
          <w:b/>
          <w:sz w:val="22"/>
          <w:szCs w:val="22"/>
          <w:lang w:val="es-ES_tradnl"/>
        </w:rPr>
        <w:t>Stange</w:t>
      </w:r>
      <w:proofErr w:type="spellEnd"/>
      <w:r w:rsidR="007746D3" w:rsidRPr="00AE41D0">
        <w:rPr>
          <w:rFonts w:ascii="Arial" w:hAnsi="Arial" w:cs="Arial"/>
          <w:b/>
          <w:sz w:val="22"/>
          <w:szCs w:val="22"/>
          <w:lang w:val="es-ES_tradnl"/>
        </w:rPr>
        <w:t>,</w:t>
      </w:r>
      <w:r w:rsidR="000028C4" w:rsidRPr="00AE41D0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374580" w:rsidRPr="00AE41D0">
        <w:rPr>
          <w:rFonts w:ascii="Arial" w:hAnsi="Arial" w:cs="Tahoma"/>
          <w:b/>
          <w:sz w:val="22"/>
        </w:rPr>
        <w:t>Herman Silva</w:t>
      </w:r>
      <w:r w:rsidR="00374580" w:rsidRPr="00AE41D0">
        <w:rPr>
          <w:rFonts w:ascii="Arial" w:hAnsi="Arial" w:cs="Tahoma"/>
          <w:sz w:val="22"/>
        </w:rPr>
        <w:t>,</w:t>
      </w:r>
      <w:r w:rsidR="000028C4" w:rsidRPr="00AE41D0">
        <w:rPr>
          <w:rFonts w:ascii="Arial" w:hAnsi="Arial" w:cs="Tahoma"/>
          <w:sz w:val="22"/>
        </w:rPr>
        <w:t xml:space="preserve"> </w:t>
      </w:r>
      <w:r w:rsidR="00E960F5" w:rsidRPr="00AE41D0">
        <w:rPr>
          <w:rFonts w:ascii="Arial" w:hAnsi="Arial" w:cs="Tahoma"/>
          <w:b/>
          <w:sz w:val="22"/>
        </w:rPr>
        <w:t xml:space="preserve">Lee </w:t>
      </w:r>
      <w:proofErr w:type="spellStart"/>
      <w:r w:rsidR="00E960F5" w:rsidRPr="00AE41D0">
        <w:rPr>
          <w:rFonts w:ascii="Arial" w:hAnsi="Arial" w:cs="Tahoma"/>
          <w:b/>
          <w:sz w:val="22"/>
        </w:rPr>
        <w:t>Meisel</w:t>
      </w:r>
      <w:proofErr w:type="spellEnd"/>
      <w:r w:rsidR="00001447" w:rsidRPr="00AE41D0">
        <w:rPr>
          <w:rFonts w:ascii="Arial" w:hAnsi="Arial" w:cs="Tahoma"/>
          <w:sz w:val="22"/>
        </w:rPr>
        <w:t>.</w:t>
      </w:r>
    </w:p>
    <w:p w:rsidR="00D22474" w:rsidRPr="00E960F5" w:rsidRDefault="00D22474" w:rsidP="00D22474">
      <w:pPr>
        <w:jc w:val="both"/>
        <w:rPr>
          <w:rFonts w:ascii="Arial" w:hAnsi="Arial" w:cs="Arial"/>
          <w:b/>
          <w:sz w:val="22"/>
          <w:szCs w:val="22"/>
          <w:highlight w:val="yellow"/>
          <w:lang w:val="es-ES_tradnl"/>
        </w:rPr>
      </w:pPr>
    </w:p>
    <w:p w:rsidR="00D22474" w:rsidRPr="00001447" w:rsidRDefault="00E45D16" w:rsidP="00D2247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D19BA">
        <w:rPr>
          <w:rFonts w:ascii="Arial" w:hAnsi="Arial" w:cs="Arial"/>
          <w:sz w:val="22"/>
          <w:szCs w:val="22"/>
          <w:lang w:val="es-ES_tradnl"/>
        </w:rPr>
        <w:t>Colaboradores externos</w:t>
      </w:r>
      <w:r w:rsidR="00D22474" w:rsidRPr="003D19BA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D22474" w:rsidRPr="003D19BA">
        <w:rPr>
          <w:rFonts w:ascii="Arial" w:hAnsi="Arial" w:cs="Arial"/>
          <w:sz w:val="22"/>
          <w:szCs w:val="22"/>
          <w:lang w:val="es-ES_tradnl"/>
        </w:rPr>
        <w:t>PUC:</w:t>
      </w:r>
      <w:r w:rsidR="008114B2" w:rsidRPr="003D19BA">
        <w:rPr>
          <w:rFonts w:ascii="Arial" w:hAnsi="Arial" w:cs="Arial"/>
          <w:b/>
          <w:sz w:val="22"/>
        </w:rPr>
        <w:t>Patricio Arce</w:t>
      </w:r>
      <w:r w:rsidR="00F27436" w:rsidRPr="00AE41D0">
        <w:rPr>
          <w:rFonts w:ascii="Arial" w:hAnsi="Arial" w:cs="Arial"/>
          <w:b/>
          <w:sz w:val="22"/>
        </w:rPr>
        <w:t xml:space="preserve">, </w:t>
      </w:r>
      <w:r w:rsidR="00326B11" w:rsidRPr="00AE41D0">
        <w:rPr>
          <w:rFonts w:ascii="Arial" w:hAnsi="Arial" w:cs="Arial"/>
          <w:b/>
          <w:sz w:val="22"/>
        </w:rPr>
        <w:t>Felipe Aquea</w:t>
      </w:r>
      <w:r w:rsidR="00001447" w:rsidRPr="00AE41D0">
        <w:rPr>
          <w:rFonts w:ascii="Arial" w:hAnsi="Arial" w:cs="Arial"/>
          <w:b/>
          <w:sz w:val="22"/>
        </w:rPr>
        <w:t>, Andrea Vega,</w:t>
      </w:r>
      <w:r w:rsidR="00055481">
        <w:rPr>
          <w:rFonts w:ascii="Arial" w:hAnsi="Arial" w:cs="Arial"/>
          <w:b/>
          <w:sz w:val="22"/>
        </w:rPr>
        <w:t xml:space="preserve"> </w:t>
      </w: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D22474" w:rsidRPr="00BA16FB" w:rsidRDefault="00D22474" w:rsidP="00D22474">
      <w:pPr>
        <w:pStyle w:val="Ttulo9"/>
        <w:jc w:val="left"/>
        <w:rPr>
          <w:rFonts w:ascii="Arial" w:hAnsi="Arial" w:cs="Arial"/>
          <w:sz w:val="22"/>
          <w:szCs w:val="22"/>
        </w:rPr>
      </w:pPr>
      <w:r w:rsidRPr="00BA16FB">
        <w:rPr>
          <w:rFonts w:ascii="Arial" w:hAnsi="Arial" w:cs="Arial"/>
          <w:sz w:val="22"/>
          <w:szCs w:val="22"/>
        </w:rPr>
        <w:t>Horario:</w:t>
      </w:r>
    </w:p>
    <w:p w:rsidR="00A81A63" w:rsidRDefault="00D22474">
      <w:pPr>
        <w:rPr>
          <w:rFonts w:ascii="Arial" w:hAnsi="Arial" w:cs="Arial"/>
          <w:sz w:val="22"/>
          <w:szCs w:val="22"/>
          <w:lang w:val="es-ES_tradnl"/>
        </w:rPr>
      </w:pPr>
      <w:r w:rsidRPr="00BA16FB">
        <w:rPr>
          <w:rFonts w:ascii="Arial" w:hAnsi="Arial" w:cs="Arial"/>
          <w:sz w:val="22"/>
          <w:szCs w:val="22"/>
          <w:lang w:val="es-ES_tradnl"/>
        </w:rPr>
        <w:t>Clases:</w:t>
      </w:r>
      <w:r w:rsidRPr="00BA16FB">
        <w:rPr>
          <w:rFonts w:ascii="Arial" w:hAnsi="Arial" w:cs="Arial"/>
          <w:sz w:val="22"/>
          <w:szCs w:val="22"/>
          <w:lang w:val="es-ES_tradnl"/>
        </w:rPr>
        <w:tab/>
        <w:t xml:space="preserve">Martes 10:15 a 13:30, Sala </w:t>
      </w:r>
      <w:r w:rsidR="00A81A63">
        <w:rPr>
          <w:rFonts w:ascii="Arial" w:hAnsi="Arial" w:cs="Arial"/>
          <w:sz w:val="22"/>
          <w:szCs w:val="22"/>
          <w:lang w:val="es-ES_tradnl"/>
        </w:rPr>
        <w:t xml:space="preserve">Cesar </w:t>
      </w:r>
      <w:proofErr w:type="spellStart"/>
      <w:r w:rsidR="00A81A63">
        <w:rPr>
          <w:rFonts w:ascii="Arial" w:hAnsi="Arial" w:cs="Arial"/>
          <w:sz w:val="22"/>
          <w:szCs w:val="22"/>
          <w:lang w:val="es-ES_tradnl"/>
        </w:rPr>
        <w:t>Ab</w:t>
      </w:r>
      <w:r w:rsidR="000028C4">
        <w:rPr>
          <w:rFonts w:ascii="Arial" w:hAnsi="Arial" w:cs="Arial"/>
          <w:sz w:val="22"/>
          <w:szCs w:val="22"/>
          <w:lang w:val="es-ES_tradnl"/>
        </w:rPr>
        <w:t>u</w:t>
      </w:r>
      <w:r w:rsidR="00A81A63">
        <w:rPr>
          <w:rFonts w:ascii="Arial" w:hAnsi="Arial" w:cs="Arial"/>
          <w:sz w:val="22"/>
          <w:szCs w:val="22"/>
          <w:lang w:val="es-ES_tradnl"/>
        </w:rPr>
        <w:t>auad</w:t>
      </w:r>
      <w:proofErr w:type="spellEnd"/>
    </w:p>
    <w:p w:rsidR="00A81A63" w:rsidRDefault="00D22474">
      <w:pPr>
        <w:rPr>
          <w:rFonts w:ascii="Arial" w:hAnsi="Arial" w:cs="Arial"/>
          <w:sz w:val="22"/>
          <w:szCs w:val="22"/>
          <w:lang w:val="es-ES_tradnl"/>
        </w:rPr>
      </w:pPr>
      <w:r w:rsidRPr="00BA16FB">
        <w:rPr>
          <w:rFonts w:ascii="Arial" w:hAnsi="Arial" w:cs="Arial"/>
          <w:sz w:val="22"/>
          <w:szCs w:val="22"/>
          <w:lang w:val="es-ES_tradnl"/>
        </w:rPr>
        <w:t>Seminarios:</w:t>
      </w:r>
      <w:r w:rsidRPr="00BA16FB">
        <w:rPr>
          <w:rFonts w:ascii="Arial" w:hAnsi="Arial" w:cs="Arial"/>
          <w:sz w:val="22"/>
          <w:szCs w:val="22"/>
          <w:lang w:val="es-ES_tradnl"/>
        </w:rPr>
        <w:tab/>
        <w:t xml:space="preserve">Martes 10:15 a 13:30, Sala </w:t>
      </w:r>
      <w:r w:rsidR="00A81A63">
        <w:rPr>
          <w:rFonts w:ascii="Arial" w:hAnsi="Arial" w:cs="Arial"/>
          <w:sz w:val="22"/>
          <w:szCs w:val="22"/>
          <w:lang w:val="es-ES_tradnl"/>
        </w:rPr>
        <w:t xml:space="preserve">Cesar </w:t>
      </w:r>
      <w:proofErr w:type="spellStart"/>
      <w:r w:rsidR="00A81A63">
        <w:rPr>
          <w:rFonts w:ascii="Arial" w:hAnsi="Arial" w:cs="Arial"/>
          <w:sz w:val="22"/>
          <w:szCs w:val="22"/>
          <w:lang w:val="es-ES_tradnl"/>
        </w:rPr>
        <w:t>Ab</w:t>
      </w:r>
      <w:r w:rsidR="000028C4">
        <w:rPr>
          <w:rFonts w:ascii="Arial" w:hAnsi="Arial" w:cs="Arial"/>
          <w:sz w:val="22"/>
          <w:szCs w:val="22"/>
          <w:lang w:val="es-ES_tradnl"/>
        </w:rPr>
        <w:t>u</w:t>
      </w:r>
      <w:r w:rsidR="00A81A63">
        <w:rPr>
          <w:rFonts w:ascii="Arial" w:hAnsi="Arial" w:cs="Arial"/>
          <w:sz w:val="22"/>
          <w:szCs w:val="22"/>
          <w:lang w:val="es-ES_tradnl"/>
        </w:rPr>
        <w:t>auad</w:t>
      </w:r>
      <w:proofErr w:type="spellEnd"/>
    </w:p>
    <w:p w:rsidR="00A81A63" w:rsidRDefault="00D22474">
      <w:pPr>
        <w:rPr>
          <w:rFonts w:ascii="Arial" w:hAnsi="Arial" w:cs="Arial"/>
          <w:sz w:val="22"/>
          <w:szCs w:val="22"/>
          <w:lang w:val="es-ES_tradnl"/>
        </w:rPr>
      </w:pPr>
      <w:r w:rsidRPr="00BA16FB">
        <w:rPr>
          <w:rFonts w:ascii="Arial" w:hAnsi="Arial" w:cs="Arial"/>
          <w:sz w:val="22"/>
          <w:szCs w:val="22"/>
          <w:lang w:val="es-ES_tradnl"/>
        </w:rPr>
        <w:t>Laboratorios:</w:t>
      </w:r>
      <w:r w:rsidRPr="00BA16FB">
        <w:rPr>
          <w:rFonts w:ascii="Arial" w:hAnsi="Arial" w:cs="Arial"/>
          <w:sz w:val="22"/>
          <w:szCs w:val="22"/>
          <w:lang w:val="es-ES_tradnl"/>
        </w:rPr>
        <w:tab/>
      </w:r>
      <w:r w:rsidR="00E960F5" w:rsidRPr="00BA16FB">
        <w:rPr>
          <w:rFonts w:ascii="Arial" w:hAnsi="Arial" w:cs="Arial"/>
          <w:sz w:val="22"/>
          <w:szCs w:val="22"/>
          <w:lang w:val="es-ES_tradnl"/>
        </w:rPr>
        <w:t xml:space="preserve">Martes 10:15 a 13:30, Sala </w:t>
      </w:r>
      <w:r w:rsidR="00A81A63">
        <w:rPr>
          <w:rFonts w:ascii="Arial" w:hAnsi="Arial" w:cs="Arial"/>
          <w:sz w:val="22"/>
          <w:szCs w:val="22"/>
          <w:lang w:val="es-ES_tradnl"/>
        </w:rPr>
        <w:t xml:space="preserve">Cesar </w:t>
      </w:r>
      <w:proofErr w:type="spellStart"/>
      <w:r w:rsidR="00A81A63">
        <w:rPr>
          <w:rFonts w:ascii="Arial" w:hAnsi="Arial" w:cs="Arial"/>
          <w:sz w:val="22"/>
          <w:szCs w:val="22"/>
          <w:lang w:val="es-ES_tradnl"/>
        </w:rPr>
        <w:t>Ab</w:t>
      </w:r>
      <w:r w:rsidR="000028C4">
        <w:rPr>
          <w:rFonts w:ascii="Arial" w:hAnsi="Arial" w:cs="Arial"/>
          <w:sz w:val="22"/>
          <w:szCs w:val="22"/>
          <w:lang w:val="es-ES_tradnl"/>
        </w:rPr>
        <w:t>u</w:t>
      </w:r>
      <w:r w:rsidR="00A81A63">
        <w:rPr>
          <w:rFonts w:ascii="Arial" w:hAnsi="Arial" w:cs="Arial"/>
          <w:sz w:val="22"/>
          <w:szCs w:val="22"/>
          <w:lang w:val="es-ES_tradnl"/>
        </w:rPr>
        <w:t>auad</w:t>
      </w:r>
      <w:proofErr w:type="spellEnd"/>
    </w:p>
    <w:p w:rsidR="00A81A63" w:rsidRDefault="00A81A63">
      <w:pPr>
        <w:rPr>
          <w:rFonts w:ascii="Arial" w:hAnsi="Arial" w:cs="Arial"/>
          <w:sz w:val="22"/>
          <w:szCs w:val="22"/>
          <w:lang w:val="es-ES_tradnl"/>
        </w:rPr>
      </w:pPr>
    </w:p>
    <w:p w:rsidR="008114B2" w:rsidRPr="003D19BA" w:rsidRDefault="008114B2">
      <w:pPr>
        <w:rPr>
          <w:rFonts w:ascii="Arial" w:hAnsi="Arial" w:cs="Arial"/>
          <w:b/>
          <w:sz w:val="22"/>
          <w:szCs w:val="22"/>
          <w:lang w:val="es-ES_tradnl"/>
        </w:rPr>
      </w:pPr>
      <w:r w:rsidRPr="00BA16FB">
        <w:rPr>
          <w:rFonts w:ascii="Arial" w:hAnsi="Arial" w:cs="Arial"/>
          <w:b/>
          <w:sz w:val="22"/>
          <w:szCs w:val="22"/>
          <w:lang w:val="es-ES_tradnl"/>
        </w:rPr>
        <w:t>Ayudante:</w:t>
      </w:r>
      <w:r w:rsidR="00BA16FB" w:rsidRPr="00BA16FB">
        <w:rPr>
          <w:rFonts w:ascii="Arial" w:hAnsi="Arial" w:cs="Arial"/>
          <w:b/>
          <w:sz w:val="22"/>
          <w:szCs w:val="22"/>
          <w:lang w:val="es-ES_tradnl"/>
        </w:rPr>
        <w:tab/>
      </w:r>
      <w:r w:rsidR="00AE41D0">
        <w:rPr>
          <w:rFonts w:ascii="Arial" w:hAnsi="Arial" w:cs="Arial"/>
          <w:b/>
          <w:sz w:val="22"/>
          <w:szCs w:val="22"/>
          <w:lang w:val="es-ES_tradnl"/>
        </w:rPr>
        <w:t>Karina Olivos, Bárbara Rojas</w:t>
      </w:r>
      <w:r w:rsidR="00E73444">
        <w:rPr>
          <w:rFonts w:ascii="Arial" w:hAnsi="Arial" w:cs="Arial"/>
          <w:b/>
          <w:sz w:val="22"/>
          <w:szCs w:val="22"/>
          <w:highlight w:val="yellow"/>
          <w:lang w:val="es-ES_tradnl"/>
        </w:rPr>
        <w:t xml:space="preserve"> </w:t>
      </w:r>
    </w:p>
    <w:p w:rsidR="00D22474" w:rsidRPr="0093691A" w:rsidRDefault="00D2247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D22474" w:rsidRPr="0093691A" w:rsidRDefault="00E960F5" w:rsidP="00D22474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Evaluaciones escritas</w:t>
      </w:r>
    </w:p>
    <w:p w:rsidR="00D22474" w:rsidRPr="003D19BA" w:rsidRDefault="00E960F5" w:rsidP="00D22474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Prueba 1: 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 w:rsidR="007746D3">
        <w:rPr>
          <w:rFonts w:ascii="Arial" w:hAnsi="Arial" w:cs="Arial"/>
          <w:b/>
          <w:sz w:val="22"/>
          <w:szCs w:val="22"/>
          <w:lang w:val="es-ES_tradnl"/>
        </w:rPr>
        <w:t>20</w:t>
      </w:r>
      <w:r w:rsidR="00D22474" w:rsidRPr="003D19BA">
        <w:rPr>
          <w:rFonts w:ascii="Arial" w:hAnsi="Arial" w:cs="Arial"/>
          <w:b/>
          <w:sz w:val="22"/>
          <w:szCs w:val="22"/>
          <w:lang w:val="es-ES_tradnl"/>
        </w:rPr>
        <w:t>%</w:t>
      </w:r>
    </w:p>
    <w:p w:rsidR="00E960F5" w:rsidRPr="003D19BA" w:rsidRDefault="007746D3" w:rsidP="00D22474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Prueba 2:                                          20%</w:t>
      </w:r>
    </w:p>
    <w:p w:rsidR="00E960F5" w:rsidRPr="003D19BA" w:rsidRDefault="00E960F5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3D19BA">
        <w:rPr>
          <w:rFonts w:ascii="Arial" w:hAnsi="Arial" w:cs="Arial"/>
          <w:b/>
          <w:sz w:val="22"/>
          <w:szCs w:val="22"/>
          <w:lang w:val="es-ES_tradnl"/>
        </w:rPr>
        <w:t>Laboratorio</w:t>
      </w:r>
    </w:p>
    <w:p w:rsidR="00E960F5" w:rsidRPr="00A81A63" w:rsidRDefault="00E960F5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3D19BA">
        <w:rPr>
          <w:rFonts w:ascii="Arial" w:hAnsi="Arial" w:cs="Arial"/>
          <w:b/>
          <w:sz w:val="22"/>
          <w:szCs w:val="22"/>
          <w:lang w:val="es-ES_tradnl"/>
        </w:rPr>
        <w:t>Control:</w:t>
      </w:r>
      <w:r w:rsidRPr="003D19BA">
        <w:rPr>
          <w:rFonts w:ascii="Arial" w:hAnsi="Arial" w:cs="Arial"/>
          <w:b/>
          <w:sz w:val="22"/>
          <w:szCs w:val="22"/>
          <w:lang w:val="es-ES_tradnl"/>
        </w:rPr>
        <w:tab/>
      </w:r>
      <w:r w:rsidRPr="003D19BA">
        <w:rPr>
          <w:rFonts w:ascii="Arial" w:hAnsi="Arial" w:cs="Arial"/>
          <w:b/>
          <w:sz w:val="22"/>
          <w:szCs w:val="22"/>
          <w:lang w:val="es-ES_tradnl"/>
        </w:rPr>
        <w:tab/>
      </w:r>
      <w:r w:rsidRPr="003D19BA">
        <w:rPr>
          <w:rFonts w:ascii="Arial" w:hAnsi="Arial" w:cs="Arial"/>
          <w:b/>
          <w:sz w:val="22"/>
          <w:szCs w:val="22"/>
          <w:lang w:val="es-ES_tradnl"/>
        </w:rPr>
        <w:tab/>
      </w:r>
      <w:r w:rsidRPr="003D19BA">
        <w:rPr>
          <w:rFonts w:ascii="Arial" w:hAnsi="Arial" w:cs="Arial"/>
          <w:b/>
          <w:sz w:val="22"/>
          <w:szCs w:val="22"/>
          <w:lang w:val="es-ES_tradnl"/>
        </w:rPr>
        <w:tab/>
      </w:r>
      <w:r w:rsidR="007746D3" w:rsidRPr="00A81A63">
        <w:rPr>
          <w:rFonts w:ascii="Arial" w:hAnsi="Arial" w:cs="Arial"/>
          <w:b/>
          <w:sz w:val="22"/>
          <w:szCs w:val="22"/>
          <w:lang w:val="es-ES_tradnl"/>
        </w:rPr>
        <w:t>15</w:t>
      </w:r>
      <w:r w:rsidRPr="00A81A63">
        <w:rPr>
          <w:rFonts w:ascii="Arial" w:hAnsi="Arial" w:cs="Arial"/>
          <w:b/>
          <w:sz w:val="22"/>
          <w:szCs w:val="22"/>
          <w:lang w:val="es-ES_tradnl"/>
        </w:rPr>
        <w:t>%</w:t>
      </w:r>
    </w:p>
    <w:p w:rsidR="00E960F5" w:rsidRDefault="009A0A04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A81A63">
        <w:rPr>
          <w:rFonts w:ascii="Arial" w:hAnsi="Arial" w:cs="Arial"/>
          <w:b/>
          <w:sz w:val="22"/>
          <w:szCs w:val="22"/>
          <w:lang w:val="es-ES_tradnl"/>
        </w:rPr>
        <w:t>Informe:</w:t>
      </w:r>
      <w:r w:rsidRPr="00A81A63">
        <w:rPr>
          <w:rFonts w:ascii="Arial" w:hAnsi="Arial" w:cs="Arial"/>
          <w:b/>
          <w:sz w:val="22"/>
          <w:szCs w:val="22"/>
          <w:lang w:val="es-ES_tradnl"/>
        </w:rPr>
        <w:tab/>
      </w:r>
      <w:r w:rsidRPr="00A81A63">
        <w:rPr>
          <w:rFonts w:ascii="Arial" w:hAnsi="Arial" w:cs="Arial"/>
          <w:b/>
          <w:sz w:val="22"/>
          <w:szCs w:val="22"/>
          <w:lang w:val="es-ES_tradnl"/>
        </w:rPr>
        <w:tab/>
      </w:r>
      <w:r w:rsidRPr="00A81A63">
        <w:rPr>
          <w:rFonts w:ascii="Arial" w:hAnsi="Arial" w:cs="Arial"/>
          <w:b/>
          <w:sz w:val="22"/>
          <w:szCs w:val="22"/>
          <w:lang w:val="es-ES_tradnl"/>
        </w:rPr>
        <w:tab/>
      </w:r>
      <w:r w:rsidRPr="00A81A63">
        <w:rPr>
          <w:rFonts w:ascii="Arial" w:hAnsi="Arial" w:cs="Arial"/>
          <w:b/>
          <w:sz w:val="22"/>
          <w:szCs w:val="22"/>
          <w:lang w:val="es-ES_tradnl"/>
        </w:rPr>
        <w:tab/>
        <w:t>2</w:t>
      </w:r>
      <w:r w:rsidR="007746D3" w:rsidRPr="00A81A63">
        <w:rPr>
          <w:rFonts w:ascii="Arial" w:hAnsi="Arial" w:cs="Arial"/>
          <w:b/>
          <w:sz w:val="22"/>
          <w:szCs w:val="22"/>
          <w:lang w:val="es-ES_tradnl"/>
        </w:rPr>
        <w:t>0</w:t>
      </w:r>
      <w:r w:rsidR="00E960F5" w:rsidRPr="00A81A63">
        <w:rPr>
          <w:rFonts w:ascii="Arial" w:hAnsi="Arial" w:cs="Arial"/>
          <w:b/>
          <w:sz w:val="22"/>
          <w:szCs w:val="22"/>
          <w:lang w:val="es-ES_tradnl"/>
        </w:rPr>
        <w:t>%</w:t>
      </w:r>
    </w:p>
    <w:p w:rsidR="00E960F5" w:rsidRDefault="00E960F5" w:rsidP="00D22474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>Seminario evaluativo</w:t>
      </w:r>
    </w:p>
    <w:p w:rsidR="00D22474" w:rsidRPr="0093691A" w:rsidRDefault="00D22474" w:rsidP="00D22474">
      <w:pPr>
        <w:ind w:firstLine="708"/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 xml:space="preserve">Presentación oral 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ab/>
      </w:r>
      <w:r w:rsidRPr="0093691A">
        <w:rPr>
          <w:rFonts w:ascii="Arial" w:hAnsi="Arial" w:cs="Arial"/>
          <w:b/>
          <w:sz w:val="22"/>
          <w:szCs w:val="22"/>
          <w:lang w:val="es-ES_tradnl"/>
        </w:rPr>
        <w:tab/>
      </w:r>
      <w:r w:rsidRPr="00A81A63">
        <w:rPr>
          <w:rFonts w:ascii="Arial" w:hAnsi="Arial" w:cs="Arial"/>
          <w:b/>
          <w:sz w:val="22"/>
          <w:szCs w:val="22"/>
          <w:lang w:val="es-ES_tradnl"/>
        </w:rPr>
        <w:t>2</w:t>
      </w:r>
      <w:r w:rsidR="00E960F5" w:rsidRPr="00A81A63">
        <w:rPr>
          <w:rFonts w:ascii="Arial" w:hAnsi="Arial" w:cs="Arial"/>
          <w:b/>
          <w:sz w:val="22"/>
          <w:szCs w:val="22"/>
          <w:lang w:val="es-ES_tradnl"/>
        </w:rPr>
        <w:t>0</w:t>
      </w:r>
      <w:r w:rsidRPr="00A81A63">
        <w:rPr>
          <w:rFonts w:ascii="Arial" w:hAnsi="Arial" w:cs="Arial"/>
          <w:b/>
          <w:sz w:val="22"/>
          <w:szCs w:val="22"/>
          <w:lang w:val="es-ES_tradnl"/>
        </w:rPr>
        <w:t>%</w:t>
      </w:r>
    </w:p>
    <w:p w:rsidR="00D22474" w:rsidRPr="0093691A" w:rsidRDefault="00D22474" w:rsidP="00D22474">
      <w:pPr>
        <w:ind w:firstLine="708"/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>Preguntas/críticas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ab/>
      </w:r>
      <w:r w:rsidRPr="0093691A">
        <w:rPr>
          <w:rFonts w:ascii="Arial" w:hAnsi="Arial" w:cs="Arial"/>
          <w:b/>
          <w:sz w:val="22"/>
          <w:szCs w:val="22"/>
          <w:lang w:val="es-ES_tradnl"/>
        </w:rPr>
        <w:tab/>
      </w:r>
      <w:r w:rsidR="00E960F5">
        <w:rPr>
          <w:rFonts w:ascii="Arial" w:hAnsi="Arial" w:cs="Arial"/>
          <w:b/>
          <w:sz w:val="22"/>
          <w:szCs w:val="22"/>
          <w:lang w:val="es-ES_tradnl"/>
        </w:rPr>
        <w:t xml:space="preserve">  5</w:t>
      </w:r>
      <w:r w:rsidRPr="0093691A">
        <w:rPr>
          <w:rFonts w:ascii="Arial" w:hAnsi="Arial" w:cs="Arial"/>
          <w:b/>
          <w:sz w:val="22"/>
          <w:szCs w:val="22"/>
          <w:lang w:val="es-ES_tradnl"/>
        </w:rPr>
        <w:t>%</w:t>
      </w:r>
    </w:p>
    <w:p w:rsidR="00E960F5" w:rsidRDefault="00E960F5" w:rsidP="006B2D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22474" w:rsidRPr="0093691A" w:rsidRDefault="00D22474" w:rsidP="006B2DC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>La evaluación final se basa en la escala d</w:t>
      </w:r>
      <w:r w:rsidR="006B2DC6">
        <w:rPr>
          <w:rFonts w:ascii="Arial" w:hAnsi="Arial" w:cs="Arial"/>
          <w:sz w:val="22"/>
          <w:szCs w:val="22"/>
          <w:lang w:val="es-ES_tradnl"/>
        </w:rPr>
        <w:t xml:space="preserve">e 1 a 7, siendo un 4.0 la nota 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mínima para aprobar el curso. </w:t>
      </w:r>
    </w:p>
    <w:p w:rsidR="00D22474" w:rsidRPr="0093691A" w:rsidRDefault="00D22474" w:rsidP="00D22474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001447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>Pruebas:</w:t>
      </w:r>
    </w:p>
    <w:p w:rsidR="00D22474" w:rsidRPr="00A81A63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1A63">
        <w:rPr>
          <w:rFonts w:ascii="Arial" w:hAnsi="Arial" w:cs="Arial"/>
          <w:sz w:val="22"/>
          <w:szCs w:val="22"/>
          <w:lang w:val="es-ES_tradnl"/>
        </w:rPr>
        <w:t xml:space="preserve">Estas evaluaciones se realizarán durante el transcurso del semestre. La primera prueba comprenderá todas las clases hasta la clase anterior a la prueba, mientras que la segunda prueba incluirá la materia abordada en la segunda parte del curso hasta la última clase. </w:t>
      </w:r>
    </w:p>
    <w:p w:rsidR="00D22474" w:rsidRPr="00A81A63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960F5" w:rsidRPr="00A81A63" w:rsidRDefault="00E960F5" w:rsidP="00D2247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81A63">
        <w:rPr>
          <w:rFonts w:ascii="Arial" w:hAnsi="Arial" w:cs="Arial"/>
          <w:b/>
          <w:sz w:val="22"/>
          <w:szCs w:val="22"/>
          <w:lang w:val="es-ES_tradnl"/>
        </w:rPr>
        <w:t>Laboratorio</w:t>
      </w:r>
      <w:r w:rsidR="005D5451" w:rsidRPr="00A81A63">
        <w:rPr>
          <w:rFonts w:ascii="Arial" w:hAnsi="Arial" w:cs="Arial"/>
          <w:b/>
          <w:sz w:val="22"/>
          <w:szCs w:val="22"/>
          <w:lang w:val="es-ES_tradnl"/>
        </w:rPr>
        <w:t>s</w:t>
      </w:r>
      <w:r w:rsidRPr="00A81A63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9E18FF" w:rsidRDefault="00E960F5" w:rsidP="009E18F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1A63">
        <w:rPr>
          <w:rFonts w:ascii="Arial" w:hAnsi="Arial" w:cs="Arial"/>
          <w:sz w:val="22"/>
          <w:szCs w:val="22"/>
          <w:lang w:val="es-ES_tradnl"/>
        </w:rPr>
        <w:t xml:space="preserve">Se desarrollarán </w:t>
      </w:r>
      <w:r w:rsidR="003D19BA" w:rsidRPr="00A81A63">
        <w:rPr>
          <w:rFonts w:ascii="Arial" w:hAnsi="Arial" w:cs="Arial"/>
          <w:sz w:val="22"/>
          <w:szCs w:val="22"/>
          <w:lang w:val="es-ES_tradnl"/>
        </w:rPr>
        <w:t xml:space="preserve">seis </w:t>
      </w:r>
      <w:r w:rsidRPr="00A81A63">
        <w:rPr>
          <w:rFonts w:ascii="Arial" w:hAnsi="Arial" w:cs="Arial"/>
          <w:sz w:val="22"/>
          <w:szCs w:val="22"/>
          <w:lang w:val="es-ES_tradnl"/>
        </w:rPr>
        <w:t>sesiones de laboratorio</w:t>
      </w:r>
      <w:r w:rsidR="003D19BA" w:rsidRPr="00A81A63">
        <w:rPr>
          <w:rFonts w:ascii="Arial" w:hAnsi="Arial" w:cs="Arial"/>
          <w:sz w:val="22"/>
          <w:szCs w:val="22"/>
          <w:lang w:val="es-ES_tradnl"/>
        </w:rPr>
        <w:t>.</w:t>
      </w:r>
      <w:r w:rsidR="000028C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E18FF" w:rsidRPr="00A81A63">
        <w:rPr>
          <w:rFonts w:ascii="Arial" w:hAnsi="Arial" w:cs="Arial"/>
          <w:sz w:val="22"/>
          <w:szCs w:val="22"/>
          <w:lang w:val="es-ES_tradnl"/>
        </w:rPr>
        <w:t>Al comienzo de cada laboratorio</w:t>
      </w:r>
      <w:r w:rsidR="000028C4">
        <w:rPr>
          <w:rFonts w:ascii="Arial" w:hAnsi="Arial" w:cs="Arial"/>
          <w:sz w:val="22"/>
          <w:szCs w:val="22"/>
          <w:lang w:val="es-ES_tradnl"/>
        </w:rPr>
        <w:t>,</w:t>
      </w:r>
      <w:r w:rsidR="009E18FF" w:rsidRPr="00A81A63">
        <w:rPr>
          <w:rFonts w:ascii="Arial" w:hAnsi="Arial" w:cs="Arial"/>
          <w:sz w:val="22"/>
          <w:szCs w:val="22"/>
          <w:lang w:val="es-ES_tradnl"/>
        </w:rPr>
        <w:t xml:space="preserve"> se tomará un control de dos preguntas que en conjun</w:t>
      </w:r>
      <w:r w:rsidR="000028C4">
        <w:rPr>
          <w:rFonts w:ascii="Arial" w:hAnsi="Arial" w:cs="Arial"/>
          <w:sz w:val="22"/>
          <w:szCs w:val="22"/>
          <w:lang w:val="es-ES_tradnl"/>
        </w:rPr>
        <w:t>t</w:t>
      </w:r>
      <w:r w:rsidR="009E18FF" w:rsidRPr="00A81A63">
        <w:rPr>
          <w:rFonts w:ascii="Arial" w:hAnsi="Arial" w:cs="Arial"/>
          <w:sz w:val="22"/>
          <w:szCs w:val="22"/>
          <w:lang w:val="es-ES_tradnl"/>
        </w:rPr>
        <w:t>o tienen la ponderación de un 15%. Al finalizar cada laboratorio</w:t>
      </w:r>
      <w:r w:rsidR="000028C4">
        <w:rPr>
          <w:rFonts w:ascii="Arial" w:hAnsi="Arial" w:cs="Arial"/>
          <w:sz w:val="22"/>
          <w:szCs w:val="22"/>
          <w:lang w:val="es-ES_tradnl"/>
        </w:rPr>
        <w:t>,</w:t>
      </w:r>
      <w:r w:rsidR="009E18FF" w:rsidRPr="00A81A63">
        <w:rPr>
          <w:rFonts w:ascii="Arial" w:hAnsi="Arial" w:cs="Arial"/>
          <w:sz w:val="22"/>
          <w:szCs w:val="22"/>
          <w:lang w:val="es-ES_tradnl"/>
        </w:rPr>
        <w:t xml:space="preserve"> se deberá entregar un informe con las actividades desarrolladas con una ponderación conjunta del 20%</w:t>
      </w:r>
      <w:r w:rsidR="000028C4">
        <w:rPr>
          <w:rFonts w:ascii="Arial" w:hAnsi="Arial" w:cs="Arial"/>
          <w:sz w:val="22"/>
          <w:szCs w:val="22"/>
          <w:lang w:val="es-ES_tradnl"/>
        </w:rPr>
        <w:t xml:space="preserve"> (ver la fecha de entrega en el calendario)</w:t>
      </w:r>
      <w:r w:rsidR="009E18FF" w:rsidRPr="00A81A63">
        <w:rPr>
          <w:rFonts w:ascii="Arial" w:hAnsi="Arial" w:cs="Arial"/>
          <w:sz w:val="22"/>
          <w:szCs w:val="22"/>
          <w:lang w:val="es-ES_tradnl"/>
        </w:rPr>
        <w:t>.</w:t>
      </w:r>
    </w:p>
    <w:p w:rsidR="009E18FF" w:rsidRPr="009E18FF" w:rsidRDefault="009E18FF" w:rsidP="009E18FF">
      <w:pPr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val="es-ES_tradnl" w:eastAsia="en-US"/>
        </w:rPr>
      </w:pPr>
    </w:p>
    <w:p w:rsidR="00E95515" w:rsidRDefault="003D19BA" w:rsidP="009E18FF">
      <w:pPr>
        <w:jc w:val="both"/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eastAsia="en-US"/>
        </w:rPr>
      </w:pPr>
      <w:r w:rsidRPr="003D19BA">
        <w:rPr>
          <w:rFonts w:ascii="Arial" w:hAnsi="Arial" w:cs="Arial"/>
          <w:b/>
          <w:sz w:val="22"/>
          <w:szCs w:val="22"/>
        </w:rPr>
        <w:lastRenderedPageBreak/>
        <w:t>Laboratorio 1 (dos sesiones):</w:t>
      </w:r>
      <w:r w:rsidRPr="003D19BA">
        <w:rPr>
          <w:rFonts w:ascii="Arial" w:hAnsi="Arial" w:cs="Arial"/>
          <w:sz w:val="22"/>
          <w:szCs w:val="22"/>
        </w:rPr>
        <w:t xml:space="preserve"> Los estudiantes realizarán la transformación de plantas de</w:t>
      </w:r>
      <w:r w:rsidR="00E95515">
        <w:rPr>
          <w:rFonts w:ascii="Arial" w:hAnsi="Arial" w:cs="Arial"/>
          <w:sz w:val="22"/>
          <w:szCs w:val="22"/>
        </w:rPr>
        <w:t xml:space="preserve"> tabaco,</w:t>
      </w:r>
      <w:r w:rsidRPr="003D19BA">
        <w:rPr>
          <w:rFonts w:ascii="Arial" w:hAnsi="Arial" w:cs="Arial"/>
          <w:sz w:val="22"/>
          <w:szCs w:val="22"/>
        </w:rPr>
        <w:t xml:space="preserve"> tomate </w:t>
      </w:r>
      <w:r w:rsidR="00D31C78">
        <w:rPr>
          <w:rFonts w:ascii="Arial" w:hAnsi="Arial" w:cs="Arial"/>
          <w:sz w:val="22"/>
          <w:szCs w:val="22"/>
        </w:rPr>
        <w:t>o kiwi</w:t>
      </w:r>
      <w:r w:rsidR="000028C4">
        <w:rPr>
          <w:rFonts w:ascii="Arial" w:hAnsi="Arial" w:cs="Arial"/>
          <w:sz w:val="22"/>
          <w:szCs w:val="22"/>
        </w:rPr>
        <w:t xml:space="preserve"> </w:t>
      </w:r>
      <w:r w:rsidRPr="003D19BA">
        <w:rPr>
          <w:rFonts w:ascii="Arial" w:hAnsi="Arial" w:cs="Arial"/>
          <w:sz w:val="22"/>
          <w:szCs w:val="22"/>
        </w:rPr>
        <w:t xml:space="preserve">mediante </w:t>
      </w:r>
      <w:proofErr w:type="spellStart"/>
      <w:r w:rsidRPr="003D19BA">
        <w:rPr>
          <w:rFonts w:ascii="Arial" w:hAnsi="Arial" w:cs="Arial"/>
          <w:i/>
          <w:sz w:val="22"/>
          <w:szCs w:val="22"/>
        </w:rPr>
        <w:t>Agrobacterium</w:t>
      </w:r>
      <w:proofErr w:type="spellEnd"/>
      <w:r w:rsidR="000028C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9BA">
        <w:rPr>
          <w:rFonts w:ascii="Arial" w:hAnsi="Arial" w:cs="Arial"/>
          <w:i/>
          <w:sz w:val="22"/>
          <w:szCs w:val="22"/>
        </w:rPr>
        <w:t>tumefaciens</w:t>
      </w:r>
      <w:proofErr w:type="spellEnd"/>
      <w:r w:rsidR="00E960F5" w:rsidRPr="00E960F5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E960F5" w:rsidRPr="003D19BA">
        <w:rPr>
          <w:rFonts w:ascii="Arial" w:hAnsi="Arial" w:cs="Arial"/>
          <w:b/>
          <w:sz w:val="22"/>
          <w:szCs w:val="22"/>
          <w:lang w:val="es-ES_tradnl"/>
        </w:rPr>
        <w:t>En la primera sesión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 los alumnos realizarán el procedimien</w:t>
      </w:r>
      <w:r w:rsidR="000028C4">
        <w:rPr>
          <w:rFonts w:ascii="Arial" w:hAnsi="Arial" w:cs="Arial"/>
          <w:sz w:val="22"/>
          <w:szCs w:val="22"/>
          <w:lang w:val="es-ES_tradnl"/>
        </w:rPr>
        <w:t>t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o de transformación de </w:t>
      </w:r>
      <w:proofErr w:type="spellStart"/>
      <w:r w:rsidR="00E960F5">
        <w:rPr>
          <w:rFonts w:ascii="Arial" w:hAnsi="Arial" w:cs="Arial"/>
          <w:sz w:val="22"/>
          <w:szCs w:val="22"/>
          <w:lang w:val="es-ES_tradnl"/>
        </w:rPr>
        <w:t>explantes</w:t>
      </w:r>
      <w:proofErr w:type="spellEnd"/>
      <w:r w:rsidR="00E960F5">
        <w:rPr>
          <w:rFonts w:ascii="Arial" w:hAnsi="Arial" w:cs="Arial"/>
          <w:sz w:val="22"/>
          <w:szCs w:val="22"/>
          <w:lang w:val="es-ES_tradnl"/>
        </w:rPr>
        <w:t xml:space="preserve"> de tabaco</w:t>
      </w:r>
      <w:r w:rsidR="000028C4">
        <w:rPr>
          <w:rFonts w:ascii="Arial" w:hAnsi="Arial" w:cs="Arial"/>
          <w:sz w:val="22"/>
          <w:szCs w:val="22"/>
          <w:lang w:val="es-ES_tradnl"/>
        </w:rPr>
        <w:t>,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 tomate</w:t>
      </w:r>
      <w:r w:rsidR="00D31C78">
        <w:rPr>
          <w:rFonts w:ascii="Arial" w:hAnsi="Arial" w:cs="Arial"/>
          <w:sz w:val="22"/>
          <w:szCs w:val="22"/>
          <w:lang w:val="es-ES_tradnl"/>
        </w:rPr>
        <w:t xml:space="preserve"> o kiwi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E960F5" w:rsidRPr="003D19BA">
        <w:rPr>
          <w:rFonts w:ascii="Arial" w:hAnsi="Arial" w:cs="Arial"/>
          <w:b/>
          <w:sz w:val="22"/>
          <w:szCs w:val="22"/>
          <w:lang w:val="es-ES_tradnl"/>
        </w:rPr>
        <w:t>En la segunda sesión,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 los alumnos </w:t>
      </w:r>
      <w:r w:rsidR="00D31C78">
        <w:rPr>
          <w:rFonts w:ascii="Arial" w:hAnsi="Arial" w:cs="Arial"/>
          <w:sz w:val="22"/>
          <w:szCs w:val="22"/>
          <w:lang w:val="es-ES_tradnl"/>
        </w:rPr>
        <w:t xml:space="preserve">realizarán la extracción de DNA genómico y </w:t>
      </w:r>
      <w:r w:rsidR="00E960F5">
        <w:rPr>
          <w:rFonts w:ascii="Arial" w:hAnsi="Arial" w:cs="Arial"/>
          <w:sz w:val="22"/>
          <w:szCs w:val="22"/>
          <w:lang w:val="es-ES_tradnl"/>
        </w:rPr>
        <w:t xml:space="preserve">analizarán los </w:t>
      </w:r>
      <w:proofErr w:type="spellStart"/>
      <w:r w:rsidR="00E960F5">
        <w:rPr>
          <w:rFonts w:ascii="Arial" w:hAnsi="Arial" w:cs="Arial"/>
          <w:sz w:val="22"/>
          <w:szCs w:val="22"/>
          <w:lang w:val="es-ES_tradnl"/>
        </w:rPr>
        <w:t>explantes</w:t>
      </w:r>
      <w:proofErr w:type="spellEnd"/>
      <w:r w:rsidR="00E960F5">
        <w:rPr>
          <w:rFonts w:ascii="Arial" w:hAnsi="Arial" w:cs="Arial"/>
          <w:sz w:val="22"/>
          <w:szCs w:val="22"/>
          <w:lang w:val="es-ES_tradnl"/>
        </w:rPr>
        <w:t xml:space="preserve"> transgénicos mediante técnicas moleculares. </w:t>
      </w:r>
    </w:p>
    <w:p w:rsidR="003D19BA" w:rsidRPr="003D19BA" w:rsidRDefault="003D19BA" w:rsidP="003D19BA">
      <w:pPr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</w:pPr>
      <w:r w:rsidRPr="003D19BA"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eastAsia="en-US"/>
        </w:rPr>
        <w:t xml:space="preserve">Laboratorio 2 (dos sesiones): 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Los estudiantes probarán compuestos químicos en el desarrollo de raíces de plántulas de </w:t>
      </w:r>
      <w:proofErr w:type="spellStart"/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Arabidopsis</w:t>
      </w:r>
      <w:proofErr w:type="spellEnd"/>
      <w:r w:rsidR="000028C4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 </w:t>
      </w:r>
      <w:proofErr w:type="spellStart"/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thaliana</w:t>
      </w:r>
      <w:proofErr w:type="spellEnd"/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.</w:t>
      </w:r>
      <w:r w:rsidR="000028C4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 </w:t>
      </w:r>
      <w:r w:rsidRPr="003D19BA"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eastAsia="en-US"/>
        </w:rPr>
        <w:t>En la primera sesión,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 los estudiantes po</w:t>
      </w:r>
      <w:r w:rsidR="000028C4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n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drán a germinar semillas de </w:t>
      </w:r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A</w:t>
      </w:r>
      <w:r w:rsidR="000028C4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. </w:t>
      </w:r>
      <w:proofErr w:type="spellStart"/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thaliana</w:t>
      </w:r>
      <w:proofErr w:type="spellEnd"/>
      <w:r w:rsidR="000028C4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 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en cápsulas de </w:t>
      </w:r>
      <w:proofErr w:type="spellStart"/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petri</w:t>
      </w:r>
      <w:proofErr w:type="spellEnd"/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 con diferentes compuestos químicos</w:t>
      </w:r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.</w:t>
      </w:r>
      <w:r w:rsidR="000028C4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 </w:t>
      </w:r>
      <w:r w:rsidRPr="003D19BA"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eastAsia="en-US"/>
        </w:rPr>
        <w:t>En la segunda sesión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 los alumnos estudiarán la estructura y tamaño de la raíz primaria y secundaria de las plántulas de </w:t>
      </w:r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 xml:space="preserve">A. </w:t>
      </w:r>
      <w:proofErr w:type="spellStart"/>
      <w:r w:rsidRPr="003D19BA">
        <w:rPr>
          <w:rFonts w:ascii="Arial" w:eastAsia="Calibri" w:hAnsi="Arial" w:cs="Calibri"/>
          <w:i/>
          <w:color w:val="000000"/>
          <w:spacing w:val="15"/>
          <w:kern w:val="2"/>
          <w:sz w:val="22"/>
          <w:szCs w:val="22"/>
          <w:lang w:eastAsia="en-US"/>
        </w:rPr>
        <w:t>thaliana</w:t>
      </w:r>
      <w:proofErr w:type="spellEnd"/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. Los resultados se analizarán estadísticamente. </w:t>
      </w:r>
    </w:p>
    <w:p w:rsidR="003D19BA" w:rsidRPr="003D19BA" w:rsidRDefault="003D19BA" w:rsidP="003D19BA">
      <w:pPr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</w:pPr>
      <w:r w:rsidRPr="003D19BA">
        <w:rPr>
          <w:rFonts w:ascii="Arial" w:eastAsia="Calibri" w:hAnsi="Arial" w:cs="Calibri"/>
          <w:b/>
          <w:color w:val="000000"/>
          <w:spacing w:val="15"/>
          <w:kern w:val="2"/>
          <w:sz w:val="22"/>
          <w:szCs w:val="22"/>
          <w:lang w:eastAsia="en-US"/>
        </w:rPr>
        <w:t xml:space="preserve">Laboratorio 3 (dos sesiones). </w:t>
      </w:r>
      <w:r w:rsidRPr="003D19BA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Los estudiantes </w:t>
      </w:r>
      <w:r w:rsid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desarrollarán investigaciones en </w:t>
      </w:r>
      <w:proofErr w:type="spellStart"/>
      <w:r w:rsid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Bioinformática</w:t>
      </w:r>
      <w:proofErr w:type="spellEnd"/>
      <w:r w:rsid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. </w:t>
      </w:r>
      <w:r w:rsidR="002373F2" w:rsidRP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Durante dos sesiones, los estudiantes utilizarán algunas de las plataformas </w:t>
      </w:r>
      <w:proofErr w:type="spellStart"/>
      <w:r w:rsidR="002373F2" w:rsidRP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bioinformáticas</w:t>
      </w:r>
      <w:proofErr w:type="spellEnd"/>
      <w:r w:rsidR="002373F2" w:rsidRP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 disponibles para el estudio de los genomas y </w:t>
      </w:r>
      <w:proofErr w:type="spellStart"/>
      <w:r w:rsidR="002373F2" w:rsidRP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transcriptomas</w:t>
      </w:r>
      <w:proofErr w:type="spellEnd"/>
      <w:r w:rsidR="002373F2" w:rsidRPr="002373F2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 xml:space="preserve"> de diversas especies vegetales</w:t>
      </w:r>
      <w:r w:rsidR="000028C4">
        <w:rPr>
          <w:rFonts w:ascii="Arial" w:eastAsia="Calibri" w:hAnsi="Arial" w:cs="Calibri"/>
          <w:color w:val="000000"/>
          <w:spacing w:val="15"/>
          <w:kern w:val="2"/>
          <w:sz w:val="22"/>
          <w:szCs w:val="22"/>
          <w:lang w:eastAsia="en-US"/>
        </w:rPr>
        <w:t>.</w:t>
      </w:r>
    </w:p>
    <w:p w:rsidR="005D5451" w:rsidRPr="000028C4" w:rsidRDefault="005D5451" w:rsidP="00D22474">
      <w:pPr>
        <w:jc w:val="both"/>
        <w:rPr>
          <w:rFonts w:ascii="Arial" w:hAnsi="Arial" w:cs="Arial"/>
          <w:b/>
          <w:sz w:val="22"/>
          <w:szCs w:val="22"/>
        </w:rPr>
      </w:pPr>
    </w:p>
    <w:p w:rsidR="00001447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t>Seminario evaluativo:</w:t>
      </w:r>
    </w:p>
    <w:p w:rsidR="00D22474" w:rsidRPr="00E960F5" w:rsidRDefault="00D22474" w:rsidP="00D2247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 xml:space="preserve">Esta evaluación corresponde a la exposición de un trabajo científico elegido por los alumnos en el área de la Biotecnología Vegetal, al resto de los participantes y a los académicos del curso. El trabajo deberá ser presentado mediante una exposición en </w:t>
      </w:r>
      <w:proofErr w:type="spellStart"/>
      <w:r w:rsidRPr="0093691A">
        <w:rPr>
          <w:rFonts w:ascii="Arial" w:hAnsi="Arial" w:cs="Arial"/>
          <w:sz w:val="22"/>
          <w:szCs w:val="22"/>
          <w:lang w:val="es-ES_tradnl"/>
        </w:rPr>
        <w:t>powerpoint</w:t>
      </w:r>
      <w:proofErr w:type="spellEnd"/>
      <w:r w:rsidRPr="0093691A">
        <w:rPr>
          <w:rFonts w:ascii="Arial" w:hAnsi="Arial" w:cs="Arial"/>
          <w:sz w:val="22"/>
          <w:szCs w:val="22"/>
          <w:lang w:val="es-ES_tradnl"/>
        </w:rPr>
        <w:t xml:space="preserve"> de 20 min de extensión seguida de 10 min de preguntas que realizarán el resto de los alumnos que partici</w:t>
      </w:r>
      <w:r w:rsidR="006742AE">
        <w:rPr>
          <w:rFonts w:ascii="Arial" w:hAnsi="Arial" w:cs="Arial"/>
          <w:sz w:val="22"/>
          <w:szCs w:val="22"/>
          <w:lang w:val="es-ES_tradnl"/>
        </w:rPr>
        <w:t>p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an en el curso. </w:t>
      </w:r>
    </w:p>
    <w:p w:rsidR="00D22474" w:rsidRPr="0093691A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 xml:space="preserve">La presentación del trabajo será evaluada en base a: </w:t>
      </w:r>
      <w:r w:rsidRPr="00E45D16">
        <w:rPr>
          <w:rFonts w:ascii="Arial" w:hAnsi="Arial" w:cs="Arial"/>
          <w:b/>
          <w:sz w:val="22"/>
          <w:szCs w:val="22"/>
          <w:lang w:val="es-ES_tradnl"/>
        </w:rPr>
        <w:t>1.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 la calidad y </w:t>
      </w:r>
      <w:r w:rsidR="00110407">
        <w:rPr>
          <w:rFonts w:ascii="Arial" w:hAnsi="Arial" w:cs="Arial"/>
          <w:sz w:val="22"/>
          <w:szCs w:val="22"/>
          <w:lang w:val="es-ES_tradnl"/>
        </w:rPr>
        <w:t>atingencia del artí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culo seleccionado </w:t>
      </w:r>
      <w:r w:rsidRPr="00E45D16">
        <w:rPr>
          <w:rFonts w:ascii="Arial" w:hAnsi="Arial" w:cs="Arial"/>
          <w:b/>
          <w:sz w:val="22"/>
          <w:szCs w:val="22"/>
          <w:lang w:val="es-ES_tradnl"/>
        </w:rPr>
        <w:t>2.</w:t>
      </w:r>
      <w:r w:rsidR="000028C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la calidad de la presentación oral y </w:t>
      </w:r>
      <w:r w:rsidRPr="00E45D16">
        <w:rPr>
          <w:rFonts w:ascii="Arial" w:hAnsi="Arial" w:cs="Arial"/>
          <w:b/>
          <w:sz w:val="22"/>
          <w:szCs w:val="22"/>
          <w:lang w:val="es-ES_tradnl"/>
        </w:rPr>
        <w:t>3.</w:t>
      </w:r>
      <w:r w:rsidR="000028C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93691A">
        <w:rPr>
          <w:rFonts w:ascii="Arial" w:hAnsi="Arial" w:cs="Arial"/>
          <w:sz w:val="22"/>
          <w:szCs w:val="22"/>
          <w:lang w:val="es-ES_tradnl"/>
        </w:rPr>
        <w:t>la capacidad de respon</w:t>
      </w:r>
      <w:r w:rsidR="00E45D16">
        <w:rPr>
          <w:rFonts w:ascii="Arial" w:hAnsi="Arial" w:cs="Arial"/>
          <w:sz w:val="22"/>
          <w:szCs w:val="22"/>
          <w:lang w:val="es-ES_tradnl"/>
        </w:rPr>
        <w:t xml:space="preserve">der las preguntas. Esta nota </w:t>
      </w:r>
      <w:r w:rsidRPr="0093691A">
        <w:rPr>
          <w:rFonts w:ascii="Arial" w:hAnsi="Arial" w:cs="Arial"/>
          <w:sz w:val="22"/>
          <w:szCs w:val="22"/>
          <w:lang w:val="es-ES_tradnl"/>
        </w:rPr>
        <w:t>ponderará el 2</w:t>
      </w:r>
      <w:r w:rsidR="00D93559">
        <w:rPr>
          <w:rFonts w:ascii="Arial" w:hAnsi="Arial" w:cs="Arial"/>
          <w:sz w:val="22"/>
          <w:szCs w:val="22"/>
          <w:lang w:val="es-ES_tradnl"/>
        </w:rPr>
        <w:t>0</w:t>
      </w:r>
      <w:r w:rsidRPr="0093691A">
        <w:rPr>
          <w:rFonts w:ascii="Arial" w:hAnsi="Arial" w:cs="Arial"/>
          <w:sz w:val="22"/>
          <w:szCs w:val="22"/>
          <w:lang w:val="es-ES_tradnl"/>
        </w:rPr>
        <w:t>% de la nota final del curso. Ad</w:t>
      </w:r>
      <w:r w:rsidR="00BA16FB">
        <w:rPr>
          <w:rFonts w:ascii="Arial" w:hAnsi="Arial" w:cs="Arial"/>
          <w:sz w:val="22"/>
          <w:szCs w:val="22"/>
          <w:lang w:val="es-ES_tradnl"/>
        </w:rPr>
        <w:t>emás, para cada presentación, el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 resto de los alumnos tendrá que formular preguntas, críticas, sugerencias </w:t>
      </w:r>
      <w:proofErr w:type="spellStart"/>
      <w:r w:rsidRPr="0093691A">
        <w:rPr>
          <w:rFonts w:ascii="Arial" w:hAnsi="Arial" w:cs="Arial"/>
          <w:sz w:val="22"/>
          <w:szCs w:val="22"/>
          <w:lang w:val="es-ES_tradnl"/>
        </w:rPr>
        <w:t>etc</w:t>
      </w:r>
      <w:proofErr w:type="spellEnd"/>
      <w:r w:rsidRPr="0093691A">
        <w:rPr>
          <w:rFonts w:ascii="Arial" w:hAnsi="Arial" w:cs="Arial"/>
          <w:sz w:val="22"/>
          <w:szCs w:val="22"/>
          <w:lang w:val="es-ES_tradnl"/>
        </w:rPr>
        <w:t>, y se evaluará la calidad de sus intervenciones con</w:t>
      </w:r>
      <w:r w:rsidR="00D93559">
        <w:rPr>
          <w:rFonts w:ascii="Arial" w:hAnsi="Arial" w:cs="Arial"/>
          <w:sz w:val="22"/>
          <w:szCs w:val="22"/>
          <w:lang w:val="es-ES_tradnl"/>
        </w:rPr>
        <w:t xml:space="preserve"> una nota que corresponderá al </w:t>
      </w:r>
      <w:r w:rsidRPr="0093691A">
        <w:rPr>
          <w:rFonts w:ascii="Arial" w:hAnsi="Arial" w:cs="Arial"/>
          <w:sz w:val="22"/>
          <w:szCs w:val="22"/>
          <w:lang w:val="es-ES_tradnl"/>
        </w:rPr>
        <w:t>5% de la nota final del curso.</w:t>
      </w:r>
      <w:r w:rsidR="000028C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3691A">
        <w:rPr>
          <w:rFonts w:ascii="Arial" w:hAnsi="Arial" w:cs="Arial"/>
          <w:sz w:val="22"/>
          <w:szCs w:val="22"/>
          <w:lang w:val="es-ES_tradnl"/>
        </w:rPr>
        <w:t>La asistencia a esta actividad es obligatoria. Se debe entregar copia del trabajo</w:t>
      </w:r>
      <w:r w:rsidR="00110407">
        <w:rPr>
          <w:rFonts w:ascii="Arial" w:hAnsi="Arial" w:cs="Arial"/>
          <w:sz w:val="22"/>
          <w:szCs w:val="22"/>
          <w:lang w:val="es-ES_tradnl"/>
        </w:rPr>
        <w:t>/s seleccionado/s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 y de la presentación en </w:t>
      </w:r>
      <w:proofErr w:type="spellStart"/>
      <w:r w:rsidRPr="0093691A">
        <w:rPr>
          <w:rFonts w:ascii="Arial" w:hAnsi="Arial" w:cs="Arial"/>
          <w:sz w:val="22"/>
          <w:szCs w:val="22"/>
          <w:lang w:val="es-ES_tradnl"/>
        </w:rPr>
        <w:t>powerpoint</w:t>
      </w:r>
      <w:proofErr w:type="spellEnd"/>
      <w:r w:rsidRPr="0093691A">
        <w:rPr>
          <w:rFonts w:ascii="Arial" w:hAnsi="Arial" w:cs="Arial"/>
          <w:sz w:val="22"/>
          <w:szCs w:val="22"/>
          <w:lang w:val="es-ES_tradnl"/>
        </w:rPr>
        <w:t xml:space="preserve"> al</w:t>
      </w:r>
      <w:r w:rsidR="006742AE">
        <w:rPr>
          <w:rFonts w:ascii="Arial" w:hAnsi="Arial" w:cs="Arial"/>
          <w:sz w:val="22"/>
          <w:szCs w:val="22"/>
          <w:lang w:val="es-ES_tradnl"/>
        </w:rPr>
        <w:t xml:space="preserve"> profesor coordinador </w:t>
      </w:r>
      <w:r w:rsidR="009812B7">
        <w:rPr>
          <w:rFonts w:ascii="Arial" w:hAnsi="Arial" w:cs="Arial"/>
          <w:sz w:val="22"/>
          <w:szCs w:val="22"/>
          <w:lang w:val="es-ES_tradnl"/>
        </w:rPr>
        <w:t>y al ayudante</w:t>
      </w:r>
      <w:r w:rsidRPr="0093691A">
        <w:rPr>
          <w:rFonts w:ascii="Arial" w:hAnsi="Arial" w:cs="Arial"/>
          <w:sz w:val="22"/>
          <w:szCs w:val="22"/>
          <w:lang w:val="es-ES_tradnl"/>
        </w:rPr>
        <w:t>.</w:t>
      </w:r>
    </w:p>
    <w:p w:rsidR="00D22474" w:rsidRPr="0093691A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22474" w:rsidRPr="0093691A" w:rsidRDefault="00D22474" w:rsidP="00D224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3691A">
        <w:rPr>
          <w:rFonts w:ascii="Arial" w:hAnsi="Arial" w:cs="Arial"/>
          <w:sz w:val="22"/>
          <w:szCs w:val="22"/>
          <w:lang w:val="es-ES_tradnl"/>
        </w:rPr>
        <w:t xml:space="preserve">Se contempla utilizar </w:t>
      </w:r>
      <w:r w:rsidR="00344F6C">
        <w:rPr>
          <w:rFonts w:ascii="Arial" w:hAnsi="Arial" w:cs="Arial"/>
          <w:sz w:val="22"/>
          <w:szCs w:val="22"/>
          <w:lang w:val="es-ES_tradnl"/>
        </w:rPr>
        <w:t>dos</w:t>
      </w:r>
      <w:r w:rsidR="00344F6C" w:rsidRPr="0093691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3691A">
        <w:rPr>
          <w:rFonts w:ascii="Arial" w:hAnsi="Arial" w:cs="Arial"/>
          <w:sz w:val="22"/>
          <w:szCs w:val="22"/>
          <w:lang w:val="es-ES_tradnl"/>
        </w:rPr>
        <w:t>días para las sesiones de seminarios. La presentación de los trabajos se hará de forma individual si</w:t>
      </w:r>
      <w:r w:rsidR="00BA16FB">
        <w:rPr>
          <w:rFonts w:ascii="Arial" w:hAnsi="Arial" w:cs="Arial"/>
          <w:sz w:val="22"/>
          <w:szCs w:val="22"/>
          <w:lang w:val="es-ES_tradnl"/>
        </w:rPr>
        <w:t xml:space="preserve"> el curso est</w:t>
      </w:r>
      <w:r w:rsidR="005D5451">
        <w:rPr>
          <w:rFonts w:ascii="Arial" w:hAnsi="Arial" w:cs="Arial"/>
          <w:sz w:val="22"/>
          <w:szCs w:val="22"/>
          <w:lang w:val="es-ES_tradnl"/>
        </w:rPr>
        <w:t>á</w:t>
      </w:r>
      <w:r w:rsidR="00BA16FB">
        <w:rPr>
          <w:rFonts w:ascii="Arial" w:hAnsi="Arial" w:cs="Arial"/>
          <w:sz w:val="22"/>
          <w:szCs w:val="22"/>
          <w:lang w:val="es-ES_tradnl"/>
        </w:rPr>
        <w:t xml:space="preserve"> conformado por 18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 o menos al</w:t>
      </w:r>
      <w:r w:rsidR="00BA16FB">
        <w:rPr>
          <w:rFonts w:ascii="Arial" w:hAnsi="Arial" w:cs="Arial"/>
          <w:sz w:val="22"/>
          <w:szCs w:val="22"/>
          <w:lang w:val="es-ES_tradnl"/>
        </w:rPr>
        <w:t>umnos. Para un curso no mayor a 3</w:t>
      </w:r>
      <w:r w:rsidRPr="0093691A">
        <w:rPr>
          <w:rFonts w:ascii="Arial" w:hAnsi="Arial" w:cs="Arial"/>
          <w:sz w:val="22"/>
          <w:szCs w:val="22"/>
          <w:lang w:val="es-ES_tradnl"/>
        </w:rPr>
        <w:t>6 alumnos la presentación se realizará en grupos de dos pers</w:t>
      </w:r>
      <w:r w:rsidR="00BA16FB">
        <w:rPr>
          <w:rFonts w:ascii="Arial" w:hAnsi="Arial" w:cs="Arial"/>
          <w:sz w:val="22"/>
          <w:szCs w:val="22"/>
          <w:lang w:val="es-ES_tradnl"/>
        </w:rPr>
        <w:t>onas y si el curso supera los 3</w:t>
      </w:r>
      <w:r w:rsidRPr="0093691A">
        <w:rPr>
          <w:rFonts w:ascii="Arial" w:hAnsi="Arial" w:cs="Arial"/>
          <w:sz w:val="22"/>
          <w:szCs w:val="22"/>
          <w:lang w:val="es-ES_tradnl"/>
        </w:rPr>
        <w:t xml:space="preserve">6 alumnos se </w:t>
      </w:r>
      <w:proofErr w:type="spellStart"/>
      <w:r w:rsidRPr="0093691A">
        <w:rPr>
          <w:rFonts w:ascii="Arial" w:hAnsi="Arial" w:cs="Arial"/>
          <w:sz w:val="22"/>
          <w:szCs w:val="22"/>
          <w:lang w:val="es-ES_tradnl"/>
        </w:rPr>
        <w:t>considerán</w:t>
      </w:r>
      <w:proofErr w:type="spellEnd"/>
      <w:r w:rsidRPr="0093691A">
        <w:rPr>
          <w:rFonts w:ascii="Arial" w:hAnsi="Arial" w:cs="Arial"/>
          <w:sz w:val="22"/>
          <w:szCs w:val="22"/>
          <w:lang w:val="es-ES_tradnl"/>
        </w:rPr>
        <w:t xml:space="preserve"> grupos de tres personas.</w:t>
      </w:r>
    </w:p>
    <w:p w:rsidR="00D22474" w:rsidRPr="0093691A" w:rsidRDefault="00D22474">
      <w:pPr>
        <w:pStyle w:val="Ttulo1"/>
        <w:rPr>
          <w:rFonts w:ascii="Arial" w:hAnsi="Arial" w:cs="Arial"/>
          <w:sz w:val="22"/>
          <w:szCs w:val="22"/>
        </w:rPr>
      </w:pPr>
    </w:p>
    <w:p w:rsidR="00D22474" w:rsidRPr="0093691A" w:rsidRDefault="00E45D16" w:rsidP="00D22474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Competencias </w:t>
      </w:r>
    </w:p>
    <w:p w:rsidR="00D22474" w:rsidRPr="0093691A" w:rsidRDefault="00D22474" w:rsidP="00BA16F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1.</w:t>
      </w:r>
      <w:r w:rsidRPr="0093691A">
        <w:rPr>
          <w:rFonts w:ascii="Arial" w:hAnsi="Arial" w:cs="Arial"/>
          <w:bCs/>
          <w:color w:val="000000"/>
          <w:sz w:val="22"/>
        </w:rPr>
        <w:t xml:space="preserve"> Adquirir conocimientos sobre la </w:t>
      </w:r>
      <w:r w:rsidR="009812B7">
        <w:rPr>
          <w:rFonts w:ascii="Arial" w:hAnsi="Arial" w:cs="Arial"/>
          <w:bCs/>
          <w:color w:val="000000"/>
          <w:sz w:val="22"/>
        </w:rPr>
        <w:t>aplicación</w:t>
      </w:r>
      <w:r w:rsidR="000028C4">
        <w:rPr>
          <w:rFonts w:ascii="Arial" w:hAnsi="Arial" w:cs="Arial"/>
          <w:bCs/>
          <w:color w:val="000000"/>
          <w:sz w:val="22"/>
        </w:rPr>
        <w:t xml:space="preserve"> </w:t>
      </w:r>
      <w:r w:rsidRPr="0093691A">
        <w:rPr>
          <w:rFonts w:ascii="Arial" w:hAnsi="Arial" w:cs="Arial"/>
          <w:bCs/>
          <w:color w:val="000000"/>
          <w:sz w:val="22"/>
        </w:rPr>
        <w:t xml:space="preserve">de la </w:t>
      </w:r>
      <w:r w:rsidR="009812B7">
        <w:rPr>
          <w:rFonts w:ascii="Arial" w:hAnsi="Arial" w:cs="Arial"/>
          <w:bCs/>
          <w:color w:val="000000"/>
          <w:sz w:val="22"/>
        </w:rPr>
        <w:t>B</w:t>
      </w:r>
      <w:r w:rsidRPr="0093691A">
        <w:rPr>
          <w:rFonts w:ascii="Arial" w:hAnsi="Arial" w:cs="Arial"/>
          <w:bCs/>
          <w:color w:val="000000"/>
          <w:sz w:val="22"/>
        </w:rPr>
        <w:t xml:space="preserve">iología </w:t>
      </w:r>
      <w:r w:rsidR="009812B7">
        <w:rPr>
          <w:rFonts w:ascii="Arial" w:hAnsi="Arial" w:cs="Arial"/>
          <w:bCs/>
          <w:color w:val="000000"/>
          <w:sz w:val="22"/>
        </w:rPr>
        <w:t>V</w:t>
      </w:r>
      <w:r w:rsidRPr="0093691A">
        <w:rPr>
          <w:rFonts w:ascii="Arial" w:hAnsi="Arial" w:cs="Arial"/>
          <w:bCs/>
          <w:color w:val="000000"/>
          <w:sz w:val="22"/>
        </w:rPr>
        <w:t xml:space="preserve">egetal a procesos </w:t>
      </w:r>
      <w:r w:rsidR="009812B7">
        <w:rPr>
          <w:rFonts w:ascii="Arial" w:hAnsi="Arial" w:cs="Arial"/>
          <w:bCs/>
          <w:color w:val="000000"/>
          <w:sz w:val="22"/>
        </w:rPr>
        <w:t>B</w:t>
      </w:r>
      <w:r w:rsidRPr="0093691A">
        <w:rPr>
          <w:rFonts w:ascii="Arial" w:hAnsi="Arial" w:cs="Arial"/>
          <w:bCs/>
          <w:color w:val="000000"/>
          <w:sz w:val="22"/>
        </w:rPr>
        <w:t xml:space="preserve">iotecnológicos que se están abordando actualmente en </w:t>
      </w:r>
      <w:r w:rsidR="009812B7">
        <w:rPr>
          <w:rFonts w:ascii="Arial" w:hAnsi="Arial" w:cs="Arial"/>
          <w:bCs/>
          <w:color w:val="000000"/>
          <w:sz w:val="22"/>
        </w:rPr>
        <w:t xml:space="preserve">Chile y </w:t>
      </w:r>
      <w:r w:rsidRPr="0093691A">
        <w:rPr>
          <w:rFonts w:ascii="Arial" w:hAnsi="Arial" w:cs="Arial"/>
          <w:bCs/>
          <w:color w:val="000000"/>
          <w:sz w:val="22"/>
        </w:rPr>
        <w:t>el mundo.</w:t>
      </w:r>
    </w:p>
    <w:p w:rsidR="00D22474" w:rsidRPr="00E95515" w:rsidRDefault="00D22474" w:rsidP="00BA16F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2.</w:t>
      </w:r>
      <w:r w:rsidRPr="00E95515">
        <w:rPr>
          <w:rFonts w:ascii="Arial" w:hAnsi="Arial" w:cs="Arial"/>
          <w:bCs/>
          <w:color w:val="000000"/>
          <w:sz w:val="22"/>
        </w:rPr>
        <w:t xml:space="preserve"> Adquirir la habilidad para formular preguntas y problemas, diseñar experimentos, seleccionar y evaluar métodos, y discutir resultados relevantes al funcionamiento de las plantas.</w:t>
      </w:r>
    </w:p>
    <w:p w:rsidR="00D22474" w:rsidRDefault="00D22474" w:rsidP="00D2247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3.</w:t>
      </w:r>
      <w:r w:rsidRPr="0093691A">
        <w:rPr>
          <w:rFonts w:ascii="Arial" w:hAnsi="Arial" w:cs="Arial"/>
          <w:bCs/>
          <w:color w:val="000000"/>
          <w:sz w:val="22"/>
        </w:rPr>
        <w:t xml:space="preserve"> Aprender a analizar y evaluar la literatura primaria de la Biotecnología Vegetal.</w:t>
      </w:r>
    </w:p>
    <w:p w:rsidR="006742AE" w:rsidRPr="0093691A" w:rsidRDefault="00765207" w:rsidP="00D2247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4.</w:t>
      </w:r>
      <w:r>
        <w:rPr>
          <w:rFonts w:ascii="Arial" w:hAnsi="Arial" w:cs="Arial"/>
          <w:bCs/>
          <w:color w:val="000000"/>
          <w:sz w:val="22"/>
        </w:rPr>
        <w:t xml:space="preserve"> Aprender a proponer pequeñas soluciones biotecnológicas relacionadas a Biología Vegetal.</w:t>
      </w:r>
    </w:p>
    <w:p w:rsidR="00D22474" w:rsidRPr="0093691A" w:rsidRDefault="00765207" w:rsidP="00D2247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5</w:t>
      </w:r>
      <w:r w:rsidR="00D22474" w:rsidRPr="00E95515">
        <w:rPr>
          <w:rFonts w:ascii="Arial" w:hAnsi="Arial" w:cs="Arial"/>
          <w:b/>
          <w:bCs/>
          <w:color w:val="000000"/>
          <w:sz w:val="22"/>
        </w:rPr>
        <w:t>.</w:t>
      </w:r>
      <w:r w:rsidR="00D22474" w:rsidRPr="0093691A">
        <w:rPr>
          <w:rFonts w:ascii="Arial" w:hAnsi="Arial" w:cs="Arial"/>
          <w:bCs/>
          <w:color w:val="000000"/>
          <w:sz w:val="22"/>
        </w:rPr>
        <w:t xml:space="preserve"> Aprender como comunicar resultados científicos oralmente.</w:t>
      </w:r>
    </w:p>
    <w:p w:rsidR="00D22474" w:rsidRDefault="00765207" w:rsidP="00237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  <w:r w:rsidRPr="00E95515">
        <w:rPr>
          <w:rFonts w:ascii="Arial" w:hAnsi="Arial" w:cs="Arial"/>
          <w:b/>
          <w:bCs/>
          <w:color w:val="000000"/>
          <w:sz w:val="22"/>
        </w:rPr>
        <w:t>6</w:t>
      </w:r>
      <w:r w:rsidR="00D22474" w:rsidRPr="00E95515">
        <w:rPr>
          <w:rFonts w:ascii="Arial" w:hAnsi="Arial" w:cs="Arial"/>
          <w:b/>
          <w:bCs/>
          <w:color w:val="000000"/>
          <w:sz w:val="22"/>
        </w:rPr>
        <w:t>.</w:t>
      </w:r>
      <w:r w:rsidR="00D22474" w:rsidRPr="0093691A">
        <w:rPr>
          <w:rFonts w:ascii="Arial" w:hAnsi="Arial" w:cs="Arial"/>
          <w:bCs/>
          <w:color w:val="000000"/>
          <w:sz w:val="22"/>
        </w:rPr>
        <w:t xml:space="preserve"> Conocer y enterarse de la investigación </w:t>
      </w:r>
      <w:r>
        <w:rPr>
          <w:rFonts w:ascii="Arial" w:hAnsi="Arial" w:cs="Arial"/>
          <w:bCs/>
          <w:color w:val="000000"/>
          <w:sz w:val="22"/>
        </w:rPr>
        <w:t xml:space="preserve">Biotecnológica </w:t>
      </w:r>
      <w:proofErr w:type="spellStart"/>
      <w:r w:rsidR="00D22474" w:rsidRPr="0093691A">
        <w:rPr>
          <w:rFonts w:ascii="Arial" w:hAnsi="Arial" w:cs="Arial"/>
          <w:bCs/>
          <w:color w:val="000000"/>
          <w:sz w:val="22"/>
        </w:rPr>
        <w:t>de</w:t>
      </w:r>
      <w:r w:rsidR="009812B7">
        <w:rPr>
          <w:rFonts w:ascii="Arial" w:hAnsi="Arial" w:cs="Arial"/>
          <w:bCs/>
          <w:color w:val="000000"/>
          <w:sz w:val="22"/>
        </w:rPr>
        <w:t>sarollada</w:t>
      </w:r>
      <w:proofErr w:type="spellEnd"/>
      <w:r w:rsidR="009812B7">
        <w:rPr>
          <w:rFonts w:ascii="Arial" w:hAnsi="Arial" w:cs="Arial"/>
          <w:bCs/>
          <w:color w:val="000000"/>
          <w:sz w:val="22"/>
        </w:rPr>
        <w:t xml:space="preserve"> en Chile a través de la exposición de</w:t>
      </w:r>
      <w:r w:rsidR="000028C4">
        <w:rPr>
          <w:rFonts w:ascii="Arial" w:hAnsi="Arial" w:cs="Arial"/>
          <w:bCs/>
          <w:color w:val="000000"/>
          <w:sz w:val="22"/>
        </w:rPr>
        <w:t xml:space="preserve"> </w:t>
      </w:r>
      <w:r w:rsidR="00D22474" w:rsidRPr="0093691A">
        <w:rPr>
          <w:rFonts w:ascii="Arial" w:hAnsi="Arial" w:cs="Arial"/>
          <w:bCs/>
          <w:color w:val="000000"/>
          <w:sz w:val="22"/>
        </w:rPr>
        <w:t xml:space="preserve">científicos de </w:t>
      </w:r>
      <w:r w:rsidR="000028C4">
        <w:rPr>
          <w:rFonts w:ascii="Arial" w:hAnsi="Arial" w:cs="Arial"/>
          <w:bCs/>
          <w:color w:val="000000"/>
          <w:sz w:val="22"/>
        </w:rPr>
        <w:t>otras</w:t>
      </w:r>
      <w:r w:rsidR="000028C4" w:rsidRPr="0093691A">
        <w:rPr>
          <w:rFonts w:ascii="Arial" w:hAnsi="Arial" w:cs="Arial"/>
          <w:bCs/>
          <w:color w:val="000000"/>
          <w:sz w:val="22"/>
        </w:rPr>
        <w:t xml:space="preserve"> </w:t>
      </w:r>
      <w:r w:rsidR="00D22474" w:rsidRPr="0093691A">
        <w:rPr>
          <w:rFonts w:ascii="Arial" w:hAnsi="Arial" w:cs="Arial"/>
          <w:bCs/>
          <w:color w:val="000000"/>
          <w:sz w:val="22"/>
        </w:rPr>
        <w:t>Universidades.</w:t>
      </w:r>
    </w:p>
    <w:p w:rsidR="002373F2" w:rsidRDefault="002373F2" w:rsidP="00237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2373F2" w:rsidRDefault="002373F2" w:rsidP="00237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2373F2" w:rsidRDefault="002373F2" w:rsidP="00237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2373F2" w:rsidRDefault="002373F2" w:rsidP="00237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2373F2" w:rsidRPr="0093691A" w:rsidRDefault="002373F2" w:rsidP="002373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028C4" w:rsidRDefault="000028C4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9A6EB2" w:rsidRDefault="009A6EB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D22474" w:rsidRPr="0093691A" w:rsidRDefault="00D22474">
      <w:pPr>
        <w:rPr>
          <w:rFonts w:ascii="Arial" w:hAnsi="Arial" w:cs="Arial"/>
          <w:b/>
          <w:sz w:val="22"/>
          <w:szCs w:val="22"/>
          <w:lang w:val="es-ES_tradnl"/>
        </w:rPr>
      </w:pPr>
      <w:r w:rsidRPr="0093691A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Contenido del curso indicando el tema de cada sesión, fecha y profesor que la dicta: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900"/>
        <w:gridCol w:w="4860"/>
        <w:gridCol w:w="3045"/>
      </w:tblGrid>
      <w:tr w:rsidR="00D22474" w:rsidRPr="0093691A" w:rsidTr="004D2F79">
        <w:tc>
          <w:tcPr>
            <w:tcW w:w="1544" w:type="dxa"/>
          </w:tcPr>
          <w:p w:rsidR="00D22474" w:rsidRPr="0093691A" w:rsidRDefault="00D22474" w:rsidP="00783A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691A">
              <w:rPr>
                <w:rFonts w:ascii="Arial" w:hAnsi="Arial" w:cs="Arial"/>
                <w:sz w:val="22"/>
                <w:szCs w:val="22"/>
                <w:lang w:val="es-ES_tradnl"/>
              </w:rPr>
              <w:t>Nº sesión</w:t>
            </w:r>
          </w:p>
        </w:tc>
        <w:tc>
          <w:tcPr>
            <w:tcW w:w="900" w:type="dxa"/>
          </w:tcPr>
          <w:p w:rsidR="00D22474" w:rsidRPr="007A6CEF" w:rsidRDefault="00D22474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A6CEF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4860" w:type="dxa"/>
          </w:tcPr>
          <w:p w:rsidR="00D22474" w:rsidRPr="0093691A" w:rsidRDefault="00D22474" w:rsidP="00D2247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691A">
              <w:rPr>
                <w:rFonts w:ascii="Arial" w:hAnsi="Arial" w:cs="Arial"/>
                <w:sz w:val="22"/>
                <w:szCs w:val="22"/>
                <w:lang w:val="es-ES_tradnl"/>
              </w:rPr>
              <w:t>Tema</w:t>
            </w:r>
          </w:p>
        </w:tc>
        <w:tc>
          <w:tcPr>
            <w:tcW w:w="3045" w:type="dxa"/>
          </w:tcPr>
          <w:p w:rsidR="00D22474" w:rsidRPr="0093691A" w:rsidRDefault="00D22474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691A">
              <w:rPr>
                <w:rFonts w:ascii="Arial" w:hAnsi="Arial" w:cs="Arial"/>
                <w:sz w:val="22"/>
                <w:szCs w:val="22"/>
                <w:lang w:val="es-ES_tradnl"/>
              </w:rPr>
              <w:t>Profesor</w:t>
            </w:r>
          </w:p>
        </w:tc>
      </w:tr>
      <w:tr w:rsidR="00D22474" w:rsidRPr="0093691A" w:rsidTr="004D2F79">
        <w:tc>
          <w:tcPr>
            <w:tcW w:w="1544" w:type="dxa"/>
          </w:tcPr>
          <w:p w:rsidR="00D22474" w:rsidRDefault="005D3717" w:rsidP="00783A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Clase 1</w:t>
            </w:r>
          </w:p>
          <w:p w:rsidR="005D3717" w:rsidRPr="006B2DC6" w:rsidRDefault="005D3717" w:rsidP="005D3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10.15-11.00</w:t>
            </w:r>
          </w:p>
        </w:tc>
        <w:tc>
          <w:tcPr>
            <w:tcW w:w="900" w:type="dxa"/>
          </w:tcPr>
          <w:p w:rsidR="00D22474" w:rsidRPr="007A6CEF" w:rsidRDefault="00481C0B" w:rsidP="0063290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8</w:t>
            </w:r>
            <w:r w:rsidR="00D22474" w:rsidRPr="007A6CEF">
              <w:rPr>
                <w:rFonts w:ascii="Arial" w:hAnsi="Arial" w:cs="Tahoma"/>
                <w:sz w:val="22"/>
              </w:rPr>
              <w:t>/3</w:t>
            </w:r>
          </w:p>
        </w:tc>
        <w:tc>
          <w:tcPr>
            <w:tcW w:w="4860" w:type="dxa"/>
          </w:tcPr>
          <w:p w:rsidR="00D22474" w:rsidRPr="006B2DC6" w:rsidRDefault="00D22474" w:rsidP="00017E5B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6B2DC6">
              <w:rPr>
                <w:rFonts w:ascii="Arial" w:hAnsi="Arial" w:cs="Tahoma"/>
                <w:b/>
                <w:sz w:val="22"/>
              </w:rPr>
              <w:t xml:space="preserve">Introducción al curso. </w:t>
            </w:r>
          </w:p>
          <w:p w:rsidR="00D22474" w:rsidRPr="006B2DC6" w:rsidRDefault="00D22474" w:rsidP="00AE41D0">
            <w:pPr>
              <w:jc w:val="both"/>
              <w:rPr>
                <w:rFonts w:ascii="Arial" w:hAnsi="Arial" w:cs="Tahoma"/>
                <w:sz w:val="22"/>
              </w:rPr>
            </w:pPr>
            <w:r w:rsidRPr="006B2DC6">
              <w:rPr>
                <w:rFonts w:ascii="Arial" w:hAnsi="Arial" w:cs="Tahoma"/>
                <w:sz w:val="22"/>
              </w:rPr>
              <w:t>En esta parte de la clase se expondrá el programa y las normas del curso las cuales se encuentran descritas al comienzo de este documento. Se presentarán a los profesores coordinadores y colaboradores.</w:t>
            </w:r>
          </w:p>
        </w:tc>
        <w:tc>
          <w:tcPr>
            <w:tcW w:w="3045" w:type="dxa"/>
          </w:tcPr>
          <w:p w:rsidR="00481C0B" w:rsidRPr="00691236" w:rsidRDefault="00481C0B" w:rsidP="00481C0B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691236">
              <w:rPr>
                <w:rFonts w:ascii="Arial" w:hAnsi="Arial" w:cs="Tahoma"/>
                <w:b/>
                <w:sz w:val="22"/>
              </w:rPr>
              <w:t xml:space="preserve">Michael </w:t>
            </w:r>
            <w:proofErr w:type="spellStart"/>
            <w:r w:rsidRPr="00691236">
              <w:rPr>
                <w:rFonts w:ascii="Arial" w:hAnsi="Arial" w:cs="Tahoma"/>
                <w:b/>
                <w:sz w:val="22"/>
              </w:rPr>
              <w:t>Handford</w:t>
            </w:r>
            <w:proofErr w:type="spellEnd"/>
          </w:p>
          <w:p w:rsidR="00691236" w:rsidRPr="00691236" w:rsidRDefault="00481C0B" w:rsidP="00481C0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hyperlink r:id="rId10" w:history="1">
              <w:r w:rsidRPr="006B2DC6">
                <w:rPr>
                  <w:rStyle w:val="Hipervnculo"/>
                  <w:rFonts w:ascii="Arial" w:hAnsi="Arial" w:cs="Tahoma"/>
                  <w:sz w:val="22"/>
                </w:rPr>
                <w:t>mhandfor@uchile.cl</w:t>
              </w:r>
            </w:hyperlink>
          </w:p>
          <w:p w:rsidR="009812B7" w:rsidRDefault="009812B7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9812B7" w:rsidRDefault="009812B7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22474" w:rsidRPr="006B2DC6" w:rsidRDefault="00D22474" w:rsidP="00D22474">
            <w:pPr>
              <w:jc w:val="center"/>
              <w:rPr>
                <w:rFonts w:ascii="Arial" w:hAnsi="Arial" w:cs="Tahoma"/>
                <w:sz w:val="22"/>
              </w:rPr>
            </w:pPr>
          </w:p>
        </w:tc>
      </w:tr>
      <w:tr w:rsidR="00017E5B" w:rsidRPr="0093691A" w:rsidTr="004D2F79">
        <w:tc>
          <w:tcPr>
            <w:tcW w:w="1544" w:type="dxa"/>
          </w:tcPr>
          <w:p w:rsidR="00017E5B" w:rsidRDefault="00017E5B" w:rsidP="00783A25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1</w:t>
            </w:r>
          </w:p>
          <w:p w:rsidR="005D3717" w:rsidRDefault="005D3717" w:rsidP="00783A25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11.15-13.30</w:t>
            </w:r>
          </w:p>
          <w:p w:rsidR="005D3717" w:rsidRPr="006B2DC6" w:rsidRDefault="005D3717" w:rsidP="00783A25">
            <w:pPr>
              <w:jc w:val="center"/>
              <w:rPr>
                <w:rFonts w:ascii="Arial" w:hAnsi="Arial" w:cs="Tahoma"/>
                <w:sz w:val="22"/>
              </w:rPr>
            </w:pPr>
          </w:p>
        </w:tc>
        <w:tc>
          <w:tcPr>
            <w:tcW w:w="900" w:type="dxa"/>
          </w:tcPr>
          <w:p w:rsidR="00017E5B" w:rsidRDefault="00481C0B" w:rsidP="00765207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8</w:t>
            </w:r>
            <w:r w:rsidR="00017E5B" w:rsidRPr="007A6CEF">
              <w:rPr>
                <w:rFonts w:ascii="Arial" w:hAnsi="Arial" w:cs="Tahoma"/>
                <w:sz w:val="22"/>
              </w:rPr>
              <w:t>/3</w:t>
            </w:r>
          </w:p>
        </w:tc>
        <w:tc>
          <w:tcPr>
            <w:tcW w:w="4860" w:type="dxa"/>
          </w:tcPr>
          <w:p w:rsidR="00017E5B" w:rsidRPr="006B2DC6" w:rsidRDefault="00017E5B" w:rsidP="00DB078C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596C2C">
              <w:rPr>
                <w:rFonts w:ascii="Arial" w:hAnsi="Arial" w:cs="Tahoma"/>
                <w:b/>
                <w:sz w:val="22"/>
              </w:rPr>
              <w:t>Situación de la Biotecnología Vegetal en Chile.</w:t>
            </w:r>
            <w:r w:rsidRPr="006B2DC6">
              <w:rPr>
                <w:rFonts w:ascii="Arial" w:hAnsi="Arial" w:cs="Tahoma"/>
                <w:sz w:val="22"/>
              </w:rPr>
              <w:t xml:space="preserve"> Se abordarán los temas de superficie destinada a fruticultura y su importancia para la economía del país. Además</w:t>
            </w:r>
            <w:r>
              <w:rPr>
                <w:rFonts w:ascii="Arial" w:hAnsi="Arial" w:cs="Tahoma"/>
                <w:sz w:val="22"/>
              </w:rPr>
              <w:t>,</w:t>
            </w:r>
            <w:r w:rsidRPr="006B2DC6">
              <w:rPr>
                <w:rFonts w:ascii="Arial" w:hAnsi="Arial" w:cs="Tahoma"/>
                <w:sz w:val="22"/>
              </w:rPr>
              <w:t xml:space="preserve"> se discutirá la situación de los organismos genéticamente modificados (OGM) en Chile, que tipo de cultivos existen y fondos destinados a financiar Biotecnología </w:t>
            </w:r>
            <w:r w:rsidR="000028C4">
              <w:rPr>
                <w:rFonts w:ascii="Arial" w:hAnsi="Arial" w:cs="Tahoma"/>
                <w:sz w:val="22"/>
              </w:rPr>
              <w:t>V</w:t>
            </w:r>
            <w:r w:rsidRPr="006B2DC6">
              <w:rPr>
                <w:rFonts w:ascii="Arial" w:hAnsi="Arial" w:cs="Tahoma"/>
                <w:sz w:val="22"/>
              </w:rPr>
              <w:t>egetal en nuestro país. Ejemplos de mejoramiento genético en Chile.</w:t>
            </w:r>
          </w:p>
        </w:tc>
        <w:tc>
          <w:tcPr>
            <w:tcW w:w="3045" w:type="dxa"/>
          </w:tcPr>
          <w:p w:rsidR="00017E5B" w:rsidRPr="00691236" w:rsidRDefault="00017E5B" w:rsidP="00017E5B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691236">
              <w:rPr>
                <w:rFonts w:ascii="Arial" w:hAnsi="Arial" w:cs="Tahoma"/>
                <w:b/>
                <w:sz w:val="22"/>
              </w:rPr>
              <w:t xml:space="preserve">Michael </w:t>
            </w:r>
            <w:proofErr w:type="spellStart"/>
            <w:r w:rsidRPr="00691236">
              <w:rPr>
                <w:rFonts w:ascii="Arial" w:hAnsi="Arial" w:cs="Tahoma"/>
                <w:b/>
                <w:sz w:val="22"/>
              </w:rPr>
              <w:t>Handford</w:t>
            </w:r>
            <w:proofErr w:type="spellEnd"/>
          </w:p>
          <w:p w:rsidR="00017E5B" w:rsidRDefault="00AE1896" w:rsidP="00017E5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hyperlink r:id="rId11" w:history="1">
              <w:r w:rsidR="00017E5B" w:rsidRPr="006B2DC6">
                <w:rPr>
                  <w:rStyle w:val="Hipervnculo"/>
                  <w:rFonts w:ascii="Arial" w:hAnsi="Arial" w:cs="Tahoma"/>
                  <w:sz w:val="22"/>
                </w:rPr>
                <w:t>mhandfor@uchile.cl</w:t>
              </w:r>
            </w:hyperlink>
          </w:p>
        </w:tc>
      </w:tr>
      <w:tr w:rsidR="00E00C5E" w:rsidRPr="0093691A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93691A">
              <w:rPr>
                <w:rFonts w:ascii="Arial" w:hAnsi="Arial" w:cs="Tahoma"/>
                <w:sz w:val="22"/>
              </w:rPr>
              <w:t>Clase</w:t>
            </w:r>
            <w:r>
              <w:rPr>
                <w:rFonts w:ascii="Arial" w:hAnsi="Arial" w:cs="Tahoma"/>
                <w:sz w:val="22"/>
              </w:rPr>
              <w:t xml:space="preserve"> 2</w:t>
            </w:r>
          </w:p>
          <w:p w:rsidR="00E00C5E" w:rsidRPr="00EF1892" w:rsidRDefault="00E00C5E" w:rsidP="009879E2">
            <w:pPr>
              <w:jc w:val="center"/>
              <w:rPr>
                <w:rFonts w:ascii="Arial" w:hAnsi="Arial" w:cs="Tahoma"/>
                <w:b/>
                <w:sz w:val="22"/>
              </w:rPr>
            </w:pPr>
            <w:r>
              <w:rPr>
                <w:rFonts w:ascii="Arial" w:hAnsi="Arial" w:cs="Tahoma"/>
                <w:sz w:val="22"/>
              </w:rPr>
              <w:t>10:15-11:45</w:t>
            </w:r>
          </w:p>
        </w:tc>
        <w:tc>
          <w:tcPr>
            <w:tcW w:w="900" w:type="dxa"/>
          </w:tcPr>
          <w:p w:rsidR="00E00C5E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15/3</w:t>
            </w:r>
          </w:p>
        </w:tc>
        <w:tc>
          <w:tcPr>
            <w:tcW w:w="4860" w:type="dxa"/>
          </w:tcPr>
          <w:p w:rsidR="00E00C5E" w:rsidRPr="004A2D01" w:rsidRDefault="00E00C5E" w:rsidP="009879E2">
            <w:pPr>
              <w:jc w:val="both"/>
              <w:rPr>
                <w:rFonts w:ascii="Arial" w:hAnsi="Arial" w:cs="Tahoma"/>
                <w:b/>
                <w:sz w:val="22"/>
              </w:rPr>
            </w:pPr>
            <w:r>
              <w:rPr>
                <w:rFonts w:ascii="Arial" w:hAnsi="Arial" w:cs="Tahoma"/>
                <w:b/>
                <w:sz w:val="22"/>
              </w:rPr>
              <w:t xml:space="preserve">Cambio global y rescate de genes de </w:t>
            </w:r>
            <w:r w:rsidRPr="0093691A">
              <w:rPr>
                <w:rFonts w:ascii="Arial" w:hAnsi="Arial" w:cs="Tahoma"/>
                <w:b/>
                <w:sz w:val="22"/>
              </w:rPr>
              <w:t xml:space="preserve"> resisten</w:t>
            </w:r>
            <w:r>
              <w:rPr>
                <w:rFonts w:ascii="Arial" w:hAnsi="Arial" w:cs="Tahoma"/>
                <w:b/>
                <w:sz w:val="22"/>
              </w:rPr>
              <w:t xml:space="preserve">cia </w:t>
            </w:r>
            <w:r w:rsidRPr="0093691A">
              <w:rPr>
                <w:rFonts w:ascii="Arial" w:hAnsi="Arial" w:cs="Tahoma"/>
                <w:b/>
                <w:sz w:val="22"/>
              </w:rPr>
              <w:t xml:space="preserve"> al</w:t>
            </w:r>
            <w:r>
              <w:rPr>
                <w:rFonts w:ascii="Arial" w:hAnsi="Arial" w:cs="Tahoma"/>
                <w:b/>
                <w:sz w:val="22"/>
              </w:rPr>
              <w:t xml:space="preserve"> estrés abiótico que presentan algunas plantas, en particular plantas chilenas. </w:t>
            </w:r>
            <w:r w:rsidRPr="0093691A">
              <w:rPr>
                <w:rFonts w:ascii="Arial" w:hAnsi="Arial" w:cs="Tahoma"/>
                <w:sz w:val="22"/>
              </w:rPr>
              <w:t>Se analizarán plantas modelos de tolerancia a condiciones extremas al medio ambiente, especies de</w:t>
            </w:r>
            <w:r>
              <w:rPr>
                <w:rFonts w:ascii="Arial" w:hAnsi="Arial" w:cs="Tahoma"/>
                <w:sz w:val="22"/>
              </w:rPr>
              <w:t xml:space="preserve"> </w:t>
            </w:r>
            <w:proofErr w:type="spellStart"/>
            <w:r w:rsidRPr="0093691A">
              <w:rPr>
                <w:rFonts w:ascii="Arial" w:hAnsi="Arial" w:cs="Tahoma"/>
                <w:i/>
                <w:sz w:val="22"/>
              </w:rPr>
              <w:t>Prosopis</w:t>
            </w:r>
            <w:proofErr w:type="spellEnd"/>
            <w:r w:rsidRPr="0093691A">
              <w:rPr>
                <w:rFonts w:ascii="Arial" w:hAnsi="Arial" w:cs="Tahoma"/>
                <w:sz w:val="22"/>
              </w:rPr>
              <w:t xml:space="preserve"> y</w:t>
            </w:r>
            <w:r w:rsidRPr="00E95515">
              <w:rPr>
                <w:rFonts w:ascii="Arial" w:hAnsi="Arial" w:cs="Tahoma"/>
                <w:i/>
                <w:sz w:val="22"/>
              </w:rPr>
              <w:t xml:space="preserve"> Aloe </w:t>
            </w:r>
            <w:proofErr w:type="spellStart"/>
            <w:r w:rsidRPr="00E95515">
              <w:rPr>
                <w:rFonts w:ascii="Arial" w:hAnsi="Arial" w:cs="Tahoma"/>
                <w:i/>
                <w:sz w:val="22"/>
              </w:rPr>
              <w:t>barbadensis</w:t>
            </w:r>
            <w:proofErr w:type="spellEnd"/>
            <w:r>
              <w:rPr>
                <w:rFonts w:ascii="Arial" w:hAnsi="Arial" w:cs="Tahoma"/>
                <w:sz w:val="22"/>
              </w:rPr>
              <w:t xml:space="preserve"> (Aloe vera)</w:t>
            </w:r>
            <w:r w:rsidRPr="0093691A">
              <w:rPr>
                <w:rFonts w:ascii="Arial" w:hAnsi="Arial" w:cs="Tahoma"/>
                <w:sz w:val="22"/>
              </w:rPr>
              <w:t>. Se conocerán los genes que les permite vivir en estas condiciones, los promotores de estos genes y el control hormonal de la expresión de estos genes con la finalidad de aumentar la eficiencia de éstos y otros cultivos de plantas de interés económico para el país</w:t>
            </w:r>
          </w:p>
        </w:tc>
        <w:tc>
          <w:tcPr>
            <w:tcW w:w="3045" w:type="dxa"/>
          </w:tcPr>
          <w:p w:rsidR="00E00C5E" w:rsidRPr="00691236" w:rsidRDefault="00E00C5E" w:rsidP="009879E2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691236">
              <w:rPr>
                <w:rFonts w:ascii="Arial" w:hAnsi="Arial" w:cs="Tahoma"/>
                <w:b/>
                <w:sz w:val="22"/>
              </w:rPr>
              <w:t xml:space="preserve">Liliana </w:t>
            </w:r>
            <w:proofErr w:type="spellStart"/>
            <w:r w:rsidRPr="00691236">
              <w:rPr>
                <w:rFonts w:ascii="Arial" w:hAnsi="Arial" w:cs="Tahoma"/>
                <w:b/>
                <w:sz w:val="22"/>
              </w:rPr>
              <w:t>Cardemil</w:t>
            </w:r>
            <w:proofErr w:type="spellEnd"/>
          </w:p>
          <w:p w:rsidR="00E00C5E" w:rsidRPr="00EF1892" w:rsidRDefault="00E00C5E" w:rsidP="009879E2">
            <w:pPr>
              <w:jc w:val="center"/>
              <w:rPr>
                <w:rFonts w:ascii="Arial" w:hAnsi="Arial" w:cs="Tahoma"/>
                <w:b/>
                <w:sz w:val="22"/>
              </w:rPr>
            </w:pPr>
            <w:hyperlink r:id="rId12" w:history="1">
              <w:r w:rsidRPr="0093691A"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lcardemi@uchile.cl</w:t>
              </w:r>
            </w:hyperlink>
          </w:p>
        </w:tc>
      </w:tr>
      <w:tr w:rsidR="00E00C5E" w:rsidRPr="0093691A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3</w:t>
            </w:r>
          </w:p>
          <w:p w:rsidR="00E00C5E" w:rsidRPr="0093691A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12:00-13:30</w:t>
            </w:r>
          </w:p>
        </w:tc>
        <w:tc>
          <w:tcPr>
            <w:tcW w:w="900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15/3</w:t>
            </w:r>
          </w:p>
        </w:tc>
        <w:tc>
          <w:tcPr>
            <w:tcW w:w="4860" w:type="dxa"/>
          </w:tcPr>
          <w:p w:rsidR="00E00C5E" w:rsidRDefault="00E00C5E" w:rsidP="009879E2">
            <w:pPr>
              <w:jc w:val="both"/>
              <w:rPr>
                <w:rFonts w:ascii="Arial" w:hAnsi="Arial" w:cs="Tahoma"/>
                <w:sz w:val="22"/>
              </w:rPr>
            </w:pPr>
            <w:proofErr w:type="spellStart"/>
            <w:r w:rsidRPr="00E861B3"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  <w:t>Estres</w:t>
            </w:r>
            <w:proofErr w:type="spellEnd"/>
            <w:r w:rsidRPr="00E861B3"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  <w:t xml:space="preserve"> abiótico y biótico en Plantas</w:t>
            </w:r>
            <w:r>
              <w:rPr>
                <w:rFonts w:ascii="Arial" w:hAnsi="Arial" w:cs="Helvetica"/>
                <w:sz w:val="22"/>
                <w:szCs w:val="36"/>
                <w:lang w:val="es-CL" w:eastAsia="en-US"/>
              </w:rPr>
              <w:t>. Una perspectiva Biotecnológica.</w:t>
            </w:r>
          </w:p>
          <w:p w:rsidR="00E00C5E" w:rsidRPr="00E861B3" w:rsidRDefault="00E00C5E" w:rsidP="009879E2">
            <w:pPr>
              <w:jc w:val="both"/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</w:pPr>
          </w:p>
        </w:tc>
        <w:tc>
          <w:tcPr>
            <w:tcW w:w="3045" w:type="dxa"/>
          </w:tcPr>
          <w:p w:rsidR="00E00C5E" w:rsidRPr="00223DB0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23DB0">
              <w:rPr>
                <w:rFonts w:ascii="Arial" w:hAnsi="Arial" w:cs="Arial"/>
                <w:sz w:val="22"/>
                <w:szCs w:val="22"/>
                <w:lang w:val="es-ES_tradnl"/>
              </w:rPr>
              <w:t>Patricio Arce</w:t>
            </w:r>
          </w:p>
          <w:p w:rsidR="00E00C5E" w:rsidRPr="00223DB0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hyperlink r:id="rId13" w:history="1">
              <w:r w:rsidRPr="00223DB0"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parce@bio.puc.cl</w:t>
              </w:r>
            </w:hyperlink>
          </w:p>
          <w:p w:rsidR="00E00C5E" w:rsidRPr="00223DB0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0C5E" w:rsidRPr="0093691A" w:rsidTr="004D2F79">
        <w:trPr>
          <w:trHeight w:val="1056"/>
        </w:trPr>
        <w:tc>
          <w:tcPr>
            <w:tcW w:w="1544" w:type="dxa"/>
          </w:tcPr>
          <w:p w:rsidR="00E00C5E" w:rsidRDefault="00E00C5E" w:rsidP="00EF1892">
            <w:pPr>
              <w:jc w:val="center"/>
              <w:rPr>
                <w:rFonts w:ascii="Arial" w:hAnsi="Arial" w:cs="Tahoma"/>
                <w:sz w:val="22"/>
              </w:rPr>
            </w:pPr>
            <w:r w:rsidRPr="00EF1892">
              <w:rPr>
                <w:rFonts w:ascii="Arial" w:hAnsi="Arial" w:cs="Tahoma"/>
                <w:b/>
                <w:sz w:val="22"/>
              </w:rPr>
              <w:t>Laboratorio 1</w:t>
            </w:r>
            <w:r>
              <w:rPr>
                <w:rFonts w:ascii="Arial" w:hAnsi="Arial" w:cs="Tahoma"/>
                <w:b/>
                <w:sz w:val="22"/>
              </w:rPr>
              <w:t>A</w:t>
            </w:r>
          </w:p>
          <w:p w:rsidR="00E00C5E" w:rsidRPr="00EF1892" w:rsidRDefault="00E00C5E" w:rsidP="00EF18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Montaje del experimento</w:t>
            </w:r>
          </w:p>
        </w:tc>
        <w:tc>
          <w:tcPr>
            <w:tcW w:w="900" w:type="dxa"/>
          </w:tcPr>
          <w:p w:rsidR="00E00C5E" w:rsidRPr="007A6CEF" w:rsidRDefault="00E00C5E" w:rsidP="00EF189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22/3</w:t>
            </w:r>
          </w:p>
        </w:tc>
        <w:tc>
          <w:tcPr>
            <w:tcW w:w="4860" w:type="dxa"/>
          </w:tcPr>
          <w:p w:rsidR="00E00C5E" w:rsidRPr="00AE41D0" w:rsidRDefault="00E00C5E" w:rsidP="0011634B">
            <w:pPr>
              <w:jc w:val="both"/>
              <w:rPr>
                <w:rFonts w:ascii="Arial" w:hAnsi="Arial" w:cs="Tahoma"/>
                <w:sz w:val="22"/>
              </w:rPr>
            </w:pPr>
            <w:r w:rsidRPr="00AE41D0">
              <w:rPr>
                <w:rFonts w:ascii="Arial" w:hAnsi="Arial" w:cs="Tahoma"/>
                <w:b/>
                <w:sz w:val="22"/>
              </w:rPr>
              <w:t>Laboratorio 1A:</w:t>
            </w:r>
            <w:r w:rsidRPr="00AE41D0">
              <w:rPr>
                <w:rFonts w:ascii="Arial" w:hAnsi="Arial" w:cs="Tahoma"/>
                <w:sz w:val="22"/>
              </w:rPr>
              <w:t xml:space="preserve">  Transformación de plantas mediante </w:t>
            </w:r>
            <w:proofErr w:type="spellStart"/>
            <w:r w:rsidRPr="00AE41D0">
              <w:rPr>
                <w:rFonts w:ascii="Arial" w:hAnsi="Arial" w:cs="Tahoma"/>
                <w:sz w:val="22"/>
              </w:rPr>
              <w:t>Agrobacterium</w:t>
            </w:r>
            <w:proofErr w:type="spellEnd"/>
            <w:r w:rsidRPr="00AE41D0">
              <w:rPr>
                <w:rFonts w:ascii="Arial" w:hAnsi="Arial" w:cs="Tahoma"/>
                <w:sz w:val="22"/>
              </w:rPr>
              <w:t xml:space="preserve"> </w:t>
            </w:r>
            <w:proofErr w:type="spellStart"/>
            <w:r w:rsidRPr="00AE41D0">
              <w:rPr>
                <w:rFonts w:ascii="Arial" w:hAnsi="Arial" w:cs="Tahoma"/>
                <w:sz w:val="22"/>
              </w:rPr>
              <w:t>tumefaciens</w:t>
            </w:r>
            <w:proofErr w:type="spellEnd"/>
            <w:r w:rsidRPr="00AE41D0">
              <w:rPr>
                <w:rFonts w:ascii="Arial" w:hAnsi="Arial" w:cs="Tahoma"/>
                <w:sz w:val="22"/>
              </w:rPr>
              <w:t>.</w:t>
            </w:r>
            <w:r w:rsidR="00AE41D0" w:rsidRPr="00AE41D0">
              <w:rPr>
                <w:rFonts w:ascii="Arial" w:hAnsi="Arial" w:cs="Tahoma"/>
                <w:sz w:val="22"/>
              </w:rPr>
              <w:t xml:space="preserve"> </w:t>
            </w:r>
            <w:r w:rsidR="00017858" w:rsidRPr="00AE41D0">
              <w:rPr>
                <w:rFonts w:ascii="Arial" w:hAnsi="Arial" w:cs="Tahoma"/>
                <w:sz w:val="22"/>
              </w:rPr>
              <w:t xml:space="preserve">Los estudiantes realizarán la transformación de plantas de </w:t>
            </w:r>
            <w:r w:rsidR="0011634B" w:rsidRPr="00AE41D0">
              <w:rPr>
                <w:rFonts w:ascii="Arial" w:hAnsi="Arial" w:cs="Tahoma"/>
                <w:sz w:val="22"/>
              </w:rPr>
              <w:t>tomate</w:t>
            </w:r>
            <w:r w:rsidR="00017858" w:rsidRPr="00AE41D0">
              <w:rPr>
                <w:rFonts w:ascii="Arial" w:hAnsi="Arial" w:cs="Tahoma"/>
                <w:sz w:val="22"/>
              </w:rPr>
              <w:t xml:space="preserve">, y kiwi mediante </w:t>
            </w:r>
            <w:proofErr w:type="spellStart"/>
            <w:r w:rsidR="00017858" w:rsidRPr="00AE41D0">
              <w:rPr>
                <w:rFonts w:ascii="Arial" w:hAnsi="Arial" w:cs="Tahoma"/>
                <w:sz w:val="22"/>
              </w:rPr>
              <w:t>Agrobacterium</w:t>
            </w:r>
            <w:proofErr w:type="spellEnd"/>
            <w:r w:rsidR="00017858" w:rsidRPr="00AE41D0">
              <w:rPr>
                <w:rFonts w:ascii="Arial" w:hAnsi="Arial" w:cs="Tahoma"/>
                <w:sz w:val="22"/>
              </w:rPr>
              <w:t xml:space="preserve"> </w:t>
            </w:r>
            <w:proofErr w:type="spellStart"/>
            <w:r w:rsidR="00017858" w:rsidRPr="00AE41D0">
              <w:rPr>
                <w:rFonts w:ascii="Arial" w:hAnsi="Arial" w:cs="Tahoma"/>
                <w:sz w:val="22"/>
              </w:rPr>
              <w:t>tumefaciens</w:t>
            </w:r>
            <w:proofErr w:type="spellEnd"/>
            <w:r w:rsidR="00017858" w:rsidRPr="00AE41D0">
              <w:rPr>
                <w:rFonts w:ascii="Arial" w:hAnsi="Arial" w:cs="Tahoma"/>
                <w:sz w:val="22"/>
              </w:rPr>
              <w:t xml:space="preserve">. En la primera sesión los alumnos realizarán el procedimiento de transformación de </w:t>
            </w:r>
            <w:proofErr w:type="spellStart"/>
            <w:r w:rsidR="00017858" w:rsidRPr="00AE41D0">
              <w:rPr>
                <w:rFonts w:ascii="Arial" w:hAnsi="Arial" w:cs="Tahoma"/>
                <w:sz w:val="22"/>
              </w:rPr>
              <w:t>explantes</w:t>
            </w:r>
            <w:proofErr w:type="spellEnd"/>
            <w:r w:rsidR="00017858" w:rsidRPr="00AE41D0">
              <w:rPr>
                <w:rFonts w:ascii="Arial" w:hAnsi="Arial" w:cs="Tahoma"/>
                <w:sz w:val="22"/>
              </w:rPr>
              <w:t xml:space="preserve"> de tabaco y kiwi.</w:t>
            </w:r>
          </w:p>
        </w:tc>
        <w:tc>
          <w:tcPr>
            <w:tcW w:w="3045" w:type="dxa"/>
          </w:tcPr>
          <w:p w:rsidR="00E00C5E" w:rsidRPr="00EF1892" w:rsidRDefault="00E00C5E" w:rsidP="00D62042">
            <w:pPr>
              <w:jc w:val="center"/>
              <w:rPr>
                <w:rFonts w:ascii="Arial" w:hAnsi="Arial" w:cs="Tahoma"/>
                <w:b/>
                <w:sz w:val="22"/>
              </w:rPr>
            </w:pPr>
            <w:r>
              <w:rPr>
                <w:rFonts w:ascii="Arial" w:hAnsi="Arial" w:cs="Tahoma"/>
                <w:b/>
                <w:sz w:val="22"/>
              </w:rPr>
              <w:t>Laborator</w:t>
            </w:r>
            <w:r w:rsidRPr="00EF1892">
              <w:rPr>
                <w:rFonts w:ascii="Arial" w:hAnsi="Arial" w:cs="Tahoma"/>
                <w:b/>
                <w:sz w:val="22"/>
              </w:rPr>
              <w:t>io 1</w:t>
            </w:r>
          </w:p>
          <w:p w:rsidR="00E00C5E" w:rsidRPr="00EF1892" w:rsidRDefault="00E00C5E" w:rsidP="00D62042">
            <w:pPr>
              <w:jc w:val="center"/>
              <w:rPr>
                <w:rFonts w:ascii="Arial" w:hAnsi="Arial" w:cs="Tahoma"/>
                <w:sz w:val="22"/>
              </w:rPr>
            </w:pPr>
            <w:r w:rsidRPr="00EF1892">
              <w:rPr>
                <w:rFonts w:ascii="Arial" w:hAnsi="Arial" w:cs="Tahoma"/>
                <w:sz w:val="22"/>
              </w:rPr>
              <w:t xml:space="preserve">Claudia </w:t>
            </w:r>
            <w:proofErr w:type="spellStart"/>
            <w:r w:rsidRPr="00EF1892">
              <w:rPr>
                <w:rFonts w:ascii="Arial" w:hAnsi="Arial" w:cs="Tahoma"/>
                <w:sz w:val="22"/>
              </w:rPr>
              <w:t>Stange</w:t>
            </w:r>
            <w:proofErr w:type="spellEnd"/>
            <w:r w:rsidRPr="00EF1892">
              <w:rPr>
                <w:rFonts w:ascii="Arial" w:hAnsi="Arial" w:cs="Tahoma"/>
                <w:sz w:val="22"/>
              </w:rPr>
              <w:t xml:space="preserve"> y ayudantes CBMV</w:t>
            </w:r>
          </w:p>
          <w:p w:rsidR="00E00C5E" w:rsidRPr="008B2DE1" w:rsidRDefault="00E00C5E" w:rsidP="00EF1892">
            <w:pPr>
              <w:jc w:val="center"/>
              <w:rPr>
                <w:rFonts w:ascii="Arial" w:hAnsi="Arial" w:cs="Tahoma"/>
                <w:sz w:val="22"/>
              </w:rPr>
            </w:pPr>
            <w:hyperlink r:id="rId14" w:history="1">
              <w:r w:rsidRPr="00D97F72">
                <w:rPr>
                  <w:rStyle w:val="Hipervnculo"/>
                  <w:rFonts w:ascii="Arial" w:hAnsi="Arial" w:cs="Tahoma"/>
                  <w:sz w:val="22"/>
                </w:rPr>
                <w:t>cstange@uchile.cl</w:t>
              </w:r>
            </w:hyperlink>
          </w:p>
        </w:tc>
      </w:tr>
      <w:tr w:rsidR="00AE41D0" w:rsidRPr="00AE41D0" w:rsidTr="004D2F79">
        <w:tc>
          <w:tcPr>
            <w:tcW w:w="1544" w:type="dxa"/>
          </w:tcPr>
          <w:p w:rsidR="00AE41D0" w:rsidRDefault="00AE41D0" w:rsidP="00EF189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Clase 4 y 5</w:t>
            </w:r>
          </w:p>
          <w:p w:rsidR="00AE41D0" w:rsidRPr="00596C2C" w:rsidRDefault="00AE41D0" w:rsidP="000028C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10:15-11:45</w:t>
            </w:r>
          </w:p>
        </w:tc>
        <w:tc>
          <w:tcPr>
            <w:tcW w:w="900" w:type="dxa"/>
          </w:tcPr>
          <w:p w:rsidR="00AE41D0" w:rsidRPr="00596C2C" w:rsidRDefault="00AE41D0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29/3</w:t>
            </w:r>
          </w:p>
        </w:tc>
        <w:tc>
          <w:tcPr>
            <w:tcW w:w="4860" w:type="dxa"/>
            <w:vMerge w:val="restart"/>
          </w:tcPr>
          <w:p w:rsidR="00AE41D0" w:rsidRPr="00596C2C" w:rsidRDefault="00AE41D0" w:rsidP="005D3717">
            <w:pPr>
              <w:jc w:val="both"/>
              <w:rPr>
                <w:rFonts w:ascii="Arial" w:hAnsi="Arial" w:cs="Tahoma"/>
                <w:sz w:val="22"/>
              </w:rPr>
            </w:pPr>
            <w:r w:rsidRPr="0001682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Genética Molecular d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Rosaceae</w:t>
            </w:r>
            <w:proofErr w:type="spellEnd"/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A81A6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En una época </w:t>
            </w:r>
            <w:proofErr w:type="spellStart"/>
            <w:r w:rsidRPr="00A81A6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postgenómica</w:t>
            </w:r>
            <w:proofErr w:type="spellEnd"/>
            <w:r w:rsidRPr="00A81A6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045" w:type="dxa"/>
            <w:vMerge w:val="restart"/>
          </w:tcPr>
          <w:p w:rsidR="00AE41D0" w:rsidRPr="00AE41D0" w:rsidRDefault="00AE41D0" w:rsidP="0063659B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AE41D0" w:rsidRPr="00691236" w:rsidRDefault="00AE41D0" w:rsidP="006365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912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</w:t>
            </w:r>
            <w:r w:rsidRPr="006912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eisel</w:t>
            </w:r>
            <w:proofErr w:type="spellEnd"/>
          </w:p>
          <w:p w:rsidR="00AE41D0" w:rsidRPr="00AE41D0" w:rsidRDefault="00AE41D0" w:rsidP="005D3717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hyperlink r:id="rId15" w:history="1">
              <w:r w:rsidRPr="004A32FE"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lmeisel@inta.cl</w:t>
              </w:r>
            </w:hyperlink>
          </w:p>
        </w:tc>
      </w:tr>
      <w:tr w:rsidR="00AE41D0" w:rsidRPr="001F2B5C" w:rsidTr="004D2F79">
        <w:trPr>
          <w:trHeight w:val="577"/>
        </w:trPr>
        <w:tc>
          <w:tcPr>
            <w:tcW w:w="1544" w:type="dxa"/>
          </w:tcPr>
          <w:p w:rsidR="00AE41D0" w:rsidRDefault="00AE41D0" w:rsidP="00EF189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4 y 5</w:t>
            </w:r>
          </w:p>
          <w:p w:rsidR="00AE41D0" w:rsidRDefault="00AE41D0" w:rsidP="005D3717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12:00-13:30</w:t>
            </w:r>
          </w:p>
        </w:tc>
        <w:tc>
          <w:tcPr>
            <w:tcW w:w="900" w:type="dxa"/>
          </w:tcPr>
          <w:p w:rsidR="00AE41D0" w:rsidRDefault="00AE41D0" w:rsidP="00D22474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29/3</w:t>
            </w:r>
          </w:p>
        </w:tc>
        <w:tc>
          <w:tcPr>
            <w:tcW w:w="4860" w:type="dxa"/>
            <w:vMerge/>
          </w:tcPr>
          <w:p w:rsidR="00AE41D0" w:rsidRPr="00596C2C" w:rsidRDefault="00AE41D0" w:rsidP="005D3717">
            <w:pPr>
              <w:jc w:val="both"/>
              <w:rPr>
                <w:rFonts w:ascii="Arial" w:hAnsi="Arial" w:cs="Tahoma"/>
                <w:b/>
                <w:sz w:val="22"/>
              </w:rPr>
            </w:pPr>
          </w:p>
        </w:tc>
        <w:tc>
          <w:tcPr>
            <w:tcW w:w="3045" w:type="dxa"/>
            <w:vMerge/>
          </w:tcPr>
          <w:p w:rsidR="00AE41D0" w:rsidRPr="00596C2C" w:rsidRDefault="00AE41D0" w:rsidP="005D3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Pr="00C22EC3" w:rsidRDefault="00E00C5E" w:rsidP="004469CC">
            <w:pPr>
              <w:jc w:val="center"/>
              <w:rPr>
                <w:rFonts w:ascii="Arial" w:hAnsi="Arial" w:cs="Tahoma"/>
                <w:b/>
                <w:sz w:val="22"/>
                <w:u w:val="single"/>
              </w:rPr>
            </w:pPr>
            <w:r w:rsidRPr="00C22EC3">
              <w:rPr>
                <w:rFonts w:ascii="Arial" w:hAnsi="Arial" w:cs="Tahoma"/>
                <w:b/>
                <w:sz w:val="22"/>
                <w:u w:val="single"/>
              </w:rPr>
              <w:t>PRUEBA 1</w:t>
            </w:r>
          </w:p>
        </w:tc>
        <w:tc>
          <w:tcPr>
            <w:tcW w:w="900" w:type="dxa"/>
          </w:tcPr>
          <w:p w:rsidR="00E00C5E" w:rsidRPr="00C22EC3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5</w:t>
            </w:r>
            <w:r w:rsidRPr="00C22EC3">
              <w:rPr>
                <w:rFonts w:ascii="Arial" w:hAnsi="Arial" w:cs="Tahoma"/>
                <w:sz w:val="22"/>
              </w:rPr>
              <w:t>/4</w:t>
            </w:r>
          </w:p>
        </w:tc>
        <w:tc>
          <w:tcPr>
            <w:tcW w:w="4860" w:type="dxa"/>
          </w:tcPr>
          <w:p w:rsidR="00E00C5E" w:rsidRDefault="00E00C5E" w:rsidP="004469CC">
            <w:pPr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Incluye c</w:t>
            </w:r>
            <w:r w:rsidRPr="00C22EC3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lases 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del </w:t>
            </w:r>
            <w:r w:rsidRPr="00C22EC3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1-5</w:t>
            </w:r>
          </w:p>
          <w:p w:rsidR="00E00C5E" w:rsidRPr="00C22EC3" w:rsidRDefault="00E00C5E" w:rsidP="004469CC">
            <w:pPr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</w:tcPr>
          <w:p w:rsidR="00E00C5E" w:rsidRPr="00BB6CB0" w:rsidRDefault="00E00C5E" w:rsidP="004469C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Pr="00C22EC3" w:rsidRDefault="00E00C5E" w:rsidP="004469CC">
            <w:pPr>
              <w:jc w:val="center"/>
              <w:rPr>
                <w:rFonts w:ascii="Arial" w:hAnsi="Arial" w:cs="Tahoma"/>
                <w:b/>
                <w:sz w:val="22"/>
                <w:u w:val="single"/>
              </w:rPr>
            </w:pP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</w:p>
        </w:tc>
        <w:tc>
          <w:tcPr>
            <w:tcW w:w="4860" w:type="dxa"/>
          </w:tcPr>
          <w:p w:rsidR="00E00C5E" w:rsidRDefault="00E00C5E" w:rsidP="004469CC">
            <w:pPr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</w:tcPr>
          <w:p w:rsidR="00E00C5E" w:rsidRPr="00BB6CB0" w:rsidRDefault="00E00C5E" w:rsidP="004469C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1F2B5C">
              <w:rPr>
                <w:rFonts w:ascii="Arial" w:hAnsi="Arial" w:cs="Tahoma"/>
                <w:sz w:val="22"/>
              </w:rPr>
              <w:t>Clase</w:t>
            </w:r>
            <w:r>
              <w:rPr>
                <w:rFonts w:ascii="Arial" w:hAnsi="Arial" w:cs="Tahoma"/>
                <w:sz w:val="22"/>
              </w:rPr>
              <w:t xml:space="preserve"> 6</w:t>
            </w:r>
          </w:p>
          <w:p w:rsidR="00E00C5E" w:rsidRPr="001F2B5C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10:15-11:45</w:t>
            </w: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12/4</w:t>
            </w:r>
          </w:p>
        </w:tc>
        <w:tc>
          <w:tcPr>
            <w:tcW w:w="4860" w:type="dxa"/>
          </w:tcPr>
          <w:p w:rsidR="00E00C5E" w:rsidRDefault="00E00C5E" w:rsidP="009879E2">
            <w:pPr>
              <w:jc w:val="both"/>
              <w:rPr>
                <w:rFonts w:ascii="Arial" w:hAnsi="Arial" w:cs="Tahoma"/>
                <w:b/>
                <w:sz w:val="22"/>
              </w:rPr>
            </w:pPr>
            <w:proofErr w:type="spellStart"/>
            <w:r>
              <w:rPr>
                <w:rFonts w:ascii="Arial" w:hAnsi="Arial" w:cs="Tahoma"/>
                <w:b/>
                <w:sz w:val="22"/>
              </w:rPr>
              <w:t>Biomoduladores</w:t>
            </w:r>
            <w:proofErr w:type="spellEnd"/>
            <w:r>
              <w:rPr>
                <w:rFonts w:ascii="Arial" w:hAnsi="Arial" w:cs="Tahoma"/>
                <w:b/>
                <w:sz w:val="22"/>
              </w:rPr>
              <w:t xml:space="preserve">. </w:t>
            </w:r>
            <w:r w:rsidRPr="00A81A63">
              <w:rPr>
                <w:rFonts w:ascii="Arial" w:hAnsi="Arial" w:cs="Tahoma"/>
                <w:sz w:val="22"/>
              </w:rPr>
              <w:t xml:space="preserve">Se analizarán las ventajas de utilizar compuestos químicos para modular </w:t>
            </w:r>
            <w:r w:rsidRPr="00A81A63">
              <w:rPr>
                <w:rFonts w:ascii="Arial" w:hAnsi="Arial" w:cs="Tahoma"/>
                <w:sz w:val="22"/>
              </w:rPr>
              <w:lastRenderedPageBreak/>
              <w:t>procesos biológicos de interés agronómico</w:t>
            </w:r>
            <w:r>
              <w:rPr>
                <w:rFonts w:ascii="Arial" w:hAnsi="Arial" w:cs="Tahoma"/>
                <w:sz w:val="22"/>
              </w:rPr>
              <w:t>.</w:t>
            </w:r>
          </w:p>
        </w:tc>
        <w:tc>
          <w:tcPr>
            <w:tcW w:w="3045" w:type="dxa"/>
          </w:tcPr>
          <w:p w:rsidR="00E00C5E" w:rsidRPr="00691236" w:rsidRDefault="00E00C5E" w:rsidP="009879E2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691236">
              <w:rPr>
                <w:rFonts w:ascii="Arial" w:hAnsi="Arial" w:cs="Tahoma"/>
                <w:b/>
                <w:sz w:val="22"/>
              </w:rPr>
              <w:lastRenderedPageBreak/>
              <w:t xml:space="preserve">Lorena </w:t>
            </w:r>
            <w:proofErr w:type="spellStart"/>
            <w:r w:rsidRPr="00691236">
              <w:rPr>
                <w:rFonts w:ascii="Arial" w:hAnsi="Arial" w:cs="Tahoma"/>
                <w:b/>
                <w:sz w:val="22"/>
              </w:rPr>
              <w:t>Norambuena</w:t>
            </w:r>
            <w:proofErr w:type="spellEnd"/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hyperlink r:id="rId16" w:history="1">
              <w:r w:rsidRPr="00D97F72">
                <w:rPr>
                  <w:rStyle w:val="Hipervnculo"/>
                  <w:rFonts w:ascii="Arial" w:hAnsi="Arial" w:cs="Tahoma"/>
                  <w:sz w:val="22"/>
                </w:rPr>
                <w:t>norambuena.l@u.uchile.cl</w:t>
              </w:r>
            </w:hyperlink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lastRenderedPageBreak/>
              <w:t>Clase 7</w:t>
            </w:r>
          </w:p>
          <w:p w:rsidR="00E00C5E" w:rsidRPr="001F2B5C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12.00-13.30</w:t>
            </w: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12/4</w:t>
            </w:r>
          </w:p>
        </w:tc>
        <w:tc>
          <w:tcPr>
            <w:tcW w:w="4860" w:type="dxa"/>
          </w:tcPr>
          <w:p w:rsidR="00AE41D0" w:rsidRPr="00596C2C" w:rsidRDefault="00AE41D0" w:rsidP="00AE41D0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596C2C">
              <w:rPr>
                <w:rFonts w:ascii="Arial" w:hAnsi="Arial" w:cs="Tahoma"/>
                <w:b/>
                <w:sz w:val="22"/>
              </w:rPr>
              <w:t>Genómica Funcional como herramienta para aumentar el valor agregad</w:t>
            </w:r>
            <w:r>
              <w:rPr>
                <w:rFonts w:ascii="Arial" w:hAnsi="Arial" w:cs="Tahoma"/>
                <w:b/>
                <w:sz w:val="22"/>
              </w:rPr>
              <w:t>o de nuestras especies frutales</w:t>
            </w:r>
          </w:p>
          <w:p w:rsidR="00E00C5E" w:rsidRPr="0037688C" w:rsidRDefault="00AE41D0" w:rsidP="00AE41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6C2C">
              <w:rPr>
                <w:rFonts w:ascii="Arial" w:hAnsi="Arial" w:cs="Tahoma"/>
                <w:sz w:val="22"/>
              </w:rPr>
              <w:t xml:space="preserve">Se </w:t>
            </w:r>
            <w:proofErr w:type="spellStart"/>
            <w:r w:rsidRPr="00596C2C">
              <w:rPr>
                <w:rFonts w:ascii="Arial" w:hAnsi="Arial" w:cs="Tahoma"/>
                <w:sz w:val="22"/>
              </w:rPr>
              <w:t>daran</w:t>
            </w:r>
            <w:proofErr w:type="spellEnd"/>
            <w:r w:rsidRPr="00596C2C">
              <w:rPr>
                <w:rFonts w:ascii="Arial" w:hAnsi="Arial" w:cs="Tahoma"/>
                <w:sz w:val="22"/>
              </w:rPr>
              <w:t xml:space="preserve"> a conocer las diferentes técnicas de Genómica Funcional y </w:t>
            </w:r>
            <w:proofErr w:type="spellStart"/>
            <w:r w:rsidRPr="00596C2C">
              <w:rPr>
                <w:rFonts w:ascii="Arial" w:hAnsi="Arial" w:cs="Tahoma"/>
                <w:sz w:val="22"/>
              </w:rPr>
              <w:t>Bioinformática</w:t>
            </w:r>
            <w:proofErr w:type="spellEnd"/>
            <w:r w:rsidRPr="00596C2C">
              <w:rPr>
                <w:rFonts w:ascii="Arial" w:hAnsi="Arial" w:cs="Tahoma"/>
                <w:sz w:val="22"/>
              </w:rPr>
              <w:t xml:space="preserve"> empleadas en la secuenciación y estudio de genomas vegetales y su aplicación en proyectos en Chile.</w:t>
            </w:r>
          </w:p>
        </w:tc>
        <w:tc>
          <w:tcPr>
            <w:tcW w:w="3045" w:type="dxa"/>
          </w:tcPr>
          <w:p w:rsidR="00AE41D0" w:rsidRPr="00222DED" w:rsidRDefault="00AE41D0" w:rsidP="00AE41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2DED">
              <w:rPr>
                <w:rFonts w:ascii="Arial" w:hAnsi="Arial" w:cs="Arial"/>
                <w:b/>
                <w:sz w:val="22"/>
                <w:szCs w:val="22"/>
                <w:lang w:val="en-US"/>
              </w:rPr>
              <w:t>Herman Silva</w:t>
            </w:r>
          </w:p>
          <w:p w:rsidR="00AE41D0" w:rsidRPr="00222DED" w:rsidRDefault="00AE41D0" w:rsidP="00AE41D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7" w:history="1">
              <w:r w:rsidRPr="00222DED">
                <w:rPr>
                  <w:rStyle w:val="Hipervnculo"/>
                  <w:rFonts w:ascii="Arial" w:hAnsi="Arial" w:cs="Arial"/>
                  <w:sz w:val="22"/>
                  <w:szCs w:val="22"/>
                  <w:lang w:val="en-US"/>
                </w:rPr>
                <w:t>hesilva@uchile.cl</w:t>
              </w:r>
            </w:hyperlink>
          </w:p>
          <w:p w:rsidR="00E00C5E" w:rsidRPr="0037688C" w:rsidRDefault="00E00C5E" w:rsidP="00B61020">
            <w:pPr>
              <w:jc w:val="center"/>
              <w:rPr>
                <w:rFonts w:ascii="Arial" w:hAnsi="Arial" w:cs="Tahoma"/>
                <w:sz w:val="22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8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10.15-11.45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19/4</w:t>
            </w:r>
          </w:p>
        </w:tc>
        <w:tc>
          <w:tcPr>
            <w:tcW w:w="4860" w:type="dxa"/>
          </w:tcPr>
          <w:p w:rsidR="00E00C5E" w:rsidRPr="001F2B5C" w:rsidRDefault="00E00C5E" w:rsidP="009879E2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596C2C">
              <w:rPr>
                <w:rFonts w:ascii="Arial" w:hAnsi="Arial" w:cs="Tahoma"/>
                <w:b/>
                <w:sz w:val="22"/>
              </w:rPr>
              <w:t>Modificación del metabolismo primario en plantas</w:t>
            </w:r>
          </w:p>
          <w:p w:rsidR="00E00C5E" w:rsidRPr="001F2B5C" w:rsidRDefault="00E00C5E" w:rsidP="009879E2">
            <w:pPr>
              <w:jc w:val="both"/>
              <w:rPr>
                <w:rFonts w:ascii="Arial" w:hAnsi="Arial" w:cs="Tahoma"/>
                <w:sz w:val="22"/>
              </w:rPr>
            </w:pPr>
            <w:r w:rsidRPr="001F2B5C">
              <w:rPr>
                <w:rFonts w:ascii="Arial" w:hAnsi="Arial" w:cs="Tahoma"/>
                <w:sz w:val="22"/>
              </w:rPr>
              <w:t xml:space="preserve">Se mostrarán los avances logrados para mejorar la productividad y </w:t>
            </w:r>
            <w:proofErr w:type="spellStart"/>
            <w:r w:rsidRPr="001F2B5C">
              <w:rPr>
                <w:rFonts w:ascii="Arial" w:hAnsi="Arial" w:cs="Tahoma"/>
                <w:sz w:val="22"/>
              </w:rPr>
              <w:t>procesibilidad</w:t>
            </w:r>
            <w:proofErr w:type="spellEnd"/>
            <w:r w:rsidRPr="001F2B5C">
              <w:rPr>
                <w:rFonts w:ascii="Arial" w:hAnsi="Arial" w:cs="Tahoma"/>
                <w:sz w:val="22"/>
              </w:rPr>
              <w:t xml:space="preserve"> de cultivos mediante la modificación del metabolismo primario, enfocándose especialmente en el metabolismo de carbohidratos.</w:t>
            </w:r>
          </w:p>
        </w:tc>
        <w:tc>
          <w:tcPr>
            <w:tcW w:w="3045" w:type="dxa"/>
          </w:tcPr>
          <w:p w:rsidR="00E00C5E" w:rsidRPr="001F2B5C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1F2B5C">
              <w:rPr>
                <w:rFonts w:ascii="Arial" w:hAnsi="Arial" w:cs="Tahoma"/>
                <w:sz w:val="22"/>
              </w:rPr>
              <w:t xml:space="preserve">Michael </w:t>
            </w:r>
            <w:proofErr w:type="spellStart"/>
            <w:r w:rsidRPr="001F2B5C">
              <w:rPr>
                <w:rFonts w:ascii="Arial" w:hAnsi="Arial" w:cs="Tahoma"/>
                <w:sz w:val="22"/>
              </w:rPr>
              <w:t>Handford</w:t>
            </w:r>
            <w:proofErr w:type="spellEnd"/>
          </w:p>
          <w:p w:rsidR="00E00C5E" w:rsidRPr="001F2B5C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hyperlink r:id="rId18" w:history="1">
              <w:r w:rsidRPr="001F2B5C">
                <w:rPr>
                  <w:rStyle w:val="Hipervnculo"/>
                  <w:rFonts w:ascii="Arial" w:hAnsi="Arial" w:cs="Tahoma"/>
                  <w:sz w:val="22"/>
                </w:rPr>
                <w:t>mhandfor@uchile.cl</w:t>
              </w:r>
            </w:hyperlink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9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12.00-13.30</w:t>
            </w: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19/4</w:t>
            </w:r>
          </w:p>
        </w:tc>
        <w:tc>
          <w:tcPr>
            <w:tcW w:w="4860" w:type="dxa"/>
          </w:tcPr>
          <w:p w:rsidR="00E00C5E" w:rsidRPr="00055481" w:rsidRDefault="00E00C5E" w:rsidP="009879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481">
              <w:rPr>
                <w:rFonts w:ascii="Arial" w:hAnsi="Arial" w:cs="Arial"/>
                <w:b/>
                <w:sz w:val="24"/>
                <w:szCs w:val="24"/>
              </w:rPr>
              <w:t>Modificación del metabolismo secundario en plantas y sus aplicaciones biotecnológicas</w:t>
            </w:r>
          </w:p>
          <w:p w:rsidR="00E00C5E" w:rsidRPr="00D31C78" w:rsidRDefault="00E00C5E" w:rsidP="009879E2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055481">
              <w:rPr>
                <w:rFonts w:ascii="Arial" w:hAnsi="Arial" w:cs="Arial"/>
                <w:sz w:val="24"/>
                <w:szCs w:val="24"/>
              </w:rPr>
              <w:t xml:space="preserve">Se expondrán estrategias que han sido abordadas para modificar genéticamente la vía de síntesis de </w:t>
            </w:r>
            <w:proofErr w:type="spellStart"/>
            <w:r w:rsidRPr="00055481">
              <w:rPr>
                <w:rFonts w:ascii="Arial" w:hAnsi="Arial" w:cs="Arial"/>
                <w:sz w:val="24"/>
                <w:szCs w:val="24"/>
              </w:rPr>
              <w:t>carotenoides</w:t>
            </w:r>
            <w:proofErr w:type="spellEnd"/>
            <w:r w:rsidRPr="00055481">
              <w:rPr>
                <w:rFonts w:ascii="Arial" w:hAnsi="Arial" w:cs="Arial"/>
                <w:sz w:val="24"/>
                <w:szCs w:val="24"/>
              </w:rPr>
              <w:t xml:space="preserve"> con el consiguiente aumento en vitaminas y propiedades antioxidantes.</w:t>
            </w:r>
          </w:p>
        </w:tc>
        <w:tc>
          <w:tcPr>
            <w:tcW w:w="3045" w:type="dxa"/>
          </w:tcPr>
          <w:p w:rsidR="00E00C5E" w:rsidRPr="00055481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055481">
              <w:rPr>
                <w:rFonts w:ascii="Arial" w:hAnsi="Arial" w:cs="Tahoma"/>
                <w:sz w:val="22"/>
              </w:rPr>
              <w:t xml:space="preserve">Claudia </w:t>
            </w:r>
            <w:proofErr w:type="spellStart"/>
            <w:r w:rsidRPr="00055481">
              <w:rPr>
                <w:rFonts w:ascii="Arial" w:hAnsi="Arial" w:cs="Tahoma"/>
                <w:sz w:val="22"/>
              </w:rPr>
              <w:t>Stange</w:t>
            </w:r>
            <w:proofErr w:type="spellEnd"/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hyperlink r:id="rId19" w:history="1">
              <w:r w:rsidRPr="004A32FE">
                <w:rPr>
                  <w:rStyle w:val="Hipervnculo"/>
                  <w:rFonts w:ascii="Arial" w:hAnsi="Arial" w:cs="Tahoma"/>
                  <w:sz w:val="22"/>
                </w:rPr>
                <w:t>cstange@uchile.cl</w:t>
              </w:r>
            </w:hyperlink>
          </w:p>
          <w:p w:rsidR="00E00C5E" w:rsidRPr="00D31C78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10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10.15-11.45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26/4</w:t>
            </w:r>
          </w:p>
        </w:tc>
        <w:tc>
          <w:tcPr>
            <w:tcW w:w="4860" w:type="dxa"/>
          </w:tcPr>
          <w:p w:rsidR="00E00C5E" w:rsidRPr="009D6EAE" w:rsidRDefault="00E00C5E" w:rsidP="009879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Comercialización de la Investigación. </w:t>
            </w:r>
            <w:r w:rsidRPr="00452171">
              <w:rPr>
                <w:rFonts w:ascii="Arial" w:hAnsi="Arial" w:cs="Arial"/>
                <w:sz w:val="22"/>
                <w:szCs w:val="22"/>
              </w:rPr>
              <w:t>La experiencia de generar negocios a partir de resultados de laboratorio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45" w:type="dxa"/>
          </w:tcPr>
          <w:p w:rsidR="00E00C5E" w:rsidRPr="002C3978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Felipe Aquea</w:t>
            </w:r>
          </w:p>
          <w:p w:rsidR="00E00C5E" w:rsidRPr="009D6EA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hyperlink r:id="rId20" w:history="1">
              <w:r w:rsidRPr="002C3978">
                <w:rPr>
                  <w:rStyle w:val="Hipervnculo"/>
                  <w:rFonts w:ascii="Arial" w:hAnsi="Arial" w:cs="Tahoma"/>
                  <w:sz w:val="22"/>
                </w:rPr>
                <w:t>f</w:t>
              </w:r>
              <w:r>
                <w:rPr>
                  <w:rStyle w:val="Hipervnculo"/>
                  <w:rFonts w:ascii="Arial" w:hAnsi="Arial" w:cs="Tahoma"/>
                  <w:sz w:val="22"/>
                </w:rPr>
                <w:t>aquea</w:t>
              </w:r>
              <w:r w:rsidRPr="002C3978">
                <w:rPr>
                  <w:rStyle w:val="Hipervnculo"/>
                  <w:rFonts w:ascii="Arial" w:hAnsi="Arial" w:cs="Tahoma"/>
                  <w:sz w:val="22"/>
                </w:rPr>
                <w:t>@</w:t>
              </w:r>
              <w:r>
                <w:rPr>
                  <w:rStyle w:val="Hipervnculo"/>
                  <w:rFonts w:ascii="Arial" w:hAnsi="Arial" w:cs="Tahoma"/>
                  <w:sz w:val="22"/>
                </w:rPr>
                <w:t>bio.puc</w:t>
              </w:r>
              <w:r w:rsidRPr="002C3978">
                <w:rPr>
                  <w:rStyle w:val="Hipervnculo"/>
                  <w:rFonts w:ascii="Arial" w:hAnsi="Arial" w:cs="Tahoma"/>
                  <w:sz w:val="22"/>
                </w:rPr>
                <w:t>.cl</w:t>
              </w:r>
            </w:hyperlink>
          </w:p>
        </w:tc>
      </w:tr>
      <w:tr w:rsidR="00E00C5E" w:rsidRPr="00AE41D0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Clase 11</w:t>
            </w:r>
          </w:p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12.00-13.30</w:t>
            </w: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26/4</w:t>
            </w:r>
          </w:p>
        </w:tc>
        <w:tc>
          <w:tcPr>
            <w:tcW w:w="4860" w:type="dxa"/>
          </w:tcPr>
          <w:p w:rsidR="00E00C5E" w:rsidRPr="00810DA0" w:rsidRDefault="00E00C5E" w:rsidP="009879E2">
            <w:pPr>
              <w:shd w:val="clear" w:color="auto" w:fill="FFFFFF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eastAsia="en-US"/>
              </w:rPr>
            </w:pPr>
            <w:r w:rsidRPr="00810DA0">
              <w:rPr>
                <w:rFonts w:ascii="Arial" w:hAnsi="Arial" w:cs="Arial"/>
                <w:b/>
                <w:color w:val="222222"/>
                <w:sz w:val="22"/>
                <w:szCs w:val="22"/>
                <w:lang w:eastAsia="en-US"/>
              </w:rPr>
              <w:t xml:space="preserve">Implicancias del Nitrógeno para una agricultura sustentable. </w:t>
            </w:r>
          </w:p>
          <w:p w:rsidR="00E00C5E" w:rsidRPr="0037688C" w:rsidRDefault="00E00C5E" w:rsidP="009879E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DA0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 xml:space="preserve">Se analizarán las </w:t>
            </w:r>
            <w:proofErr w:type="spellStart"/>
            <w:r w:rsidRPr="00810DA0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>estratégias</w:t>
            </w:r>
            <w:proofErr w:type="spellEnd"/>
            <w:r w:rsidRPr="00810DA0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 xml:space="preserve"> que han sido abordadas para modificar genéticamente el metabolismo y transporte del nitrógeno para desarrollar plantas más eficientes en el uso de este nutriente. Además, se abordará brevemente el uso de nuevas técnicas de genómica y </w:t>
            </w:r>
            <w:proofErr w:type="spellStart"/>
            <w:r w:rsidRPr="00810DA0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>proteómica</w:t>
            </w:r>
            <w:proofErr w:type="spellEnd"/>
            <w:r w:rsidRPr="00810DA0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 xml:space="preserve"> en el desarrollo de herramientas biotecnológicas para desarrollar una agricultura sustentable.</w:t>
            </w:r>
          </w:p>
        </w:tc>
        <w:tc>
          <w:tcPr>
            <w:tcW w:w="3045" w:type="dxa"/>
          </w:tcPr>
          <w:p w:rsidR="00E00C5E" w:rsidRPr="00704693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4693">
              <w:rPr>
                <w:rFonts w:ascii="Arial" w:hAnsi="Arial" w:cs="Arial"/>
                <w:sz w:val="22"/>
                <w:szCs w:val="22"/>
                <w:lang w:val="en-US"/>
              </w:rPr>
              <w:t>Andrea Vega</w:t>
            </w:r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  <w:hyperlink r:id="rId21" w:history="1">
              <w:r w:rsidRPr="004E45CB">
                <w:rPr>
                  <w:rStyle w:val="Hipervnculo"/>
                  <w:rFonts w:ascii="Arial" w:hAnsi="Arial" w:cs="Arial"/>
                  <w:sz w:val="22"/>
                  <w:szCs w:val="22"/>
                  <w:lang w:val="en-US"/>
                </w:rPr>
                <w:t>avega@bio.puc.cl</w:t>
              </w:r>
            </w:hyperlink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</w:p>
          <w:p w:rsidR="00E00C5E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00C5E" w:rsidRPr="00704693" w:rsidRDefault="00E00C5E" w:rsidP="009879E2">
            <w:pPr>
              <w:jc w:val="center"/>
              <w:rPr>
                <w:rFonts w:ascii="Arial" w:hAnsi="Arial" w:cs="Tahoma"/>
                <w:sz w:val="22"/>
                <w:lang w:val="en-US"/>
              </w:rPr>
            </w:pPr>
          </w:p>
        </w:tc>
      </w:tr>
      <w:tr w:rsidR="00E00C5E" w:rsidRPr="001F2B5C" w:rsidTr="004D2F79">
        <w:tc>
          <w:tcPr>
            <w:tcW w:w="1544" w:type="dxa"/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PRUEBA 2</w:t>
            </w:r>
          </w:p>
        </w:tc>
        <w:tc>
          <w:tcPr>
            <w:tcW w:w="900" w:type="dxa"/>
          </w:tcPr>
          <w:p w:rsidR="00E00C5E" w:rsidRDefault="00E00C5E" w:rsidP="004469CC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3/5</w:t>
            </w:r>
          </w:p>
        </w:tc>
        <w:tc>
          <w:tcPr>
            <w:tcW w:w="4860" w:type="dxa"/>
          </w:tcPr>
          <w:p w:rsidR="00E00C5E" w:rsidRPr="00810DA0" w:rsidRDefault="00E00C5E" w:rsidP="009879E2">
            <w:pPr>
              <w:shd w:val="clear" w:color="auto" w:fill="FFFFFF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eastAsia="en-US"/>
              </w:rPr>
            </w:pPr>
            <w:r w:rsidRPr="00C7015F">
              <w:rPr>
                <w:rFonts w:ascii="Arial" w:hAnsi="Arial" w:cs="Tahoma"/>
                <w:b/>
                <w:sz w:val="22"/>
              </w:rPr>
              <w:t xml:space="preserve">Incluye </w:t>
            </w:r>
            <w:r>
              <w:rPr>
                <w:rFonts w:ascii="Arial" w:hAnsi="Arial" w:cs="Tahoma"/>
                <w:b/>
                <w:sz w:val="22"/>
              </w:rPr>
              <w:t>clases del 6-11</w:t>
            </w:r>
          </w:p>
        </w:tc>
        <w:tc>
          <w:tcPr>
            <w:tcW w:w="3045" w:type="dxa"/>
          </w:tcPr>
          <w:p w:rsidR="00E00C5E" w:rsidRPr="00704693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00C5E" w:rsidRPr="00E45D16" w:rsidTr="004D2F79">
        <w:tc>
          <w:tcPr>
            <w:tcW w:w="1544" w:type="dxa"/>
          </w:tcPr>
          <w:p w:rsidR="00E00C5E" w:rsidRPr="00EF1892" w:rsidRDefault="00E00C5E" w:rsidP="00EF18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F18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Laboratorio 2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900" w:type="dxa"/>
          </w:tcPr>
          <w:p w:rsidR="00E00C5E" w:rsidRPr="0037688C" w:rsidRDefault="00E00C5E" w:rsidP="00182A1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10</w:t>
            </w:r>
            <w:r w:rsidRPr="0037688C">
              <w:rPr>
                <w:rFonts w:ascii="Arial" w:hAnsi="Arial" w:cs="Tahoma"/>
                <w:sz w:val="22"/>
              </w:rPr>
              <w:t>/</w:t>
            </w:r>
            <w:r>
              <w:rPr>
                <w:rFonts w:ascii="Arial" w:hAnsi="Arial" w:cs="Tahoma"/>
                <w:sz w:val="22"/>
              </w:rPr>
              <w:t>5</w:t>
            </w:r>
          </w:p>
        </w:tc>
        <w:tc>
          <w:tcPr>
            <w:tcW w:w="4860" w:type="dxa"/>
          </w:tcPr>
          <w:p w:rsidR="00E00C5E" w:rsidRPr="00704693" w:rsidRDefault="00B61020" w:rsidP="009879E2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Laboratorio 2</w:t>
            </w:r>
            <w:r w:rsidR="00E00C5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="00E00C5E" w:rsidRPr="00C90B9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  <w:r w:rsidR="00E00C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00C5E" w:rsidRPr="00704693">
              <w:rPr>
                <w:rFonts w:ascii="Arial" w:hAnsi="Arial" w:cs="Arial"/>
                <w:sz w:val="22"/>
                <w:szCs w:val="22"/>
                <w:lang w:val="es-ES_tradnl"/>
              </w:rPr>
              <w:t>Bioinformática</w:t>
            </w:r>
            <w:proofErr w:type="spellEnd"/>
            <w:r w:rsidR="00E00C5E" w:rsidRPr="0070469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vegetal </w:t>
            </w:r>
          </w:p>
          <w:p w:rsidR="00E00C5E" w:rsidRPr="0093691A" w:rsidRDefault="00E00C5E" w:rsidP="009879E2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045" w:type="dxa"/>
          </w:tcPr>
          <w:p w:rsidR="00E00C5E" w:rsidRPr="009A0A04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5D371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Michael </w:t>
            </w:r>
            <w:proofErr w:type="spellStart"/>
            <w:r w:rsidRPr="005D3717">
              <w:rPr>
                <w:rFonts w:ascii="Arial" w:hAnsi="Arial" w:cs="Arial"/>
                <w:sz w:val="22"/>
                <w:szCs w:val="22"/>
                <w:lang w:val="es-ES_tradnl"/>
              </w:rPr>
              <w:t>Handford</w:t>
            </w:r>
            <w:proofErr w:type="spellEnd"/>
            <w:r w:rsidRPr="005D371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ayudantes del CBMV</w:t>
            </w:r>
          </w:p>
        </w:tc>
      </w:tr>
      <w:tr w:rsidR="00E00C5E" w:rsidRPr="009A0A04" w:rsidTr="004D2F79">
        <w:tc>
          <w:tcPr>
            <w:tcW w:w="1544" w:type="dxa"/>
            <w:tcBorders>
              <w:bottom w:val="single" w:sz="4" w:space="0" w:color="000000"/>
            </w:tcBorders>
          </w:tcPr>
          <w:p w:rsidR="00E00C5E" w:rsidRDefault="00E00C5E" w:rsidP="00783A25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EF18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Laboratorio 2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00C5E" w:rsidRDefault="00E00C5E" w:rsidP="00330DB5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17/5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00C5E" w:rsidRPr="00AE41D0" w:rsidRDefault="00B61020" w:rsidP="009879E2">
            <w:pPr>
              <w:jc w:val="both"/>
              <w:rPr>
                <w:rFonts w:ascii="Arial" w:hAnsi="Arial" w:cs="Tahoma"/>
                <w:sz w:val="22"/>
              </w:rPr>
            </w:pPr>
            <w:r w:rsidRPr="00AE41D0"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  <w:t>Laboratorio 2</w:t>
            </w:r>
            <w:r w:rsidR="00E00C5E" w:rsidRPr="00AE41D0"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  <w:t xml:space="preserve">B: </w:t>
            </w:r>
            <w:r w:rsidR="00E00C5E" w:rsidRPr="00AE41D0">
              <w:rPr>
                <w:rFonts w:ascii="Arial" w:hAnsi="Arial" w:cs="Helvetica"/>
                <w:sz w:val="22"/>
                <w:szCs w:val="36"/>
                <w:lang w:val="es-CL" w:eastAsia="en-US"/>
              </w:rPr>
              <w:t xml:space="preserve">Continuación de </w:t>
            </w:r>
            <w:proofErr w:type="spellStart"/>
            <w:r w:rsidR="00E00C5E" w:rsidRPr="00AE41D0">
              <w:rPr>
                <w:rFonts w:ascii="Arial" w:hAnsi="Arial" w:cs="Helvetica"/>
                <w:sz w:val="22"/>
                <w:szCs w:val="36"/>
                <w:lang w:val="es-CL" w:eastAsia="en-US"/>
              </w:rPr>
              <w:t>Bioinfórmatica</w:t>
            </w:r>
            <w:proofErr w:type="spellEnd"/>
            <w:r w:rsidR="00E00C5E" w:rsidRPr="00AE41D0">
              <w:rPr>
                <w:rFonts w:ascii="Arial" w:hAnsi="Arial" w:cs="Helvetica"/>
                <w:sz w:val="22"/>
                <w:szCs w:val="36"/>
                <w:lang w:val="es-CL" w:eastAsia="en-US"/>
              </w:rPr>
              <w:t xml:space="preserve"> Vegetal. </w:t>
            </w:r>
            <w:r w:rsidR="00E00C5E" w:rsidRPr="00AE41D0">
              <w:rPr>
                <w:rFonts w:ascii="Arial" w:hAnsi="Arial" w:cs="Helvetica"/>
                <w:b/>
                <w:sz w:val="22"/>
                <w:szCs w:val="36"/>
                <w:lang w:val="es-CL" w:eastAsia="en-US"/>
              </w:rPr>
              <w:t>Entrega del informe 24/5.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E00C5E" w:rsidRPr="00596C2C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D369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Michael </w:t>
            </w:r>
            <w:proofErr w:type="spellStart"/>
            <w:r w:rsidRPr="00FD369D">
              <w:rPr>
                <w:rFonts w:ascii="Arial" w:hAnsi="Arial" w:cs="Arial"/>
                <w:sz w:val="22"/>
                <w:szCs w:val="22"/>
                <w:lang w:val="es-ES_tradnl"/>
              </w:rPr>
              <w:t>Handford</w:t>
            </w:r>
            <w:proofErr w:type="spellEnd"/>
            <w:r w:rsidRPr="00FD369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ayudantes del CBMV</w:t>
            </w:r>
          </w:p>
        </w:tc>
      </w:tr>
      <w:tr w:rsidR="00E00C5E" w:rsidRPr="009A0A04" w:rsidTr="004D2F79">
        <w:tc>
          <w:tcPr>
            <w:tcW w:w="1544" w:type="dxa"/>
            <w:tcBorders>
              <w:bottom w:val="single" w:sz="4" w:space="0" w:color="000000"/>
            </w:tcBorders>
          </w:tcPr>
          <w:p w:rsidR="00E00C5E" w:rsidRDefault="00E00C5E" w:rsidP="00783A25">
            <w:pPr>
              <w:jc w:val="center"/>
              <w:rPr>
                <w:rFonts w:ascii="Arial" w:hAnsi="Arial" w:cs="Tahoma"/>
                <w:b/>
                <w:sz w:val="22"/>
              </w:rPr>
            </w:pPr>
            <w:r>
              <w:rPr>
                <w:rFonts w:ascii="Arial" w:hAnsi="Arial" w:cs="Tahoma"/>
                <w:b/>
                <w:sz w:val="22"/>
              </w:rPr>
              <w:t>Laborator</w:t>
            </w:r>
            <w:r w:rsidRPr="00EF1892">
              <w:rPr>
                <w:rFonts w:ascii="Arial" w:hAnsi="Arial" w:cs="Tahoma"/>
                <w:b/>
                <w:sz w:val="22"/>
              </w:rPr>
              <w:t>io 3</w:t>
            </w:r>
            <w:r>
              <w:rPr>
                <w:rFonts w:ascii="Arial" w:hAnsi="Arial" w:cs="Tahoma"/>
                <w:b/>
                <w:sz w:val="22"/>
              </w:rPr>
              <w:t>A</w:t>
            </w:r>
          </w:p>
          <w:p w:rsidR="00E00C5E" w:rsidRPr="0093691A" w:rsidRDefault="00E00C5E" w:rsidP="007046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00C5E" w:rsidRPr="007A6CEF" w:rsidRDefault="00E00C5E" w:rsidP="00330DB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24/5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00C5E" w:rsidRPr="00AE41D0" w:rsidRDefault="00B61020" w:rsidP="009879E2">
            <w:pPr>
              <w:jc w:val="both"/>
              <w:rPr>
                <w:rFonts w:ascii="Arial" w:hAnsi="Arial" w:cs="Tahoma"/>
                <w:sz w:val="22"/>
              </w:rPr>
            </w:pPr>
            <w:r w:rsidRPr="00AE41D0">
              <w:rPr>
                <w:rFonts w:ascii="Arial" w:hAnsi="Arial" w:cs="Tahoma"/>
                <w:b/>
                <w:sz w:val="22"/>
              </w:rPr>
              <w:t>Laboratorio 3</w:t>
            </w:r>
            <w:r w:rsidR="00E00C5E" w:rsidRPr="00AE41D0">
              <w:rPr>
                <w:rFonts w:ascii="Arial" w:hAnsi="Arial" w:cs="Tahoma"/>
                <w:b/>
                <w:sz w:val="22"/>
              </w:rPr>
              <w:t>A:</w:t>
            </w:r>
            <w:r w:rsidR="00E00C5E" w:rsidRPr="00AE41D0">
              <w:rPr>
                <w:rFonts w:ascii="Arial" w:hAnsi="Arial" w:cs="Tahoma"/>
                <w:sz w:val="22"/>
              </w:rPr>
              <w:t xml:space="preserve"> Efectos de Compuestos Químicos en el desarrollo y crecimiento de raíces en </w:t>
            </w:r>
            <w:r w:rsidR="00E00C5E" w:rsidRPr="00AE41D0">
              <w:rPr>
                <w:rFonts w:ascii="Arial" w:hAnsi="Arial" w:cs="Tahoma"/>
                <w:i/>
                <w:sz w:val="22"/>
              </w:rPr>
              <w:t xml:space="preserve">A. </w:t>
            </w:r>
            <w:proofErr w:type="spellStart"/>
            <w:r w:rsidR="00E00C5E" w:rsidRPr="00AE41D0">
              <w:rPr>
                <w:rFonts w:ascii="Arial" w:hAnsi="Arial" w:cs="Tahoma"/>
                <w:i/>
                <w:sz w:val="22"/>
              </w:rPr>
              <w:t>thaliana</w:t>
            </w:r>
            <w:proofErr w:type="spellEnd"/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E00C5E" w:rsidRPr="00596C2C" w:rsidRDefault="00E00C5E" w:rsidP="009879E2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Lorena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Norambuena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ayudantes CBMV</w:t>
            </w:r>
          </w:p>
        </w:tc>
      </w:tr>
      <w:tr w:rsidR="00E00C5E" w:rsidRPr="00F97918" w:rsidTr="004D2F79">
        <w:tc>
          <w:tcPr>
            <w:tcW w:w="1544" w:type="dxa"/>
            <w:tcBorders>
              <w:bottom w:val="single" w:sz="4" w:space="0" w:color="000000"/>
            </w:tcBorders>
          </w:tcPr>
          <w:p w:rsidR="00E00C5E" w:rsidRDefault="00E00C5E" w:rsidP="00A36F63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b/>
                <w:sz w:val="22"/>
              </w:rPr>
              <w:t xml:space="preserve">Laboratorio </w:t>
            </w:r>
            <w:r>
              <w:rPr>
                <w:rFonts w:ascii="Arial" w:hAnsi="Arial" w:cs="Tahoma"/>
                <w:b/>
                <w:sz w:val="22"/>
              </w:rPr>
              <w:lastRenderedPageBreak/>
              <w:t>3B</w:t>
            </w:r>
          </w:p>
          <w:p w:rsidR="00E00C5E" w:rsidRPr="001F2B5C" w:rsidRDefault="00E00C5E" w:rsidP="00A36F63">
            <w:pPr>
              <w:jc w:val="center"/>
              <w:rPr>
                <w:rFonts w:ascii="Arial" w:hAnsi="Arial" w:cs="Tahoma"/>
                <w:sz w:val="22"/>
              </w:rPr>
            </w:pPr>
            <w:proofErr w:type="spellStart"/>
            <w:r w:rsidRPr="00FD369D">
              <w:rPr>
                <w:rFonts w:ascii="Arial" w:hAnsi="Arial" w:cs="Tahoma"/>
                <w:sz w:val="22"/>
              </w:rPr>
              <w:t>Analisis</w:t>
            </w:r>
            <w:proofErr w:type="spellEnd"/>
            <w:r w:rsidRPr="00FD369D">
              <w:rPr>
                <w:rFonts w:ascii="Arial" w:hAnsi="Arial" w:cs="Tahoma"/>
                <w:sz w:val="22"/>
              </w:rPr>
              <w:t xml:space="preserve"> de resultados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00C5E" w:rsidRPr="007A6CEF" w:rsidRDefault="00E00C5E" w:rsidP="00182A14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lastRenderedPageBreak/>
              <w:t>31</w:t>
            </w:r>
            <w:r w:rsidRPr="007A6CEF">
              <w:rPr>
                <w:rFonts w:ascii="Arial" w:hAnsi="Arial" w:cs="Tahoma"/>
                <w:sz w:val="22"/>
              </w:rPr>
              <w:t>/</w:t>
            </w:r>
            <w:r>
              <w:rPr>
                <w:rFonts w:ascii="Arial" w:hAnsi="Arial" w:cs="Tahoma"/>
                <w:sz w:val="22"/>
              </w:rPr>
              <w:t>5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00C5E" w:rsidRPr="00AE41D0" w:rsidRDefault="00E00C5E" w:rsidP="009879E2">
            <w:pPr>
              <w:rPr>
                <w:rFonts w:ascii="Arial" w:eastAsia="Calibri" w:hAnsi="Arial" w:cs="Calibri"/>
                <w:b/>
                <w:color w:val="000000"/>
                <w:spacing w:val="15"/>
                <w:kern w:val="2"/>
                <w:sz w:val="22"/>
                <w:szCs w:val="22"/>
                <w:lang w:eastAsia="en-US"/>
              </w:rPr>
            </w:pPr>
            <w:r w:rsidRPr="00AE41D0">
              <w:rPr>
                <w:rFonts w:ascii="Arial" w:eastAsia="Calibri" w:hAnsi="Arial" w:cs="Calibri"/>
                <w:b/>
                <w:color w:val="000000"/>
                <w:spacing w:val="15"/>
                <w:kern w:val="2"/>
                <w:sz w:val="22"/>
                <w:szCs w:val="22"/>
                <w:lang w:eastAsia="en-US"/>
              </w:rPr>
              <w:t>Labo</w:t>
            </w:r>
            <w:r w:rsidR="00B61020" w:rsidRPr="00AE41D0">
              <w:rPr>
                <w:rFonts w:ascii="Arial" w:eastAsia="Calibri" w:hAnsi="Arial" w:cs="Calibri"/>
                <w:b/>
                <w:color w:val="000000"/>
                <w:spacing w:val="15"/>
                <w:kern w:val="2"/>
                <w:sz w:val="22"/>
                <w:szCs w:val="22"/>
                <w:lang w:eastAsia="en-US"/>
              </w:rPr>
              <w:t>ratorio 3</w:t>
            </w:r>
            <w:r w:rsidRPr="00AE41D0">
              <w:rPr>
                <w:rFonts w:ascii="Arial" w:eastAsia="Calibri" w:hAnsi="Arial" w:cs="Calibri"/>
                <w:b/>
                <w:color w:val="000000"/>
                <w:spacing w:val="15"/>
                <w:kern w:val="2"/>
                <w:sz w:val="22"/>
                <w:szCs w:val="22"/>
                <w:lang w:eastAsia="en-US"/>
              </w:rPr>
              <w:t>B:</w:t>
            </w:r>
            <w:r w:rsidRPr="00AE41D0">
              <w:rPr>
                <w:rFonts w:ascii="Arial" w:eastAsia="Calibri" w:hAnsi="Arial" w:cs="Calibri"/>
                <w:color w:val="000000"/>
                <w:spacing w:val="15"/>
                <w:kern w:val="2"/>
                <w:sz w:val="22"/>
                <w:szCs w:val="22"/>
                <w:lang w:eastAsia="en-US"/>
              </w:rPr>
              <w:t xml:space="preserve"> Estudio de la estructura </w:t>
            </w:r>
            <w:r w:rsidRPr="00AE41D0">
              <w:rPr>
                <w:rFonts w:ascii="Arial" w:eastAsia="Calibri" w:hAnsi="Arial" w:cs="Calibri"/>
                <w:color w:val="000000"/>
                <w:spacing w:val="15"/>
                <w:kern w:val="2"/>
                <w:sz w:val="22"/>
                <w:szCs w:val="22"/>
                <w:lang w:eastAsia="en-US"/>
              </w:rPr>
              <w:lastRenderedPageBreak/>
              <w:t xml:space="preserve">y tamaño de la raíz primaria y secundaria de las plántulas de </w:t>
            </w:r>
            <w:r w:rsidRPr="00AE41D0">
              <w:rPr>
                <w:rFonts w:ascii="Arial" w:eastAsia="Calibri" w:hAnsi="Arial" w:cs="Calibri"/>
                <w:i/>
                <w:color w:val="000000"/>
                <w:spacing w:val="15"/>
                <w:kern w:val="2"/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Pr="00AE41D0">
              <w:rPr>
                <w:rFonts w:ascii="Arial" w:eastAsia="Calibri" w:hAnsi="Arial" w:cs="Calibri"/>
                <w:i/>
                <w:color w:val="000000"/>
                <w:spacing w:val="15"/>
                <w:kern w:val="2"/>
                <w:sz w:val="22"/>
                <w:szCs w:val="22"/>
                <w:lang w:eastAsia="en-US"/>
              </w:rPr>
              <w:t>thaliana</w:t>
            </w:r>
            <w:proofErr w:type="spellEnd"/>
            <w:r w:rsidRPr="00AE41D0">
              <w:rPr>
                <w:rFonts w:ascii="Arial" w:eastAsia="Calibri" w:hAnsi="Arial" w:cs="Calibri"/>
                <w:color w:val="000000"/>
                <w:spacing w:val="15"/>
                <w:kern w:val="2"/>
                <w:sz w:val="22"/>
                <w:szCs w:val="22"/>
                <w:lang w:eastAsia="en-US"/>
              </w:rPr>
              <w:t xml:space="preserve">. </w:t>
            </w:r>
            <w:r w:rsidRPr="00AE41D0">
              <w:rPr>
                <w:rFonts w:ascii="Arial" w:eastAsia="Calibri" w:hAnsi="Arial" w:cs="Calibri"/>
                <w:b/>
                <w:color w:val="000000"/>
                <w:spacing w:val="15"/>
                <w:kern w:val="2"/>
                <w:sz w:val="22"/>
                <w:szCs w:val="22"/>
                <w:lang w:eastAsia="en-US"/>
              </w:rPr>
              <w:t>Entrega del informe el 7/6.</w:t>
            </w:r>
          </w:p>
          <w:p w:rsidR="00E00C5E" w:rsidRPr="00AE41D0" w:rsidRDefault="00E00C5E" w:rsidP="00987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E00C5E" w:rsidRPr="00C7015F" w:rsidRDefault="00E00C5E" w:rsidP="009879E2">
            <w:pPr>
              <w:jc w:val="center"/>
              <w:rPr>
                <w:rFonts w:ascii="Arial" w:hAnsi="Arial" w:cs="Tahoma"/>
                <w:sz w:val="22"/>
                <w:highlight w:val="yellow"/>
              </w:rPr>
            </w:pPr>
            <w:r w:rsidRPr="005D3717">
              <w:rPr>
                <w:rFonts w:ascii="Arial" w:hAnsi="Arial" w:cs="Tahoma"/>
                <w:sz w:val="22"/>
              </w:rPr>
              <w:lastRenderedPageBreak/>
              <w:t xml:space="preserve">Lorena </w:t>
            </w:r>
            <w:proofErr w:type="spellStart"/>
            <w:r w:rsidRPr="005D3717">
              <w:rPr>
                <w:rFonts w:ascii="Arial" w:hAnsi="Arial" w:cs="Tahoma"/>
                <w:sz w:val="22"/>
              </w:rPr>
              <w:t>Norambuena</w:t>
            </w:r>
            <w:proofErr w:type="spellEnd"/>
            <w:r w:rsidRPr="005D3717">
              <w:rPr>
                <w:rFonts w:ascii="Arial" w:hAnsi="Arial" w:cs="Tahoma"/>
                <w:sz w:val="22"/>
              </w:rPr>
              <w:t xml:space="preserve"> y </w:t>
            </w:r>
            <w:r w:rsidRPr="005D3717">
              <w:rPr>
                <w:rFonts w:ascii="Arial" w:hAnsi="Arial" w:cs="Tahoma"/>
                <w:sz w:val="22"/>
              </w:rPr>
              <w:lastRenderedPageBreak/>
              <w:t>ayudantes CBMV</w:t>
            </w:r>
          </w:p>
        </w:tc>
      </w:tr>
      <w:tr w:rsidR="00E00C5E" w:rsidRPr="00F97918" w:rsidTr="004D2F79">
        <w:tc>
          <w:tcPr>
            <w:tcW w:w="1544" w:type="dxa"/>
            <w:tcBorders>
              <w:bottom w:val="single" w:sz="4" w:space="0" w:color="000000"/>
            </w:tcBorders>
          </w:tcPr>
          <w:p w:rsidR="00E00C5E" w:rsidRDefault="00E00C5E" w:rsidP="00A36F63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90366A">
              <w:rPr>
                <w:rFonts w:ascii="Arial" w:hAnsi="Arial" w:cs="Tahoma"/>
                <w:b/>
                <w:sz w:val="22"/>
              </w:rPr>
              <w:lastRenderedPageBreak/>
              <w:t xml:space="preserve">Laboratorio </w:t>
            </w:r>
            <w:r>
              <w:rPr>
                <w:rFonts w:ascii="Arial" w:hAnsi="Arial" w:cs="Tahoma"/>
                <w:b/>
                <w:sz w:val="22"/>
              </w:rPr>
              <w:t>1B</w:t>
            </w:r>
          </w:p>
          <w:p w:rsidR="00E00C5E" w:rsidRPr="001F2B5C" w:rsidRDefault="00E00C5E" w:rsidP="00A36F63">
            <w:pPr>
              <w:jc w:val="center"/>
              <w:rPr>
                <w:rFonts w:ascii="Arial" w:hAnsi="Arial" w:cs="Tahoma"/>
                <w:sz w:val="22"/>
              </w:rPr>
            </w:pPr>
            <w:r w:rsidRPr="0090366A">
              <w:rPr>
                <w:rFonts w:ascii="Arial" w:hAnsi="Arial" w:cs="Tahoma"/>
                <w:sz w:val="22"/>
              </w:rPr>
              <w:t>Análisis de resultados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00C5E" w:rsidRPr="00D31C78" w:rsidRDefault="00E00C5E" w:rsidP="00182A14">
            <w:pPr>
              <w:jc w:val="center"/>
              <w:rPr>
                <w:rFonts w:ascii="Arial" w:hAnsi="Arial" w:cs="Tahoma"/>
                <w:sz w:val="22"/>
              </w:rPr>
            </w:pPr>
            <w:r>
              <w:rPr>
                <w:rFonts w:ascii="Arial" w:hAnsi="Arial" w:cs="Tahoma"/>
                <w:sz w:val="22"/>
              </w:rPr>
              <w:t>7</w:t>
            </w:r>
            <w:r w:rsidRPr="00055481">
              <w:rPr>
                <w:rFonts w:ascii="Arial" w:hAnsi="Arial" w:cs="Tahoma"/>
                <w:sz w:val="22"/>
              </w:rPr>
              <w:t>/</w:t>
            </w:r>
            <w:r>
              <w:rPr>
                <w:rFonts w:ascii="Arial" w:hAnsi="Arial" w:cs="Tahoma"/>
                <w:sz w:val="22"/>
              </w:rPr>
              <w:t>6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00C5E" w:rsidRPr="00AE41D0" w:rsidRDefault="00E00C5E" w:rsidP="009879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0">
              <w:rPr>
                <w:rFonts w:ascii="Arial" w:hAnsi="Arial" w:cs="Arial"/>
                <w:b/>
                <w:sz w:val="22"/>
                <w:szCs w:val="22"/>
              </w:rPr>
              <w:t xml:space="preserve">Laboratorio 1B: </w:t>
            </w:r>
            <w:proofErr w:type="spellStart"/>
            <w:r w:rsidRPr="00AE41D0">
              <w:rPr>
                <w:rFonts w:ascii="Arial" w:hAnsi="Arial" w:cs="Arial"/>
                <w:b/>
                <w:sz w:val="22"/>
                <w:szCs w:val="22"/>
              </w:rPr>
              <w:t>Seleccion</w:t>
            </w:r>
            <w:proofErr w:type="spellEnd"/>
            <w:r w:rsidRPr="00AE41D0">
              <w:rPr>
                <w:rFonts w:ascii="Arial" w:hAnsi="Arial" w:cs="Arial"/>
                <w:b/>
                <w:sz w:val="22"/>
                <w:szCs w:val="22"/>
              </w:rPr>
              <w:t xml:space="preserve"> de Plantas Transformantes</w:t>
            </w:r>
            <w:r w:rsidRPr="00AE41D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E41D0">
              <w:rPr>
                <w:rFonts w:ascii="Arial" w:hAnsi="Arial" w:cs="Arial"/>
                <w:sz w:val="22"/>
                <w:szCs w:val="22"/>
              </w:rPr>
              <w:t>Analisis</w:t>
            </w:r>
            <w:proofErr w:type="spellEnd"/>
            <w:r w:rsidRPr="00AE41D0">
              <w:rPr>
                <w:rFonts w:ascii="Arial" w:hAnsi="Arial" w:cs="Arial"/>
                <w:sz w:val="22"/>
                <w:szCs w:val="22"/>
              </w:rPr>
              <w:t xml:space="preserve"> Molecular de brotes Transformantes</w:t>
            </w:r>
            <w:r w:rsidR="00017858" w:rsidRPr="00AE41D0">
              <w:rPr>
                <w:rFonts w:ascii="Arial" w:hAnsi="Arial" w:cs="Arial"/>
                <w:sz w:val="22"/>
                <w:szCs w:val="22"/>
              </w:rPr>
              <w:t xml:space="preserve"> En la segunda sesión, los alumnos realizarán la extracción de DNA genómico y analizarán los </w:t>
            </w:r>
            <w:proofErr w:type="spellStart"/>
            <w:r w:rsidR="00017858" w:rsidRPr="00AE41D0">
              <w:rPr>
                <w:rFonts w:ascii="Arial" w:hAnsi="Arial" w:cs="Arial"/>
                <w:sz w:val="22"/>
                <w:szCs w:val="22"/>
              </w:rPr>
              <w:t>explantes</w:t>
            </w:r>
            <w:proofErr w:type="spellEnd"/>
            <w:r w:rsidR="00017858" w:rsidRPr="00AE41D0">
              <w:rPr>
                <w:rFonts w:ascii="Arial" w:hAnsi="Arial" w:cs="Arial"/>
                <w:sz w:val="22"/>
                <w:szCs w:val="22"/>
              </w:rPr>
              <w:t xml:space="preserve"> transgénicos mediante técnicas moleculares.</w:t>
            </w:r>
          </w:p>
          <w:p w:rsidR="00E00C5E" w:rsidRPr="00AE41D0" w:rsidRDefault="00E00C5E" w:rsidP="00987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41D0">
              <w:rPr>
                <w:rFonts w:ascii="Arial" w:hAnsi="Arial" w:cs="Arial"/>
                <w:b/>
                <w:sz w:val="22"/>
                <w:szCs w:val="22"/>
              </w:rPr>
              <w:t>Entrega del informe el día 14/6.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E00C5E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90366A">
              <w:rPr>
                <w:rFonts w:ascii="Arial" w:hAnsi="Arial" w:cs="Tahoma"/>
                <w:sz w:val="22"/>
              </w:rPr>
              <w:t>C</w:t>
            </w:r>
            <w:r>
              <w:rPr>
                <w:rFonts w:ascii="Arial" w:hAnsi="Arial" w:cs="Tahoma"/>
                <w:sz w:val="22"/>
              </w:rPr>
              <w:t xml:space="preserve">laudia </w:t>
            </w:r>
            <w:proofErr w:type="spellStart"/>
            <w:r w:rsidRPr="0090366A">
              <w:rPr>
                <w:rFonts w:ascii="Arial" w:hAnsi="Arial" w:cs="Tahoma"/>
                <w:sz w:val="22"/>
              </w:rPr>
              <w:t>S</w:t>
            </w:r>
            <w:r>
              <w:rPr>
                <w:rFonts w:ascii="Arial" w:hAnsi="Arial" w:cs="Tahoma"/>
                <w:sz w:val="22"/>
              </w:rPr>
              <w:t>tange</w:t>
            </w:r>
            <w:proofErr w:type="spellEnd"/>
            <w:r>
              <w:rPr>
                <w:rFonts w:ascii="Arial" w:hAnsi="Arial" w:cs="Tahoma"/>
                <w:sz w:val="22"/>
              </w:rPr>
              <w:t xml:space="preserve"> y </w:t>
            </w:r>
          </w:p>
          <w:p w:rsidR="00E00C5E" w:rsidRPr="002C3978" w:rsidRDefault="00E00C5E" w:rsidP="009879E2">
            <w:pPr>
              <w:jc w:val="center"/>
              <w:rPr>
                <w:rFonts w:ascii="Arial" w:hAnsi="Arial" w:cs="Tahoma"/>
                <w:sz w:val="22"/>
              </w:rPr>
            </w:pPr>
            <w:r w:rsidRPr="0090366A">
              <w:rPr>
                <w:rFonts w:ascii="Arial" w:hAnsi="Arial" w:cs="Tahoma"/>
                <w:sz w:val="22"/>
              </w:rPr>
              <w:t>ayudante</w:t>
            </w:r>
            <w:r>
              <w:rPr>
                <w:rFonts w:ascii="Arial" w:hAnsi="Arial" w:cs="Tahoma"/>
                <w:sz w:val="22"/>
              </w:rPr>
              <w:t xml:space="preserve">s </w:t>
            </w:r>
            <w:r w:rsidRPr="00FD369D">
              <w:rPr>
                <w:rFonts w:ascii="Arial" w:hAnsi="Arial" w:cs="Tahoma"/>
                <w:sz w:val="22"/>
              </w:rPr>
              <w:t>CBMV</w:t>
            </w:r>
          </w:p>
        </w:tc>
      </w:tr>
      <w:tr w:rsidR="00E00C5E" w:rsidRPr="0093691A" w:rsidTr="004D2F79">
        <w:tc>
          <w:tcPr>
            <w:tcW w:w="1544" w:type="dxa"/>
          </w:tcPr>
          <w:p w:rsidR="00E00C5E" w:rsidRPr="00FA4F87" w:rsidRDefault="00E00C5E" w:rsidP="001D794D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FA4F87">
              <w:rPr>
                <w:rFonts w:ascii="Arial" w:hAnsi="Arial" w:cs="Tahoma"/>
                <w:b/>
                <w:sz w:val="22"/>
              </w:rPr>
              <w:t>Seminarios</w:t>
            </w:r>
            <w:r w:rsidRPr="001D794D">
              <w:rPr>
                <w:rFonts w:ascii="Arial" w:hAnsi="Arial" w:cs="Tahoma"/>
                <w:sz w:val="22"/>
              </w:rPr>
              <w:t xml:space="preserve"> Clase 12</w:t>
            </w:r>
          </w:p>
        </w:tc>
        <w:tc>
          <w:tcPr>
            <w:tcW w:w="900" w:type="dxa"/>
          </w:tcPr>
          <w:p w:rsidR="00E00C5E" w:rsidRPr="00987B8A" w:rsidRDefault="00E00C5E" w:rsidP="00FA4F8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14/6</w:t>
            </w:r>
          </w:p>
        </w:tc>
        <w:tc>
          <w:tcPr>
            <w:tcW w:w="4860" w:type="dxa"/>
          </w:tcPr>
          <w:p w:rsidR="00E00C5E" w:rsidRPr="00987B8A" w:rsidRDefault="00E00C5E" w:rsidP="00D22474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987B8A">
              <w:rPr>
                <w:rFonts w:ascii="Arial" w:hAnsi="Arial" w:cs="Tahoma"/>
                <w:b/>
                <w:sz w:val="22"/>
              </w:rPr>
              <w:t xml:space="preserve">Seminarios evaluativos </w:t>
            </w:r>
          </w:p>
          <w:p w:rsidR="00E00C5E" w:rsidRPr="00987B8A" w:rsidRDefault="00E00C5E" w:rsidP="00D22474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987B8A">
              <w:rPr>
                <w:rFonts w:ascii="Arial" w:hAnsi="Arial" w:cs="Tahoma"/>
                <w:sz w:val="22"/>
              </w:rPr>
              <w:t>Alumnos del curso expondrán en un máximo de 20 min (más 10 minutos de preguntas) un artículo científico con orientaciones biotecnológicas. Preguntas realizadas por otros alumnos</w:t>
            </w:r>
          </w:p>
        </w:tc>
        <w:tc>
          <w:tcPr>
            <w:tcW w:w="3045" w:type="dxa"/>
          </w:tcPr>
          <w:p w:rsidR="00E00C5E" w:rsidRPr="0093691A" w:rsidRDefault="00E00C5E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691A">
              <w:rPr>
                <w:rFonts w:ascii="Arial" w:hAnsi="Arial" w:cs="Tahoma"/>
                <w:sz w:val="22"/>
              </w:rPr>
              <w:t>CS, MH, LC, LN</w:t>
            </w:r>
          </w:p>
        </w:tc>
      </w:tr>
      <w:tr w:rsidR="00E00C5E" w:rsidRPr="0093691A" w:rsidTr="004D2F79">
        <w:tc>
          <w:tcPr>
            <w:tcW w:w="1544" w:type="dxa"/>
          </w:tcPr>
          <w:p w:rsidR="00E00C5E" w:rsidRPr="001D794D" w:rsidRDefault="00E00C5E" w:rsidP="00783A25">
            <w:pPr>
              <w:jc w:val="center"/>
              <w:rPr>
                <w:rFonts w:ascii="Arial" w:hAnsi="Arial" w:cs="Tahoma"/>
                <w:b/>
                <w:sz w:val="22"/>
              </w:rPr>
            </w:pPr>
            <w:r w:rsidRPr="001D794D">
              <w:rPr>
                <w:rFonts w:ascii="Arial" w:hAnsi="Arial" w:cs="Tahoma"/>
                <w:b/>
                <w:sz w:val="22"/>
              </w:rPr>
              <w:t>Seminarios</w:t>
            </w:r>
          </w:p>
          <w:p w:rsidR="00E00C5E" w:rsidRPr="00987B8A" w:rsidRDefault="00E00C5E" w:rsidP="001D794D">
            <w:pPr>
              <w:jc w:val="center"/>
              <w:rPr>
                <w:rFonts w:ascii="Arial" w:hAnsi="Arial" w:cs="Tahoma"/>
                <w:sz w:val="22"/>
              </w:rPr>
            </w:pPr>
            <w:r w:rsidRPr="00987B8A">
              <w:rPr>
                <w:rFonts w:ascii="Arial" w:hAnsi="Arial" w:cs="Tahoma"/>
                <w:sz w:val="22"/>
              </w:rPr>
              <w:t>Clase 1</w:t>
            </w:r>
            <w:r>
              <w:rPr>
                <w:rFonts w:ascii="Arial" w:hAnsi="Arial" w:cs="Tahoma"/>
                <w:sz w:val="22"/>
              </w:rPr>
              <w:t>3</w:t>
            </w:r>
          </w:p>
        </w:tc>
        <w:tc>
          <w:tcPr>
            <w:tcW w:w="900" w:type="dxa"/>
          </w:tcPr>
          <w:p w:rsidR="00E00C5E" w:rsidRPr="00987B8A" w:rsidRDefault="00E00C5E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Tahoma"/>
                <w:sz w:val="22"/>
              </w:rPr>
              <w:t>21</w:t>
            </w:r>
            <w:r w:rsidRPr="00987B8A">
              <w:rPr>
                <w:rFonts w:ascii="Arial" w:hAnsi="Arial" w:cs="Tahoma"/>
                <w:sz w:val="22"/>
              </w:rPr>
              <w:t>/</w:t>
            </w:r>
            <w:r>
              <w:rPr>
                <w:rFonts w:ascii="Arial" w:hAnsi="Arial" w:cs="Tahoma"/>
                <w:sz w:val="22"/>
              </w:rPr>
              <w:t>6</w:t>
            </w:r>
          </w:p>
        </w:tc>
        <w:tc>
          <w:tcPr>
            <w:tcW w:w="4860" w:type="dxa"/>
          </w:tcPr>
          <w:p w:rsidR="00E00C5E" w:rsidRPr="00987B8A" w:rsidRDefault="00E00C5E" w:rsidP="00D22474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987B8A">
              <w:rPr>
                <w:rFonts w:ascii="Arial" w:hAnsi="Arial" w:cs="Tahoma"/>
                <w:b/>
                <w:sz w:val="22"/>
              </w:rPr>
              <w:t xml:space="preserve">Seminarios evaluativos </w:t>
            </w:r>
          </w:p>
          <w:p w:rsidR="00E00C5E" w:rsidRPr="00987B8A" w:rsidRDefault="00E00C5E" w:rsidP="00D22474">
            <w:pPr>
              <w:jc w:val="both"/>
              <w:rPr>
                <w:rFonts w:ascii="Arial" w:hAnsi="Arial" w:cs="Tahoma"/>
                <w:b/>
                <w:sz w:val="22"/>
              </w:rPr>
            </w:pPr>
            <w:r w:rsidRPr="00987B8A">
              <w:rPr>
                <w:rFonts w:ascii="Arial" w:hAnsi="Arial" w:cs="Tahoma"/>
                <w:sz w:val="22"/>
              </w:rPr>
              <w:t>Alumnos del curso expondrán en un máximo de 20 min (más 10 minutos de preguntas) un artículo científico con orientaciones biotecnológicas. Preguntas realizadas por otros alumnos</w:t>
            </w:r>
            <w:r>
              <w:rPr>
                <w:rFonts w:ascii="Arial" w:hAnsi="Arial" w:cs="Tahoma"/>
                <w:sz w:val="22"/>
              </w:rPr>
              <w:t>.</w:t>
            </w:r>
          </w:p>
        </w:tc>
        <w:tc>
          <w:tcPr>
            <w:tcW w:w="3045" w:type="dxa"/>
          </w:tcPr>
          <w:p w:rsidR="00E00C5E" w:rsidRPr="0093691A" w:rsidRDefault="00E00C5E" w:rsidP="00D22474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691A">
              <w:rPr>
                <w:rFonts w:ascii="Arial" w:hAnsi="Arial" w:cs="Tahoma"/>
                <w:sz w:val="22"/>
              </w:rPr>
              <w:t>CS, MH, LC, LN</w:t>
            </w:r>
          </w:p>
        </w:tc>
      </w:tr>
    </w:tbl>
    <w:p w:rsidR="00D22474" w:rsidRPr="0093691A" w:rsidRDefault="00D22474" w:rsidP="00D22474">
      <w:pPr>
        <w:jc w:val="both"/>
        <w:rPr>
          <w:rFonts w:ascii="Arial" w:hAnsi="Arial" w:cs="Tahoma"/>
          <w:sz w:val="22"/>
        </w:rPr>
      </w:pPr>
      <w:r w:rsidRPr="0093691A">
        <w:rPr>
          <w:rFonts w:ascii="Arial" w:hAnsi="Arial" w:cs="Tahoma"/>
          <w:sz w:val="22"/>
        </w:rPr>
        <w:tab/>
      </w:r>
    </w:p>
    <w:p w:rsidR="00D22474" w:rsidRPr="0093691A" w:rsidRDefault="00D22474" w:rsidP="00D22474">
      <w:pPr>
        <w:rPr>
          <w:rFonts w:ascii="Arial" w:hAnsi="Arial" w:cs="Tahoma"/>
          <w:sz w:val="22"/>
          <w:lang w:val="es-ES_tradnl"/>
        </w:rPr>
      </w:pPr>
    </w:p>
    <w:p w:rsidR="00D22474" w:rsidRPr="0093691A" w:rsidRDefault="00D22474" w:rsidP="00D22474">
      <w:pPr>
        <w:pStyle w:val="Ttulo1"/>
        <w:jc w:val="both"/>
        <w:rPr>
          <w:rFonts w:ascii="Arial" w:hAnsi="Arial" w:cs="Tahoma"/>
          <w:sz w:val="22"/>
          <w:szCs w:val="22"/>
        </w:rPr>
      </w:pPr>
      <w:r w:rsidRPr="0093691A">
        <w:rPr>
          <w:rFonts w:ascii="Arial" w:hAnsi="Arial" w:cs="Tahoma"/>
          <w:sz w:val="22"/>
          <w:szCs w:val="22"/>
        </w:rPr>
        <w:t xml:space="preserve">Bibliografía </w:t>
      </w: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  <w:lang w:val="en-GB"/>
        </w:rPr>
      </w:pP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/>
          <w:bCs/>
          <w:sz w:val="22"/>
          <w:lang w:val="en-GB"/>
        </w:rPr>
      </w:pPr>
      <w:proofErr w:type="spellStart"/>
      <w:r w:rsidRPr="0093691A">
        <w:rPr>
          <w:rFonts w:ascii="Arial" w:hAnsi="Arial" w:cs="Tahoma"/>
          <w:b/>
          <w:bCs/>
          <w:sz w:val="22"/>
          <w:lang w:val="en-GB"/>
        </w:rPr>
        <w:t>Básica</w:t>
      </w:r>
      <w:proofErr w:type="spellEnd"/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sz w:val="22"/>
          <w:lang w:val="en-GB"/>
        </w:rPr>
      </w:pPr>
      <w:r w:rsidRPr="0093691A">
        <w:rPr>
          <w:rFonts w:ascii="Arial" w:hAnsi="Arial" w:cs="Tahoma"/>
          <w:bCs/>
          <w:sz w:val="22"/>
          <w:lang w:val="en-GB"/>
        </w:rPr>
        <w:t xml:space="preserve">Buchanan B, </w:t>
      </w:r>
      <w:proofErr w:type="spellStart"/>
      <w:r w:rsidRPr="0093691A">
        <w:rPr>
          <w:rFonts w:ascii="Arial" w:hAnsi="Arial" w:cs="Tahoma"/>
          <w:bCs/>
          <w:sz w:val="22"/>
          <w:lang w:val="en-GB"/>
        </w:rPr>
        <w:t>Gruissem</w:t>
      </w:r>
      <w:proofErr w:type="spellEnd"/>
      <w:r w:rsidRPr="0093691A">
        <w:rPr>
          <w:rFonts w:ascii="Arial" w:hAnsi="Arial" w:cs="Tahoma"/>
          <w:bCs/>
          <w:sz w:val="22"/>
          <w:lang w:val="en-GB"/>
        </w:rPr>
        <w:t xml:space="preserve"> W y Jones R(2000) Biochemistry and Molecular Biology of Plants.</w:t>
      </w: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</w:rPr>
      </w:pPr>
      <w:r w:rsidRPr="0093691A">
        <w:rPr>
          <w:rFonts w:ascii="Arial" w:hAnsi="Arial" w:cs="Tahoma"/>
          <w:sz w:val="22"/>
        </w:rPr>
        <w:t>(en reserva en la biblioteca)</w:t>
      </w: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  <w:lang w:val="es-CL"/>
        </w:rPr>
      </w:pP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/>
          <w:bCs/>
          <w:sz w:val="22"/>
          <w:lang w:val="en-GB"/>
        </w:rPr>
      </w:pPr>
      <w:proofErr w:type="spellStart"/>
      <w:r w:rsidRPr="0093691A">
        <w:rPr>
          <w:rFonts w:ascii="Arial" w:hAnsi="Arial" w:cs="Tahoma"/>
          <w:b/>
          <w:bCs/>
          <w:sz w:val="22"/>
          <w:lang w:val="en-GB"/>
        </w:rPr>
        <w:t>Complementaria</w:t>
      </w:r>
      <w:proofErr w:type="spellEnd"/>
    </w:p>
    <w:p w:rsidR="00D22474" w:rsidRDefault="007A6CEF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  <w:lang w:val="en-US"/>
        </w:rPr>
      </w:pPr>
      <w:r>
        <w:rPr>
          <w:rFonts w:ascii="Arial" w:hAnsi="Arial" w:cs="Tahoma"/>
          <w:bCs/>
          <w:sz w:val="22"/>
          <w:lang w:val="en-US"/>
        </w:rPr>
        <w:t>-</w:t>
      </w:r>
      <w:r w:rsidR="00D22474" w:rsidRPr="00026A9E">
        <w:rPr>
          <w:rFonts w:ascii="Arial" w:hAnsi="Arial" w:cs="Tahoma"/>
          <w:bCs/>
          <w:sz w:val="22"/>
          <w:lang w:val="en-US"/>
        </w:rPr>
        <w:t xml:space="preserve">Maarten </w:t>
      </w:r>
      <w:proofErr w:type="spellStart"/>
      <w:r w:rsidR="00D22474" w:rsidRPr="00026A9E">
        <w:rPr>
          <w:rFonts w:ascii="Arial" w:hAnsi="Arial" w:cs="Tahoma"/>
          <w:bCs/>
          <w:sz w:val="22"/>
          <w:lang w:val="en-US"/>
        </w:rPr>
        <w:t>Chrispels</w:t>
      </w:r>
      <w:proofErr w:type="spellEnd"/>
      <w:r w:rsidR="00D22474" w:rsidRPr="00026A9E">
        <w:rPr>
          <w:rFonts w:ascii="Arial" w:hAnsi="Arial" w:cs="Tahoma"/>
          <w:bCs/>
          <w:sz w:val="22"/>
          <w:lang w:val="en-US"/>
        </w:rPr>
        <w:t xml:space="preserve">&amp; David </w:t>
      </w:r>
      <w:proofErr w:type="spellStart"/>
      <w:r w:rsidR="00D22474" w:rsidRPr="00026A9E">
        <w:rPr>
          <w:rFonts w:ascii="Arial" w:hAnsi="Arial" w:cs="Tahoma"/>
          <w:bCs/>
          <w:sz w:val="22"/>
          <w:lang w:val="en-US"/>
        </w:rPr>
        <w:t>Sadava</w:t>
      </w:r>
      <w:proofErr w:type="spellEnd"/>
      <w:r w:rsidR="00D22474" w:rsidRPr="00026A9E">
        <w:rPr>
          <w:rFonts w:ascii="Arial" w:hAnsi="Arial" w:cs="Tahoma"/>
          <w:bCs/>
          <w:sz w:val="22"/>
          <w:lang w:val="en-US"/>
        </w:rPr>
        <w:t xml:space="preserve"> (1999) Plants, genes and Crop Biotechnology.</w:t>
      </w:r>
    </w:p>
    <w:p w:rsidR="007A6CEF" w:rsidRPr="00026A9E" w:rsidRDefault="007A6CEF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  <w:lang w:val="en-US"/>
        </w:rPr>
      </w:pPr>
      <w:r>
        <w:rPr>
          <w:rFonts w:ascii="Arial" w:hAnsi="Arial" w:cs="Tahoma"/>
          <w:bCs/>
          <w:sz w:val="22"/>
          <w:lang w:val="en-US"/>
        </w:rPr>
        <w:t>-Adrian Slater, Nigel Scott, Mark Fowler (2008) Plant Biotechnology: the genetic manipulation of plants</w:t>
      </w:r>
    </w:p>
    <w:p w:rsidR="00D22474" w:rsidRPr="0093691A" w:rsidRDefault="00D22474" w:rsidP="00D22474">
      <w:pPr>
        <w:autoSpaceDE w:val="0"/>
        <w:autoSpaceDN w:val="0"/>
        <w:adjustRightInd w:val="0"/>
        <w:jc w:val="both"/>
        <w:rPr>
          <w:rFonts w:ascii="Arial" w:hAnsi="Arial" w:cs="Tahoma"/>
          <w:bCs/>
          <w:sz w:val="22"/>
        </w:rPr>
      </w:pPr>
      <w:r w:rsidRPr="0093691A">
        <w:rPr>
          <w:rFonts w:ascii="Arial" w:hAnsi="Arial" w:cs="Tahoma"/>
          <w:bCs/>
          <w:sz w:val="22"/>
        </w:rPr>
        <w:t>(</w:t>
      </w:r>
      <w:r w:rsidR="007A6CEF">
        <w:rPr>
          <w:rFonts w:ascii="Arial" w:hAnsi="Arial" w:cs="Tahoma"/>
          <w:bCs/>
          <w:sz w:val="22"/>
        </w:rPr>
        <w:t>Ambos e</w:t>
      </w:r>
      <w:r w:rsidRPr="0093691A">
        <w:rPr>
          <w:rFonts w:ascii="Arial" w:hAnsi="Arial" w:cs="Tahoma"/>
          <w:bCs/>
          <w:sz w:val="22"/>
        </w:rPr>
        <w:t>n el laboratorio de Biología Molecular</w:t>
      </w:r>
      <w:r w:rsidR="007A6CEF">
        <w:rPr>
          <w:rFonts w:ascii="Arial" w:hAnsi="Arial" w:cs="Tahoma"/>
          <w:bCs/>
          <w:sz w:val="22"/>
        </w:rPr>
        <w:t xml:space="preserve"> Vegetal</w:t>
      </w:r>
      <w:r w:rsidRPr="0093691A">
        <w:rPr>
          <w:rFonts w:ascii="Arial" w:hAnsi="Arial" w:cs="Tahoma"/>
          <w:bCs/>
          <w:sz w:val="22"/>
        </w:rPr>
        <w:t>, una copia).</w:t>
      </w:r>
    </w:p>
    <w:p w:rsidR="00D22474" w:rsidRPr="006B0B8E" w:rsidRDefault="00D22474" w:rsidP="00D22474">
      <w:pPr>
        <w:rPr>
          <w:rFonts w:ascii="Arial" w:hAnsi="Arial" w:cs="Tahoma"/>
          <w:bCs/>
          <w:sz w:val="22"/>
        </w:rPr>
      </w:pPr>
      <w:r w:rsidRPr="0093691A">
        <w:rPr>
          <w:rFonts w:ascii="Arial" w:hAnsi="Arial" w:cs="Tahoma"/>
          <w:bCs/>
          <w:sz w:val="22"/>
        </w:rPr>
        <w:t>Dado la naturaleza del curso</w:t>
      </w:r>
      <w:r w:rsidR="007A6CEF">
        <w:rPr>
          <w:rFonts w:ascii="Arial" w:hAnsi="Arial" w:cs="Tahoma"/>
          <w:bCs/>
          <w:sz w:val="22"/>
        </w:rPr>
        <w:t>,</w:t>
      </w:r>
      <w:r w:rsidRPr="0093691A">
        <w:rPr>
          <w:rFonts w:ascii="Arial" w:hAnsi="Arial" w:cs="Tahoma"/>
          <w:sz w:val="22"/>
          <w:szCs w:val="22"/>
          <w:lang w:val="es-ES_tradnl"/>
        </w:rPr>
        <w:t>los profesores utilizarán literatura primaria (</w:t>
      </w:r>
      <w:proofErr w:type="spellStart"/>
      <w:r w:rsidRPr="0093691A">
        <w:rPr>
          <w:rFonts w:ascii="Arial" w:hAnsi="Arial" w:cs="Tahoma"/>
          <w:sz w:val="22"/>
          <w:szCs w:val="22"/>
          <w:lang w:val="es-ES_tradnl"/>
        </w:rPr>
        <w:t>papers</w:t>
      </w:r>
      <w:proofErr w:type="spellEnd"/>
      <w:r w:rsidRPr="0093691A">
        <w:rPr>
          <w:rFonts w:ascii="Arial" w:hAnsi="Arial" w:cs="Tahoma"/>
          <w:sz w:val="22"/>
          <w:szCs w:val="22"/>
          <w:lang w:val="es-ES_tradnl"/>
        </w:rPr>
        <w:t xml:space="preserve"> y </w:t>
      </w:r>
      <w:proofErr w:type="spellStart"/>
      <w:r w:rsidRPr="0093691A">
        <w:rPr>
          <w:rFonts w:ascii="Arial" w:hAnsi="Arial" w:cs="Tahoma"/>
          <w:sz w:val="22"/>
          <w:szCs w:val="22"/>
          <w:lang w:val="es-ES_tradnl"/>
        </w:rPr>
        <w:t>reviews</w:t>
      </w:r>
      <w:proofErr w:type="spellEnd"/>
      <w:r w:rsidRPr="0093691A">
        <w:rPr>
          <w:rFonts w:ascii="Arial" w:hAnsi="Arial" w:cs="Tahoma"/>
          <w:sz w:val="22"/>
          <w:szCs w:val="22"/>
          <w:lang w:val="es-ES_tradnl"/>
        </w:rPr>
        <w:t>), y se indiciaría en las clases los mas pertinentes para cada tema.</w:t>
      </w:r>
    </w:p>
    <w:sectPr w:rsidR="00D22474" w:rsidRPr="006B0B8E" w:rsidSect="00D22474">
      <w:pgSz w:w="12242" w:h="15842" w:code="1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66" w:rsidRDefault="000D2C66" w:rsidP="002373F2">
      <w:r>
        <w:separator/>
      </w:r>
    </w:p>
  </w:endnote>
  <w:endnote w:type="continuationSeparator" w:id="0">
    <w:p w:rsidR="000D2C66" w:rsidRDefault="000D2C66" w:rsidP="0023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66" w:rsidRDefault="000D2C66" w:rsidP="002373F2">
      <w:r>
        <w:separator/>
      </w:r>
    </w:p>
  </w:footnote>
  <w:footnote w:type="continuationSeparator" w:id="0">
    <w:p w:rsidR="000D2C66" w:rsidRDefault="000D2C66" w:rsidP="00237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AE6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11266"/>
    <w:multiLevelType w:val="hybridMultilevel"/>
    <w:tmpl w:val="ADEA77EE"/>
    <w:lvl w:ilvl="0" w:tplc="E1DC4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6064"/>
    <w:multiLevelType w:val="hybridMultilevel"/>
    <w:tmpl w:val="726E4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927C5"/>
    <w:multiLevelType w:val="hybridMultilevel"/>
    <w:tmpl w:val="CAF25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1C20"/>
    <w:multiLevelType w:val="hybridMultilevel"/>
    <w:tmpl w:val="38AA1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E5887"/>
    <w:multiLevelType w:val="hybridMultilevel"/>
    <w:tmpl w:val="F9F48726"/>
    <w:lvl w:ilvl="0" w:tplc="BB38D6C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57E0D"/>
    <w:multiLevelType w:val="hybridMultilevel"/>
    <w:tmpl w:val="37EA9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E0AE4"/>
    <w:multiLevelType w:val="hybridMultilevel"/>
    <w:tmpl w:val="C39497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3360A"/>
    <w:multiLevelType w:val="hybridMultilevel"/>
    <w:tmpl w:val="927AE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A80"/>
    <w:rsid w:val="00001447"/>
    <w:rsid w:val="00001E12"/>
    <w:rsid w:val="000028C4"/>
    <w:rsid w:val="00014ADE"/>
    <w:rsid w:val="00016822"/>
    <w:rsid w:val="00017858"/>
    <w:rsid w:val="00017E5B"/>
    <w:rsid w:val="00026A9E"/>
    <w:rsid w:val="00044E28"/>
    <w:rsid w:val="00055481"/>
    <w:rsid w:val="00062FE5"/>
    <w:rsid w:val="000912C8"/>
    <w:rsid w:val="000A16B5"/>
    <w:rsid w:val="000A798F"/>
    <w:rsid w:val="000D2C66"/>
    <w:rsid w:val="000D5AE4"/>
    <w:rsid w:val="000E0B3C"/>
    <w:rsid w:val="00102EE7"/>
    <w:rsid w:val="001064A1"/>
    <w:rsid w:val="00110407"/>
    <w:rsid w:val="001141FB"/>
    <w:rsid w:val="00115E97"/>
    <w:rsid w:val="0011634B"/>
    <w:rsid w:val="00121D59"/>
    <w:rsid w:val="00122421"/>
    <w:rsid w:val="0014500F"/>
    <w:rsid w:val="00182A14"/>
    <w:rsid w:val="00191ADB"/>
    <w:rsid w:val="001B21C0"/>
    <w:rsid w:val="001C3AC2"/>
    <w:rsid w:val="001D7094"/>
    <w:rsid w:val="001D794D"/>
    <w:rsid w:val="001E072B"/>
    <w:rsid w:val="001F2B5C"/>
    <w:rsid w:val="00207BAE"/>
    <w:rsid w:val="00222DED"/>
    <w:rsid w:val="00223DB0"/>
    <w:rsid w:val="00232599"/>
    <w:rsid w:val="002373F2"/>
    <w:rsid w:val="00237ED8"/>
    <w:rsid w:val="0024771A"/>
    <w:rsid w:val="0027307B"/>
    <w:rsid w:val="00292784"/>
    <w:rsid w:val="002B1817"/>
    <w:rsid w:val="002C3978"/>
    <w:rsid w:val="002C7500"/>
    <w:rsid w:val="002D2956"/>
    <w:rsid w:val="002E78B2"/>
    <w:rsid w:val="002F7ED7"/>
    <w:rsid w:val="00317944"/>
    <w:rsid w:val="0032696D"/>
    <w:rsid w:val="00326B11"/>
    <w:rsid w:val="00330DB5"/>
    <w:rsid w:val="00344F6C"/>
    <w:rsid w:val="00352B6F"/>
    <w:rsid w:val="00356FC2"/>
    <w:rsid w:val="00374580"/>
    <w:rsid w:val="0037688C"/>
    <w:rsid w:val="0038232E"/>
    <w:rsid w:val="00396762"/>
    <w:rsid w:val="003B5AC1"/>
    <w:rsid w:val="003C5D1D"/>
    <w:rsid w:val="003D19BA"/>
    <w:rsid w:val="003D5FE4"/>
    <w:rsid w:val="003F6115"/>
    <w:rsid w:val="0041472A"/>
    <w:rsid w:val="00427892"/>
    <w:rsid w:val="004370C8"/>
    <w:rsid w:val="004469CC"/>
    <w:rsid w:val="00452171"/>
    <w:rsid w:val="004639B9"/>
    <w:rsid w:val="00481C0B"/>
    <w:rsid w:val="004923F8"/>
    <w:rsid w:val="004A2D01"/>
    <w:rsid w:val="004A4468"/>
    <w:rsid w:val="004B6E49"/>
    <w:rsid w:val="004C49AF"/>
    <w:rsid w:val="004D2F79"/>
    <w:rsid w:val="00521A80"/>
    <w:rsid w:val="0052700B"/>
    <w:rsid w:val="005541C3"/>
    <w:rsid w:val="00572BEC"/>
    <w:rsid w:val="005870B6"/>
    <w:rsid w:val="00596C2C"/>
    <w:rsid w:val="005B3490"/>
    <w:rsid w:val="005C7D77"/>
    <w:rsid w:val="005D0476"/>
    <w:rsid w:val="005D3717"/>
    <w:rsid w:val="005D5451"/>
    <w:rsid w:val="005F4641"/>
    <w:rsid w:val="00613340"/>
    <w:rsid w:val="00617ED7"/>
    <w:rsid w:val="00632905"/>
    <w:rsid w:val="00634F7C"/>
    <w:rsid w:val="0063659B"/>
    <w:rsid w:val="00636719"/>
    <w:rsid w:val="00642124"/>
    <w:rsid w:val="00644890"/>
    <w:rsid w:val="0064721A"/>
    <w:rsid w:val="0065595A"/>
    <w:rsid w:val="006572C6"/>
    <w:rsid w:val="006730D7"/>
    <w:rsid w:val="006742AE"/>
    <w:rsid w:val="00691236"/>
    <w:rsid w:val="006B1CF1"/>
    <w:rsid w:val="006B2DC6"/>
    <w:rsid w:val="006B3FC7"/>
    <w:rsid w:val="006B5AFB"/>
    <w:rsid w:val="006E0FA3"/>
    <w:rsid w:val="00704105"/>
    <w:rsid w:val="00704693"/>
    <w:rsid w:val="007159FD"/>
    <w:rsid w:val="0072476F"/>
    <w:rsid w:val="00726280"/>
    <w:rsid w:val="00727394"/>
    <w:rsid w:val="00740BDB"/>
    <w:rsid w:val="00762CDC"/>
    <w:rsid w:val="007631C6"/>
    <w:rsid w:val="00765207"/>
    <w:rsid w:val="0077064D"/>
    <w:rsid w:val="007746D3"/>
    <w:rsid w:val="00783A25"/>
    <w:rsid w:val="007A6CEF"/>
    <w:rsid w:val="007D0E11"/>
    <w:rsid w:val="007F34BF"/>
    <w:rsid w:val="00810DA0"/>
    <w:rsid w:val="00811022"/>
    <w:rsid w:val="008114B2"/>
    <w:rsid w:val="00827AA5"/>
    <w:rsid w:val="0083018F"/>
    <w:rsid w:val="008543B3"/>
    <w:rsid w:val="0087276E"/>
    <w:rsid w:val="008B6393"/>
    <w:rsid w:val="008B77D0"/>
    <w:rsid w:val="008C428E"/>
    <w:rsid w:val="008E5C42"/>
    <w:rsid w:val="008E7646"/>
    <w:rsid w:val="008F6ABF"/>
    <w:rsid w:val="00901B03"/>
    <w:rsid w:val="0090366A"/>
    <w:rsid w:val="0095431D"/>
    <w:rsid w:val="00960192"/>
    <w:rsid w:val="00962DBB"/>
    <w:rsid w:val="009812B7"/>
    <w:rsid w:val="009879E2"/>
    <w:rsid w:val="00987B8A"/>
    <w:rsid w:val="009A0A04"/>
    <w:rsid w:val="009A6EB2"/>
    <w:rsid w:val="009B12E2"/>
    <w:rsid w:val="009C3069"/>
    <w:rsid w:val="009C3CEB"/>
    <w:rsid w:val="009D4924"/>
    <w:rsid w:val="009D6EAE"/>
    <w:rsid w:val="009E18FF"/>
    <w:rsid w:val="009E5BA6"/>
    <w:rsid w:val="00A143A5"/>
    <w:rsid w:val="00A20A27"/>
    <w:rsid w:val="00A223AF"/>
    <w:rsid w:val="00A27B1F"/>
    <w:rsid w:val="00A30D25"/>
    <w:rsid w:val="00A35089"/>
    <w:rsid w:val="00A36F63"/>
    <w:rsid w:val="00A47C3C"/>
    <w:rsid w:val="00A57923"/>
    <w:rsid w:val="00A81A63"/>
    <w:rsid w:val="00A85C35"/>
    <w:rsid w:val="00A85D91"/>
    <w:rsid w:val="00AC2054"/>
    <w:rsid w:val="00AD09EB"/>
    <w:rsid w:val="00AD1225"/>
    <w:rsid w:val="00AE1896"/>
    <w:rsid w:val="00AE41D0"/>
    <w:rsid w:val="00AF2799"/>
    <w:rsid w:val="00B11903"/>
    <w:rsid w:val="00B21852"/>
    <w:rsid w:val="00B21E75"/>
    <w:rsid w:val="00B35D38"/>
    <w:rsid w:val="00B36A0A"/>
    <w:rsid w:val="00B40D5C"/>
    <w:rsid w:val="00B4137F"/>
    <w:rsid w:val="00B4534A"/>
    <w:rsid w:val="00B50F40"/>
    <w:rsid w:val="00B560F7"/>
    <w:rsid w:val="00B61020"/>
    <w:rsid w:val="00B808E2"/>
    <w:rsid w:val="00B93942"/>
    <w:rsid w:val="00BA16FB"/>
    <w:rsid w:val="00BA6E26"/>
    <w:rsid w:val="00BB17FC"/>
    <w:rsid w:val="00BB6CB0"/>
    <w:rsid w:val="00BE6CE0"/>
    <w:rsid w:val="00BF4A9C"/>
    <w:rsid w:val="00C22EC3"/>
    <w:rsid w:val="00C7015F"/>
    <w:rsid w:val="00C90B9D"/>
    <w:rsid w:val="00C96D1C"/>
    <w:rsid w:val="00CA3FA3"/>
    <w:rsid w:val="00CB0753"/>
    <w:rsid w:val="00CB76C1"/>
    <w:rsid w:val="00CD59DE"/>
    <w:rsid w:val="00CF2562"/>
    <w:rsid w:val="00CF729A"/>
    <w:rsid w:val="00D22474"/>
    <w:rsid w:val="00D31C78"/>
    <w:rsid w:val="00D43BB6"/>
    <w:rsid w:val="00D47188"/>
    <w:rsid w:val="00D62042"/>
    <w:rsid w:val="00D70E81"/>
    <w:rsid w:val="00D80C2A"/>
    <w:rsid w:val="00D86B5B"/>
    <w:rsid w:val="00D93559"/>
    <w:rsid w:val="00D96A1B"/>
    <w:rsid w:val="00DA2D4F"/>
    <w:rsid w:val="00DB078C"/>
    <w:rsid w:val="00DB649E"/>
    <w:rsid w:val="00DE1FA2"/>
    <w:rsid w:val="00DF56CA"/>
    <w:rsid w:val="00E00C5E"/>
    <w:rsid w:val="00E14F37"/>
    <w:rsid w:val="00E45D16"/>
    <w:rsid w:val="00E61A8F"/>
    <w:rsid w:val="00E73444"/>
    <w:rsid w:val="00E7457F"/>
    <w:rsid w:val="00E74781"/>
    <w:rsid w:val="00E85BD9"/>
    <w:rsid w:val="00E861B3"/>
    <w:rsid w:val="00E908D8"/>
    <w:rsid w:val="00E92AE0"/>
    <w:rsid w:val="00E94658"/>
    <w:rsid w:val="00E95515"/>
    <w:rsid w:val="00E960F5"/>
    <w:rsid w:val="00EB3F63"/>
    <w:rsid w:val="00EC2E4C"/>
    <w:rsid w:val="00EC5432"/>
    <w:rsid w:val="00EF1892"/>
    <w:rsid w:val="00F04BCC"/>
    <w:rsid w:val="00F12966"/>
    <w:rsid w:val="00F2702C"/>
    <w:rsid w:val="00F27436"/>
    <w:rsid w:val="00F75281"/>
    <w:rsid w:val="00F91FBF"/>
    <w:rsid w:val="00F97918"/>
    <w:rsid w:val="00FA4F87"/>
    <w:rsid w:val="00FC3D9D"/>
    <w:rsid w:val="00FD369D"/>
    <w:rsid w:val="00FD6201"/>
    <w:rsid w:val="00FE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3C"/>
    <w:rPr>
      <w:rFonts w:ascii="Times New Roman" w:hAnsi="Times New Roman"/>
    </w:rPr>
  </w:style>
  <w:style w:type="paragraph" w:styleId="Ttulo1">
    <w:name w:val="heading 1"/>
    <w:basedOn w:val="Normal"/>
    <w:next w:val="Normal"/>
    <w:qFormat/>
    <w:rsid w:val="00B36A0A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B36A0A"/>
    <w:pPr>
      <w:keepNext/>
      <w:ind w:left="851" w:hanging="851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rsid w:val="00B36A0A"/>
    <w:pPr>
      <w:keepNext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36A0A"/>
    <w:pPr>
      <w:keepNext/>
      <w:ind w:left="1410" w:hanging="1410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rsid w:val="00B36A0A"/>
    <w:pPr>
      <w:keepNext/>
      <w:ind w:left="708" w:hanging="708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rsid w:val="00B36A0A"/>
    <w:pPr>
      <w:keepNext/>
      <w:ind w:right="-1"/>
      <w:outlineLvl w:val="5"/>
    </w:pPr>
    <w:rPr>
      <w:sz w:val="24"/>
      <w:lang w:val="es-ES_tradnl"/>
    </w:rPr>
  </w:style>
  <w:style w:type="paragraph" w:styleId="Ttulo7">
    <w:name w:val="heading 7"/>
    <w:basedOn w:val="Normal"/>
    <w:next w:val="Normal"/>
    <w:qFormat/>
    <w:rsid w:val="00B36A0A"/>
    <w:pPr>
      <w:keepNext/>
      <w:ind w:left="708" w:right="-1" w:firstLine="708"/>
      <w:outlineLvl w:val="6"/>
    </w:pPr>
    <w:rPr>
      <w:b/>
      <w:sz w:val="24"/>
      <w:lang w:val="es-ES_tradnl"/>
    </w:rPr>
  </w:style>
  <w:style w:type="paragraph" w:styleId="Ttulo8">
    <w:name w:val="heading 8"/>
    <w:basedOn w:val="Normal"/>
    <w:next w:val="Normal"/>
    <w:qFormat/>
    <w:rsid w:val="00B36A0A"/>
    <w:pPr>
      <w:keepNext/>
      <w:ind w:right="-1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B36A0A"/>
    <w:pPr>
      <w:keepNext/>
      <w:jc w:val="center"/>
      <w:outlineLvl w:val="8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rsid w:val="00B36A0A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B36A0A"/>
    <w:pPr>
      <w:ind w:left="1276" w:hanging="567"/>
    </w:pPr>
    <w:rPr>
      <w:sz w:val="24"/>
      <w:lang w:val="es-ES_tradnl"/>
    </w:rPr>
  </w:style>
  <w:style w:type="paragraph" w:styleId="Textoindependiente">
    <w:name w:val="Body Text"/>
    <w:basedOn w:val="Normal"/>
    <w:rsid w:val="00B36A0A"/>
    <w:rPr>
      <w:sz w:val="24"/>
      <w:lang w:val="es-ES_tradnl"/>
    </w:rPr>
  </w:style>
  <w:style w:type="paragraph" w:styleId="Sangradetextonormal">
    <w:name w:val="Body Text Indent"/>
    <w:basedOn w:val="Normal"/>
    <w:rsid w:val="00B36A0A"/>
    <w:pPr>
      <w:ind w:left="1276" w:hanging="568"/>
    </w:pPr>
    <w:rPr>
      <w:sz w:val="24"/>
      <w:lang w:val="es-ES_tradnl"/>
    </w:rPr>
  </w:style>
  <w:style w:type="paragraph" w:styleId="Sangra2detindependiente">
    <w:name w:val="Body Text Indent 2"/>
    <w:basedOn w:val="Normal"/>
    <w:rsid w:val="00B36A0A"/>
    <w:pPr>
      <w:ind w:left="426"/>
      <w:jc w:val="both"/>
    </w:pPr>
    <w:rPr>
      <w:sz w:val="22"/>
      <w:lang w:val="es-ES_tradnl"/>
    </w:rPr>
  </w:style>
  <w:style w:type="paragraph" w:styleId="Sangra3detindependiente">
    <w:name w:val="Body Text Indent 3"/>
    <w:basedOn w:val="Normal"/>
    <w:rsid w:val="00B36A0A"/>
    <w:pPr>
      <w:ind w:left="284" w:hanging="284"/>
      <w:jc w:val="both"/>
    </w:pPr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2B0C40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D5D65"/>
    <w:rPr>
      <w:sz w:val="16"/>
      <w:szCs w:val="16"/>
    </w:rPr>
  </w:style>
  <w:style w:type="paragraph" w:styleId="Textocomentario">
    <w:name w:val="annotation text"/>
    <w:basedOn w:val="Normal"/>
    <w:semiHidden/>
    <w:rsid w:val="00FD5D65"/>
  </w:style>
  <w:style w:type="paragraph" w:styleId="Asuntodelcomentario">
    <w:name w:val="annotation subject"/>
    <w:basedOn w:val="Textocomentario"/>
    <w:next w:val="Textocomentario"/>
    <w:semiHidden/>
    <w:rsid w:val="00FD5D65"/>
    <w:rPr>
      <w:b/>
      <w:bCs/>
    </w:rPr>
  </w:style>
  <w:style w:type="table" w:styleId="Tablaconcuadrcula">
    <w:name w:val="Table Grid"/>
    <w:basedOn w:val="Tablanormal"/>
    <w:uiPriority w:val="59"/>
    <w:rsid w:val="00162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AC643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17F3"/>
    <w:rPr>
      <w:color w:val="800080"/>
      <w:u w:val="single"/>
    </w:rPr>
  </w:style>
  <w:style w:type="character" w:customStyle="1" w:styleId="estilo91">
    <w:name w:val="estilo91"/>
    <w:basedOn w:val="Fuentedeprrafopredeter"/>
    <w:rsid w:val="00B9755A"/>
  </w:style>
  <w:style w:type="paragraph" w:customStyle="1" w:styleId="Sombreadovistoso-nfasis11">
    <w:name w:val="Sombreado vistoso - Énfasis 11"/>
    <w:hidden/>
    <w:uiPriority w:val="71"/>
    <w:rsid w:val="0052700B"/>
    <w:rPr>
      <w:rFonts w:ascii="Times New Roman" w:hAnsi="Times New Roman"/>
    </w:rPr>
  </w:style>
  <w:style w:type="character" w:customStyle="1" w:styleId="apple-converted-space">
    <w:name w:val="apple-converted-space"/>
    <w:basedOn w:val="Fuentedeprrafopredeter"/>
    <w:rsid w:val="00811022"/>
  </w:style>
  <w:style w:type="character" w:styleId="Textoennegrita">
    <w:name w:val="Strong"/>
    <w:basedOn w:val="Fuentedeprrafopredeter"/>
    <w:uiPriority w:val="22"/>
    <w:qFormat/>
    <w:rsid w:val="008E764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37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3F2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2373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3F2"/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44F6C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ndfor@uchile.cl" TargetMode="External"/><Relationship Id="rId13" Type="http://schemas.openxmlformats.org/officeDocument/2006/relationships/hyperlink" Target="mailto:parce@bio.puc.cl" TargetMode="External"/><Relationship Id="rId18" Type="http://schemas.openxmlformats.org/officeDocument/2006/relationships/hyperlink" Target="mailto:mhandfor@uchile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vega@bio.puc.cl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lcardemi@uchile.cl" TargetMode="External"/><Relationship Id="rId17" Type="http://schemas.openxmlformats.org/officeDocument/2006/relationships/hyperlink" Target="mailto:hesilva@uchile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ambuena.l@u.uchile.cl" TargetMode="External"/><Relationship Id="rId20" Type="http://schemas.openxmlformats.org/officeDocument/2006/relationships/hyperlink" Target="mailto:frperez@uchile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andfor@uchile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meisel@inta.c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andfor@uchile.cl" TargetMode="External"/><Relationship Id="rId19" Type="http://schemas.openxmlformats.org/officeDocument/2006/relationships/hyperlink" Target="mailto:cstange@uchil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ardemi@uchile.cl" TargetMode="External"/><Relationship Id="rId14" Type="http://schemas.openxmlformats.org/officeDocument/2006/relationships/hyperlink" Target="mailto:cstange@uchile.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1787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BIOTECNOLOGÍA AMBIENTAL</vt:lpstr>
      <vt:lpstr>PROGRAMA BIOTECNOLOGÍA AMBIENTAL</vt:lpstr>
    </vt:vector>
  </TitlesOfParts>
  <Company>Hewlett-Packard</Company>
  <LinksUpToDate>false</LinksUpToDate>
  <CharactersWithSpaces>11596</CharactersWithSpaces>
  <SharedDoc>false</SharedDoc>
  <HLinks>
    <vt:vector size="48" baseType="variant">
      <vt:variant>
        <vt:i4>1376294</vt:i4>
      </vt:variant>
      <vt:variant>
        <vt:i4>21</vt:i4>
      </vt:variant>
      <vt:variant>
        <vt:i4>0</vt:i4>
      </vt:variant>
      <vt:variant>
        <vt:i4>5</vt:i4>
      </vt:variant>
      <vt:variant>
        <vt:lpwstr>mailto:pablofiguer@gmail.com</vt:lpwstr>
      </vt:variant>
      <vt:variant>
        <vt:lpwstr/>
      </vt:variant>
      <vt:variant>
        <vt:i4>5177460</vt:i4>
      </vt:variant>
      <vt:variant>
        <vt:i4>18</vt:i4>
      </vt:variant>
      <vt:variant>
        <vt:i4>0</vt:i4>
      </vt:variant>
      <vt:variant>
        <vt:i4>5</vt:i4>
      </vt:variant>
      <vt:variant>
        <vt:lpwstr>mailto:frperez@uchile.cl</vt:lpwstr>
      </vt:variant>
      <vt:variant>
        <vt:lpwstr/>
      </vt:variant>
      <vt:variant>
        <vt:i4>7864340</vt:i4>
      </vt:variant>
      <vt:variant>
        <vt:i4>15</vt:i4>
      </vt:variant>
      <vt:variant>
        <vt:i4>0</vt:i4>
      </vt:variant>
      <vt:variant>
        <vt:i4>5</vt:i4>
      </vt:variant>
      <vt:variant>
        <vt:lpwstr>mailto:parce@bio.puc.cl</vt:lpwstr>
      </vt:variant>
      <vt:variant>
        <vt:lpwstr/>
      </vt:variant>
      <vt:variant>
        <vt:i4>5046387</vt:i4>
      </vt:variant>
      <vt:variant>
        <vt:i4>12</vt:i4>
      </vt:variant>
      <vt:variant>
        <vt:i4>0</vt:i4>
      </vt:variant>
      <vt:variant>
        <vt:i4>5</vt:i4>
      </vt:variant>
      <vt:variant>
        <vt:lpwstr>mailto:cstange@uchile.cl</vt:lpwstr>
      </vt:variant>
      <vt:variant>
        <vt:lpwstr/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mailto:mhandfor@uchile.cl</vt:lpwstr>
      </vt:variant>
      <vt:variant>
        <vt:lpwstr/>
      </vt:variant>
      <vt:variant>
        <vt:i4>4653180</vt:i4>
      </vt:variant>
      <vt:variant>
        <vt:i4>6</vt:i4>
      </vt:variant>
      <vt:variant>
        <vt:i4>0</vt:i4>
      </vt:variant>
      <vt:variant>
        <vt:i4>5</vt:i4>
      </vt:variant>
      <vt:variant>
        <vt:lpwstr>mailto:hesilva@uchile.cl</vt:lpwstr>
      </vt:variant>
      <vt:variant>
        <vt:lpwstr/>
      </vt:variant>
      <vt:variant>
        <vt:i4>2752520</vt:i4>
      </vt:variant>
      <vt:variant>
        <vt:i4>3</vt:i4>
      </vt:variant>
      <vt:variant>
        <vt:i4>0</vt:i4>
      </vt:variant>
      <vt:variant>
        <vt:i4>5</vt:i4>
      </vt:variant>
      <vt:variant>
        <vt:lpwstr>mailto:lcardemi@uchile.cl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mailto:mhandfor@uchile.cl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BIOTECNOLOGÍA AMBIENTAL</dc:title>
  <dc:creator>Maggie</dc:creator>
  <cp:lastModifiedBy>Michael</cp:lastModifiedBy>
  <cp:revision>3</cp:revision>
  <cp:lastPrinted>2012-03-26T15:31:00Z</cp:lastPrinted>
  <dcterms:created xsi:type="dcterms:W3CDTF">2016-03-07T21:38:00Z</dcterms:created>
  <dcterms:modified xsi:type="dcterms:W3CDTF">2016-03-07T21:48:00Z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-2130693508</vt:i4>
  </property>
  <property fmtid="{D5CDD505-2E9C-101B-9397-08002B2CF9AE}" pid="3" name="_EmailSubject">
    <vt:lpwstr>Programa BTV</vt:lpwstr>
  </property>
  <property fmtid="{D5CDD505-2E9C-101B-9397-08002B2CF9AE}" pid="4" name="_AuthorEmail">
    <vt:lpwstr>cstange@uchile.cl</vt:lpwstr>
  </property>
  <property fmtid="{D5CDD505-2E9C-101B-9397-08002B2CF9AE}" pid="5" name="_AuthorEmailDisplayName">
    <vt:lpwstr>Claudia</vt:lpwstr>
  </property>
  <property fmtid="{D5CDD505-2E9C-101B-9397-08002B2CF9AE}" pid="6" name="_PreviousAdHocReviewCycleID">
    <vt:i4>-582175374</vt:i4>
  </property>
  <property fmtid="{D5CDD505-2E9C-101B-9397-08002B2CF9AE}" pid="7" name="_ReviewingToolsShownOnce">
    <vt:lpwstr/>
  </property>
</Properties>
</file>