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16B7A" w14:textId="77777777" w:rsidR="003E3321" w:rsidRPr="001232FF" w:rsidRDefault="003E3321"/>
    <w:p w14:paraId="5ED4FBC3" w14:textId="0D4CE9AC" w:rsidR="003E3321" w:rsidRPr="001232FF" w:rsidRDefault="003E3321" w:rsidP="003E3321">
      <w:pPr>
        <w:jc w:val="center"/>
        <w:rPr>
          <w:b/>
        </w:rPr>
      </w:pPr>
      <w:r w:rsidRPr="001232FF">
        <w:rPr>
          <w:b/>
        </w:rPr>
        <w:t>PROGRAMA DE ASIGNATURA 202</w:t>
      </w:r>
      <w:r w:rsidR="00BA5EF3" w:rsidRPr="001232FF">
        <w:rPr>
          <w:b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4"/>
        <w:gridCol w:w="2267"/>
        <w:gridCol w:w="2267"/>
      </w:tblGrid>
      <w:tr w:rsidR="00DD6341" w:rsidRPr="001232FF" w14:paraId="33B6F2F0" w14:textId="77777777" w:rsidTr="003E3321">
        <w:trPr>
          <w:jc w:val="center"/>
        </w:trPr>
        <w:tc>
          <w:tcPr>
            <w:tcW w:w="8828" w:type="dxa"/>
            <w:gridSpan w:val="3"/>
            <w:shd w:val="clear" w:color="auto" w:fill="D9D9D9"/>
          </w:tcPr>
          <w:p w14:paraId="2BCB5CE1" w14:textId="77777777" w:rsidR="00DD6341" w:rsidRPr="001232FF" w:rsidRDefault="00DD6341" w:rsidP="003E3321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PROGRAMA</w:t>
            </w:r>
          </w:p>
        </w:tc>
      </w:tr>
      <w:tr w:rsidR="00DD6341" w:rsidRPr="001232FF" w14:paraId="6B8352B2" w14:textId="77777777" w:rsidTr="003E3321">
        <w:trPr>
          <w:jc w:val="center"/>
        </w:trPr>
        <w:tc>
          <w:tcPr>
            <w:tcW w:w="8828" w:type="dxa"/>
            <w:gridSpan w:val="3"/>
          </w:tcPr>
          <w:p w14:paraId="0C92BACE" w14:textId="77777777" w:rsidR="00DD6341" w:rsidRPr="001232FF" w:rsidRDefault="00DD6341" w:rsidP="003E3321">
            <w:pPr>
              <w:numPr>
                <w:ilvl w:val="0"/>
                <w:numId w:val="1"/>
              </w:numPr>
              <w:spacing w:after="0" w:line="360" w:lineRule="auto"/>
              <w:ind w:left="284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1. Nombre de la actividad curricular</w:t>
            </w:r>
          </w:p>
          <w:p w14:paraId="74152D9A" w14:textId="32397A20" w:rsidR="00DD6341" w:rsidRPr="001232FF" w:rsidRDefault="00C31D87" w:rsidP="003E3321">
            <w:pPr>
              <w:numPr>
                <w:ilvl w:val="0"/>
                <w:numId w:val="1"/>
              </w:numPr>
              <w:spacing w:after="0" w:line="360" w:lineRule="auto"/>
              <w:ind w:left="284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C31D87">
              <w:rPr>
                <w:rFonts w:asciiTheme="minorHAnsi" w:hAnsiTheme="minorHAnsi" w:cstheme="minorHAnsi"/>
                <w:sz w:val="24"/>
                <w:szCs w:val="24"/>
              </w:rPr>
              <w:t xml:space="preserve">Seminario: </w:t>
            </w:r>
            <w:r w:rsidR="00F2735C">
              <w:rPr>
                <w:rFonts w:asciiTheme="minorHAnsi" w:hAnsiTheme="minorHAnsi" w:cstheme="minorHAnsi"/>
                <w:sz w:val="24"/>
                <w:szCs w:val="24"/>
              </w:rPr>
              <w:t>Teoría Teatral</w:t>
            </w:r>
          </w:p>
        </w:tc>
      </w:tr>
      <w:tr w:rsidR="00DD6341" w:rsidRPr="001232FF" w14:paraId="2BAB296B" w14:textId="77777777" w:rsidTr="003E3321">
        <w:trPr>
          <w:jc w:val="center"/>
        </w:trPr>
        <w:tc>
          <w:tcPr>
            <w:tcW w:w="8828" w:type="dxa"/>
            <w:gridSpan w:val="3"/>
          </w:tcPr>
          <w:p w14:paraId="28086A48" w14:textId="77777777" w:rsidR="00DD6341" w:rsidRPr="001232FF" w:rsidRDefault="00DD6341" w:rsidP="003E3321">
            <w:pPr>
              <w:numPr>
                <w:ilvl w:val="0"/>
                <w:numId w:val="1"/>
              </w:numPr>
              <w:spacing w:after="0" w:line="360" w:lineRule="auto"/>
              <w:ind w:left="284" w:hanging="28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2. Nombre de la actividad curricular en inglés</w:t>
            </w:r>
          </w:p>
          <w:p w14:paraId="65E20A1F" w14:textId="02457FF0" w:rsidR="00DD6341" w:rsidRPr="001232FF" w:rsidRDefault="00C31D87" w:rsidP="003E3321">
            <w:pPr>
              <w:numPr>
                <w:ilvl w:val="0"/>
                <w:numId w:val="1"/>
              </w:numPr>
              <w:spacing w:after="0" w:line="360" w:lineRule="auto"/>
              <w:ind w:left="284" w:hanging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31D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Seminar: </w:t>
            </w:r>
            <w:r w:rsidR="00F2735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Theory of Theatre</w:t>
            </w:r>
          </w:p>
        </w:tc>
      </w:tr>
      <w:tr w:rsidR="00DD6341" w:rsidRPr="001232FF" w14:paraId="50E5F79D" w14:textId="77777777" w:rsidTr="003E3321">
        <w:trPr>
          <w:jc w:val="center"/>
        </w:trPr>
        <w:tc>
          <w:tcPr>
            <w:tcW w:w="8828" w:type="dxa"/>
            <w:gridSpan w:val="3"/>
          </w:tcPr>
          <w:p w14:paraId="6060C5C3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7B8FA626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sz w:val="24"/>
                <w:szCs w:val="24"/>
              </w:rPr>
              <w:t>Departamento de Teatro</w:t>
            </w:r>
          </w:p>
        </w:tc>
      </w:tr>
      <w:tr w:rsidR="00DD6341" w:rsidRPr="001232FF" w14:paraId="04493549" w14:textId="77777777" w:rsidTr="003E3321">
        <w:trPr>
          <w:jc w:val="center"/>
        </w:trPr>
        <w:tc>
          <w:tcPr>
            <w:tcW w:w="4294" w:type="dxa"/>
          </w:tcPr>
          <w:p w14:paraId="21592CF6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4. Número de créditos SCT – Chile</w:t>
            </w:r>
            <w:r w:rsidRPr="001232FF"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  <w:t>)</w:t>
            </w:r>
          </w:p>
        </w:tc>
        <w:tc>
          <w:tcPr>
            <w:tcW w:w="2267" w:type="dxa"/>
          </w:tcPr>
          <w:p w14:paraId="751E948F" w14:textId="0DF93DB6" w:rsidR="00DD6341" w:rsidRPr="001232FF" w:rsidRDefault="00F2735C" w:rsidP="003E332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14:paraId="31361ED2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341" w:rsidRPr="001232FF" w14:paraId="44A7AD78" w14:textId="77777777" w:rsidTr="003E3321">
        <w:trPr>
          <w:trHeight w:val="756"/>
          <w:jc w:val="center"/>
        </w:trPr>
        <w:tc>
          <w:tcPr>
            <w:tcW w:w="4294" w:type="dxa"/>
          </w:tcPr>
          <w:p w14:paraId="078DE094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5. Horas de trabajo </w:t>
            </w:r>
          </w:p>
        </w:tc>
        <w:tc>
          <w:tcPr>
            <w:tcW w:w="2267" w:type="dxa"/>
          </w:tcPr>
          <w:p w14:paraId="68ED43F0" w14:textId="77777777" w:rsidR="00DD6341" w:rsidRPr="001232FF" w:rsidRDefault="00DD6341" w:rsidP="003E332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sz w:val="24"/>
                <w:szCs w:val="24"/>
              </w:rPr>
              <w:t>Presencial</w:t>
            </w:r>
          </w:p>
          <w:p w14:paraId="71543489" w14:textId="2FDADA88" w:rsidR="00DD6341" w:rsidRPr="001232FF" w:rsidRDefault="00DD6341" w:rsidP="003E332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670709E" w14:textId="77777777" w:rsidR="00DD6341" w:rsidRPr="001232FF" w:rsidRDefault="00DD6341" w:rsidP="003E332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sz w:val="24"/>
                <w:szCs w:val="24"/>
              </w:rPr>
              <w:t>No presencial</w:t>
            </w:r>
          </w:p>
          <w:p w14:paraId="629D392F" w14:textId="79FE5A36" w:rsidR="00DD6341" w:rsidRPr="001232FF" w:rsidRDefault="00DD6341" w:rsidP="003E332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341" w:rsidRPr="001232FF" w14:paraId="4E5DD23E" w14:textId="77777777" w:rsidTr="003E3321">
        <w:trPr>
          <w:jc w:val="center"/>
        </w:trPr>
        <w:tc>
          <w:tcPr>
            <w:tcW w:w="4294" w:type="dxa"/>
          </w:tcPr>
          <w:p w14:paraId="6FB6B5EC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6. Requisitos</w:t>
            </w:r>
          </w:p>
        </w:tc>
        <w:tc>
          <w:tcPr>
            <w:tcW w:w="4534" w:type="dxa"/>
            <w:gridSpan w:val="2"/>
          </w:tcPr>
          <w:p w14:paraId="4F6E1D10" w14:textId="30EC6B8F" w:rsidR="00DD6341" w:rsidRPr="001232FF" w:rsidRDefault="00F2735C" w:rsidP="003E3321">
            <w:pPr>
              <w:tabs>
                <w:tab w:val="left" w:pos="1035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 tiene</w:t>
            </w:r>
          </w:p>
        </w:tc>
      </w:tr>
      <w:tr w:rsidR="00DD6341" w:rsidRPr="001232FF" w14:paraId="7E91B8D0" w14:textId="77777777" w:rsidTr="003E3321">
        <w:trPr>
          <w:jc w:val="center"/>
        </w:trPr>
        <w:tc>
          <w:tcPr>
            <w:tcW w:w="4294" w:type="dxa"/>
          </w:tcPr>
          <w:p w14:paraId="00576FCA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4534" w:type="dxa"/>
            <w:gridSpan w:val="2"/>
          </w:tcPr>
          <w:p w14:paraId="67C0A274" w14:textId="76394ADB" w:rsidR="00F2735C" w:rsidRPr="00F2735C" w:rsidRDefault="00F2735C" w:rsidP="00F273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735C">
              <w:rPr>
                <w:rFonts w:asciiTheme="minorHAnsi" w:eastAsia="Times New Roman" w:hAnsiTheme="minorHAnsi" w:cstheme="minorHAnsi"/>
                <w:sz w:val="24"/>
                <w:szCs w:val="24"/>
              </w:rPr>
              <w:t>Este curso está orientado a comprender los problemas teóricos del teatro en tanto representación escénica. En este sentido, el curso analizará de forma teórica y pragmática cuestiones como el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F2735C">
              <w:rPr>
                <w:rFonts w:asciiTheme="minorHAnsi" w:eastAsia="Times New Roman" w:hAnsiTheme="minorHAnsi" w:cstheme="minorHAnsi"/>
                <w:sz w:val="24"/>
                <w:szCs w:val="24"/>
              </w:rPr>
              <w:t>acontecimiento, la experiencia, la co-presencia, el tiempo, el arte vivo, el cuerpo, la enunciación, entre otros.</w:t>
            </w:r>
          </w:p>
          <w:p w14:paraId="642539DE" w14:textId="77777777" w:rsidR="00F2735C" w:rsidRPr="00F2735C" w:rsidRDefault="00F2735C" w:rsidP="00F273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735C">
              <w:rPr>
                <w:rFonts w:asciiTheme="minorHAnsi" w:eastAsia="Times New Roman" w:hAnsiTheme="minorHAnsi" w:cstheme="minorHAnsi"/>
                <w:sz w:val="24"/>
                <w:szCs w:val="24"/>
              </w:rPr>
              <w:t>El equipo docente deberá, en primera instancia, aproximar a los estudiantes a los problemas antes mencionados a través de la presentación de las principales discusiones bibliográficas y</w:t>
            </w:r>
          </w:p>
          <w:p w14:paraId="35685500" w14:textId="0329F1EA" w:rsidR="00DD6341" w:rsidRPr="00C31D87" w:rsidRDefault="00F2735C" w:rsidP="00F273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735C">
              <w:rPr>
                <w:rFonts w:asciiTheme="minorHAnsi" w:eastAsia="Times New Roman" w:hAnsiTheme="minorHAnsi" w:cstheme="minorHAnsi"/>
                <w:sz w:val="24"/>
                <w:szCs w:val="24"/>
              </w:rPr>
              <w:t>fenómenos escénicos vinculados a dichos problemas, para luego guiar la indagación y profundización de los estudiantes en torno a ellos. El estudiante deberá desarrollar una integración entre los aspectos reflexivos planteados en este curso y su proceso formativo de los talleres en vínculo con la Tutoría II.</w:t>
            </w:r>
          </w:p>
        </w:tc>
      </w:tr>
      <w:tr w:rsidR="00DD6341" w:rsidRPr="001232FF" w14:paraId="17F8AF35" w14:textId="77777777" w:rsidTr="003E3321">
        <w:trPr>
          <w:jc w:val="center"/>
        </w:trPr>
        <w:tc>
          <w:tcPr>
            <w:tcW w:w="4294" w:type="dxa"/>
          </w:tcPr>
          <w:p w14:paraId="376C0DA8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8. Competencias a las que contribuye el curso</w:t>
            </w:r>
          </w:p>
        </w:tc>
        <w:tc>
          <w:tcPr>
            <w:tcW w:w="4534" w:type="dxa"/>
            <w:gridSpan w:val="2"/>
            <w:vAlign w:val="center"/>
          </w:tcPr>
          <w:p w14:paraId="7AB7305C" w14:textId="49255EB4" w:rsidR="00C31D87" w:rsidRDefault="00C31D87" w:rsidP="00C31D87">
            <w:pPr>
              <w:spacing w:after="0"/>
              <w:rPr>
                <w:rStyle w:val="fontstyle01"/>
                <w:rFonts w:asciiTheme="minorHAnsi" w:hAnsiTheme="minorHAnsi" w:cstheme="minorHAnsi"/>
                <w:sz w:val="24"/>
              </w:rPr>
            </w:pPr>
            <w:r w:rsidRPr="00C31D87">
              <w:rPr>
                <w:rStyle w:val="fontstyle01"/>
                <w:rFonts w:asciiTheme="minorHAnsi" w:hAnsiTheme="minorHAnsi" w:cstheme="minorHAnsi"/>
                <w:sz w:val="24"/>
              </w:rPr>
              <w:t>C5: Componer un discurso escénico.</w:t>
            </w:r>
          </w:p>
          <w:p w14:paraId="39AEE97F" w14:textId="77777777" w:rsidR="00C31D87" w:rsidRPr="00C31D87" w:rsidRDefault="00C31D87" w:rsidP="00C31D87">
            <w:pPr>
              <w:spacing w:after="0"/>
              <w:rPr>
                <w:rStyle w:val="fontstyle01"/>
                <w:rFonts w:asciiTheme="minorHAnsi" w:hAnsiTheme="minorHAnsi" w:cstheme="minorHAnsi"/>
                <w:sz w:val="24"/>
              </w:rPr>
            </w:pPr>
          </w:p>
          <w:p w14:paraId="173BAE2F" w14:textId="77777777" w:rsidR="00F2735C" w:rsidRDefault="00F2735C" w:rsidP="00F2735C">
            <w:pPr>
              <w:spacing w:after="0" w:line="240" w:lineRule="auto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C10: Derivar un problema de investigación propio de la disciplina</w:t>
            </w: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</w:t>
            </w: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a partir de un tema.</w:t>
            </w:r>
            <w:r w:rsidRPr="00F2735C"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</w:p>
          <w:p w14:paraId="15F9D7A8" w14:textId="009419BA" w:rsidR="00F2735C" w:rsidRPr="00F2735C" w:rsidRDefault="00F2735C" w:rsidP="00F2735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C15: Implementar estrategias básicas de evaluación de la</w:t>
            </w: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</w:t>
            </w: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actuación y del teatro.</w:t>
            </w:r>
          </w:p>
          <w:p w14:paraId="4754B6E1" w14:textId="2FBE99BC" w:rsidR="00DD6341" w:rsidRPr="001232FF" w:rsidRDefault="00DD6341" w:rsidP="00C31D87">
            <w:pPr>
              <w:spacing w:after="0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DD6341" w:rsidRPr="001232FF" w14:paraId="2DB2B87A" w14:textId="77777777" w:rsidTr="003E3321">
        <w:trPr>
          <w:jc w:val="center"/>
        </w:trPr>
        <w:tc>
          <w:tcPr>
            <w:tcW w:w="4294" w:type="dxa"/>
          </w:tcPr>
          <w:p w14:paraId="3A663316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9. Sub</w:t>
            </w:r>
            <w:r w:rsidR="003E3321"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competencias</w:t>
            </w:r>
          </w:p>
        </w:tc>
        <w:tc>
          <w:tcPr>
            <w:tcW w:w="4534" w:type="dxa"/>
            <w:gridSpan w:val="2"/>
            <w:vAlign w:val="center"/>
          </w:tcPr>
          <w:p w14:paraId="1F4EB0CC" w14:textId="77777777" w:rsidR="00C31D87" w:rsidRPr="00F2735C" w:rsidRDefault="00C31D87" w:rsidP="00C31D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HAnsi" w:hAnsiTheme="minorHAnsi" w:cs="Cambria"/>
                <w:color w:val="141414"/>
                <w:sz w:val="24"/>
                <w:szCs w:val="24"/>
                <w:lang w:val="es-ES" w:eastAsia="es-ES"/>
              </w:rPr>
            </w:pPr>
            <w:r w:rsidRPr="00C31D87">
              <w:rPr>
                <w:rFonts w:cs="Cambria"/>
                <w:color w:val="141414"/>
                <w:sz w:val="24"/>
                <w:szCs w:val="24"/>
                <w:lang w:val="es-ES" w:eastAsia="es-ES"/>
              </w:rPr>
              <w:t xml:space="preserve">5.1. Convirtiendo un material -dramático o no- en una propuesta teatral a partir de una </w:t>
            </w:r>
            <w:r w:rsidRPr="00F2735C">
              <w:rPr>
                <w:rFonts w:asciiTheme="minorHAnsi" w:hAnsiTheme="minorHAnsi" w:cs="Cambria"/>
                <w:color w:val="141414"/>
                <w:sz w:val="24"/>
                <w:szCs w:val="24"/>
                <w:lang w:val="es-ES" w:eastAsia="es-ES"/>
              </w:rPr>
              <w:t>reflexión específica.</w:t>
            </w:r>
          </w:p>
          <w:p w14:paraId="023A4FA2" w14:textId="77777777" w:rsidR="00F2735C" w:rsidRDefault="00F2735C" w:rsidP="00F2735C">
            <w:pPr>
              <w:spacing w:after="0" w:line="240" w:lineRule="auto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10.1 Considerando la relevancia y la pertinencia del</w:t>
            </w: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</w:t>
            </w: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problema a</w:t>
            </w: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</w:t>
            </w: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investigar.</w:t>
            </w:r>
            <w:r w:rsidRPr="00F2735C">
              <w:rPr>
                <w:rFonts w:asciiTheme="minorHAnsi" w:hAnsiTheme="minorHAnsi"/>
                <w:color w:val="1A1A1A"/>
                <w:sz w:val="24"/>
                <w:szCs w:val="24"/>
              </w:rPr>
              <w:br/>
            </w:r>
          </w:p>
          <w:p w14:paraId="458AB0CE" w14:textId="77777777" w:rsidR="00F2735C" w:rsidRDefault="00F2735C" w:rsidP="00F2735C">
            <w:pPr>
              <w:spacing w:after="0" w:line="240" w:lineRule="auto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10.2 Reconociendo y seleccionando diversas fuentes de</w:t>
            </w: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</w:t>
            </w: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información.</w:t>
            </w:r>
            <w:r w:rsidRPr="00F2735C">
              <w:rPr>
                <w:rFonts w:asciiTheme="minorHAnsi" w:hAnsiTheme="minorHAnsi"/>
                <w:color w:val="1A1A1A"/>
                <w:sz w:val="24"/>
                <w:szCs w:val="24"/>
              </w:rPr>
              <w:br/>
            </w:r>
          </w:p>
          <w:p w14:paraId="7917D73E" w14:textId="77777777" w:rsidR="00DD6341" w:rsidRDefault="00F2735C" w:rsidP="00F2735C">
            <w:pPr>
              <w:spacing w:after="0" w:line="240" w:lineRule="auto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15.1 Identificando los aspectos qu</w:t>
            </w: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e </w:t>
            </w: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permitan dar cuenta de logros</w:t>
            </w:r>
            <w:r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</w:t>
            </w:r>
            <w:r w:rsidRPr="00F2735C">
              <w:rPr>
                <w:rStyle w:val="fontstyle01"/>
                <w:rFonts w:asciiTheme="minorHAnsi" w:hAnsiTheme="minorHAnsi"/>
                <w:sz w:val="24"/>
                <w:szCs w:val="24"/>
              </w:rPr>
              <w:t>de aprendizaje de manera objetiva.</w:t>
            </w:r>
          </w:p>
          <w:p w14:paraId="7DC29A9F" w14:textId="201FA55E" w:rsidR="00F2735C" w:rsidRPr="00F2735C" w:rsidRDefault="00F2735C" w:rsidP="00F2735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D6341" w:rsidRPr="001232FF" w14:paraId="4E433478" w14:textId="77777777" w:rsidTr="003E3321">
        <w:trPr>
          <w:jc w:val="center"/>
        </w:trPr>
        <w:tc>
          <w:tcPr>
            <w:tcW w:w="8828" w:type="dxa"/>
            <w:gridSpan w:val="3"/>
          </w:tcPr>
          <w:p w14:paraId="3C5BFDC2" w14:textId="7AA5018B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10. Resultados de Aprendizaje</w:t>
            </w:r>
            <w:r w:rsidR="004735C7"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(sugerencias emanadas de la CEC)</w:t>
            </w:r>
          </w:p>
          <w:p w14:paraId="3852B8EC" w14:textId="56A992B0" w:rsidR="00F2735C" w:rsidRPr="00F2735C" w:rsidRDefault="00C31D87" w:rsidP="00F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060F49">
              <w:rPr>
                <w:sz w:val="24"/>
                <w:szCs w:val="24"/>
              </w:rPr>
              <w:t xml:space="preserve">A1.- </w:t>
            </w:r>
            <w:r w:rsidR="00F2735C" w:rsidRPr="00F2735C">
              <w:rPr>
                <w:sz w:val="24"/>
                <w:szCs w:val="24"/>
              </w:rPr>
              <w:t>Identificar conceptos centrales de la teoría teatral, distinguiendo enfoques teóricos, prácticas y poéticas con el objetivo de reconocer distintos modos de problematizar el teatro.</w:t>
            </w:r>
          </w:p>
          <w:p w14:paraId="588D0336" w14:textId="2CCD4803" w:rsidR="00F2735C" w:rsidRPr="00F2735C" w:rsidRDefault="00F2735C" w:rsidP="00F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</w:t>
            </w:r>
            <w:r w:rsidRPr="00F2735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- </w:t>
            </w:r>
            <w:r w:rsidRPr="00F2735C">
              <w:rPr>
                <w:sz w:val="24"/>
                <w:szCs w:val="24"/>
              </w:rPr>
              <w:t>Analizar puestas en escena y sus trabajos de creación formativa, aplicando conceptos centrales de la teoría teatral, con el fin de integrar los aspectos reflexivos con su proceso formativo.</w:t>
            </w:r>
          </w:p>
          <w:p w14:paraId="58DA6AE2" w14:textId="74F4EAF9" w:rsidR="00903A72" w:rsidRPr="001232FF" w:rsidRDefault="00F2735C" w:rsidP="00F2735C">
            <w:r>
              <w:rPr>
                <w:sz w:val="24"/>
                <w:szCs w:val="24"/>
              </w:rPr>
              <w:t>RA</w:t>
            </w:r>
            <w:r w:rsidRPr="00F273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- </w:t>
            </w:r>
            <w:r w:rsidRPr="00F2735C">
              <w:rPr>
                <w:sz w:val="24"/>
                <w:szCs w:val="24"/>
              </w:rPr>
              <w:t xml:space="preserve">Valorar la pertinencia de diversas poéticas y teorías en el estudio de prácticas escénicas específicas, con el fin de comprender el fenómeno teatral en su historicidad.  </w:t>
            </w:r>
          </w:p>
        </w:tc>
      </w:tr>
      <w:tr w:rsidR="00DD6341" w:rsidRPr="001232FF" w14:paraId="3D5718F5" w14:textId="77777777" w:rsidTr="003E3321">
        <w:trPr>
          <w:jc w:val="center"/>
        </w:trPr>
        <w:tc>
          <w:tcPr>
            <w:tcW w:w="8828" w:type="dxa"/>
            <w:gridSpan w:val="3"/>
            <w:vAlign w:val="center"/>
          </w:tcPr>
          <w:p w14:paraId="0340CDAB" w14:textId="06E03411" w:rsidR="00295A35" w:rsidRPr="001232FF" w:rsidRDefault="00DD6341" w:rsidP="00295A3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11. Saberes / contenidos</w:t>
            </w:r>
            <w:r w:rsidR="00295A35"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4A71F13D" w14:textId="111E9587" w:rsidR="00935C23" w:rsidRPr="00F92863" w:rsidRDefault="00935C23" w:rsidP="00935C23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eastAsia="Times New Roman" w:cstheme="minorHAnsi"/>
                <w:sz w:val="24"/>
                <w:szCs w:val="24"/>
              </w:rPr>
            </w:pPr>
            <w:r w:rsidRPr="00F92863">
              <w:rPr>
                <w:rFonts w:eastAsia="Times New Roman" w:cstheme="minorHAnsi"/>
                <w:b/>
                <w:sz w:val="24"/>
                <w:szCs w:val="24"/>
              </w:rPr>
              <w:t xml:space="preserve">UNIDAD I: </w:t>
            </w:r>
            <w:r>
              <w:rPr>
                <w:rFonts w:cstheme="minorHAnsi"/>
                <w:b/>
                <w:sz w:val="24"/>
                <w:szCs w:val="24"/>
              </w:rPr>
              <w:t>EL TEATRO COMO MODO DE REPRESENTAR</w:t>
            </w:r>
          </w:p>
          <w:p w14:paraId="104090FF" w14:textId="3C2D53E3" w:rsidR="00935C23" w:rsidRDefault="00935C23" w:rsidP="00935C23">
            <w:r>
              <w:t>INTRODUCCIÓN: Alcances e implicancias de la teoría teatral: Paulo Olivares</w:t>
            </w:r>
          </w:p>
          <w:p w14:paraId="18074654" w14:textId="77777777" w:rsidR="00935C23" w:rsidRDefault="00935C23" w:rsidP="00935C23">
            <w:r>
              <w:t xml:space="preserve">Conferencia 1: Ideas sobre teatro y teatralidad: Daniela Capona </w:t>
            </w:r>
          </w:p>
          <w:p w14:paraId="6A21C720" w14:textId="77777777" w:rsidR="00935C23" w:rsidRDefault="00935C23" w:rsidP="00935C23">
            <w:r>
              <w:lastRenderedPageBreak/>
              <w:t>Conferencia 2: Conceptos de acontecimiento y presencia: Mauricio Barría</w:t>
            </w:r>
          </w:p>
          <w:p w14:paraId="2CE102D3" w14:textId="77777777" w:rsidR="00935C23" w:rsidRDefault="00935C23" w:rsidP="00935C23">
            <w:r>
              <w:t>Conferencia 3: Público, espectador y copresencia: Paulo Olivares</w:t>
            </w:r>
          </w:p>
          <w:p w14:paraId="4F361738" w14:textId="77777777" w:rsidR="00935C23" w:rsidRDefault="00935C23" w:rsidP="00935C23">
            <w:r>
              <w:t>Conferencia 4: La condición colectiva e interdisciplinaria de lo escénico: Camilo Rossel</w:t>
            </w:r>
          </w:p>
          <w:p w14:paraId="69258C85" w14:textId="77777777" w:rsidR="00935C23" w:rsidRDefault="00935C23" w:rsidP="00935C23">
            <w:r>
              <w:t xml:space="preserve">Evaluación 1: </w:t>
            </w:r>
          </w:p>
          <w:p w14:paraId="608CA79A" w14:textId="77777777" w:rsidR="00935C23" w:rsidRPr="00F92863" w:rsidRDefault="00935C23" w:rsidP="00935C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UNIDAD II: El teatro en relación</w:t>
            </w:r>
            <w:r w:rsidRPr="00F9286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069E42" w14:textId="77777777" w:rsidR="00935C23" w:rsidRDefault="00935C23" w:rsidP="00935C23">
            <w:r>
              <w:t>Conferencia 5: Teatro e ideología: Paulo Olivares</w:t>
            </w:r>
          </w:p>
          <w:p w14:paraId="0BF1FF41" w14:textId="77777777" w:rsidR="00935C23" w:rsidRPr="003C2FDB" w:rsidRDefault="00935C23" w:rsidP="00935C23">
            <w:pPr>
              <w:spacing w:line="192" w:lineRule="auto"/>
              <w:rPr>
                <w:rFonts w:eastAsia="Times New Roman" w:cs="Calibri"/>
                <w:color w:val="000000"/>
                <w:lang w:eastAsia="es-MX"/>
              </w:rPr>
            </w:pPr>
            <w:r>
              <w:t xml:space="preserve">Conferencia </w:t>
            </w:r>
            <w:r w:rsidRPr="00606ED1">
              <w:rPr>
                <w:rFonts w:eastAsia="Times New Roman" w:cs="Calibri"/>
                <w:color w:val="000000"/>
                <w:lang w:eastAsia="es-MX"/>
              </w:rPr>
              <w:t>6</w:t>
            </w:r>
            <w:r>
              <w:rPr>
                <w:rFonts w:eastAsia="Times New Roman" w:cs="Calibri"/>
                <w:color w:val="000000"/>
                <w:lang w:eastAsia="es-MX"/>
              </w:rPr>
              <w:t xml:space="preserve">: Teatro y cultura: </w:t>
            </w:r>
            <w:r>
              <w:t>Mauricio Barría</w:t>
            </w:r>
          </w:p>
          <w:p w14:paraId="5DDA19B5" w14:textId="77777777" w:rsidR="00935C23" w:rsidRDefault="00935C23" w:rsidP="00935C23">
            <w:r>
              <w:t>Conferencia 7: Teatro y género: Daniela Capona</w:t>
            </w:r>
          </w:p>
          <w:p w14:paraId="13191E55" w14:textId="77777777" w:rsidR="00935C23" w:rsidRDefault="00935C23" w:rsidP="00935C23">
            <w:r>
              <w:t>Conferencia 8: Teatro e historia: Camilo Rossel</w:t>
            </w:r>
          </w:p>
          <w:p w14:paraId="45AD53BB" w14:textId="77777777" w:rsidR="00935C23" w:rsidRDefault="00935C23" w:rsidP="00935C23">
            <w:r>
              <w:t xml:space="preserve">Evaluación 2: </w:t>
            </w:r>
          </w:p>
          <w:p w14:paraId="25721742" w14:textId="104431CA" w:rsidR="00935C23" w:rsidRDefault="00935C23" w:rsidP="00935C23">
            <w:pPr>
              <w:rPr>
                <w:b/>
              </w:rPr>
            </w:pPr>
            <w:r>
              <w:rPr>
                <w:b/>
              </w:rPr>
              <w:t>UNIDAD III: PROBLEMAS TEATRALES  Y POÉTICAS</w:t>
            </w:r>
          </w:p>
          <w:p w14:paraId="5E4383AE" w14:textId="2DFB7798" w:rsidR="007B6739" w:rsidRPr="00C064EB" w:rsidRDefault="007B6739" w:rsidP="007B6739">
            <w:pPr>
              <w:pStyle w:val="Prrafodelista"/>
              <w:numPr>
                <w:ilvl w:val="0"/>
                <w:numId w:val="11"/>
              </w:numPr>
              <w:rPr>
                <w:color w:val="FF0000"/>
              </w:rPr>
            </w:pPr>
            <w:r w:rsidRPr="00C064EB">
              <w:rPr>
                <w:color w:val="FF0000"/>
              </w:rPr>
              <w:t>Lo verosimil</w:t>
            </w:r>
            <w:r w:rsidR="005C3216" w:rsidRPr="00C064EB">
              <w:rPr>
                <w:color w:val="FF0000"/>
              </w:rPr>
              <w:t xml:space="preserve"> (programa moderno)</w:t>
            </w:r>
          </w:p>
          <w:p w14:paraId="5855EA2B" w14:textId="778CCDD4" w:rsidR="007B6739" w:rsidRPr="00C064EB" w:rsidRDefault="007B6739" w:rsidP="007B6739">
            <w:pPr>
              <w:pStyle w:val="Prrafodelista"/>
              <w:numPr>
                <w:ilvl w:val="0"/>
                <w:numId w:val="11"/>
              </w:numPr>
              <w:rPr>
                <w:color w:val="FF0000"/>
              </w:rPr>
            </w:pPr>
            <w:r w:rsidRPr="00C064EB">
              <w:rPr>
                <w:color w:val="FF0000"/>
              </w:rPr>
              <w:t>Lo trágico</w:t>
            </w:r>
            <w:r w:rsidR="005C3216" w:rsidRPr="00C064EB">
              <w:rPr>
                <w:color w:val="FF0000"/>
              </w:rPr>
              <w:t xml:space="preserve">  (el arte despúes de Auschwitz de Beckett a Pinter)</w:t>
            </w:r>
          </w:p>
          <w:p w14:paraId="66D5DDE9" w14:textId="64C1A9A2" w:rsidR="007B6739" w:rsidRPr="00C064EB" w:rsidRDefault="007B6739" w:rsidP="007B6739">
            <w:pPr>
              <w:pStyle w:val="Prrafodelista"/>
              <w:numPr>
                <w:ilvl w:val="0"/>
                <w:numId w:val="11"/>
              </w:numPr>
              <w:rPr>
                <w:color w:val="FF0000"/>
              </w:rPr>
            </w:pPr>
            <w:r w:rsidRPr="00C064EB">
              <w:rPr>
                <w:color w:val="FF0000"/>
              </w:rPr>
              <w:t>La obra de arte total</w:t>
            </w:r>
            <w:r w:rsidR="00C064EB" w:rsidRPr="00C064EB">
              <w:rPr>
                <w:color w:val="FF0000"/>
              </w:rPr>
              <w:t xml:space="preserve"> (la poética</w:t>
            </w:r>
            <w:r w:rsidR="005C3216" w:rsidRPr="00C064EB">
              <w:rPr>
                <w:color w:val="FF0000"/>
              </w:rPr>
              <w:t xml:space="preserve"> romántico y wagner)</w:t>
            </w:r>
          </w:p>
          <w:p w14:paraId="1BA191D0" w14:textId="5628D554" w:rsidR="007B6739" w:rsidRPr="00C064EB" w:rsidRDefault="007B6739" w:rsidP="007B6739">
            <w:pPr>
              <w:pStyle w:val="Prrafodelista"/>
              <w:numPr>
                <w:ilvl w:val="0"/>
                <w:numId w:val="11"/>
              </w:numPr>
              <w:rPr>
                <w:color w:val="FF0000"/>
              </w:rPr>
            </w:pPr>
            <w:r w:rsidRPr="00C064EB">
              <w:rPr>
                <w:color w:val="FF0000"/>
              </w:rPr>
              <w:t>La clausura de la representación</w:t>
            </w:r>
            <w:r w:rsidR="005C3216" w:rsidRPr="00C064EB">
              <w:rPr>
                <w:color w:val="FF0000"/>
              </w:rPr>
              <w:t xml:space="preserve"> (La crueldad y vanguardias)</w:t>
            </w:r>
          </w:p>
          <w:p w14:paraId="2A694897" w14:textId="51F32693" w:rsidR="007B6739" w:rsidRPr="00C064EB" w:rsidRDefault="007B6739" w:rsidP="007B6739">
            <w:pPr>
              <w:pStyle w:val="Prrafodelista"/>
              <w:numPr>
                <w:ilvl w:val="0"/>
                <w:numId w:val="11"/>
              </w:numPr>
              <w:rPr>
                <w:color w:val="FF0000"/>
              </w:rPr>
            </w:pPr>
            <w:r w:rsidRPr="00C064EB">
              <w:rPr>
                <w:color w:val="FF0000"/>
              </w:rPr>
              <w:t>Liminalidades</w:t>
            </w:r>
            <w:r w:rsidR="005C3216" w:rsidRPr="00C064EB">
              <w:rPr>
                <w:color w:val="FF0000"/>
              </w:rPr>
              <w:t xml:space="preserve"> (perfomatividad y contemporaneidad)</w:t>
            </w:r>
          </w:p>
          <w:p w14:paraId="77325847" w14:textId="2C68DCB6" w:rsidR="007B6739" w:rsidRPr="00C064EB" w:rsidRDefault="007B6739" w:rsidP="007B6739">
            <w:pPr>
              <w:pStyle w:val="Prrafodelista"/>
              <w:numPr>
                <w:ilvl w:val="0"/>
                <w:numId w:val="11"/>
              </w:numPr>
              <w:rPr>
                <w:color w:val="FF0000"/>
              </w:rPr>
            </w:pPr>
            <w:r w:rsidRPr="00C064EB">
              <w:rPr>
                <w:color w:val="FF0000"/>
              </w:rPr>
              <w:t>El drama moderno</w:t>
            </w:r>
            <w:r w:rsidR="005C3216" w:rsidRPr="00C064EB">
              <w:rPr>
                <w:color w:val="FF0000"/>
              </w:rPr>
              <w:t xml:space="preserve"> (Ibsen, Strindberg, Chejov)</w:t>
            </w:r>
          </w:p>
          <w:p w14:paraId="79E2C5E1" w14:textId="4DE7F182" w:rsidR="007B6739" w:rsidRPr="00C064EB" w:rsidRDefault="007B6739" w:rsidP="007B6739">
            <w:pPr>
              <w:pStyle w:val="Prrafodelista"/>
              <w:numPr>
                <w:ilvl w:val="0"/>
                <w:numId w:val="11"/>
              </w:numPr>
              <w:rPr>
                <w:color w:val="FF0000"/>
              </w:rPr>
            </w:pPr>
            <w:r w:rsidRPr="00C064EB">
              <w:rPr>
                <w:color w:val="FF0000"/>
              </w:rPr>
              <w:t>Lo postdramático</w:t>
            </w:r>
            <w:r w:rsidR="005C3216" w:rsidRPr="00C064EB">
              <w:rPr>
                <w:color w:val="FF0000"/>
              </w:rPr>
              <w:t xml:space="preserve"> </w:t>
            </w:r>
          </w:p>
          <w:p w14:paraId="106B7E7D" w14:textId="21382594" w:rsidR="007B6739" w:rsidRPr="00C064EB" w:rsidRDefault="007B6739" w:rsidP="007B6739">
            <w:pPr>
              <w:pStyle w:val="Prrafodelista"/>
              <w:numPr>
                <w:ilvl w:val="0"/>
                <w:numId w:val="11"/>
              </w:numPr>
              <w:rPr>
                <w:color w:val="FF0000"/>
              </w:rPr>
            </w:pPr>
            <w:r w:rsidRPr="00C064EB">
              <w:rPr>
                <w:color w:val="FF0000"/>
              </w:rPr>
              <w:t>Lo épico</w:t>
            </w:r>
          </w:p>
          <w:p w14:paraId="74958A2F" w14:textId="080FF920" w:rsidR="00C064EB" w:rsidRPr="00C064EB" w:rsidRDefault="00C064EB" w:rsidP="007B6739">
            <w:pPr>
              <w:pStyle w:val="Prrafodelista"/>
              <w:numPr>
                <w:ilvl w:val="0"/>
                <w:numId w:val="11"/>
              </w:numPr>
              <w:rPr>
                <w:color w:val="FF0000"/>
              </w:rPr>
            </w:pPr>
            <w:r w:rsidRPr="00C064EB">
              <w:rPr>
                <w:color w:val="FF0000"/>
              </w:rPr>
              <w:t>La singularidad latinoamericana</w:t>
            </w:r>
          </w:p>
          <w:p w14:paraId="5F1F8C4A" w14:textId="76952B2D" w:rsidR="007B6739" w:rsidRDefault="005C3216" w:rsidP="00935C23">
            <w:r w:rsidRPr="00C064EB">
              <w:rPr>
                <w:highlight w:val="green"/>
              </w:rPr>
              <w:t>*</w:t>
            </w:r>
            <w:r w:rsidR="007B6739" w:rsidRPr="00C064EB">
              <w:rPr>
                <w:highlight w:val="green"/>
              </w:rPr>
              <w:t>estas son algunos temas que pueden extraer del estudio de algunas poéticas (para discutir la próxima semana</w:t>
            </w:r>
            <w:r w:rsidRPr="00C064EB">
              <w:rPr>
                <w:highlight w:val="green"/>
              </w:rPr>
              <w:t xml:space="preserve"> y darles una secuencia quizás más orgánica</w:t>
            </w:r>
            <w:r w:rsidR="007B6739" w:rsidRPr="00C064EB">
              <w:rPr>
                <w:highlight w:val="green"/>
              </w:rPr>
              <w:t>)</w:t>
            </w:r>
          </w:p>
          <w:p w14:paraId="59BBECDA" w14:textId="77777777" w:rsidR="009278F9" w:rsidRDefault="009278F9" w:rsidP="001232F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7A5D23" w14:textId="77777777" w:rsidR="00935C23" w:rsidRDefault="00935C23" w:rsidP="001232F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0D4D30" w14:textId="77777777" w:rsidR="00935C23" w:rsidRPr="001232FF" w:rsidRDefault="00935C23" w:rsidP="001232F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341" w:rsidRPr="001232FF" w14:paraId="5B49AAD7" w14:textId="77777777" w:rsidTr="003E3321">
        <w:trPr>
          <w:jc w:val="center"/>
        </w:trPr>
        <w:tc>
          <w:tcPr>
            <w:tcW w:w="8828" w:type="dxa"/>
            <w:gridSpan w:val="3"/>
            <w:vAlign w:val="center"/>
          </w:tcPr>
          <w:p w14:paraId="516545D8" w14:textId="09FC6119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12. Metodología</w:t>
            </w:r>
          </w:p>
          <w:p w14:paraId="078103D2" w14:textId="4FA6E7A0" w:rsidR="00360A81" w:rsidRDefault="007B6739" w:rsidP="00360A81">
            <w:r>
              <w:t xml:space="preserve">El curso está organizado en modalidad de conferencias en tornos a ejes temáticos y fundado en lecturas de textos y análisis de documentos teóricos y teatrales. Para esto, el curso requiere que los estudiantes desarrollen el ejercicio de lectura comprensiva de textos teóricos, la capacidad </w:t>
            </w:r>
            <w:r>
              <w:lastRenderedPageBreak/>
              <w:t xml:space="preserve">de producir textos reflexivos y de exponer argumentadamente sus ideas. </w:t>
            </w:r>
          </w:p>
          <w:p w14:paraId="5110BBAB" w14:textId="33536997" w:rsidR="007B6739" w:rsidRDefault="007B6739" w:rsidP="00360A81">
            <w:r>
              <w:t xml:space="preserve">La tercera unidad está organizada en función de clases preparadas por los estudiantes en torno a problemas específicos que deben ser trabajados a partir de textos teóricos y poéticos definidos. </w:t>
            </w:r>
          </w:p>
          <w:p w14:paraId="0EA2681E" w14:textId="22068ED6" w:rsidR="00360A81" w:rsidRPr="003C2FDB" w:rsidRDefault="00360A81" w:rsidP="00360A81">
            <w:r>
              <w:t xml:space="preserve">Trabajos en parejas. </w:t>
            </w:r>
          </w:p>
          <w:p w14:paraId="35355D51" w14:textId="3779010E" w:rsidR="00A0247E" w:rsidRPr="001232FF" w:rsidRDefault="00A0247E" w:rsidP="00A024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341" w:rsidRPr="001232FF" w14:paraId="1E0EE87B" w14:textId="77777777" w:rsidTr="003E3321">
        <w:trPr>
          <w:jc w:val="center"/>
        </w:trPr>
        <w:tc>
          <w:tcPr>
            <w:tcW w:w="8828" w:type="dxa"/>
            <w:gridSpan w:val="3"/>
            <w:vAlign w:val="center"/>
          </w:tcPr>
          <w:p w14:paraId="0179BD34" w14:textId="13C74234" w:rsidR="001232FF" w:rsidRPr="001232FF" w:rsidRDefault="00DD6341" w:rsidP="001232FF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13. Evaluación</w:t>
            </w:r>
          </w:p>
          <w:p w14:paraId="70A27E6E" w14:textId="77777777" w:rsidR="007B6739" w:rsidRDefault="007B6739" w:rsidP="001232F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D9483C" w14:textId="11FC3950" w:rsidR="007B6739" w:rsidRDefault="007B6739" w:rsidP="001232F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Resumen de problemas teóricos</w:t>
            </w:r>
          </w:p>
          <w:p w14:paraId="142F6ADD" w14:textId="77777777" w:rsidR="007B6739" w:rsidRDefault="007B6739" w:rsidP="001232F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Ensayo </w:t>
            </w:r>
          </w:p>
          <w:p w14:paraId="39F1FEC3" w14:textId="67D504A8" w:rsidR="007B6739" w:rsidRDefault="00C064EB" w:rsidP="001232F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Clase</w:t>
            </w:r>
          </w:p>
          <w:p w14:paraId="268A2DE1" w14:textId="72209E89" w:rsidR="001232FF" w:rsidRPr="001232FF" w:rsidRDefault="001232FF" w:rsidP="001232F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341" w:rsidRPr="001232FF" w14:paraId="6DCBCF31" w14:textId="77777777" w:rsidTr="003E3321">
        <w:trPr>
          <w:jc w:val="center"/>
        </w:trPr>
        <w:tc>
          <w:tcPr>
            <w:tcW w:w="8828" w:type="dxa"/>
            <w:gridSpan w:val="3"/>
            <w:vAlign w:val="center"/>
          </w:tcPr>
          <w:p w14:paraId="3CF9850F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14. Requisitos de aprobación</w:t>
            </w:r>
          </w:p>
          <w:p w14:paraId="4B726A23" w14:textId="1E1C977B" w:rsidR="00A364D5" w:rsidRPr="001232FF" w:rsidRDefault="003F3D4A" w:rsidP="003E332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sz w:val="24"/>
                <w:szCs w:val="24"/>
              </w:rPr>
              <w:t>80% de asistencia</w:t>
            </w:r>
            <w:r w:rsidR="001232FF" w:rsidRPr="001232FF">
              <w:rPr>
                <w:rFonts w:asciiTheme="minorHAnsi" w:hAnsiTheme="minorHAnsi" w:cstheme="minorHAnsi"/>
                <w:sz w:val="24"/>
                <w:szCs w:val="24"/>
              </w:rPr>
              <w:t xml:space="preserve"> (no aplica en contexto pandemia)</w:t>
            </w:r>
          </w:p>
          <w:p w14:paraId="7F5EAACF" w14:textId="77777777" w:rsidR="00A364D5" w:rsidRPr="001232FF" w:rsidRDefault="008A2150" w:rsidP="003E332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sz w:val="24"/>
                <w:szCs w:val="24"/>
              </w:rPr>
              <w:t xml:space="preserve">Nota final superior a 4,0 </w:t>
            </w:r>
          </w:p>
        </w:tc>
      </w:tr>
      <w:tr w:rsidR="00DD6341" w:rsidRPr="001232FF" w14:paraId="221F7777" w14:textId="77777777" w:rsidTr="003E3321">
        <w:trPr>
          <w:jc w:val="center"/>
        </w:trPr>
        <w:tc>
          <w:tcPr>
            <w:tcW w:w="8828" w:type="dxa"/>
            <w:gridSpan w:val="3"/>
            <w:vAlign w:val="center"/>
          </w:tcPr>
          <w:p w14:paraId="3ED87EB7" w14:textId="77777777" w:rsidR="00DD6341" w:rsidRPr="001232FF" w:rsidRDefault="00DD6341" w:rsidP="003E3321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15. Palabras Clave</w:t>
            </w:r>
          </w:p>
          <w:p w14:paraId="12820C53" w14:textId="49EC1835" w:rsidR="001D2190" w:rsidRPr="001232FF" w:rsidRDefault="001D2190" w:rsidP="008A21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341" w:rsidRPr="001232FF" w14:paraId="5F4887C6" w14:textId="77777777" w:rsidTr="003E3321">
        <w:trPr>
          <w:jc w:val="center"/>
        </w:trPr>
        <w:tc>
          <w:tcPr>
            <w:tcW w:w="8828" w:type="dxa"/>
            <w:gridSpan w:val="3"/>
            <w:vAlign w:val="center"/>
          </w:tcPr>
          <w:p w14:paraId="2C36C342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16. Bibliografía Obligatoria (no más de 5 textos) </w:t>
            </w:r>
          </w:p>
          <w:p w14:paraId="4B6E3DE0" w14:textId="016990E2" w:rsidR="003E3321" w:rsidRPr="001232FF" w:rsidRDefault="003E3321" w:rsidP="00A024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D6341" w:rsidRPr="001232FF" w14:paraId="7244535D" w14:textId="77777777" w:rsidTr="003E3321">
        <w:trPr>
          <w:jc w:val="center"/>
        </w:trPr>
        <w:tc>
          <w:tcPr>
            <w:tcW w:w="8828" w:type="dxa"/>
            <w:gridSpan w:val="3"/>
            <w:vAlign w:val="center"/>
          </w:tcPr>
          <w:p w14:paraId="7C8DA91E" w14:textId="77777777" w:rsidR="00DD6341" w:rsidRPr="001232FF" w:rsidRDefault="00DD6341" w:rsidP="003E3321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32FF">
              <w:rPr>
                <w:rFonts w:asciiTheme="minorHAnsi" w:hAnsiTheme="minorHAnsi" w:cstheme="minorHAnsi"/>
                <w:b/>
                <w:sz w:val="24"/>
                <w:szCs w:val="24"/>
              </w:rPr>
              <w:t>17. Bibliografía Complementaria</w:t>
            </w:r>
          </w:p>
          <w:p w14:paraId="4D668D37" w14:textId="60F94E99" w:rsidR="00BC5D77" w:rsidRPr="001232FF" w:rsidRDefault="00BC5D77" w:rsidP="00F110CC">
            <w:pPr>
              <w:pStyle w:val="EndNoteBibliography"/>
              <w:ind w:left="720" w:hanging="720"/>
              <w:rPr>
                <w:rFonts w:asciiTheme="minorHAnsi" w:hAnsiTheme="minorHAnsi" w:cstheme="minorHAnsi"/>
                <w:b/>
                <w:noProof w:val="0"/>
                <w:sz w:val="24"/>
                <w:szCs w:val="24"/>
                <w:lang w:val="es-CL"/>
              </w:rPr>
            </w:pPr>
          </w:p>
        </w:tc>
      </w:tr>
    </w:tbl>
    <w:p w14:paraId="423F1590" w14:textId="77777777" w:rsidR="001D2190" w:rsidRPr="001232FF" w:rsidRDefault="001D2190"/>
    <w:p w14:paraId="092B1C0B" w14:textId="77777777" w:rsidR="00E25392" w:rsidRPr="001232FF" w:rsidRDefault="00E25392"/>
    <w:p w14:paraId="55DF8698" w14:textId="77777777" w:rsidR="00E25392" w:rsidRPr="001232FF" w:rsidRDefault="00E25392"/>
    <w:p w14:paraId="7B3B62B0" w14:textId="77777777" w:rsidR="001D2190" w:rsidRPr="001232FF" w:rsidRDefault="00E25392">
      <w:r w:rsidRPr="001232FF">
        <w:fldChar w:fldCharType="begin"/>
      </w:r>
      <w:r w:rsidRPr="001232FF">
        <w:instrText xml:space="preserve"> ADDIN EN.REFLIST </w:instrText>
      </w:r>
      <w:r w:rsidRPr="001232FF">
        <w:fldChar w:fldCharType="end"/>
      </w:r>
      <w:r w:rsidR="000104B9" w:rsidRPr="001232FF">
        <w:fldChar w:fldCharType="begin"/>
      </w:r>
      <w:r w:rsidR="000104B9" w:rsidRPr="001232FF">
        <w:instrText xml:space="preserve"> ADDIN </w:instrText>
      </w:r>
      <w:r w:rsidR="000104B9" w:rsidRPr="001232FF">
        <w:fldChar w:fldCharType="end"/>
      </w:r>
    </w:p>
    <w:sectPr w:rsidR="001D2190" w:rsidRPr="001232F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A1BCC" w14:textId="77777777" w:rsidR="005C3216" w:rsidRDefault="005C3216" w:rsidP="003E3321">
      <w:pPr>
        <w:spacing w:after="0" w:line="240" w:lineRule="auto"/>
      </w:pPr>
      <w:r>
        <w:separator/>
      </w:r>
    </w:p>
  </w:endnote>
  <w:endnote w:type="continuationSeparator" w:id="0">
    <w:p w14:paraId="5DFF66C7" w14:textId="77777777" w:rsidR="005C3216" w:rsidRDefault="005C3216" w:rsidP="003E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89F2D" w14:textId="77777777" w:rsidR="005C3216" w:rsidRDefault="005C3216" w:rsidP="003E3321">
      <w:pPr>
        <w:spacing w:after="0" w:line="240" w:lineRule="auto"/>
      </w:pPr>
      <w:r>
        <w:separator/>
      </w:r>
    </w:p>
  </w:footnote>
  <w:footnote w:type="continuationSeparator" w:id="0">
    <w:p w14:paraId="4B16AB75" w14:textId="77777777" w:rsidR="005C3216" w:rsidRDefault="005C3216" w:rsidP="003E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D1B8F" w14:textId="77777777" w:rsidR="005C3216" w:rsidRDefault="005C3216" w:rsidP="003E3321">
    <w:pPr>
      <w:pStyle w:val="Encabezado"/>
      <w:spacing w:line="276" w:lineRule="auto"/>
    </w:pPr>
    <w:r>
      <w:t>Departamento de Teatro,</w:t>
    </w:r>
  </w:p>
  <w:p w14:paraId="7C770C98" w14:textId="77777777" w:rsidR="005C3216" w:rsidRDefault="005C3216" w:rsidP="003E3321">
    <w:pPr>
      <w:pStyle w:val="Encabezado"/>
      <w:spacing w:line="276" w:lineRule="auto"/>
    </w:pPr>
    <w:r>
      <w:t>Facultad de Artes,</w:t>
    </w:r>
  </w:p>
  <w:p w14:paraId="7E2B26A4" w14:textId="77777777" w:rsidR="005C3216" w:rsidRDefault="005C3216" w:rsidP="00FA7550">
    <w:pPr>
      <w:pStyle w:val="Encabezado"/>
      <w:spacing w:after="240" w:line="276" w:lineRule="auto"/>
    </w:pPr>
    <w:r>
      <w:t>Universidad de Chile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18EDC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295B14"/>
    <w:multiLevelType w:val="hybridMultilevel"/>
    <w:tmpl w:val="BEDA6026"/>
    <w:lvl w:ilvl="0" w:tplc="35160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C3C4E"/>
    <w:multiLevelType w:val="hybridMultilevel"/>
    <w:tmpl w:val="97B233E4"/>
    <w:lvl w:ilvl="0" w:tplc="B1F0D6E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35B66"/>
    <w:multiLevelType w:val="hybridMultilevel"/>
    <w:tmpl w:val="4DC25FBE"/>
    <w:lvl w:ilvl="0" w:tplc="35160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D41A6"/>
    <w:multiLevelType w:val="hybridMultilevel"/>
    <w:tmpl w:val="9F76F9B4"/>
    <w:lvl w:ilvl="0" w:tplc="35160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D6F6A"/>
    <w:multiLevelType w:val="hybridMultilevel"/>
    <w:tmpl w:val="07A6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567AE"/>
    <w:multiLevelType w:val="hybridMultilevel"/>
    <w:tmpl w:val="AD983EE8"/>
    <w:lvl w:ilvl="0" w:tplc="39F4A48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AC46E9"/>
    <w:multiLevelType w:val="hybridMultilevel"/>
    <w:tmpl w:val="C81C936E"/>
    <w:lvl w:ilvl="0" w:tplc="DE04DC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B3D0A"/>
    <w:multiLevelType w:val="hybridMultilevel"/>
    <w:tmpl w:val="EB38804E"/>
    <w:lvl w:ilvl="0" w:tplc="35160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33C68"/>
    <w:multiLevelType w:val="hybridMultilevel"/>
    <w:tmpl w:val="3244CB10"/>
    <w:lvl w:ilvl="0" w:tplc="35160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6081F"/>
    <w:multiLevelType w:val="hybridMultilevel"/>
    <w:tmpl w:val="89AE6310"/>
    <w:lvl w:ilvl="0" w:tplc="35160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20xzvdx2twt2ep0t9xz0w4we5vax522ett&quot;&gt;My EndNote Library&lt;record-ids&gt;&lt;item&gt;1192&lt;/item&gt;&lt;/record-ids&gt;&lt;/item&gt;&lt;/Libraries&gt;"/>
  </w:docVars>
  <w:rsids>
    <w:rsidRoot w:val="00DD6341"/>
    <w:rsid w:val="000104B9"/>
    <w:rsid w:val="00060F49"/>
    <w:rsid w:val="000B08D8"/>
    <w:rsid w:val="00111FA1"/>
    <w:rsid w:val="001232FF"/>
    <w:rsid w:val="00133C96"/>
    <w:rsid w:val="00134DDB"/>
    <w:rsid w:val="001D2190"/>
    <w:rsid w:val="00211EA5"/>
    <w:rsid w:val="00237AA2"/>
    <w:rsid w:val="00247E4A"/>
    <w:rsid w:val="00262D37"/>
    <w:rsid w:val="00295A35"/>
    <w:rsid w:val="00347B93"/>
    <w:rsid w:val="00360A81"/>
    <w:rsid w:val="003762FD"/>
    <w:rsid w:val="00387790"/>
    <w:rsid w:val="003E3321"/>
    <w:rsid w:val="003F2ED5"/>
    <w:rsid w:val="003F3D4A"/>
    <w:rsid w:val="0042657D"/>
    <w:rsid w:val="004735C7"/>
    <w:rsid w:val="004C6AB2"/>
    <w:rsid w:val="004F7981"/>
    <w:rsid w:val="00554FEC"/>
    <w:rsid w:val="005C3216"/>
    <w:rsid w:val="005D124A"/>
    <w:rsid w:val="00602520"/>
    <w:rsid w:val="00615458"/>
    <w:rsid w:val="006723B0"/>
    <w:rsid w:val="006726F3"/>
    <w:rsid w:val="00675839"/>
    <w:rsid w:val="006D6065"/>
    <w:rsid w:val="00773193"/>
    <w:rsid w:val="00790008"/>
    <w:rsid w:val="007B6739"/>
    <w:rsid w:val="007D5F16"/>
    <w:rsid w:val="00815F82"/>
    <w:rsid w:val="00817737"/>
    <w:rsid w:val="00817DC7"/>
    <w:rsid w:val="00863B63"/>
    <w:rsid w:val="00872202"/>
    <w:rsid w:val="00874C69"/>
    <w:rsid w:val="008A2150"/>
    <w:rsid w:val="00903A72"/>
    <w:rsid w:val="009278F9"/>
    <w:rsid w:val="00935C23"/>
    <w:rsid w:val="00942FCC"/>
    <w:rsid w:val="0097268D"/>
    <w:rsid w:val="009826CE"/>
    <w:rsid w:val="00996994"/>
    <w:rsid w:val="009B7D1F"/>
    <w:rsid w:val="00A0247E"/>
    <w:rsid w:val="00A333E6"/>
    <w:rsid w:val="00A364D5"/>
    <w:rsid w:val="00A95599"/>
    <w:rsid w:val="00B426C3"/>
    <w:rsid w:val="00B63068"/>
    <w:rsid w:val="00B83EBE"/>
    <w:rsid w:val="00B90753"/>
    <w:rsid w:val="00BA5EF3"/>
    <w:rsid w:val="00BB4083"/>
    <w:rsid w:val="00BC5D77"/>
    <w:rsid w:val="00C064EB"/>
    <w:rsid w:val="00C10A89"/>
    <w:rsid w:val="00C31D87"/>
    <w:rsid w:val="00CB7D2F"/>
    <w:rsid w:val="00CC35EF"/>
    <w:rsid w:val="00CD57D0"/>
    <w:rsid w:val="00D01D94"/>
    <w:rsid w:val="00D10C6A"/>
    <w:rsid w:val="00D1110F"/>
    <w:rsid w:val="00D1120F"/>
    <w:rsid w:val="00D264A5"/>
    <w:rsid w:val="00D27425"/>
    <w:rsid w:val="00D86BDE"/>
    <w:rsid w:val="00DB42CD"/>
    <w:rsid w:val="00DD6341"/>
    <w:rsid w:val="00E12623"/>
    <w:rsid w:val="00E25392"/>
    <w:rsid w:val="00EF54BD"/>
    <w:rsid w:val="00F110CC"/>
    <w:rsid w:val="00F22C60"/>
    <w:rsid w:val="00F24F5D"/>
    <w:rsid w:val="00F2735C"/>
    <w:rsid w:val="00FA7550"/>
    <w:rsid w:val="00FB5FDD"/>
    <w:rsid w:val="00FD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2FE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41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DD6341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E3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321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E3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321"/>
    <w:rPr>
      <w:rFonts w:ascii="Calibri" w:eastAsia="Calibri" w:hAnsi="Calibri" w:cs="Times New Roman"/>
      <w:lang w:val="es-CL"/>
    </w:rPr>
  </w:style>
  <w:style w:type="paragraph" w:customStyle="1" w:styleId="EndNoteBibliographyTitle">
    <w:name w:val="EndNote Bibliography Title"/>
    <w:basedOn w:val="Normal"/>
    <w:link w:val="EndNoteBibliographyTitleChar"/>
    <w:rsid w:val="001D2190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Fuentedeprrafopredeter"/>
    <w:link w:val="EndNoteBibliographyTitle"/>
    <w:rsid w:val="001D2190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D2190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Fuentedeprrafopredeter"/>
    <w:link w:val="EndNoteBibliography"/>
    <w:rsid w:val="001D2190"/>
    <w:rPr>
      <w:rFonts w:ascii="Calibri" w:eastAsia="Calibri" w:hAnsi="Calibri" w:cs="Calibri"/>
      <w:noProof/>
    </w:rPr>
  </w:style>
  <w:style w:type="paragraph" w:styleId="Prrafodelista">
    <w:name w:val="List Paragraph"/>
    <w:basedOn w:val="Normal"/>
    <w:uiPriority w:val="34"/>
    <w:qFormat/>
    <w:rsid w:val="00A333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5D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41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DD6341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E3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321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E3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321"/>
    <w:rPr>
      <w:rFonts w:ascii="Calibri" w:eastAsia="Calibri" w:hAnsi="Calibri" w:cs="Times New Roman"/>
      <w:lang w:val="es-CL"/>
    </w:rPr>
  </w:style>
  <w:style w:type="paragraph" w:customStyle="1" w:styleId="EndNoteBibliographyTitle">
    <w:name w:val="EndNote Bibliography Title"/>
    <w:basedOn w:val="Normal"/>
    <w:link w:val="EndNoteBibliographyTitleChar"/>
    <w:rsid w:val="001D2190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Fuentedeprrafopredeter"/>
    <w:link w:val="EndNoteBibliographyTitle"/>
    <w:rsid w:val="001D2190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D2190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Fuentedeprrafopredeter"/>
    <w:link w:val="EndNoteBibliography"/>
    <w:rsid w:val="001D2190"/>
    <w:rPr>
      <w:rFonts w:ascii="Calibri" w:eastAsia="Calibri" w:hAnsi="Calibri" w:cs="Calibri"/>
      <w:noProof/>
    </w:rPr>
  </w:style>
  <w:style w:type="paragraph" w:styleId="Prrafodelista">
    <w:name w:val="List Paragraph"/>
    <w:basedOn w:val="Normal"/>
    <w:uiPriority w:val="34"/>
    <w:qFormat/>
    <w:rsid w:val="00A333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5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0C4D-A94F-2441-B850-84546EAC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714</Words>
  <Characters>3929</Characters>
  <Application>Microsoft Macintosh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villanueva</dc:creator>
  <cp:keywords/>
  <dc:description/>
  <cp:lastModifiedBy>paulo olivares</cp:lastModifiedBy>
  <cp:revision>4</cp:revision>
  <dcterms:created xsi:type="dcterms:W3CDTF">2021-07-15T01:45:00Z</dcterms:created>
  <dcterms:modified xsi:type="dcterms:W3CDTF">2021-07-31T02:07:00Z</dcterms:modified>
</cp:coreProperties>
</file>