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33C54" w14:textId="77777777" w:rsidR="002772FA" w:rsidRPr="002772FA" w:rsidRDefault="0096291B" w:rsidP="002772FA">
      <w:pPr>
        <w:rPr>
          <w:sz w:val="22"/>
          <w:szCs w:val="22"/>
          <w:lang w:val="es-CL"/>
        </w:rPr>
      </w:pPr>
      <w:r>
        <w:rPr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57728" behindDoc="0" locked="0" layoutInCell="1" allowOverlap="1" wp14:anchorId="70835F84" wp14:editId="7AF43EF0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323850" cy="685800"/>
            <wp:effectExtent l="19050" t="0" r="0" b="0"/>
            <wp:wrapSquare wrapText="largest"/>
            <wp:docPr id="2" name="Imagen 2" descr="Logo_U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chil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72FA" w:rsidRPr="002772FA">
        <w:rPr>
          <w:sz w:val="22"/>
          <w:szCs w:val="22"/>
          <w:lang w:val="es-CL"/>
        </w:rPr>
        <w:t xml:space="preserve">Universidad de Chile </w:t>
      </w:r>
    </w:p>
    <w:p w14:paraId="2F1E158B" w14:textId="77777777" w:rsidR="002772FA" w:rsidRPr="002772FA" w:rsidRDefault="002772FA" w:rsidP="002772FA">
      <w:pPr>
        <w:rPr>
          <w:sz w:val="22"/>
          <w:szCs w:val="22"/>
          <w:lang w:val="es-CL"/>
        </w:rPr>
      </w:pPr>
      <w:r w:rsidRPr="002772FA">
        <w:rPr>
          <w:sz w:val="22"/>
          <w:szCs w:val="22"/>
          <w:lang w:val="es-CL"/>
        </w:rPr>
        <w:t>Facultad de Ciencias Sociales</w:t>
      </w:r>
    </w:p>
    <w:p w14:paraId="302D43B9" w14:textId="77777777" w:rsidR="002772FA" w:rsidRPr="002772FA" w:rsidRDefault="002772FA" w:rsidP="002772FA">
      <w:pPr>
        <w:rPr>
          <w:sz w:val="22"/>
          <w:szCs w:val="22"/>
          <w:lang w:val="es-CL"/>
        </w:rPr>
      </w:pPr>
      <w:r w:rsidRPr="002772FA">
        <w:rPr>
          <w:sz w:val="22"/>
          <w:szCs w:val="22"/>
          <w:lang w:val="es-CL"/>
        </w:rPr>
        <w:t>Escuela de Ciencias Sociales</w:t>
      </w:r>
    </w:p>
    <w:p w14:paraId="538BDBF5" w14:textId="77777777" w:rsidR="002772FA" w:rsidRPr="0023376E" w:rsidRDefault="002772FA" w:rsidP="002772FA">
      <w:pPr>
        <w:rPr>
          <w:sz w:val="22"/>
          <w:szCs w:val="22"/>
          <w:lang w:val="es-CL"/>
        </w:rPr>
      </w:pPr>
      <w:r w:rsidRPr="002772FA">
        <w:rPr>
          <w:sz w:val="22"/>
          <w:szCs w:val="22"/>
          <w:lang w:val="es-CL"/>
        </w:rPr>
        <w:t xml:space="preserve">Carrera de </w:t>
      </w:r>
      <w:r w:rsidR="0023376E">
        <w:rPr>
          <w:sz w:val="22"/>
          <w:szCs w:val="22"/>
          <w:lang w:val="es-CL"/>
        </w:rPr>
        <w:t>Psicología</w:t>
      </w:r>
    </w:p>
    <w:p w14:paraId="37823858" w14:textId="77777777" w:rsidR="002772FA" w:rsidRDefault="002772FA" w:rsidP="00B80091">
      <w:pPr>
        <w:jc w:val="center"/>
        <w:rPr>
          <w:b/>
          <w:lang w:val="es-CL"/>
        </w:rPr>
      </w:pPr>
    </w:p>
    <w:p w14:paraId="19B868DB" w14:textId="77777777" w:rsidR="002772FA" w:rsidRDefault="002772FA" w:rsidP="00B80091">
      <w:pPr>
        <w:jc w:val="center"/>
        <w:rPr>
          <w:b/>
          <w:lang w:val="es-CL"/>
        </w:rPr>
      </w:pPr>
      <w:r>
        <w:rPr>
          <w:b/>
          <w:lang w:val="es-CL"/>
        </w:rPr>
        <w:t>Programa</w:t>
      </w:r>
    </w:p>
    <w:p w14:paraId="529B47B7" w14:textId="77777777" w:rsidR="00B80091" w:rsidRDefault="00A7573E" w:rsidP="0023376E">
      <w:pPr>
        <w:jc w:val="center"/>
        <w:rPr>
          <w:b/>
          <w:lang w:val="es-CL"/>
        </w:rPr>
      </w:pPr>
      <w:r>
        <w:rPr>
          <w:b/>
          <w:lang w:val="es-CL"/>
        </w:rPr>
        <w:t>Psicología de</w:t>
      </w:r>
      <w:r w:rsidR="003E7730">
        <w:rPr>
          <w:b/>
          <w:lang w:val="es-CL"/>
        </w:rPr>
        <w:t xml:space="preserve">l Desarrollo </w:t>
      </w:r>
      <w:r w:rsidR="00563D48">
        <w:rPr>
          <w:b/>
          <w:lang w:val="es-CL"/>
        </w:rPr>
        <w:t>I</w:t>
      </w:r>
    </w:p>
    <w:p w14:paraId="2A1B0D20" w14:textId="77777777" w:rsidR="0023376E" w:rsidRPr="0023376E" w:rsidRDefault="0023376E" w:rsidP="0023376E">
      <w:pPr>
        <w:jc w:val="center"/>
        <w:rPr>
          <w:b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016"/>
      </w:tblGrid>
      <w:tr w:rsidR="00B80091" w:rsidRPr="00231FE9" w14:paraId="47A58661" w14:textId="77777777" w:rsidTr="00231FE9">
        <w:tc>
          <w:tcPr>
            <w:tcW w:w="8644" w:type="dxa"/>
            <w:gridSpan w:val="2"/>
            <w:tcBorders>
              <w:bottom w:val="single" w:sz="4" w:space="0" w:color="auto"/>
            </w:tcBorders>
          </w:tcPr>
          <w:p w14:paraId="6AD34FB3" w14:textId="77777777" w:rsidR="00B80091" w:rsidRPr="00231FE9" w:rsidRDefault="00B80091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t>I.- Identificación de la actividad curricular</w:t>
            </w:r>
          </w:p>
        </w:tc>
      </w:tr>
      <w:tr w:rsidR="00445426" w:rsidRPr="00231FE9" w14:paraId="68C6FD0C" w14:textId="77777777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116EC" w14:textId="77777777" w:rsidR="00445426" w:rsidRPr="00231FE9" w:rsidRDefault="00445426" w:rsidP="003E7730">
            <w:pPr>
              <w:rPr>
                <w:lang w:val="es-CL"/>
              </w:rPr>
            </w:pPr>
            <w:r w:rsidRPr="00231FE9">
              <w:rPr>
                <w:lang w:val="es-CL"/>
              </w:rPr>
              <w:t>Carrera en que se dicta:</w:t>
            </w:r>
            <w:r w:rsidR="003E7730">
              <w:rPr>
                <w:lang w:val="es-CL"/>
              </w:rPr>
              <w:t xml:space="preserve"> 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933D9" w14:textId="77777777" w:rsidR="00445426" w:rsidRPr="00231FE9" w:rsidRDefault="003E7730" w:rsidP="00445426">
            <w:pPr>
              <w:rPr>
                <w:lang w:val="es-CL"/>
              </w:rPr>
            </w:pPr>
            <w:r>
              <w:rPr>
                <w:lang w:val="es-CL"/>
              </w:rPr>
              <w:t>Psicología</w:t>
            </w:r>
          </w:p>
        </w:tc>
      </w:tr>
      <w:tr w:rsidR="0066786A" w:rsidRPr="00231FE9" w14:paraId="158A411E" w14:textId="77777777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E6A0E2" w14:textId="77777777" w:rsidR="0066786A" w:rsidRPr="00231FE9" w:rsidRDefault="0066786A" w:rsidP="0066786A">
            <w:pPr>
              <w:rPr>
                <w:lang w:val="es-CL"/>
              </w:rPr>
            </w:pPr>
            <w:r w:rsidRPr="00231FE9">
              <w:rPr>
                <w:lang w:val="es-CL"/>
              </w:rPr>
              <w:t>Profesor o equipo: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6CAAE" w14:textId="77777777" w:rsidR="0066786A" w:rsidRPr="00231FE9" w:rsidRDefault="003E7730" w:rsidP="00DB4E22">
            <w:pPr>
              <w:rPr>
                <w:lang w:val="es-CL"/>
              </w:rPr>
            </w:pPr>
            <w:r>
              <w:rPr>
                <w:lang w:val="es-CL"/>
              </w:rPr>
              <w:t>Mauricio López</w:t>
            </w:r>
            <w:r w:rsidR="00DB4E22">
              <w:rPr>
                <w:lang w:val="es-CL"/>
              </w:rPr>
              <w:t xml:space="preserve"> y Víctor Molina más profesores invitados</w:t>
            </w:r>
          </w:p>
        </w:tc>
      </w:tr>
      <w:tr w:rsidR="00445426" w:rsidRPr="00231FE9" w14:paraId="2DE7A937" w14:textId="77777777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F0CF72" w14:textId="77777777" w:rsidR="00445426" w:rsidRPr="00231FE9" w:rsidRDefault="00445426" w:rsidP="00445426">
            <w:pPr>
              <w:rPr>
                <w:lang w:val="es-CL"/>
              </w:rPr>
            </w:pPr>
            <w:r w:rsidRPr="00231FE9">
              <w:rPr>
                <w:lang w:val="es-CL"/>
              </w:rPr>
              <w:t>Ciclo al que pertenece: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53476A" w14:textId="77777777" w:rsidR="00445426" w:rsidRPr="00231FE9" w:rsidRDefault="003E7730" w:rsidP="00445426">
            <w:pPr>
              <w:rPr>
                <w:lang w:val="es-CL"/>
              </w:rPr>
            </w:pPr>
            <w:r>
              <w:rPr>
                <w:lang w:val="es-CL"/>
              </w:rPr>
              <w:t>Básico</w:t>
            </w:r>
          </w:p>
        </w:tc>
      </w:tr>
      <w:tr w:rsidR="00445426" w:rsidRPr="00231FE9" w14:paraId="18CF6DE2" w14:textId="77777777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378A0" w14:textId="77777777" w:rsidR="00445426" w:rsidRPr="00231FE9" w:rsidRDefault="00445426" w:rsidP="00445426">
            <w:pPr>
              <w:rPr>
                <w:lang w:val="es-CL"/>
              </w:rPr>
            </w:pPr>
            <w:r w:rsidRPr="00231FE9">
              <w:rPr>
                <w:lang w:val="es-CL"/>
              </w:rPr>
              <w:t>Semestre: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75D34" w14:textId="77777777" w:rsidR="00445426" w:rsidRPr="00231FE9" w:rsidRDefault="00563D48" w:rsidP="00445426">
            <w:pPr>
              <w:rPr>
                <w:lang w:val="es-CL"/>
              </w:rPr>
            </w:pPr>
            <w:r>
              <w:rPr>
                <w:lang w:val="es-CL"/>
              </w:rPr>
              <w:t>Primer</w:t>
            </w:r>
          </w:p>
        </w:tc>
      </w:tr>
      <w:tr w:rsidR="00B80091" w:rsidRPr="00231FE9" w14:paraId="1BAE18A9" w14:textId="77777777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73058" w14:textId="77777777" w:rsidR="00B80091" w:rsidRPr="00231FE9" w:rsidRDefault="00B80091" w:rsidP="00B80091">
            <w:pPr>
              <w:rPr>
                <w:lang w:val="es-CL"/>
              </w:rPr>
            </w:pPr>
            <w:r w:rsidRPr="00231FE9">
              <w:rPr>
                <w:lang w:val="es-CL"/>
              </w:rPr>
              <w:t>Modalidad: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6977A" w14:textId="77777777" w:rsidR="00B80091" w:rsidRPr="00231FE9" w:rsidRDefault="003E7730" w:rsidP="00B80091">
            <w:pPr>
              <w:rPr>
                <w:lang w:val="es-CL"/>
              </w:rPr>
            </w:pPr>
            <w:r>
              <w:rPr>
                <w:lang w:val="es-CL"/>
              </w:rPr>
              <w:t>Presencial</w:t>
            </w:r>
          </w:p>
        </w:tc>
      </w:tr>
      <w:tr w:rsidR="00B80091" w:rsidRPr="00231FE9" w14:paraId="1D8D2FD2" w14:textId="77777777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4D01C" w14:textId="77777777" w:rsidR="00B80091" w:rsidRPr="00231FE9" w:rsidRDefault="00B80091" w:rsidP="00B80091">
            <w:pPr>
              <w:rPr>
                <w:lang w:val="es-CL"/>
              </w:rPr>
            </w:pPr>
            <w:r w:rsidRPr="00231FE9">
              <w:rPr>
                <w:lang w:val="es-CL"/>
              </w:rPr>
              <w:t>Carácter: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064F0" w14:textId="77777777" w:rsidR="00B80091" w:rsidRPr="00231FE9" w:rsidRDefault="003E7730" w:rsidP="00B80091">
            <w:pPr>
              <w:rPr>
                <w:lang w:val="es-CL"/>
              </w:rPr>
            </w:pPr>
            <w:r>
              <w:rPr>
                <w:lang w:val="es-CL"/>
              </w:rPr>
              <w:t>Obligatorio</w:t>
            </w:r>
          </w:p>
        </w:tc>
      </w:tr>
      <w:tr w:rsidR="00445426" w:rsidRPr="00231FE9" w14:paraId="4AA3D335" w14:textId="77777777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0480E" w14:textId="77777777" w:rsidR="00445426" w:rsidRPr="00231FE9" w:rsidRDefault="00445426" w:rsidP="00445426">
            <w:pPr>
              <w:rPr>
                <w:lang w:val="es-CL"/>
              </w:rPr>
            </w:pPr>
            <w:r w:rsidRPr="00231FE9">
              <w:rPr>
                <w:lang w:val="es-CL"/>
              </w:rPr>
              <w:t>Pre - requisitos: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926D8" w14:textId="77777777" w:rsidR="00445426" w:rsidRPr="00231FE9" w:rsidRDefault="00445426" w:rsidP="00445426">
            <w:pPr>
              <w:rPr>
                <w:lang w:val="es-CL"/>
              </w:rPr>
            </w:pPr>
          </w:p>
        </w:tc>
      </w:tr>
      <w:tr w:rsidR="00B80091" w:rsidRPr="00231FE9" w14:paraId="0E1E68DC" w14:textId="77777777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A6E93" w14:textId="77777777" w:rsidR="00B80091" w:rsidRPr="00231FE9" w:rsidRDefault="00445426" w:rsidP="00B80091">
            <w:pPr>
              <w:rPr>
                <w:lang w:val="es-CL"/>
              </w:rPr>
            </w:pPr>
            <w:r w:rsidRPr="00231FE9">
              <w:rPr>
                <w:lang w:val="es-CL"/>
              </w:rPr>
              <w:t>Año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0BA79" w14:textId="77777777" w:rsidR="00B80091" w:rsidRPr="00231FE9" w:rsidRDefault="003E7730" w:rsidP="00B80091">
            <w:pPr>
              <w:rPr>
                <w:lang w:val="es-CL"/>
              </w:rPr>
            </w:pPr>
            <w:r>
              <w:rPr>
                <w:lang w:val="es-CL"/>
              </w:rPr>
              <w:t>201</w:t>
            </w:r>
            <w:r w:rsidR="009E7B5D">
              <w:rPr>
                <w:lang w:val="es-CL"/>
              </w:rPr>
              <w:t>7</w:t>
            </w:r>
          </w:p>
        </w:tc>
      </w:tr>
      <w:tr w:rsidR="00B80091" w:rsidRPr="00231FE9" w14:paraId="641B9D73" w14:textId="77777777" w:rsidTr="00231FE9">
        <w:tc>
          <w:tcPr>
            <w:tcW w:w="8644" w:type="dxa"/>
            <w:gridSpan w:val="2"/>
            <w:tcBorders>
              <w:top w:val="single" w:sz="4" w:space="0" w:color="auto"/>
            </w:tcBorders>
          </w:tcPr>
          <w:p w14:paraId="3FA97C8A" w14:textId="77777777" w:rsidR="00B80091" w:rsidRPr="00231FE9" w:rsidRDefault="00B80091" w:rsidP="00B80091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t>II.- Descripción / Justificación de la actividad curricular</w:t>
            </w:r>
          </w:p>
        </w:tc>
      </w:tr>
      <w:tr w:rsidR="00B80091" w:rsidRPr="00231FE9" w14:paraId="0D4B739D" w14:textId="77777777" w:rsidTr="00231FE9">
        <w:tc>
          <w:tcPr>
            <w:tcW w:w="8644" w:type="dxa"/>
            <w:gridSpan w:val="2"/>
          </w:tcPr>
          <w:p w14:paraId="127428BC" w14:textId="77777777" w:rsidR="0082162F" w:rsidRPr="00410B47" w:rsidRDefault="002D7DAA" w:rsidP="00273AEA">
            <w:pPr>
              <w:pStyle w:val="DireccinHTML"/>
              <w:jc w:val="both"/>
              <w:rPr>
                <w:lang w:val="es-ES"/>
              </w:rPr>
            </w:pPr>
            <w:r w:rsidRPr="00410B47">
              <w:rPr>
                <w:lang w:val="es-ES"/>
              </w:rPr>
              <w:t>L</w:t>
            </w:r>
            <w:r>
              <w:rPr>
                <w:lang w:val="es-ES"/>
              </w:rPr>
              <w:t>a</w:t>
            </w:r>
            <w:r w:rsidRPr="00410B47">
              <w:rPr>
                <w:lang w:val="es-ES"/>
              </w:rPr>
              <w:t xml:space="preserve"> asignatura Psicología del Desarrollo </w:t>
            </w:r>
            <w:r>
              <w:rPr>
                <w:lang w:val="es-ES"/>
              </w:rPr>
              <w:t xml:space="preserve">I </w:t>
            </w:r>
            <w:r w:rsidRPr="00410B47">
              <w:rPr>
                <w:lang w:val="es-ES"/>
              </w:rPr>
              <w:t>es una asignatura obligatoria del ciclo b</w:t>
            </w:r>
            <w:r>
              <w:rPr>
                <w:lang w:val="es-ES"/>
              </w:rPr>
              <w:t xml:space="preserve">ásico que ofrece los fundamentos teóricos que permiten comprender el desarrollo humano como un proceso de cambio y transformación continuo modulado por factores de naturaleza biológica, social, histórica y cultural. En la asignatura se revisan algunos de los argumentos más importantes sobre evolución y desarrollo humano, se presenta una revisión del conocimiento actual sobre los inicios del desarrollo en el niño en los ámbitos, afectivo, cognitivo y social, con un énfasis en la comunicación, el juego, la cooperación y cómo este conocimiento tiene implicancias decisivas sobre el modo de pensar la relación entre desarrollo y educación. Asimismo, la asignatura considera una aproximación práctica a través de la realización de un trabajo de terreno en el que los estudiantes observarán y analizarán el jardín infantil como un contexto de desarrollo. </w:t>
            </w:r>
          </w:p>
        </w:tc>
      </w:tr>
      <w:tr w:rsidR="00B80091" w:rsidRPr="00231FE9" w14:paraId="4BD5900F" w14:textId="77777777" w:rsidTr="00231FE9">
        <w:tc>
          <w:tcPr>
            <w:tcW w:w="8644" w:type="dxa"/>
            <w:gridSpan w:val="2"/>
          </w:tcPr>
          <w:p w14:paraId="229F142C" w14:textId="77777777" w:rsidR="00B80091" w:rsidRPr="00231FE9" w:rsidRDefault="00B80091" w:rsidP="00B80091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t>III.- Objetivos de la actividad curricular</w:t>
            </w:r>
          </w:p>
        </w:tc>
      </w:tr>
      <w:tr w:rsidR="00B80091" w:rsidRPr="00231FE9" w14:paraId="22D28480" w14:textId="77777777" w:rsidTr="00231FE9">
        <w:tc>
          <w:tcPr>
            <w:tcW w:w="8644" w:type="dxa"/>
            <w:gridSpan w:val="2"/>
          </w:tcPr>
          <w:p w14:paraId="5B047281" w14:textId="77777777" w:rsidR="00801055" w:rsidRDefault="003B5A2A" w:rsidP="00801055">
            <w:pPr>
              <w:numPr>
                <w:ilvl w:val="0"/>
                <w:numId w:val="27"/>
              </w:numPr>
              <w:ind w:left="0" w:firstLine="0"/>
            </w:pPr>
            <w:r>
              <w:t xml:space="preserve"> </w:t>
            </w:r>
            <w:r w:rsidR="00801055">
              <w:t>Conocer y analizar las características del desarrollo temprano en lo</w:t>
            </w:r>
            <w:r w:rsidR="00AB6E04">
              <w:t>s ámbitos cognitivo, afectivo y</w:t>
            </w:r>
            <w:r w:rsidR="00801055">
              <w:t xml:space="preserve"> social.</w:t>
            </w:r>
          </w:p>
          <w:p w14:paraId="54A99DA6" w14:textId="77777777" w:rsidR="00801055" w:rsidRDefault="003B5A2A" w:rsidP="00801055">
            <w:pPr>
              <w:numPr>
                <w:ilvl w:val="0"/>
                <w:numId w:val="27"/>
              </w:numPr>
              <w:ind w:left="0" w:firstLine="0"/>
            </w:pPr>
            <w:r>
              <w:lastRenderedPageBreak/>
              <w:t xml:space="preserve"> </w:t>
            </w:r>
            <w:r w:rsidR="00801055">
              <w:t>Comprender la naturaleza de la comunicación, el lenguaje, el juego y la educación como prácticas culturales que configuran el desarrollo humano durante los primeros años de vida.</w:t>
            </w:r>
          </w:p>
          <w:p w14:paraId="0A11BA88" w14:textId="77777777" w:rsidR="00801055" w:rsidRDefault="003B5A2A" w:rsidP="00801055">
            <w:pPr>
              <w:numPr>
                <w:ilvl w:val="0"/>
                <w:numId w:val="27"/>
              </w:numPr>
              <w:ind w:left="0" w:firstLine="0"/>
            </w:pPr>
            <w:r>
              <w:t xml:space="preserve"> </w:t>
            </w:r>
            <w:r w:rsidR="00801055">
              <w:t>Conocer y discutir los avances más significativos en el estudio del desarrollo humano que han permitido reformular algunas de los planteamientos teóricos tradicionales en la disciplina.</w:t>
            </w:r>
          </w:p>
          <w:p w14:paraId="652DA2FC" w14:textId="77777777" w:rsidR="00FA78F7" w:rsidRPr="00F129B2" w:rsidRDefault="00FA78F7" w:rsidP="00801055">
            <w:pPr>
              <w:numPr>
                <w:ilvl w:val="0"/>
                <w:numId w:val="27"/>
              </w:numPr>
              <w:ind w:left="0" w:firstLine="0"/>
            </w:pPr>
            <w:r>
              <w:t xml:space="preserve"> Conocer y analizar </w:t>
            </w:r>
            <w:r w:rsidR="00FC3596">
              <w:t>un jardín infantil como contexto de desarrollo de niños y niñas.</w:t>
            </w:r>
          </w:p>
        </w:tc>
      </w:tr>
      <w:tr w:rsidR="00445426" w:rsidRPr="00231FE9" w14:paraId="7337C378" w14:textId="77777777" w:rsidTr="00231FE9">
        <w:tc>
          <w:tcPr>
            <w:tcW w:w="8644" w:type="dxa"/>
            <w:gridSpan w:val="2"/>
          </w:tcPr>
          <w:p w14:paraId="0131EC02" w14:textId="77777777" w:rsidR="00445426" w:rsidRPr="00231FE9" w:rsidRDefault="00231FE9" w:rsidP="00445426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lastRenderedPageBreak/>
              <w:t>IV</w:t>
            </w:r>
            <w:r w:rsidR="00445426" w:rsidRPr="00231FE9">
              <w:rPr>
                <w:b/>
                <w:lang w:val="es-CL"/>
              </w:rPr>
              <w:t>.- Temáticas o contenidos de la actividad curricular</w:t>
            </w:r>
          </w:p>
        </w:tc>
      </w:tr>
      <w:tr w:rsidR="00445426" w:rsidRPr="00231FE9" w14:paraId="63C96B7D" w14:textId="77777777" w:rsidTr="00231FE9">
        <w:tc>
          <w:tcPr>
            <w:tcW w:w="8644" w:type="dxa"/>
            <w:gridSpan w:val="2"/>
          </w:tcPr>
          <w:p w14:paraId="3D52BC05" w14:textId="77777777" w:rsidR="00370B30" w:rsidRPr="00AB6E04" w:rsidRDefault="009201C6" w:rsidP="009201C6">
            <w:pPr>
              <w:pStyle w:val="DireccinHTML"/>
              <w:ind w:left="360"/>
              <w:rPr>
                <w:lang w:val="es-CL"/>
              </w:rPr>
            </w:pPr>
            <w:r w:rsidRPr="00AB6E04">
              <w:rPr>
                <w:lang w:val="es-CL"/>
              </w:rPr>
              <w:t>Primera u</w:t>
            </w:r>
            <w:r w:rsidR="00273AEA" w:rsidRPr="00AB6E04">
              <w:rPr>
                <w:lang w:val="es-CL"/>
              </w:rPr>
              <w:t>nidad:</w:t>
            </w:r>
            <w:r w:rsidR="00154786" w:rsidRPr="00AB6E04">
              <w:rPr>
                <w:lang w:val="es-CL"/>
              </w:rPr>
              <w:t xml:space="preserve"> </w:t>
            </w:r>
          </w:p>
          <w:p w14:paraId="2A03E0B6" w14:textId="77777777" w:rsidR="00370B30" w:rsidRPr="00AB6E04" w:rsidRDefault="005167A5" w:rsidP="00D34B8A">
            <w:pPr>
              <w:pStyle w:val="DireccinHTML"/>
              <w:numPr>
                <w:ilvl w:val="0"/>
                <w:numId w:val="31"/>
              </w:numPr>
              <w:rPr>
                <w:lang w:val="es-CL"/>
              </w:rPr>
            </w:pPr>
            <w:r w:rsidRPr="00AB6E04">
              <w:rPr>
                <w:lang w:val="es-CL"/>
              </w:rPr>
              <w:t>E</w:t>
            </w:r>
            <w:r w:rsidR="00370B30" w:rsidRPr="00AB6E04">
              <w:rPr>
                <w:lang w:val="es-CL"/>
              </w:rPr>
              <w:t xml:space="preserve">l desarrollo humano y su estudio en la psicología, antecedentes históricos, debates teóricos y avances </w:t>
            </w:r>
            <w:r w:rsidR="00D34B8A" w:rsidRPr="00AB6E04">
              <w:rPr>
                <w:lang w:val="es-CL"/>
              </w:rPr>
              <w:t>metodológicos.</w:t>
            </w:r>
          </w:p>
          <w:p w14:paraId="71D0783C" w14:textId="77777777" w:rsidR="00D34B8A" w:rsidRPr="00AB6E04" w:rsidRDefault="00AB6E04" w:rsidP="00D34B8A">
            <w:pPr>
              <w:pStyle w:val="DireccinHTML"/>
              <w:numPr>
                <w:ilvl w:val="0"/>
                <w:numId w:val="31"/>
              </w:numPr>
              <w:rPr>
                <w:lang w:val="es-CL"/>
              </w:rPr>
            </w:pPr>
            <w:r w:rsidRPr="00AB6E04">
              <w:rPr>
                <w:lang w:val="es-CL"/>
              </w:rPr>
              <w:t>Bases teóricas del desarrollo humano</w:t>
            </w:r>
            <w:r w:rsidR="00D34B8A" w:rsidRPr="00AB6E04">
              <w:rPr>
                <w:lang w:val="es-CL"/>
              </w:rPr>
              <w:t xml:space="preserve">: </w:t>
            </w:r>
            <w:r w:rsidRPr="00AB6E04">
              <w:rPr>
                <w:lang w:val="es-CL"/>
              </w:rPr>
              <w:t>Piaget</w:t>
            </w:r>
          </w:p>
          <w:p w14:paraId="65A198FF" w14:textId="77777777" w:rsidR="00AB6E04" w:rsidRPr="00AB6E04" w:rsidRDefault="00AB6E04" w:rsidP="00D34B8A">
            <w:pPr>
              <w:pStyle w:val="DireccinHTML"/>
              <w:numPr>
                <w:ilvl w:val="0"/>
                <w:numId w:val="31"/>
              </w:numPr>
              <w:rPr>
                <w:lang w:val="es-CL"/>
              </w:rPr>
            </w:pPr>
            <w:r w:rsidRPr="00AB6E04">
              <w:rPr>
                <w:lang w:val="es-CL"/>
              </w:rPr>
              <w:t>Bases teóricas del desarrollo humano</w:t>
            </w:r>
            <w:r w:rsidR="00D34B8A" w:rsidRPr="00AB6E04">
              <w:rPr>
                <w:lang w:val="es-CL"/>
              </w:rPr>
              <w:t xml:space="preserve">: Vygotsky </w:t>
            </w:r>
          </w:p>
          <w:p w14:paraId="03774A94" w14:textId="77777777" w:rsidR="00AB6E04" w:rsidRPr="00AB6E04" w:rsidRDefault="00AB6E04" w:rsidP="00D34B8A">
            <w:pPr>
              <w:pStyle w:val="DireccinHTML"/>
              <w:numPr>
                <w:ilvl w:val="0"/>
                <w:numId w:val="31"/>
              </w:numPr>
              <w:rPr>
                <w:lang w:val="es-CL"/>
              </w:rPr>
            </w:pPr>
            <w:r w:rsidRPr="00AB6E04">
              <w:rPr>
                <w:lang w:val="es-CL"/>
              </w:rPr>
              <w:t>Bases teóricas del desarrollo humano: Bruner</w:t>
            </w:r>
          </w:p>
          <w:p w14:paraId="1274BE60" w14:textId="77777777" w:rsidR="00083D36" w:rsidRPr="00AB6E04" w:rsidRDefault="00D34B8A" w:rsidP="00D34B8A">
            <w:pPr>
              <w:pStyle w:val="DireccinHTML"/>
              <w:numPr>
                <w:ilvl w:val="0"/>
                <w:numId w:val="31"/>
              </w:numPr>
              <w:rPr>
                <w:lang w:val="es-CL"/>
              </w:rPr>
            </w:pPr>
            <w:r w:rsidRPr="00AB6E04">
              <w:rPr>
                <w:lang w:val="es-CL"/>
              </w:rPr>
              <w:t>Desarrollo y educación en Chile: Propósitos y contenidos de l</w:t>
            </w:r>
            <w:r w:rsidR="00AB6E04" w:rsidRPr="00AB6E04">
              <w:rPr>
                <w:lang w:val="es-CL"/>
              </w:rPr>
              <w:t xml:space="preserve">a educación </w:t>
            </w:r>
            <w:proofErr w:type="spellStart"/>
            <w:r w:rsidR="00AB6E04" w:rsidRPr="00AB6E04">
              <w:rPr>
                <w:lang w:val="es-CL"/>
              </w:rPr>
              <w:t>parvularia</w:t>
            </w:r>
            <w:proofErr w:type="spellEnd"/>
            <w:r w:rsidR="00AB6E04" w:rsidRPr="00AB6E04">
              <w:rPr>
                <w:lang w:val="es-CL"/>
              </w:rPr>
              <w:t xml:space="preserve"> en Chile.</w:t>
            </w:r>
          </w:p>
          <w:p w14:paraId="23B81B9A" w14:textId="77777777" w:rsidR="008D23A6" w:rsidRPr="00AB6E04" w:rsidRDefault="009201C6" w:rsidP="009201C6">
            <w:pPr>
              <w:pStyle w:val="DireccinHTML"/>
              <w:ind w:left="360"/>
              <w:rPr>
                <w:lang w:val="es-CL"/>
              </w:rPr>
            </w:pPr>
            <w:r w:rsidRPr="00AB6E04">
              <w:rPr>
                <w:lang w:val="es-CL"/>
              </w:rPr>
              <w:t>Segunda unidad</w:t>
            </w:r>
            <w:r w:rsidR="00CF2CF5" w:rsidRPr="00AB6E04">
              <w:rPr>
                <w:lang w:val="es-CL"/>
              </w:rPr>
              <w:t xml:space="preserve">: </w:t>
            </w:r>
            <w:r w:rsidR="007A2A48" w:rsidRPr="00AB6E04">
              <w:rPr>
                <w:lang w:val="es-CL"/>
              </w:rPr>
              <w:t xml:space="preserve">Desarrollo en la </w:t>
            </w:r>
            <w:r w:rsidRPr="00AB6E04">
              <w:rPr>
                <w:lang w:val="es-CL"/>
              </w:rPr>
              <w:t xml:space="preserve">primera </w:t>
            </w:r>
            <w:r w:rsidR="007A2A48" w:rsidRPr="00AB6E04">
              <w:rPr>
                <w:lang w:val="es-CL"/>
              </w:rPr>
              <w:t>infancia</w:t>
            </w:r>
          </w:p>
          <w:p w14:paraId="6907BBA9" w14:textId="77777777" w:rsidR="009201C6" w:rsidRPr="00AB6E04" w:rsidRDefault="009201C6" w:rsidP="00D34B8A">
            <w:pPr>
              <w:pStyle w:val="DireccinHTML"/>
              <w:numPr>
                <w:ilvl w:val="0"/>
                <w:numId w:val="31"/>
              </w:numPr>
              <w:rPr>
                <w:lang w:val="es-CL"/>
              </w:rPr>
            </w:pPr>
            <w:r w:rsidRPr="00AB6E04">
              <w:rPr>
                <w:lang w:val="es-CL"/>
              </w:rPr>
              <w:t>Desa</w:t>
            </w:r>
            <w:r w:rsidR="00AB6E04" w:rsidRPr="00AB6E04">
              <w:rPr>
                <w:lang w:val="es-CL"/>
              </w:rPr>
              <w:t>rrollos en la teoría del apego.</w:t>
            </w:r>
          </w:p>
          <w:p w14:paraId="68B71EA1" w14:textId="77777777" w:rsidR="00AB6E04" w:rsidRPr="00AB6E04" w:rsidRDefault="00FE7113" w:rsidP="00D34B8A">
            <w:pPr>
              <w:pStyle w:val="DireccinHTML"/>
              <w:numPr>
                <w:ilvl w:val="0"/>
                <w:numId w:val="31"/>
              </w:numPr>
              <w:rPr>
                <w:lang w:val="es-CL"/>
              </w:rPr>
            </w:pPr>
            <w:r w:rsidRPr="00AB6E04">
              <w:rPr>
                <w:lang w:val="es-CL"/>
              </w:rPr>
              <w:t>El apego a lo largo del desarrollo: evi</w:t>
            </w:r>
            <w:r w:rsidR="00AB6E04" w:rsidRPr="00AB6E04">
              <w:rPr>
                <w:lang w:val="es-CL"/>
              </w:rPr>
              <w:t>dencias desde las neurociencias.</w:t>
            </w:r>
          </w:p>
          <w:p w14:paraId="541EF754" w14:textId="77777777" w:rsidR="00FE7113" w:rsidRPr="00AB6E04" w:rsidRDefault="00FE7113" w:rsidP="00D34B8A">
            <w:pPr>
              <w:pStyle w:val="DireccinHTML"/>
              <w:numPr>
                <w:ilvl w:val="0"/>
                <w:numId w:val="31"/>
              </w:numPr>
              <w:rPr>
                <w:lang w:val="es-CL"/>
              </w:rPr>
            </w:pPr>
            <w:r w:rsidRPr="00AB6E04">
              <w:rPr>
                <w:lang w:val="es-CL"/>
              </w:rPr>
              <w:t xml:space="preserve">Desarrollo </w:t>
            </w:r>
            <w:r w:rsidR="00D34B8A" w:rsidRPr="00AB6E04">
              <w:rPr>
                <w:lang w:val="es-CL"/>
              </w:rPr>
              <w:t xml:space="preserve">cognitivo y </w:t>
            </w:r>
            <w:r w:rsidRPr="00AB6E04">
              <w:rPr>
                <w:lang w:val="es-CL"/>
              </w:rPr>
              <w:t>lenguaje</w:t>
            </w:r>
            <w:r w:rsidR="00477446" w:rsidRPr="00AB6E04">
              <w:rPr>
                <w:lang w:val="es-CL"/>
              </w:rPr>
              <w:t>.</w:t>
            </w:r>
            <w:r w:rsidR="00D34B8A" w:rsidRPr="00AB6E04">
              <w:rPr>
                <w:lang w:val="es-CL"/>
              </w:rPr>
              <w:t xml:space="preserve"> </w:t>
            </w:r>
          </w:p>
          <w:p w14:paraId="4303407C" w14:textId="77777777" w:rsidR="00FE7113" w:rsidRPr="00AB6E04" w:rsidRDefault="00FE7113" w:rsidP="00D34B8A">
            <w:pPr>
              <w:pStyle w:val="DireccinHTML"/>
              <w:numPr>
                <w:ilvl w:val="0"/>
                <w:numId w:val="31"/>
              </w:numPr>
              <w:rPr>
                <w:lang w:val="es-CL"/>
              </w:rPr>
            </w:pPr>
            <w:r w:rsidRPr="00AB6E04">
              <w:rPr>
                <w:lang w:val="es-CL"/>
              </w:rPr>
              <w:t>El papel del juego en el d</w:t>
            </w:r>
            <w:r w:rsidR="005101AA" w:rsidRPr="00AB6E04">
              <w:rPr>
                <w:lang w:val="es-CL"/>
              </w:rPr>
              <w:t>esarrollo</w:t>
            </w:r>
            <w:r w:rsidR="00AB6E04" w:rsidRPr="00AB6E04">
              <w:rPr>
                <w:lang w:val="es-CL"/>
              </w:rPr>
              <w:t>.</w:t>
            </w:r>
          </w:p>
          <w:p w14:paraId="6ECDAF42" w14:textId="77777777" w:rsidR="008D23A6" w:rsidRPr="00E51FCE" w:rsidRDefault="005167A5" w:rsidP="00684473">
            <w:pPr>
              <w:pStyle w:val="DireccinHTML"/>
              <w:numPr>
                <w:ilvl w:val="0"/>
                <w:numId w:val="31"/>
              </w:numPr>
              <w:rPr>
                <w:lang w:val="es-CL"/>
              </w:rPr>
            </w:pPr>
            <w:r w:rsidRPr="00AB6E04">
              <w:rPr>
                <w:lang w:val="es-CL"/>
              </w:rPr>
              <w:t>C</w:t>
            </w:r>
            <w:r w:rsidR="00E93416" w:rsidRPr="00AB6E04">
              <w:rPr>
                <w:lang w:val="es-CL"/>
              </w:rPr>
              <w:t>ooperación y desarrollo social</w:t>
            </w:r>
            <w:r w:rsidR="00AB6E04" w:rsidRPr="00AB6E04">
              <w:rPr>
                <w:lang w:val="es-CL"/>
              </w:rPr>
              <w:t>.</w:t>
            </w:r>
          </w:p>
        </w:tc>
      </w:tr>
      <w:tr w:rsidR="00B80091" w:rsidRPr="00231FE9" w14:paraId="0A6C6EEC" w14:textId="77777777" w:rsidTr="00231FE9">
        <w:tc>
          <w:tcPr>
            <w:tcW w:w="8644" w:type="dxa"/>
            <w:gridSpan w:val="2"/>
          </w:tcPr>
          <w:p w14:paraId="412D85A2" w14:textId="77777777" w:rsidR="00B80091" w:rsidRPr="00231FE9" w:rsidRDefault="00B80091" w:rsidP="00B80091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t>V.- Metodología de la actividad curricular</w:t>
            </w:r>
          </w:p>
        </w:tc>
      </w:tr>
      <w:tr w:rsidR="00B80091" w:rsidRPr="00231FE9" w14:paraId="592845D2" w14:textId="77777777" w:rsidTr="00231FE9">
        <w:tc>
          <w:tcPr>
            <w:tcW w:w="8644" w:type="dxa"/>
            <w:gridSpan w:val="2"/>
          </w:tcPr>
          <w:p w14:paraId="7CE809C1" w14:textId="77777777" w:rsidR="00E70434" w:rsidRDefault="00E70434" w:rsidP="00684473">
            <w:pPr>
              <w:pStyle w:val="DireccinHTML"/>
              <w:rPr>
                <w:lang w:val="es-ES"/>
              </w:rPr>
            </w:pPr>
            <w:r>
              <w:rPr>
                <w:lang w:val="es-ES"/>
              </w:rPr>
              <w:t xml:space="preserve">Se trabajará con una metodología participativa orientada a generar un diálogo reflexivo que permita comprender los contenidos de la asignatura, partiendo de los conocimientos y experiencias previas </w:t>
            </w:r>
            <w:r w:rsidR="00F91870">
              <w:rPr>
                <w:lang w:val="es-ES"/>
              </w:rPr>
              <w:t>significativas</w:t>
            </w:r>
            <w:r w:rsidR="00537904">
              <w:rPr>
                <w:lang w:val="es-ES"/>
              </w:rPr>
              <w:t xml:space="preserve"> de los estudiantes</w:t>
            </w:r>
            <w:r>
              <w:rPr>
                <w:lang w:val="es-ES"/>
              </w:rPr>
              <w:t xml:space="preserve">. </w:t>
            </w:r>
            <w:r w:rsidR="0087453D">
              <w:rPr>
                <w:lang w:val="es-ES"/>
              </w:rPr>
              <w:t>Específicamente, se trabajará con las siguientes metodologías de enseñanza-aprendizaje:</w:t>
            </w:r>
          </w:p>
          <w:p w14:paraId="6CCB2FE4" w14:textId="77777777" w:rsidR="00285704" w:rsidRDefault="00285704" w:rsidP="00285704">
            <w:pPr>
              <w:pStyle w:val="DireccinHTML"/>
              <w:numPr>
                <w:ilvl w:val="0"/>
                <w:numId w:val="28"/>
              </w:numPr>
              <w:rPr>
                <w:lang w:val="es-ES"/>
              </w:rPr>
            </w:pPr>
            <w:r>
              <w:rPr>
                <w:lang w:val="es-ES"/>
              </w:rPr>
              <w:t>Clases expositivas: presentación de los contenidos básicos de cada unidad por parte del profesor.</w:t>
            </w:r>
          </w:p>
          <w:p w14:paraId="49F9248E" w14:textId="77777777" w:rsidR="00285704" w:rsidRDefault="00285704" w:rsidP="00285704">
            <w:pPr>
              <w:pStyle w:val="Prrafodelista"/>
              <w:numPr>
                <w:ilvl w:val="0"/>
                <w:numId w:val="28"/>
              </w:numPr>
              <w:rPr>
                <w:szCs w:val="20"/>
                <w:lang w:eastAsia="es-ES_tradnl"/>
              </w:rPr>
            </w:pPr>
            <w:r>
              <w:rPr>
                <w:szCs w:val="20"/>
                <w:lang w:eastAsia="es-ES_tradnl"/>
              </w:rPr>
              <w:t>Sesio</w:t>
            </w:r>
            <w:r w:rsidRPr="00285704">
              <w:rPr>
                <w:szCs w:val="20"/>
                <w:lang w:eastAsia="es-ES_tradnl"/>
              </w:rPr>
              <w:t>n</w:t>
            </w:r>
            <w:r>
              <w:rPr>
                <w:szCs w:val="20"/>
                <w:lang w:eastAsia="es-ES_tradnl"/>
              </w:rPr>
              <w:t xml:space="preserve">es de integración al finalizar cada unidad. Discusión grupal y </w:t>
            </w:r>
            <w:r>
              <w:rPr>
                <w:szCs w:val="20"/>
                <w:lang w:eastAsia="es-ES_tradnl"/>
              </w:rPr>
              <w:lastRenderedPageBreak/>
              <w:t>metodologías participativas para integración conceptual de los contenidos.</w:t>
            </w:r>
          </w:p>
          <w:p w14:paraId="75FC369F" w14:textId="77777777" w:rsidR="005D5878" w:rsidRDefault="005D5878" w:rsidP="005D5878">
            <w:pPr>
              <w:pStyle w:val="DireccinHTML"/>
              <w:numPr>
                <w:ilvl w:val="0"/>
                <w:numId w:val="28"/>
              </w:numPr>
              <w:rPr>
                <w:lang w:val="es-ES"/>
              </w:rPr>
            </w:pPr>
            <w:r>
              <w:rPr>
                <w:lang w:val="es-ES"/>
              </w:rPr>
              <w:t>Trabajo práctico: Visita a jardín infantil, observación de actividades educativas e interacciones en patio, entrevista a educadoras.</w:t>
            </w:r>
          </w:p>
          <w:p w14:paraId="67C86633" w14:textId="77777777" w:rsidR="005D5878" w:rsidRDefault="005D5878" w:rsidP="005D5878">
            <w:pPr>
              <w:pStyle w:val="DireccinHTML"/>
              <w:numPr>
                <w:ilvl w:val="0"/>
                <w:numId w:val="28"/>
              </w:numPr>
              <w:rPr>
                <w:lang w:val="es-ES"/>
              </w:rPr>
            </w:pPr>
            <w:r>
              <w:rPr>
                <w:lang w:val="es-ES"/>
              </w:rPr>
              <w:t>Escritura de un diario de aprendizaje: elaboración de una reflexión sobre lo</w:t>
            </w:r>
            <w:r w:rsidR="004F5F6D">
              <w:rPr>
                <w:lang w:val="es-ES"/>
              </w:rPr>
              <w:t xml:space="preserve">s contenidos de </w:t>
            </w:r>
            <w:r>
              <w:rPr>
                <w:lang w:val="es-ES"/>
              </w:rPr>
              <w:t>la asignatura.</w:t>
            </w:r>
          </w:p>
          <w:p w14:paraId="0E0596DC" w14:textId="77777777" w:rsidR="005D5878" w:rsidRDefault="005D5878" w:rsidP="005D5878">
            <w:pPr>
              <w:pStyle w:val="DireccinHTML"/>
              <w:numPr>
                <w:ilvl w:val="0"/>
                <w:numId w:val="28"/>
              </w:numPr>
              <w:rPr>
                <w:lang w:val="es-ES"/>
              </w:rPr>
            </w:pPr>
            <w:r>
              <w:rPr>
                <w:lang w:val="es-ES"/>
              </w:rPr>
              <w:t>Tutorías grupales para la elaboración del informe al jardín a cargo de equipo de ayudantes.</w:t>
            </w:r>
          </w:p>
          <w:p w14:paraId="077931B8" w14:textId="77777777" w:rsidR="00FF196B" w:rsidRPr="0040780A" w:rsidRDefault="00FF196B" w:rsidP="0040780A">
            <w:pPr>
              <w:pStyle w:val="DireccinHTML"/>
              <w:numPr>
                <w:ilvl w:val="0"/>
                <w:numId w:val="28"/>
              </w:numPr>
              <w:rPr>
                <w:lang w:val="es-ES"/>
              </w:rPr>
            </w:pPr>
            <w:r w:rsidRPr="0040780A">
              <w:rPr>
                <w:lang w:val="es-ES"/>
              </w:rPr>
              <w:t>Discusión de artículos de investigación</w:t>
            </w:r>
            <w:r w:rsidR="00B9510D" w:rsidRPr="0040780A">
              <w:rPr>
                <w:lang w:val="es-ES"/>
              </w:rPr>
              <w:t>: análisis en grupo pequeño de trabajos de investigación.</w:t>
            </w:r>
          </w:p>
          <w:p w14:paraId="4F75115F" w14:textId="77777777" w:rsidR="00BE36D8" w:rsidRPr="00E51FCE" w:rsidRDefault="00FF196B" w:rsidP="004070DB">
            <w:pPr>
              <w:pStyle w:val="DireccinHTML"/>
              <w:numPr>
                <w:ilvl w:val="0"/>
                <w:numId w:val="28"/>
              </w:numPr>
              <w:rPr>
                <w:lang w:val="es-ES"/>
              </w:rPr>
            </w:pPr>
            <w:r>
              <w:rPr>
                <w:lang w:val="es-ES"/>
              </w:rPr>
              <w:t>Videos</w:t>
            </w:r>
            <w:r w:rsidR="00090D53">
              <w:rPr>
                <w:lang w:val="es-ES"/>
              </w:rPr>
              <w:t xml:space="preserve">: </w:t>
            </w:r>
            <w:r w:rsidR="00D52F6D">
              <w:rPr>
                <w:lang w:val="es-ES"/>
              </w:rPr>
              <w:t xml:space="preserve">Visualización de videos que abordan </w:t>
            </w:r>
            <w:r w:rsidR="004070DB">
              <w:rPr>
                <w:lang w:val="es-ES"/>
              </w:rPr>
              <w:t>experimentos y estudios relevantes</w:t>
            </w:r>
            <w:r w:rsidR="00D52F6D">
              <w:rPr>
                <w:lang w:val="es-ES"/>
              </w:rPr>
              <w:t>. Discusión grupal</w:t>
            </w:r>
            <w:r w:rsidR="00730B29">
              <w:rPr>
                <w:lang w:val="es-ES"/>
              </w:rPr>
              <w:t>.</w:t>
            </w:r>
          </w:p>
        </w:tc>
      </w:tr>
      <w:tr w:rsidR="00B80091" w:rsidRPr="00231FE9" w14:paraId="496486EE" w14:textId="77777777" w:rsidTr="00231FE9">
        <w:tc>
          <w:tcPr>
            <w:tcW w:w="8644" w:type="dxa"/>
            <w:gridSpan w:val="2"/>
          </w:tcPr>
          <w:p w14:paraId="790B8119" w14:textId="77777777" w:rsidR="00B80091" w:rsidRPr="00231FE9" w:rsidRDefault="00B80091" w:rsidP="00231FE9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lastRenderedPageBreak/>
              <w:t>VI.- Evaluación de la actividad curricular</w:t>
            </w:r>
          </w:p>
        </w:tc>
      </w:tr>
      <w:tr w:rsidR="00B80091" w:rsidRPr="00381C45" w14:paraId="3182218A" w14:textId="77777777" w:rsidTr="00231FE9">
        <w:tc>
          <w:tcPr>
            <w:tcW w:w="8644" w:type="dxa"/>
            <w:gridSpan w:val="2"/>
          </w:tcPr>
          <w:p w14:paraId="30993333" w14:textId="77777777" w:rsidR="005D5878" w:rsidRPr="00AB6E04" w:rsidRDefault="00DD4FA7" w:rsidP="005D5878">
            <w:pPr>
              <w:pStyle w:val="Prrafodelista"/>
              <w:numPr>
                <w:ilvl w:val="0"/>
                <w:numId w:val="28"/>
              </w:numPr>
              <w:rPr>
                <w:szCs w:val="20"/>
                <w:lang w:eastAsia="es-ES_tradnl"/>
              </w:rPr>
            </w:pPr>
            <w:r w:rsidRPr="00AB6E04">
              <w:rPr>
                <w:szCs w:val="20"/>
                <w:lang w:eastAsia="es-ES_tradnl"/>
              </w:rPr>
              <w:t xml:space="preserve">Control de lectura </w:t>
            </w:r>
            <w:r w:rsidR="005D5878" w:rsidRPr="00AB6E04">
              <w:rPr>
                <w:szCs w:val="20"/>
                <w:lang w:eastAsia="es-ES_tradnl"/>
              </w:rPr>
              <w:t>opciones múltiples: 15%</w:t>
            </w:r>
          </w:p>
          <w:p w14:paraId="004E0419" w14:textId="77777777" w:rsidR="005D5878" w:rsidRPr="00AB6E04" w:rsidRDefault="005D5878" w:rsidP="00EB610B">
            <w:pPr>
              <w:pStyle w:val="Prrafodelista"/>
              <w:numPr>
                <w:ilvl w:val="0"/>
                <w:numId w:val="28"/>
              </w:numPr>
              <w:ind w:left="721" w:hanging="361"/>
              <w:rPr>
                <w:szCs w:val="20"/>
                <w:lang w:eastAsia="es-ES_tradnl"/>
              </w:rPr>
            </w:pPr>
            <w:r w:rsidRPr="00AB6E04">
              <w:t>Diario de aprendizaje</w:t>
            </w:r>
            <w:r w:rsidR="00EB610B" w:rsidRPr="00AB6E04">
              <w:t>/sesión de integración</w:t>
            </w:r>
            <w:r w:rsidR="00296F27" w:rsidRPr="00AB6E04">
              <w:t>: 35</w:t>
            </w:r>
            <w:r w:rsidRPr="00AB6E04">
              <w:t>%</w:t>
            </w:r>
          </w:p>
          <w:p w14:paraId="4BFFDB05" w14:textId="77777777" w:rsidR="00BE36D8" w:rsidRPr="00E51FCE" w:rsidRDefault="00792E86" w:rsidP="00E51FCE">
            <w:pPr>
              <w:pStyle w:val="Prrafodelista"/>
              <w:numPr>
                <w:ilvl w:val="0"/>
                <w:numId w:val="28"/>
              </w:numPr>
              <w:rPr>
                <w:szCs w:val="20"/>
                <w:lang w:eastAsia="es-ES_tradnl"/>
              </w:rPr>
            </w:pPr>
            <w:r w:rsidRPr="00AB6E04">
              <w:t xml:space="preserve">Informe trabajo </w:t>
            </w:r>
            <w:r w:rsidR="00F41374" w:rsidRPr="00AB6E04">
              <w:t>terreno</w:t>
            </w:r>
            <w:r w:rsidR="005D5878" w:rsidRPr="00AB6E04">
              <w:t>:</w:t>
            </w:r>
            <w:r w:rsidRPr="00AB6E04">
              <w:t xml:space="preserve"> </w:t>
            </w:r>
            <w:r w:rsidR="005D5878" w:rsidRPr="00AB6E04">
              <w:t>50%</w:t>
            </w:r>
          </w:p>
        </w:tc>
      </w:tr>
      <w:tr w:rsidR="00B80091" w:rsidRPr="00231FE9" w14:paraId="00691C57" w14:textId="77777777" w:rsidTr="00231FE9">
        <w:tc>
          <w:tcPr>
            <w:tcW w:w="8644" w:type="dxa"/>
            <w:gridSpan w:val="2"/>
          </w:tcPr>
          <w:p w14:paraId="684D8160" w14:textId="77777777" w:rsidR="00B80091" w:rsidRPr="00231FE9" w:rsidRDefault="00231FE9" w:rsidP="00B80091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t>VII</w:t>
            </w:r>
            <w:r w:rsidR="00B80091" w:rsidRPr="00231FE9">
              <w:rPr>
                <w:b/>
                <w:lang w:val="es-CL"/>
              </w:rPr>
              <w:t>.- Bibliografía básica y obligatoria de la actividad curricular</w:t>
            </w:r>
          </w:p>
        </w:tc>
      </w:tr>
    </w:tbl>
    <w:p w14:paraId="5B70EEA0" w14:textId="77777777" w:rsidR="00477446" w:rsidRDefault="004774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B80091" w:rsidRPr="00F129B2" w14:paraId="0E6EC367" w14:textId="77777777" w:rsidTr="00231FE9">
        <w:tc>
          <w:tcPr>
            <w:tcW w:w="8644" w:type="dxa"/>
          </w:tcPr>
          <w:p w14:paraId="167F52BC" w14:textId="77777777" w:rsidR="007E14F7" w:rsidRPr="00C42DBA" w:rsidRDefault="007E14F7" w:rsidP="007E14F7">
            <w:pPr>
              <w:rPr>
                <w:u w:val="single"/>
                <w:lang w:val="es-MX"/>
              </w:rPr>
            </w:pPr>
            <w:r w:rsidRPr="00C42DBA">
              <w:rPr>
                <w:u w:val="single"/>
                <w:lang w:val="es-MX"/>
              </w:rPr>
              <w:t>1 UNIDAD</w:t>
            </w:r>
          </w:p>
          <w:p w14:paraId="2D95B9A9" w14:textId="77777777" w:rsidR="007E14F7" w:rsidRDefault="007E14F7" w:rsidP="00C42DBA">
            <w:pPr>
              <w:ind w:left="709" w:hanging="709"/>
              <w:jc w:val="both"/>
              <w:rPr>
                <w:lang w:val="es-MX"/>
              </w:rPr>
            </w:pPr>
            <w:r w:rsidRPr="0085466C">
              <w:rPr>
                <w:lang w:val="es-MX"/>
              </w:rPr>
              <w:t>Bruner, J. (</w:t>
            </w:r>
            <w:r w:rsidR="0085466C" w:rsidRPr="0085466C">
              <w:rPr>
                <w:lang w:val="es-MX"/>
              </w:rPr>
              <w:t>19</w:t>
            </w:r>
            <w:r w:rsidR="0085466C">
              <w:rPr>
                <w:lang w:val="es-MX"/>
              </w:rPr>
              <w:t>8</w:t>
            </w:r>
            <w:r w:rsidR="00225892" w:rsidRPr="0085466C">
              <w:rPr>
                <w:lang w:val="es-MX"/>
              </w:rPr>
              <w:t>7</w:t>
            </w:r>
            <w:r w:rsidRPr="0085466C">
              <w:rPr>
                <w:lang w:val="es-MX"/>
              </w:rPr>
              <w:t xml:space="preserve">). </w:t>
            </w:r>
            <w:r w:rsidR="00C42DBA">
              <w:rPr>
                <w:lang w:val="es-MX"/>
              </w:rPr>
              <w:t>El desarrollo de la mente</w:t>
            </w:r>
            <w:r w:rsidRPr="0085466C">
              <w:rPr>
                <w:lang w:val="es-MX"/>
              </w:rPr>
              <w:t xml:space="preserve">. </w:t>
            </w:r>
            <w:r w:rsidR="00C42DBA" w:rsidRPr="00C42DBA">
              <w:rPr>
                <w:iCs/>
                <w:lang w:val="es-MX"/>
              </w:rPr>
              <w:t>En:</w:t>
            </w:r>
            <w:r w:rsidR="00A23E2C">
              <w:rPr>
                <w:iCs/>
                <w:lang w:val="es-MX"/>
              </w:rPr>
              <w:t xml:space="preserve"> J.</w:t>
            </w:r>
            <w:r w:rsidR="00C42DBA" w:rsidRPr="00C42DBA">
              <w:rPr>
                <w:i/>
                <w:iCs/>
                <w:lang w:val="es-MX"/>
              </w:rPr>
              <w:t xml:space="preserve"> </w:t>
            </w:r>
            <w:r w:rsidR="00C42DBA" w:rsidRPr="00C42DBA">
              <w:rPr>
                <w:iCs/>
                <w:lang w:val="es-MX"/>
              </w:rPr>
              <w:t>Bruner, J</w:t>
            </w:r>
            <w:r w:rsidR="00C42DBA" w:rsidRPr="00C42DBA">
              <w:rPr>
                <w:iCs/>
              </w:rPr>
              <w:t>.,</w:t>
            </w:r>
            <w:r w:rsidR="00C42DBA" w:rsidRPr="00C42DBA">
              <w:rPr>
                <w:iCs/>
                <w:lang w:val="es-MX"/>
              </w:rPr>
              <w:t xml:space="preserve"> </w:t>
            </w:r>
            <w:r w:rsidR="00C42DBA" w:rsidRPr="00C42DBA">
              <w:rPr>
                <w:i/>
                <w:iCs/>
                <w:lang w:val="es-MX"/>
              </w:rPr>
              <w:t xml:space="preserve">La Importancia de la Educación. </w:t>
            </w:r>
            <w:r w:rsidR="00C42DBA" w:rsidRPr="00C42DBA">
              <w:rPr>
                <w:iCs/>
                <w:lang w:val="es-MX"/>
              </w:rPr>
              <w:t>Editorial Paidós, Barcelona</w:t>
            </w:r>
            <w:r w:rsidR="00225892" w:rsidRPr="00C42DBA">
              <w:rPr>
                <w:lang w:val="es-MX"/>
              </w:rPr>
              <w:t xml:space="preserve">. </w:t>
            </w:r>
          </w:p>
          <w:p w14:paraId="6400472F" w14:textId="77777777" w:rsidR="00F20180" w:rsidRPr="00902A86" w:rsidRDefault="00F20180" w:rsidP="00E3532F">
            <w:pPr>
              <w:ind w:left="709" w:hanging="709"/>
              <w:jc w:val="both"/>
              <w:rPr>
                <w:lang w:val="es-MX"/>
              </w:rPr>
            </w:pPr>
            <w:r w:rsidRPr="00E3532F">
              <w:rPr>
                <w:lang w:val="es-MX"/>
              </w:rPr>
              <w:t xml:space="preserve">Bruner, J. (1997). Celebrando la divergencia: Piaget and </w:t>
            </w:r>
            <w:proofErr w:type="spellStart"/>
            <w:r w:rsidRPr="00E3532F">
              <w:rPr>
                <w:lang w:val="es-MX"/>
              </w:rPr>
              <w:t>Vygotski</w:t>
            </w:r>
            <w:proofErr w:type="spellEnd"/>
            <w:r w:rsidRPr="00E3532F">
              <w:rPr>
                <w:lang w:val="es-MX"/>
              </w:rPr>
              <w:t xml:space="preserve">. </w:t>
            </w:r>
            <w:r w:rsidR="00E3532F" w:rsidRPr="00E3532F">
              <w:rPr>
                <w:i/>
                <w:iCs/>
                <w:lang w:val="es-MX"/>
              </w:rPr>
              <w:t xml:space="preserve">Human </w:t>
            </w:r>
            <w:proofErr w:type="spellStart"/>
            <w:r w:rsidRPr="00E3532F">
              <w:rPr>
                <w:i/>
                <w:iCs/>
                <w:lang w:val="es-MX"/>
              </w:rPr>
              <w:t>Development</w:t>
            </w:r>
            <w:proofErr w:type="spellEnd"/>
            <w:r w:rsidRPr="00E3532F">
              <w:rPr>
                <w:lang w:val="es-MX"/>
              </w:rPr>
              <w:t xml:space="preserve">, 40, 2, 63-73. </w:t>
            </w:r>
          </w:p>
          <w:p w14:paraId="79B7B827" w14:textId="77777777" w:rsidR="00A23E2C" w:rsidRDefault="00A23E2C" w:rsidP="00370B30">
            <w:pPr>
              <w:ind w:left="709" w:hanging="709"/>
              <w:jc w:val="both"/>
            </w:pPr>
            <w:r>
              <w:t>Bruner, J. (1966). La perfectibilidad de la inteligencia. En J. Bruner, Desarrollo cognitivo y educación. Madrid: Morata.</w:t>
            </w:r>
          </w:p>
          <w:p w14:paraId="1820A775" w14:textId="77777777" w:rsidR="00A23E2C" w:rsidRDefault="00A23E2C" w:rsidP="00370B30">
            <w:pPr>
              <w:ind w:left="709" w:hanging="709"/>
              <w:jc w:val="both"/>
            </w:pPr>
            <w:r>
              <w:t xml:space="preserve">Bruner, J. </w:t>
            </w:r>
            <w:r w:rsidR="004B5A2D">
              <w:t>(1990</w:t>
            </w:r>
            <w:r>
              <w:t xml:space="preserve">). La entrada en el significado. En J. Bruner, Actos de </w:t>
            </w:r>
            <w:r w:rsidR="004B5A2D">
              <w:t>Significado. Más allá de la revolución cognitiva</w:t>
            </w:r>
            <w:r>
              <w:t>. Madrid: Alianza.</w:t>
            </w:r>
          </w:p>
          <w:p w14:paraId="37C4ED93" w14:textId="77777777" w:rsidR="00370B30" w:rsidRPr="00D26AA1" w:rsidRDefault="00370B30" w:rsidP="00370B30">
            <w:pPr>
              <w:ind w:left="709" w:hanging="709"/>
              <w:jc w:val="both"/>
            </w:pPr>
            <w:proofErr w:type="spellStart"/>
            <w:r w:rsidRPr="00D26AA1">
              <w:t>Domaidy-Dami</w:t>
            </w:r>
            <w:proofErr w:type="spellEnd"/>
            <w:r w:rsidRPr="00D26AA1">
              <w:t>, C. y Banks-</w:t>
            </w:r>
            <w:proofErr w:type="spellStart"/>
            <w:r w:rsidRPr="00D26AA1">
              <w:t>Leite</w:t>
            </w:r>
            <w:proofErr w:type="spellEnd"/>
            <w:r w:rsidRPr="00D26AA1">
              <w:t>, L. (1985) El método cl</w:t>
            </w:r>
            <w:r>
              <w:t xml:space="preserve">ínico en Psicología. En A. </w:t>
            </w:r>
            <w:proofErr w:type="spellStart"/>
            <w:r>
              <w:t>Marchesi</w:t>
            </w:r>
            <w:proofErr w:type="spellEnd"/>
            <w:r>
              <w:t>, M. Carretero y J. Palacios (Comp.) Psicología evolutiva I. Teorías y Métodos (pp.397-415). Madrid: Alianza.</w:t>
            </w:r>
          </w:p>
          <w:p w14:paraId="18DAF17A" w14:textId="77777777" w:rsidR="00C37ECD" w:rsidRPr="00BD5ED4" w:rsidRDefault="00C37ECD" w:rsidP="00C37ECD">
            <w:pPr>
              <w:widowControl w:val="0"/>
              <w:autoSpaceDE w:val="0"/>
              <w:autoSpaceDN w:val="0"/>
              <w:adjustRightInd w:val="0"/>
              <w:ind w:left="709" w:hanging="709"/>
              <w:jc w:val="both"/>
              <w:rPr>
                <w:lang w:val="en-US"/>
              </w:rPr>
            </w:pPr>
            <w:proofErr w:type="spellStart"/>
            <w:r w:rsidRPr="005500FA">
              <w:rPr>
                <w:lang w:val="es-MX"/>
              </w:rPr>
              <w:t>Lansdown</w:t>
            </w:r>
            <w:proofErr w:type="spellEnd"/>
            <w:r w:rsidRPr="005500FA">
              <w:rPr>
                <w:lang w:val="es-MX"/>
              </w:rPr>
              <w:t xml:space="preserve">, G. (2005). </w:t>
            </w:r>
            <w:r w:rsidRPr="00BD5ED4">
              <w:rPr>
                <w:lang w:val="es-MX"/>
              </w:rPr>
              <w:t xml:space="preserve">La evolución de las facultades del niño. </w:t>
            </w:r>
            <w:proofErr w:type="spellStart"/>
            <w:r w:rsidRPr="00BD5ED4">
              <w:rPr>
                <w:lang w:val="en-US"/>
              </w:rPr>
              <w:t>Florenc</w:t>
            </w:r>
            <w:r>
              <w:rPr>
                <w:lang w:val="en-US"/>
              </w:rPr>
              <w:t>ia</w:t>
            </w:r>
            <w:proofErr w:type="spellEnd"/>
            <w:r w:rsidRPr="00BD5ED4">
              <w:rPr>
                <w:lang w:val="en-US"/>
              </w:rPr>
              <w:t xml:space="preserve">: UNICEF </w:t>
            </w:r>
            <w:proofErr w:type="spellStart"/>
            <w:r w:rsidRPr="00BD5ED4">
              <w:rPr>
                <w:lang w:val="en-US"/>
              </w:rPr>
              <w:t>Innocenti</w:t>
            </w:r>
            <w:proofErr w:type="spellEnd"/>
            <w:r w:rsidRPr="00BD5ED4">
              <w:rPr>
                <w:lang w:val="en-US"/>
              </w:rPr>
              <w:t xml:space="preserve"> Research Centre and Save the Children.</w:t>
            </w:r>
          </w:p>
          <w:p w14:paraId="226E9D54" w14:textId="77777777" w:rsidR="00B4130B" w:rsidRPr="00B04DBA" w:rsidRDefault="00B4130B" w:rsidP="00B4130B">
            <w:pPr>
              <w:ind w:left="709" w:hanging="709"/>
            </w:pPr>
            <w:r w:rsidRPr="00B04DBA">
              <w:lastRenderedPageBreak/>
              <w:t xml:space="preserve">Palacios, J. (1999) Psicología evolutiva: concepto, enfoques, controversias y métodos. En  J. Palacios, A. </w:t>
            </w:r>
            <w:proofErr w:type="spellStart"/>
            <w:r w:rsidRPr="00B04DBA">
              <w:t>Marchesi</w:t>
            </w:r>
            <w:proofErr w:type="spellEnd"/>
            <w:r w:rsidRPr="00B04DBA">
              <w:t xml:space="preserve"> y C. </w:t>
            </w:r>
            <w:proofErr w:type="spellStart"/>
            <w:r w:rsidRPr="00B04DBA">
              <w:t>Coll</w:t>
            </w:r>
            <w:proofErr w:type="spellEnd"/>
            <w:r w:rsidRPr="00B04DBA">
              <w:t>, Desarrollo psicológico y educación. 1. Psicología evolutiva (pp. 23-78).</w:t>
            </w:r>
          </w:p>
          <w:p w14:paraId="0896685A" w14:textId="77777777" w:rsidR="0042134C" w:rsidRPr="0005166B" w:rsidRDefault="0042134C" w:rsidP="0042134C">
            <w:pPr>
              <w:ind w:left="709" w:hanging="709"/>
              <w:jc w:val="both"/>
            </w:pPr>
            <w:r>
              <w:t xml:space="preserve">Piaget, J. (1973) La representación del mundo en el niño. Madrid: Morata. </w:t>
            </w:r>
          </w:p>
          <w:p w14:paraId="0D2DE717" w14:textId="77777777" w:rsidR="0042134C" w:rsidRPr="0018145C" w:rsidRDefault="0042134C" w:rsidP="0042134C">
            <w:pPr>
              <w:ind w:left="709" w:hanging="709"/>
              <w:rPr>
                <w:i/>
              </w:rPr>
            </w:pPr>
            <w:r>
              <w:t xml:space="preserve">Piaget, J. (1981). </w:t>
            </w:r>
            <w:r w:rsidRPr="0018145C">
              <w:t>Comentarios sobre</w:t>
            </w:r>
            <w:r>
              <w:t xml:space="preserve"> las observaciones críticas de </w:t>
            </w:r>
            <w:proofErr w:type="spellStart"/>
            <w:r>
              <w:t>Vygotski</w:t>
            </w:r>
            <w:proofErr w:type="spellEnd"/>
            <w:r>
              <w:t xml:space="preserve">. </w:t>
            </w:r>
            <w:r>
              <w:rPr>
                <w:i/>
              </w:rPr>
              <w:t xml:space="preserve">Infancia y aprendizaje, 4, 1. </w:t>
            </w:r>
          </w:p>
          <w:p w14:paraId="35071F25" w14:textId="77777777" w:rsidR="00B4130B" w:rsidRPr="00B4130B" w:rsidRDefault="00B4130B" w:rsidP="00B4130B">
            <w:pPr>
              <w:widowControl w:val="0"/>
              <w:autoSpaceDE w:val="0"/>
              <w:autoSpaceDN w:val="0"/>
              <w:adjustRightInd w:val="0"/>
              <w:ind w:left="709" w:hanging="709"/>
              <w:jc w:val="both"/>
              <w:rPr>
                <w:lang w:val="es-MX"/>
              </w:rPr>
            </w:pPr>
            <w:r w:rsidRPr="00B4130B">
              <w:rPr>
                <w:lang w:val="es-MX"/>
              </w:rPr>
              <w:t xml:space="preserve">Piaget, J. e </w:t>
            </w:r>
            <w:proofErr w:type="spellStart"/>
            <w:r w:rsidRPr="00B4130B">
              <w:rPr>
                <w:lang w:val="es-MX"/>
              </w:rPr>
              <w:t>Inhelder</w:t>
            </w:r>
            <w:proofErr w:type="spellEnd"/>
            <w:r w:rsidRPr="00B4130B">
              <w:rPr>
                <w:lang w:val="es-MX"/>
              </w:rPr>
              <w:t>, B. (1966/1969) La psicología del niño. Madrid: Morata.</w:t>
            </w:r>
          </w:p>
          <w:p w14:paraId="6D429459" w14:textId="77777777" w:rsidR="0042134C" w:rsidRDefault="0042134C" w:rsidP="0042134C">
            <w:pPr>
              <w:ind w:left="709" w:hanging="709"/>
            </w:pPr>
            <w:proofErr w:type="spellStart"/>
            <w:r>
              <w:t>Vygotski</w:t>
            </w:r>
            <w:proofErr w:type="spellEnd"/>
            <w:r>
              <w:t>, L.S. (1934/1993) Pensamiento y lenguaje (Obras escogidas, vol. II, pp.9-348). Madrid: Visor.</w:t>
            </w:r>
          </w:p>
          <w:p w14:paraId="2E42063B" w14:textId="77777777" w:rsidR="00370B30" w:rsidRDefault="00370B30" w:rsidP="00370B30">
            <w:pPr>
              <w:ind w:left="709" w:hanging="709"/>
              <w:jc w:val="both"/>
            </w:pPr>
            <w:proofErr w:type="spellStart"/>
            <w:r>
              <w:t>Vygotski</w:t>
            </w:r>
            <w:proofErr w:type="spellEnd"/>
            <w:r w:rsidRPr="00CB74F6">
              <w:t xml:space="preserve">, L.S. (1978) El desarrollo de los procesos psicológicos superiores. </w:t>
            </w:r>
            <w:r>
              <w:t>Barcelona: Crítica</w:t>
            </w:r>
            <w:r w:rsidRPr="0005166B">
              <w:t xml:space="preserve">. </w:t>
            </w:r>
          </w:p>
          <w:p w14:paraId="35F5CE7D" w14:textId="77777777" w:rsidR="00C42DBA" w:rsidRDefault="00C42DBA" w:rsidP="000355B0">
            <w:pPr>
              <w:rPr>
                <w:u w:val="single"/>
              </w:rPr>
            </w:pPr>
          </w:p>
          <w:p w14:paraId="31FF6F12" w14:textId="77777777" w:rsidR="000355B0" w:rsidRPr="009C5EAC" w:rsidRDefault="000355B0" w:rsidP="000355B0">
            <w:pPr>
              <w:rPr>
                <w:u w:val="single"/>
              </w:rPr>
            </w:pPr>
            <w:r w:rsidRPr="009C5EAC">
              <w:rPr>
                <w:u w:val="single"/>
              </w:rPr>
              <w:t>2 UNIDAD</w:t>
            </w:r>
          </w:p>
          <w:p w14:paraId="2F54E154" w14:textId="77777777" w:rsidR="004632EA" w:rsidRPr="004632EA" w:rsidRDefault="004632EA" w:rsidP="004632EA">
            <w:pPr>
              <w:ind w:left="709" w:hanging="709"/>
              <w:rPr>
                <w:i/>
              </w:rPr>
            </w:pPr>
            <w:r>
              <w:t xml:space="preserve">Del Río, M. J. y Gracia, M. (1996). Una aproximación al análisis de los intercambios comunicativos y lingüísticos entre niños pequeños y adultos. </w:t>
            </w:r>
            <w:r>
              <w:rPr>
                <w:i/>
              </w:rPr>
              <w:t>Infancia y aprendizaje, 75, 3-20.</w:t>
            </w:r>
          </w:p>
          <w:p w14:paraId="66551A8C" w14:textId="77777777" w:rsidR="000355B0" w:rsidRPr="0005166B" w:rsidRDefault="000355B0" w:rsidP="006E0AA3">
            <w:pPr>
              <w:ind w:left="709" w:hanging="709"/>
            </w:pPr>
            <w:proofErr w:type="spellStart"/>
            <w:r w:rsidRPr="0005166B">
              <w:t>Delval</w:t>
            </w:r>
            <w:proofErr w:type="spellEnd"/>
            <w:r w:rsidRPr="0005166B">
              <w:t xml:space="preserve">, J. (2006): El desarrollo humano. Madrid, Siglo XXI. </w:t>
            </w:r>
          </w:p>
          <w:p w14:paraId="69E84E30" w14:textId="77777777" w:rsidR="000355B0" w:rsidRPr="00F71D53" w:rsidRDefault="000355B0" w:rsidP="00D20BAC">
            <w:pPr>
              <w:ind w:left="709" w:hanging="709"/>
              <w:rPr>
                <w:i/>
                <w:lang w:val="es-MX"/>
              </w:rPr>
            </w:pPr>
            <w:proofErr w:type="spellStart"/>
            <w:r w:rsidRPr="00D20BAC">
              <w:t>Eceiza</w:t>
            </w:r>
            <w:proofErr w:type="spellEnd"/>
            <w:r w:rsidRPr="00D20BAC">
              <w:t>, A</w:t>
            </w:r>
            <w:r>
              <w:t xml:space="preserve">., </w:t>
            </w:r>
            <w:r w:rsidRPr="00D20BAC">
              <w:t>Ortiz, M. J</w:t>
            </w:r>
            <w:r>
              <w:t xml:space="preserve">. </w:t>
            </w:r>
            <w:r w:rsidRPr="00D20BAC">
              <w:t>Apodaca, P</w:t>
            </w:r>
            <w:r>
              <w:t xml:space="preserve">. (2011) Apego y afiliación: la seguridad del apego y las relaciones entre iguales en la infancia. </w:t>
            </w:r>
            <w:r w:rsidRPr="00F71D53">
              <w:rPr>
                <w:i/>
                <w:lang w:val="es-MX"/>
              </w:rPr>
              <w:t>Infancia y Aprendizaje, 34, 2, 235-246</w:t>
            </w:r>
          </w:p>
          <w:p w14:paraId="100C85C5" w14:textId="77777777" w:rsidR="00AF3350" w:rsidRDefault="00AF3350" w:rsidP="00AF3350">
            <w:pPr>
              <w:ind w:left="709" w:hanging="709"/>
            </w:pPr>
            <w:r w:rsidRPr="00104AD8">
              <w:t>Linaza, J. L. (2013). El juego es un derecho y una necesidad de la infancia. Bordón, 65(1), 103-117.</w:t>
            </w:r>
          </w:p>
          <w:p w14:paraId="4B74937C" w14:textId="77777777" w:rsidR="0037388F" w:rsidRDefault="0037388F" w:rsidP="00B4130B">
            <w:pPr>
              <w:ind w:left="709" w:hanging="709"/>
            </w:pPr>
            <w:r>
              <w:t xml:space="preserve">López, F. (2006). </w:t>
            </w:r>
            <w:r w:rsidRPr="0037388F">
              <w:t>Apego: estabilidad y cambio a lo largo del ciclo vital</w:t>
            </w:r>
            <w:r>
              <w:t xml:space="preserve">. Infancia y Aprendizaje, </w:t>
            </w:r>
            <w:r w:rsidRPr="0037388F">
              <w:t>29 (1), 9-23</w:t>
            </w:r>
          </w:p>
          <w:p w14:paraId="524AC95F" w14:textId="77777777" w:rsidR="00B4130B" w:rsidRPr="0005166B" w:rsidRDefault="00B4130B" w:rsidP="00B4130B">
            <w:pPr>
              <w:ind w:left="709" w:hanging="709"/>
            </w:pPr>
            <w:r>
              <w:t xml:space="preserve">Palacios, J. (1999). Desarrollo cognitivo durante los dos primeros años. </w:t>
            </w:r>
            <w:r w:rsidRPr="0005166B">
              <w:t xml:space="preserve">En  J. Palacios, A. </w:t>
            </w:r>
            <w:proofErr w:type="spellStart"/>
            <w:r w:rsidRPr="0005166B">
              <w:t>Marchesi</w:t>
            </w:r>
            <w:proofErr w:type="spellEnd"/>
            <w:r w:rsidRPr="0005166B">
              <w:t xml:space="preserve"> y C. </w:t>
            </w:r>
            <w:proofErr w:type="spellStart"/>
            <w:r w:rsidRPr="0005166B">
              <w:t>Coll</w:t>
            </w:r>
            <w:proofErr w:type="spellEnd"/>
            <w:r w:rsidRPr="0005166B">
              <w:t xml:space="preserve">, Desarrollo psicológico y educación. 1. Psicología evolutiva (pp. </w:t>
            </w:r>
            <w:r>
              <w:t>103-132</w:t>
            </w:r>
            <w:r w:rsidRPr="0005166B">
              <w:t>).</w:t>
            </w:r>
          </w:p>
          <w:p w14:paraId="1A1C2CBD" w14:textId="77777777" w:rsidR="000355B0" w:rsidRPr="0005166B" w:rsidRDefault="000355B0" w:rsidP="006E0AA3">
            <w:pPr>
              <w:ind w:left="709" w:hanging="709"/>
            </w:pPr>
            <w:r>
              <w:t xml:space="preserve">Palacios, J., González, M.M. y Padilla, M.L. (1999). Conocimiento social y desarrollo de normas y valores entre los 2 y los 6 años. </w:t>
            </w:r>
            <w:r w:rsidRPr="0005166B">
              <w:t xml:space="preserve">En  J. Palacios, A. </w:t>
            </w:r>
            <w:proofErr w:type="spellStart"/>
            <w:r w:rsidRPr="0005166B">
              <w:t>Marchesi</w:t>
            </w:r>
            <w:proofErr w:type="spellEnd"/>
            <w:r w:rsidRPr="0005166B">
              <w:t xml:space="preserve"> y C. </w:t>
            </w:r>
            <w:proofErr w:type="spellStart"/>
            <w:r w:rsidRPr="0005166B">
              <w:t>Coll</w:t>
            </w:r>
            <w:proofErr w:type="spellEnd"/>
            <w:r w:rsidRPr="0005166B">
              <w:t xml:space="preserve">, Desarrollo psicológico y educación. 1. Psicología evolutiva (pp. </w:t>
            </w:r>
            <w:r>
              <w:t>37</w:t>
            </w:r>
            <w:r w:rsidRPr="0005166B">
              <w:t>7-</w:t>
            </w:r>
            <w:r>
              <w:t>403</w:t>
            </w:r>
            <w:r w:rsidRPr="0005166B">
              <w:t>).</w:t>
            </w:r>
          </w:p>
          <w:p w14:paraId="45ECFF5D" w14:textId="77777777" w:rsidR="003834E7" w:rsidRDefault="003834E7" w:rsidP="00EB1EB8">
            <w:pPr>
              <w:ind w:left="709" w:hanging="709"/>
              <w:jc w:val="both"/>
            </w:pPr>
            <w:r>
              <w:t xml:space="preserve">Vila, I. (1999) Los inicios de la comunicación, la representación y el lenguaje. </w:t>
            </w:r>
            <w:r w:rsidRPr="0005166B">
              <w:t xml:space="preserve">En  J. </w:t>
            </w:r>
            <w:r w:rsidRPr="0005166B">
              <w:lastRenderedPageBreak/>
              <w:t xml:space="preserve">Palacios, A. </w:t>
            </w:r>
            <w:proofErr w:type="spellStart"/>
            <w:r w:rsidRPr="0005166B">
              <w:t>Marchesi</w:t>
            </w:r>
            <w:proofErr w:type="spellEnd"/>
            <w:r w:rsidRPr="0005166B">
              <w:t xml:space="preserve"> y C. </w:t>
            </w:r>
            <w:proofErr w:type="spellStart"/>
            <w:r w:rsidRPr="0005166B">
              <w:t>Coll</w:t>
            </w:r>
            <w:proofErr w:type="spellEnd"/>
            <w:r w:rsidRPr="0005166B">
              <w:t xml:space="preserve">, Desarrollo psicológico y educación. 1. Psicología evolutiva (pp. </w:t>
            </w:r>
            <w:r>
              <w:t>133</w:t>
            </w:r>
            <w:r w:rsidRPr="0005166B">
              <w:t>-</w:t>
            </w:r>
            <w:r>
              <w:t>150</w:t>
            </w:r>
            <w:r w:rsidRPr="0005166B">
              <w:t>).</w:t>
            </w:r>
            <w:r>
              <w:t xml:space="preserve"> </w:t>
            </w:r>
          </w:p>
          <w:p w14:paraId="300D6F2C" w14:textId="77777777" w:rsidR="00686F88" w:rsidRPr="00E51FCE" w:rsidRDefault="00EB1EB8" w:rsidP="00E51FCE">
            <w:pPr>
              <w:ind w:left="709" w:hanging="709"/>
              <w:jc w:val="both"/>
              <w:rPr>
                <w:i/>
              </w:rPr>
            </w:pPr>
            <w:proofErr w:type="spellStart"/>
            <w:r>
              <w:t>Whitebread</w:t>
            </w:r>
            <w:proofErr w:type="spellEnd"/>
            <w:r>
              <w:t xml:space="preserve">, D. y Basilio, M. (2012). Emergencia y desarrollo temprano de la autorregulación en niños preescolares. </w:t>
            </w:r>
            <w:r w:rsidRPr="00EB1EB8">
              <w:rPr>
                <w:i/>
              </w:rPr>
              <w:t xml:space="preserve">Profesorado, Revista de </w:t>
            </w:r>
            <w:proofErr w:type="spellStart"/>
            <w:r w:rsidRPr="00EB1EB8">
              <w:rPr>
                <w:i/>
              </w:rPr>
              <w:t>curriculum</w:t>
            </w:r>
            <w:proofErr w:type="spellEnd"/>
            <w:r w:rsidRPr="00EB1EB8">
              <w:rPr>
                <w:i/>
              </w:rPr>
              <w:t xml:space="preserve"> y formación del profesorado. 16, 1, 15-34. </w:t>
            </w:r>
          </w:p>
        </w:tc>
      </w:tr>
      <w:tr w:rsidR="00B80091" w:rsidRPr="00231FE9" w14:paraId="3B50019F" w14:textId="77777777" w:rsidTr="00231FE9">
        <w:tc>
          <w:tcPr>
            <w:tcW w:w="8644" w:type="dxa"/>
          </w:tcPr>
          <w:p w14:paraId="4A4B06C8" w14:textId="77777777" w:rsidR="00B80091" w:rsidRPr="00231FE9" w:rsidRDefault="00231FE9" w:rsidP="00B80091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lastRenderedPageBreak/>
              <w:t>VIII</w:t>
            </w:r>
            <w:r w:rsidR="00B80091" w:rsidRPr="00231FE9">
              <w:rPr>
                <w:b/>
                <w:lang w:val="es-CL"/>
              </w:rPr>
              <w:t>.- Bibliografía complementaria</w:t>
            </w:r>
          </w:p>
        </w:tc>
      </w:tr>
      <w:tr w:rsidR="00B80091" w:rsidRPr="002E4291" w14:paraId="2B77404B" w14:textId="77777777" w:rsidTr="00231FE9">
        <w:tc>
          <w:tcPr>
            <w:tcW w:w="8644" w:type="dxa"/>
          </w:tcPr>
          <w:p w14:paraId="075AF7DF" w14:textId="77777777" w:rsidR="00B3679F" w:rsidRPr="00B604E2" w:rsidRDefault="00B3679F" w:rsidP="00B3679F">
            <w:pPr>
              <w:autoSpaceDE w:val="0"/>
              <w:autoSpaceDN w:val="0"/>
              <w:adjustRightInd w:val="0"/>
              <w:ind w:left="709" w:hanging="709"/>
              <w:jc w:val="both"/>
              <w:rPr>
                <w:lang w:val="en-US"/>
              </w:rPr>
            </w:pPr>
            <w:r w:rsidRPr="000355B0">
              <w:rPr>
                <w:lang w:val="en-US"/>
              </w:rPr>
              <w:t xml:space="preserve">Carey, S. (1985) Conceptual change in </w:t>
            </w:r>
            <w:proofErr w:type="spellStart"/>
            <w:r w:rsidRPr="000355B0">
              <w:rPr>
                <w:lang w:val="en-US"/>
              </w:rPr>
              <w:t>chilhood</w:t>
            </w:r>
            <w:proofErr w:type="spellEnd"/>
            <w:r w:rsidRPr="000355B0">
              <w:rPr>
                <w:lang w:val="en-US"/>
              </w:rPr>
              <w:t xml:space="preserve">. </w:t>
            </w:r>
            <w:r w:rsidRPr="00850C5D">
              <w:rPr>
                <w:lang w:val="en-US"/>
              </w:rPr>
              <w:t>Cambridge, Ma</w:t>
            </w:r>
            <w:r w:rsidRPr="00B604E2">
              <w:rPr>
                <w:lang w:val="en-US"/>
              </w:rPr>
              <w:t xml:space="preserve">ssachusetts: MIT Press. </w:t>
            </w:r>
          </w:p>
          <w:p w14:paraId="47E3E7F3" w14:textId="77777777" w:rsidR="009B2EA0" w:rsidRDefault="009B2EA0" w:rsidP="009B2EA0">
            <w:pPr>
              <w:jc w:val="both"/>
              <w:rPr>
                <w:lang w:val="en-US"/>
              </w:rPr>
            </w:pPr>
            <w:proofErr w:type="spellStart"/>
            <w:r w:rsidRPr="009B2EA0">
              <w:rPr>
                <w:lang w:val="en-US"/>
              </w:rPr>
              <w:t>Gopnik</w:t>
            </w:r>
            <w:proofErr w:type="spellEnd"/>
            <w:r>
              <w:rPr>
                <w:lang w:val="en-US"/>
              </w:rPr>
              <w:t>, A.</w:t>
            </w:r>
            <w:r w:rsidRPr="009B2EA0">
              <w:rPr>
                <w:lang w:val="en-US"/>
              </w:rPr>
              <w:t xml:space="preserve"> (1996). The Post-Piaget era. Psychological Science, 7, 4, 216-221. </w:t>
            </w:r>
          </w:p>
          <w:p w14:paraId="0D462920" w14:textId="77777777" w:rsidR="008319C7" w:rsidRPr="009B2EA0" w:rsidRDefault="008319C7" w:rsidP="009B2EA0">
            <w:pPr>
              <w:jc w:val="both"/>
              <w:rPr>
                <w:lang w:val="es-CL"/>
              </w:rPr>
            </w:pPr>
            <w:proofErr w:type="spellStart"/>
            <w:r w:rsidRPr="00FA78F7">
              <w:rPr>
                <w:lang w:val="es-MX"/>
              </w:rPr>
              <w:t>Hargreaves</w:t>
            </w:r>
            <w:proofErr w:type="spellEnd"/>
            <w:r w:rsidRPr="00FA78F7">
              <w:rPr>
                <w:lang w:val="es-MX"/>
              </w:rPr>
              <w:t xml:space="preserve">, D.J. (1986). </w:t>
            </w:r>
            <w:r w:rsidRPr="009B2EA0">
              <w:rPr>
                <w:lang w:val="es-ES_tradnl"/>
              </w:rPr>
              <w:t>Música</w:t>
            </w:r>
            <w:r w:rsidRPr="009B2EA0">
              <w:rPr>
                <w:lang w:val="es-CL"/>
              </w:rPr>
              <w:t xml:space="preserve"> y desarrollo psicológico. Barcelona: Grao.</w:t>
            </w:r>
          </w:p>
          <w:p w14:paraId="57A46DEA" w14:textId="77777777" w:rsidR="008319C7" w:rsidRPr="008319C7" w:rsidRDefault="008319C7" w:rsidP="001D4ED2">
            <w:pPr>
              <w:ind w:left="709" w:hanging="709"/>
              <w:jc w:val="both"/>
              <w:rPr>
                <w:lang w:val="es-MX"/>
              </w:rPr>
            </w:pPr>
            <w:proofErr w:type="spellStart"/>
            <w:r w:rsidRPr="00FA7087">
              <w:rPr>
                <w:lang w:val="es-CL"/>
              </w:rPr>
              <w:t>Hargreaves</w:t>
            </w:r>
            <w:proofErr w:type="spellEnd"/>
            <w:r w:rsidRPr="00FA7087">
              <w:rPr>
                <w:lang w:val="es-CL"/>
              </w:rPr>
              <w:t xml:space="preserve">, D.J. (1989). </w:t>
            </w:r>
            <w:r w:rsidRPr="008319C7">
              <w:rPr>
                <w:lang w:val="es-MX"/>
              </w:rPr>
              <w:t>Infancia y desarrollo art</w:t>
            </w:r>
            <w:r>
              <w:rPr>
                <w:lang w:val="es-MX"/>
              </w:rPr>
              <w:t>ístico. Madrid: Morata.</w:t>
            </w:r>
          </w:p>
          <w:p w14:paraId="5A199A2D" w14:textId="77777777" w:rsidR="001D4ED2" w:rsidRPr="001D4ED2" w:rsidRDefault="001D4ED2" w:rsidP="001D4ED2">
            <w:pPr>
              <w:ind w:left="709" w:hanging="709"/>
              <w:jc w:val="both"/>
            </w:pPr>
            <w:r w:rsidRPr="00FA7087">
              <w:rPr>
                <w:lang w:val="es-CL"/>
              </w:rPr>
              <w:t xml:space="preserve">López, M. I. (2011). </w:t>
            </w:r>
            <w:proofErr w:type="spellStart"/>
            <w:r w:rsidRPr="001D4ED2">
              <w:t>Tomasello</w:t>
            </w:r>
            <w:proofErr w:type="spellEnd"/>
            <w:r w:rsidRPr="001D4ED2">
              <w:t xml:space="preserve"> y </w:t>
            </w:r>
            <w:proofErr w:type="spellStart"/>
            <w:r w:rsidRPr="001D4ED2">
              <w:t>Stern</w:t>
            </w:r>
            <w:proofErr w:type="spellEnd"/>
            <w:r w:rsidRPr="001D4ED2">
              <w:t>. Dos perspectivas actuales</w:t>
            </w:r>
            <w:r>
              <w:t xml:space="preserve"> </w:t>
            </w:r>
            <w:r w:rsidRPr="001D4ED2">
              <w:t xml:space="preserve">incluyentes del Desarrollo Infantil. </w:t>
            </w:r>
            <w:r w:rsidRPr="001D4ED2">
              <w:rPr>
                <w:i/>
              </w:rPr>
              <w:t>Revista Latinoamericana de Ciencias Sociales, Niñez y Juventud, 2, 9, 509 - 521.</w:t>
            </w:r>
          </w:p>
          <w:p w14:paraId="233C86F8" w14:textId="77777777" w:rsidR="00B3679F" w:rsidRPr="00AF2F9D" w:rsidRDefault="00B3679F" w:rsidP="001D4ED2">
            <w:pPr>
              <w:ind w:left="709" w:hanging="709"/>
              <w:jc w:val="both"/>
            </w:pPr>
            <w:r w:rsidRPr="001D4ED2">
              <w:t xml:space="preserve">Martí, E. (2006). </w:t>
            </w:r>
            <w:r w:rsidRPr="00AF2F9D">
              <w:t xml:space="preserve">Desarrollo, cultura y educación. Madrid: </w:t>
            </w:r>
            <w:proofErr w:type="spellStart"/>
            <w:r w:rsidRPr="00AF2F9D">
              <w:t>Amorrortu</w:t>
            </w:r>
            <w:proofErr w:type="spellEnd"/>
            <w:r w:rsidRPr="00AF2F9D">
              <w:t xml:space="preserve"> Editores.</w:t>
            </w:r>
          </w:p>
          <w:p w14:paraId="64128AAB" w14:textId="77777777" w:rsidR="0042134C" w:rsidRPr="00E51FCE" w:rsidRDefault="0042134C" w:rsidP="0042134C">
            <w:pPr>
              <w:ind w:left="709" w:hanging="709"/>
              <w:jc w:val="both"/>
              <w:rPr>
                <w:lang w:val="en-US"/>
              </w:rPr>
            </w:pPr>
            <w:r w:rsidRPr="00C100E6">
              <w:rPr>
                <w:lang w:val="en-US"/>
              </w:rPr>
              <w:t>Olson D.R, y Torrance, N. (</w:t>
            </w:r>
            <w:proofErr w:type="spellStart"/>
            <w:r w:rsidRPr="00C100E6">
              <w:rPr>
                <w:lang w:val="en-US"/>
              </w:rPr>
              <w:t>Eds</w:t>
            </w:r>
            <w:proofErr w:type="spellEnd"/>
            <w:r w:rsidRPr="00C100E6">
              <w:rPr>
                <w:lang w:val="en-US"/>
              </w:rPr>
              <w:t xml:space="preserve">) (1996) </w:t>
            </w:r>
            <w:r w:rsidRPr="0025781B">
              <w:rPr>
                <w:lang w:val="en-GB"/>
              </w:rPr>
              <w:t xml:space="preserve">The Handbook of Education and Human Development. </w:t>
            </w:r>
            <w:r w:rsidRPr="00E51FCE">
              <w:rPr>
                <w:lang w:val="en-US"/>
              </w:rPr>
              <w:t xml:space="preserve">Oxford: Blackwell. </w:t>
            </w:r>
          </w:p>
          <w:p w14:paraId="365EB344" w14:textId="77777777" w:rsidR="00EA0A47" w:rsidRDefault="00EA0A47" w:rsidP="00EA0A47">
            <w:pPr>
              <w:widowControl w:val="0"/>
              <w:autoSpaceDE w:val="0"/>
              <w:autoSpaceDN w:val="0"/>
              <w:adjustRightInd w:val="0"/>
              <w:ind w:left="709" w:hanging="709"/>
              <w:jc w:val="both"/>
              <w:rPr>
                <w:lang w:val="en-US"/>
              </w:rPr>
            </w:pPr>
            <w:proofErr w:type="spellStart"/>
            <w:r w:rsidRPr="00EA0A47">
              <w:rPr>
                <w:lang w:val="en-US"/>
              </w:rPr>
              <w:t>Tomasello</w:t>
            </w:r>
            <w:proofErr w:type="spellEnd"/>
            <w:r w:rsidRPr="00EA0A47">
              <w:rPr>
                <w:lang w:val="en-US"/>
              </w:rPr>
              <w:t xml:space="preserve">, M. </w:t>
            </w:r>
            <w:r>
              <w:rPr>
                <w:lang w:val="en-US"/>
              </w:rPr>
              <w:t>(</w:t>
            </w:r>
            <w:r w:rsidRPr="00EA0A47">
              <w:rPr>
                <w:lang w:val="en-US"/>
              </w:rPr>
              <w:t>1999</w:t>
            </w:r>
            <w:r>
              <w:rPr>
                <w:lang w:val="en-US"/>
              </w:rPr>
              <w:t>)</w:t>
            </w:r>
            <w:r w:rsidRPr="00EA0A47">
              <w:rPr>
                <w:lang w:val="en-US"/>
              </w:rPr>
              <w:t xml:space="preserve"> The Cultural Origins of Human Cognition, Harvard University Press, USA.</w:t>
            </w:r>
          </w:p>
          <w:p w14:paraId="6A0FF5D1" w14:textId="77777777" w:rsidR="002E4291" w:rsidRPr="00906EA4" w:rsidRDefault="002E4291" w:rsidP="00EA0A47">
            <w:pPr>
              <w:widowControl w:val="0"/>
              <w:autoSpaceDE w:val="0"/>
              <w:autoSpaceDN w:val="0"/>
              <w:adjustRightInd w:val="0"/>
              <w:ind w:left="709" w:hanging="709"/>
              <w:jc w:val="both"/>
              <w:rPr>
                <w:lang w:val="en-US"/>
              </w:rPr>
            </w:pPr>
            <w:proofErr w:type="spellStart"/>
            <w:r w:rsidRPr="002E4291">
              <w:rPr>
                <w:lang w:val="es-MX"/>
              </w:rPr>
              <w:t>Vygotski</w:t>
            </w:r>
            <w:proofErr w:type="spellEnd"/>
            <w:r w:rsidRPr="002E4291">
              <w:rPr>
                <w:lang w:val="es-MX"/>
              </w:rPr>
              <w:t xml:space="preserve">, L. (1986). La imaginación y el arte en la infancia. </w:t>
            </w:r>
            <w:r w:rsidRPr="00906EA4">
              <w:rPr>
                <w:lang w:val="en-US"/>
              </w:rPr>
              <w:t xml:space="preserve">Madrid: Akal. </w:t>
            </w:r>
          </w:p>
          <w:p w14:paraId="01564306" w14:textId="77777777" w:rsidR="00873B97" w:rsidRPr="00F20180" w:rsidRDefault="00873B97" w:rsidP="00873B97">
            <w:pPr>
              <w:ind w:left="709" w:hanging="709"/>
              <w:jc w:val="both"/>
              <w:rPr>
                <w:u w:val="single"/>
                <w:lang w:val="es-MX"/>
              </w:rPr>
            </w:pPr>
            <w:r w:rsidRPr="00906EA4">
              <w:rPr>
                <w:lang w:val="en-US"/>
              </w:rPr>
              <w:t xml:space="preserve">Waddington, C.H. (1975). </w:t>
            </w:r>
            <w:r>
              <w:rPr>
                <w:lang w:val="es-MX"/>
              </w:rPr>
              <w:t>El animal humano</w:t>
            </w:r>
            <w:r w:rsidRPr="00C42DBA">
              <w:rPr>
                <w:lang w:val="es-MX"/>
              </w:rPr>
              <w:t xml:space="preserve">. En R. </w:t>
            </w:r>
            <w:proofErr w:type="spellStart"/>
            <w:r w:rsidRPr="00C42DBA">
              <w:rPr>
                <w:lang w:val="es-MX"/>
              </w:rPr>
              <w:t>Brain</w:t>
            </w:r>
            <w:proofErr w:type="spellEnd"/>
            <w:r w:rsidRPr="00C42DBA">
              <w:rPr>
                <w:lang w:val="es-MX"/>
              </w:rPr>
              <w:t xml:space="preserve"> y otros,</w:t>
            </w:r>
            <w:r>
              <w:rPr>
                <w:lang w:val="es-MX"/>
              </w:rPr>
              <w:t xml:space="preserve"> </w:t>
            </w:r>
            <w:r w:rsidRPr="00C42DBA">
              <w:rPr>
                <w:lang w:val="es-MX"/>
              </w:rPr>
              <w:t>“Psicología Social y Humanismo”.</w:t>
            </w:r>
            <w:r>
              <w:rPr>
                <w:lang w:val="es-MX"/>
              </w:rPr>
              <w:t xml:space="preserve"> Paidós, Buenos Aires.</w:t>
            </w:r>
          </w:p>
          <w:p w14:paraId="6555E677" w14:textId="77777777" w:rsidR="00873B97" w:rsidRPr="002E4291" w:rsidRDefault="00873B97" w:rsidP="00EA0A47">
            <w:pPr>
              <w:widowControl w:val="0"/>
              <w:autoSpaceDE w:val="0"/>
              <w:autoSpaceDN w:val="0"/>
              <w:adjustRightInd w:val="0"/>
              <w:ind w:left="709" w:hanging="709"/>
              <w:jc w:val="both"/>
              <w:rPr>
                <w:lang w:val="es-MX"/>
              </w:rPr>
            </w:pPr>
          </w:p>
        </w:tc>
      </w:tr>
    </w:tbl>
    <w:p w14:paraId="18EA531E" w14:textId="77777777" w:rsidR="00B80091" w:rsidRDefault="00B80091">
      <w:pPr>
        <w:rPr>
          <w:lang w:val="es-MX"/>
        </w:rPr>
      </w:pPr>
    </w:p>
    <w:p w14:paraId="532B66B8" w14:textId="77777777" w:rsidR="00906EA4" w:rsidRDefault="00906EA4">
      <w:pPr>
        <w:rPr>
          <w:lang w:val="es-MX"/>
        </w:rPr>
      </w:pPr>
    </w:p>
    <w:p w14:paraId="431075BD" w14:textId="77777777" w:rsidR="00906EA4" w:rsidRDefault="00906EA4">
      <w:pPr>
        <w:rPr>
          <w:lang w:val="es-MX"/>
        </w:rPr>
      </w:pPr>
    </w:p>
    <w:p w14:paraId="6981A5C8" w14:textId="77777777" w:rsidR="00906EA4" w:rsidRDefault="00906EA4">
      <w:pPr>
        <w:rPr>
          <w:lang w:val="es-MX"/>
        </w:rPr>
      </w:pPr>
    </w:p>
    <w:p w14:paraId="2DC1C67E" w14:textId="77777777" w:rsidR="00906EA4" w:rsidRDefault="00906EA4">
      <w:pPr>
        <w:rPr>
          <w:lang w:val="es-MX"/>
        </w:rPr>
      </w:pPr>
    </w:p>
    <w:p w14:paraId="7DE8ABA2" w14:textId="77777777" w:rsidR="00906EA4" w:rsidRDefault="00906EA4">
      <w:pPr>
        <w:rPr>
          <w:lang w:val="es-MX"/>
        </w:rPr>
      </w:pPr>
    </w:p>
    <w:p w14:paraId="620D5A37" w14:textId="77777777" w:rsidR="00906EA4" w:rsidRDefault="00906EA4">
      <w:pPr>
        <w:rPr>
          <w:lang w:val="es-MX"/>
        </w:rPr>
      </w:pPr>
    </w:p>
    <w:p w14:paraId="354ACD44" w14:textId="77777777" w:rsidR="00906EA4" w:rsidRDefault="00906EA4">
      <w:pPr>
        <w:rPr>
          <w:lang w:val="es-MX"/>
        </w:rPr>
      </w:pPr>
    </w:p>
    <w:p w14:paraId="11B18904" w14:textId="77777777" w:rsidR="00906EA4" w:rsidRDefault="00906EA4">
      <w:pPr>
        <w:rPr>
          <w:lang w:val="es-MX"/>
        </w:rPr>
      </w:pPr>
    </w:p>
    <w:p w14:paraId="62E213BA" w14:textId="77777777" w:rsidR="00906EA4" w:rsidRDefault="00906EA4">
      <w:pPr>
        <w:rPr>
          <w:lang w:val="es-MX"/>
        </w:rPr>
      </w:pPr>
    </w:p>
    <w:p w14:paraId="161BA608" w14:textId="77777777" w:rsidR="00906EA4" w:rsidRDefault="00906EA4">
      <w:pPr>
        <w:rPr>
          <w:lang w:val="es-MX"/>
        </w:rPr>
      </w:pPr>
    </w:p>
    <w:p w14:paraId="3DBD441E" w14:textId="77777777" w:rsidR="00906EA4" w:rsidRDefault="00906EA4">
      <w:pPr>
        <w:rPr>
          <w:lang w:val="es-MX"/>
        </w:rPr>
      </w:pPr>
    </w:p>
    <w:p w14:paraId="20EB0A1E" w14:textId="77777777" w:rsidR="00906EA4" w:rsidRDefault="00906EA4">
      <w:pPr>
        <w:rPr>
          <w:lang w:val="es-MX"/>
        </w:rPr>
      </w:pPr>
    </w:p>
    <w:p w14:paraId="73EFE4DB" w14:textId="77777777" w:rsidR="00906EA4" w:rsidRDefault="00906EA4">
      <w:pPr>
        <w:rPr>
          <w:lang w:val="es-MX"/>
        </w:rPr>
      </w:pPr>
    </w:p>
    <w:p w14:paraId="552B9C18" w14:textId="77777777" w:rsidR="00906EA4" w:rsidRDefault="00906EA4">
      <w:pPr>
        <w:rPr>
          <w:lang w:val="es-MX"/>
        </w:rPr>
      </w:pPr>
    </w:p>
    <w:p w14:paraId="05102C33" w14:textId="77777777" w:rsidR="00906EA4" w:rsidRDefault="00906EA4">
      <w:pPr>
        <w:rPr>
          <w:lang w:val="es-MX"/>
        </w:rPr>
      </w:pPr>
    </w:p>
    <w:p w14:paraId="587C4E15" w14:textId="77777777" w:rsidR="00906EA4" w:rsidRDefault="00906EA4">
      <w:pPr>
        <w:rPr>
          <w:lang w:val="es-MX"/>
        </w:rPr>
      </w:pPr>
    </w:p>
    <w:p w14:paraId="33CC6641" w14:textId="77777777" w:rsidR="00906EA4" w:rsidRDefault="00906EA4">
      <w:pPr>
        <w:rPr>
          <w:lang w:val="es-MX"/>
        </w:rPr>
      </w:pPr>
    </w:p>
    <w:p w14:paraId="437B914C" w14:textId="77777777" w:rsidR="00906EA4" w:rsidRDefault="00906EA4">
      <w:pPr>
        <w:rPr>
          <w:lang w:val="es-MX"/>
        </w:rPr>
      </w:pPr>
    </w:p>
    <w:p w14:paraId="7681E799" w14:textId="77777777" w:rsidR="00906EA4" w:rsidRDefault="00906EA4">
      <w:pPr>
        <w:rPr>
          <w:lang w:val="es-MX"/>
        </w:rPr>
      </w:pPr>
    </w:p>
    <w:p w14:paraId="709ED45C" w14:textId="77777777" w:rsidR="00906EA4" w:rsidRDefault="00906EA4">
      <w:pPr>
        <w:rPr>
          <w:lang w:val="es-MX"/>
        </w:rPr>
      </w:pPr>
    </w:p>
    <w:p w14:paraId="1845D053" w14:textId="77777777" w:rsidR="00906EA4" w:rsidRDefault="00906EA4">
      <w:pPr>
        <w:rPr>
          <w:lang w:val="es-MX"/>
        </w:rPr>
      </w:pPr>
    </w:p>
    <w:p w14:paraId="4955C037" w14:textId="77777777" w:rsidR="00906EA4" w:rsidRDefault="00906EA4">
      <w:pPr>
        <w:rPr>
          <w:lang w:val="es-MX"/>
        </w:rPr>
      </w:pPr>
    </w:p>
    <w:p w14:paraId="79BBE36E" w14:textId="77777777" w:rsidR="00906EA4" w:rsidRDefault="00906EA4">
      <w:pPr>
        <w:rPr>
          <w:lang w:val="es-MX"/>
        </w:rPr>
      </w:pPr>
    </w:p>
    <w:p w14:paraId="3810F0EB" w14:textId="77777777" w:rsidR="00906EA4" w:rsidRDefault="00906EA4">
      <w:pPr>
        <w:rPr>
          <w:lang w:val="es-MX"/>
        </w:rPr>
      </w:pPr>
    </w:p>
    <w:p w14:paraId="7CF727E2" w14:textId="77777777" w:rsidR="00906EA4" w:rsidRDefault="00906EA4">
      <w:pPr>
        <w:rPr>
          <w:lang w:val="es-MX"/>
        </w:rPr>
      </w:pPr>
    </w:p>
    <w:p w14:paraId="30C1F201" w14:textId="77777777" w:rsidR="00906EA4" w:rsidRDefault="00906EA4">
      <w:pPr>
        <w:rPr>
          <w:lang w:val="es-MX"/>
        </w:rPr>
      </w:pPr>
    </w:p>
    <w:p w14:paraId="1B6DCF3B" w14:textId="77777777" w:rsidR="00906EA4" w:rsidRDefault="00906EA4">
      <w:pPr>
        <w:rPr>
          <w:lang w:val="es-MX"/>
        </w:rPr>
      </w:pPr>
    </w:p>
    <w:p w14:paraId="5EB3CD1E" w14:textId="77777777" w:rsidR="00906EA4" w:rsidRDefault="00906EA4">
      <w:pPr>
        <w:rPr>
          <w:lang w:val="es-MX"/>
        </w:rPr>
      </w:pPr>
    </w:p>
    <w:p w14:paraId="32D0EB10" w14:textId="77777777" w:rsidR="00906EA4" w:rsidRDefault="00906EA4">
      <w:pPr>
        <w:rPr>
          <w:lang w:val="es-MX"/>
        </w:rPr>
      </w:pPr>
    </w:p>
    <w:p w14:paraId="13D6A59F" w14:textId="77777777" w:rsidR="00906EA4" w:rsidRDefault="00906EA4">
      <w:pPr>
        <w:rPr>
          <w:lang w:val="es-MX"/>
        </w:rPr>
      </w:pPr>
    </w:p>
    <w:p w14:paraId="4FD50385" w14:textId="77777777" w:rsidR="0003543C" w:rsidRDefault="0003543C">
      <w:pPr>
        <w:rPr>
          <w:lang w:val="es-MX"/>
        </w:rPr>
      </w:pPr>
    </w:p>
    <w:p w14:paraId="39F4E5F9" w14:textId="77777777" w:rsidR="0003543C" w:rsidRDefault="0003543C">
      <w:pPr>
        <w:rPr>
          <w:lang w:val="es-MX"/>
        </w:rPr>
      </w:pPr>
    </w:p>
    <w:p w14:paraId="03276770" w14:textId="77777777" w:rsidR="0003543C" w:rsidRDefault="0003543C">
      <w:pPr>
        <w:rPr>
          <w:lang w:val="es-MX"/>
        </w:rPr>
      </w:pPr>
    </w:p>
    <w:p w14:paraId="19B7EF55" w14:textId="77777777" w:rsidR="0003543C" w:rsidRDefault="0003543C">
      <w:pPr>
        <w:rPr>
          <w:lang w:val="es-MX"/>
        </w:rPr>
      </w:pPr>
      <w:bookmarkStart w:id="0" w:name="_GoBack"/>
      <w:bookmarkEnd w:id="0"/>
    </w:p>
    <w:p w14:paraId="2C9C9250" w14:textId="77777777" w:rsidR="00906EA4" w:rsidRDefault="00906EA4">
      <w:pPr>
        <w:rPr>
          <w:lang w:val="es-MX"/>
        </w:rPr>
      </w:pPr>
    </w:p>
    <w:p w14:paraId="0DA5E0D4" w14:textId="77777777" w:rsidR="00906EA4" w:rsidRDefault="00906EA4">
      <w:pPr>
        <w:rPr>
          <w:lang w:val="es-MX"/>
        </w:rPr>
      </w:pPr>
    </w:p>
    <w:p w14:paraId="2FAEEFB8" w14:textId="77777777" w:rsidR="00906EA4" w:rsidRDefault="00906EA4">
      <w:pPr>
        <w:rPr>
          <w:lang w:val="es-MX"/>
        </w:rPr>
      </w:pPr>
    </w:p>
    <w:p w14:paraId="652F435A" w14:textId="77777777" w:rsidR="00906EA4" w:rsidRDefault="00906EA4">
      <w:pPr>
        <w:rPr>
          <w:lang w:val="es-MX"/>
        </w:rPr>
      </w:pPr>
    </w:p>
    <w:p w14:paraId="6137C7E8" w14:textId="77777777" w:rsidR="00906EA4" w:rsidRDefault="00906EA4">
      <w:pPr>
        <w:rPr>
          <w:lang w:val="es-MX"/>
        </w:rPr>
      </w:pPr>
    </w:p>
    <w:p w14:paraId="33FD04EB" w14:textId="77777777" w:rsidR="00906EA4" w:rsidRDefault="00906EA4">
      <w:pPr>
        <w:rPr>
          <w:lang w:val="es-MX"/>
        </w:rPr>
      </w:pPr>
    </w:p>
    <w:p w14:paraId="0CB28BF5" w14:textId="77777777" w:rsidR="00906EA4" w:rsidRDefault="00906EA4">
      <w:pPr>
        <w:rPr>
          <w:lang w:val="es-MX"/>
        </w:rPr>
      </w:pPr>
    </w:p>
    <w:tbl>
      <w:tblPr>
        <w:tblW w:w="14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740"/>
        <w:gridCol w:w="740"/>
        <w:gridCol w:w="740"/>
        <w:gridCol w:w="740"/>
      </w:tblGrid>
      <w:tr w:rsidR="00906EA4" w14:paraId="6FE617D3" w14:textId="77777777" w:rsidTr="00906EA4">
        <w:trPr>
          <w:trHeight w:val="18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D31A" w14:textId="77777777" w:rsidR="00906EA4" w:rsidRDefault="00906EA4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ACTIVIDAD/SEMANAS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2F5D" w14:textId="77777777" w:rsidR="00906EA4" w:rsidRDefault="00906EA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CEFE" w14:textId="77777777" w:rsidR="00906EA4" w:rsidRDefault="00906EA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A656" w14:textId="77777777" w:rsidR="00906EA4" w:rsidRDefault="00906EA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16B3" w14:textId="77777777" w:rsidR="00906EA4" w:rsidRDefault="00906EA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8242" w14:textId="77777777" w:rsidR="00906EA4" w:rsidRDefault="00906EA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DE6A" w14:textId="77777777" w:rsidR="00906EA4" w:rsidRDefault="00906EA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6A70" w14:textId="77777777" w:rsidR="00906EA4" w:rsidRDefault="00906EA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4B0A" w14:textId="77777777" w:rsidR="00906EA4" w:rsidRDefault="00906EA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9E51" w14:textId="77777777" w:rsidR="00906EA4" w:rsidRDefault="00906EA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618A" w14:textId="77777777" w:rsidR="00906EA4" w:rsidRDefault="00906EA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DC5A" w14:textId="77777777" w:rsidR="00906EA4" w:rsidRDefault="00906EA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2DDA" w14:textId="77777777" w:rsidR="00906EA4" w:rsidRDefault="00906EA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F722" w14:textId="77777777" w:rsidR="00906EA4" w:rsidRDefault="00906EA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C59E" w14:textId="77777777" w:rsidR="00906EA4" w:rsidRDefault="00906EA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1850" w14:textId="77777777" w:rsidR="00906EA4" w:rsidRDefault="00906EA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8DB4" w14:textId="77777777" w:rsidR="00906EA4" w:rsidRDefault="00906EA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07A8" w14:textId="77777777" w:rsidR="00906EA4" w:rsidRDefault="00906EA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ACFF" w14:textId="77777777" w:rsidR="00906EA4" w:rsidRDefault="00906EA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7AF1" w14:textId="77777777" w:rsidR="00906EA4" w:rsidRDefault="00906EA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5440" w14:textId="77777777" w:rsidR="00906EA4" w:rsidRDefault="00906EA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2040" w14:textId="77777777" w:rsidR="00906EA4" w:rsidRDefault="00906EA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FA9D" w14:textId="77777777" w:rsidR="00906EA4" w:rsidRDefault="00906EA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906EA4" w14:paraId="1014F638" w14:textId="77777777" w:rsidTr="00906EA4">
        <w:trPr>
          <w:trHeight w:val="22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DBBC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Presentación de la asignatura, equipo y programa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8F6A338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9913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3FCC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56367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34EA4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DCD1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25B4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33D2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D96E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1825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0C58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820F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371F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402F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0D15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EB4F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FD8E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11D8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25905C78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28A2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Sesión teórica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9BCE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06EA4" w14:paraId="090BF8BD" w14:textId="77777777" w:rsidTr="00906EA4">
        <w:trPr>
          <w:trHeight w:val="22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87A8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Clase 1. Argumentos sobre evolución y desarrollo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EC2F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03B78ABD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28F6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A36F6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B7427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CE83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6955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B160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A55C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B36E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6A4A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5EDE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3726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981A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FB7C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75F2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C411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A376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678CE8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6C1B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Visitas a terreno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411F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06EA4" w14:paraId="478BBB77" w14:textId="77777777" w:rsidTr="00906EA4">
        <w:trPr>
          <w:trHeight w:val="22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2029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Ayudantía: Organización del curso y ayudantías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92E6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46183867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9FC3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B53C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69DE1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3ADD6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B033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7CFA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649B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435C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EAF9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4865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20C9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8D8B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F51F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8832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A926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FF7B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4C27E202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35C7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Sesión ayudantía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DEF9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06EA4" w14:paraId="21B6CCE7" w14:textId="77777777" w:rsidTr="00906EA4">
        <w:trPr>
          <w:trHeight w:val="22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A93C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Clase 2. Educación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parvularia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en Chile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36F1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94B8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71E1029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F361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74BA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EF05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586E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1D9F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364D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0423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763A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5BCC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7AF2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8DF2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7CAB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7A58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7415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3C0B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22C59EB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8A1A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Prueba escrita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D957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06EA4" w14:paraId="340C76DC" w14:textId="77777777" w:rsidTr="00906EA4">
        <w:trPr>
          <w:trHeight w:val="22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7BC7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Ayudantía: Preparación visita a terreno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7489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6D2F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337C6D81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C800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958B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E4C5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02EE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2222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1245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C971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CEF1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B3B2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35D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C3E5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0001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2212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E21C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1048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noWrap/>
            <w:vAlign w:val="bottom"/>
            <w:hideMark/>
          </w:tcPr>
          <w:p w14:paraId="1B737845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A7F0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Entrega informe escrito</w:t>
            </w:r>
          </w:p>
        </w:tc>
      </w:tr>
      <w:tr w:rsidR="00906EA4" w14:paraId="5B8ED8E9" w14:textId="77777777" w:rsidTr="00906EA4">
        <w:trPr>
          <w:trHeight w:val="22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9323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Visita a terreno 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8EEA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81BF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54F5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31E2F1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0A46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E749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BCC7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EF4A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D149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AA79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AC56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4AEB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CD9A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3136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BB29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F440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2BB8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FDF9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7D4801E9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3A49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Sesión de integración</w:t>
            </w:r>
          </w:p>
        </w:tc>
      </w:tr>
      <w:tr w:rsidR="00906EA4" w14:paraId="308BE5A0" w14:textId="77777777" w:rsidTr="00906EA4">
        <w:trPr>
          <w:trHeight w:val="22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4D0C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Clase 3. Bases teóricas del desarrollo humano: Piaget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7624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0013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86D6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807B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DE2C620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7A97E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27E1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CC2A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309E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CA36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1E8E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1C7A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6DEE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15D0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7195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0A44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A1D5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14A9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7EA5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6552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CB7C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45EF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06EA4" w14:paraId="551B9868" w14:textId="77777777" w:rsidTr="00906EA4">
        <w:trPr>
          <w:trHeight w:val="22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F216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Control de lectura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E9FE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915D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7055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B34AA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011AF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5333BB2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DC54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52FD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90E5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8AFE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F808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28DF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9DF1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29D3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667C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6CEE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9DAF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1765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48D9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676E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9C17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C984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06EA4" w14:paraId="348D4BF3" w14:textId="77777777" w:rsidTr="00906EA4">
        <w:trPr>
          <w:trHeight w:val="22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A440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Clase 4. Bases teóricas del desarrollo humano: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Vygotski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F641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EEA3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A096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44E8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246B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A6BCFD2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98E9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F298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83CA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BCAA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AF42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473A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4427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5BF7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FDBA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B118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CE77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A8E2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D765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09BF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A5E0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52C7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06EA4" w14:paraId="7C15E60F" w14:textId="77777777" w:rsidTr="00906EA4">
        <w:trPr>
          <w:trHeight w:val="22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70D6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Clase 5. Bases teóricas del desarrollo humano: Bruner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8720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B81C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C9B6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2628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9A9C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107D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2335FA0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839F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4666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9684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092A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677A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7748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D554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DEFD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8A31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646C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6F47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F427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2B4C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E61D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C8C4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06EA4" w14:paraId="1BE84F84" w14:textId="77777777" w:rsidTr="00906EA4">
        <w:trPr>
          <w:trHeight w:val="22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CC00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Ayudantía: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preparacion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visita 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1442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1659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1D2A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9D03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643D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646F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234CBBEF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8FD9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5160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85AD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015B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F326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D2A5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D59E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C16D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40D3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AA69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23C3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AA5C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5FF1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7631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273F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06EA4" w14:paraId="1324263F" w14:textId="77777777" w:rsidTr="00906EA4">
        <w:trPr>
          <w:trHeight w:val="22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3434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Visita a terreno 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70AE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891F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2FCB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C6E2A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B1EFE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D907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CAD2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3B95A2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3C4B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FE4A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05B8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3D76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A306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D7C7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A26A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B464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5225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2BFC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3485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A138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9F16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DC3E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06EA4" w14:paraId="1AA62BA3" w14:textId="77777777" w:rsidTr="00906EA4">
        <w:trPr>
          <w:trHeight w:val="22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EBB1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Clase 6. Teoría del Apego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D6F7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B0B2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9D3E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421AC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CAEA1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4CF3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E6C8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8511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5CF7AC6" w14:textId="77777777" w:rsidR="00906EA4" w:rsidRDefault="00906EA4">
            <w:pPr>
              <w:rPr>
                <w:rFonts w:ascii="Calibri" w:hAnsi="Calibri" w:cs="Calibri"/>
                <w:color w:val="00B050"/>
                <w:sz w:val="16"/>
                <w:szCs w:val="16"/>
              </w:rPr>
            </w:pPr>
            <w:r>
              <w:rPr>
                <w:rFonts w:ascii="Calibri" w:hAnsi="Calibri" w:cs="Calibr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CE1B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AE6D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47CE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6E83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4A0E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CE98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74B2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C03B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8308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9D74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32ED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6206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554C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06EA4" w14:paraId="0D7682AA" w14:textId="77777777" w:rsidTr="00906EA4">
        <w:trPr>
          <w:trHeight w:val="22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DCAF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Ayudantía: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preparacion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visita 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28ED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CF9B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6067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02E5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DCDD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E3AD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3212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CEA8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0151CF03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609C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1531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BD9E8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82B4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231D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BC58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4747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10F6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809C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D94E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0701D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9B5DE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2DB5F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06EA4" w14:paraId="1310DE66" w14:textId="77777777" w:rsidTr="00906EA4">
        <w:trPr>
          <w:trHeight w:val="22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5B3F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Clase 7. Apego y neurociencias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4F2A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B87A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FF55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A1FA5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CC685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C464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15A1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B183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90E9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56AF577" w14:textId="77777777" w:rsidR="00906EA4" w:rsidRDefault="00906EA4">
            <w:pPr>
              <w:rPr>
                <w:rFonts w:ascii="Calibri" w:hAnsi="Calibri" w:cs="Calibri"/>
                <w:color w:val="00B050"/>
                <w:sz w:val="16"/>
                <w:szCs w:val="16"/>
              </w:rPr>
            </w:pPr>
            <w:r>
              <w:rPr>
                <w:rFonts w:ascii="Calibri" w:hAnsi="Calibri" w:cs="Calibr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ABC2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2BB0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BC3C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ED3C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13C8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923C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D293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4CE3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6121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FF76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2EDB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4AFE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06EA4" w14:paraId="2D9F3246" w14:textId="77777777" w:rsidTr="00906EA4">
        <w:trPr>
          <w:trHeight w:val="22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A6A8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Sesión integración primera unidad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25F8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51A5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E369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FD05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ACC4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B019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8134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84BA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AF6E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0352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3FA6470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FC12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2125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63C7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B33F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2537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AB11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56DC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0BCB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32C0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DEF1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B2AB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06EA4" w14:paraId="4C156DB3" w14:textId="77777777" w:rsidTr="00906EA4">
        <w:trPr>
          <w:trHeight w:val="22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6D56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Ayudantía diario aprendizaje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6824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F622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5403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8D2E0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EC8C4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0EE7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6598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6277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5ECD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A3C8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692E0A2B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FDA6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7D9A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74E8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BAB5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5DBD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E70A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3A21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F979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8FF7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DE10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AB82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06EA4" w14:paraId="4F9D243D" w14:textId="77777777" w:rsidTr="00906EA4">
        <w:trPr>
          <w:trHeight w:val="22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3857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Visita a terreno 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4EB4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14DA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B148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5F8EF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BEA99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E07F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5E26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B4F0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A52EC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0B9E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64C0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63BDA5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16A4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7827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638F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344D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2F2A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12C8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6929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0FF5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D71D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345A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06EA4" w14:paraId="4AEF25CA" w14:textId="77777777" w:rsidTr="00906EA4">
        <w:trPr>
          <w:trHeight w:val="22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2AE9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Entrega diario de aprendizaje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20B6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A775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F5F7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E2FD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F114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7F0F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206B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64AB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A5A5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AD9E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857D9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bottom"/>
            <w:hideMark/>
          </w:tcPr>
          <w:p w14:paraId="24BEE452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D204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AAE16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5322B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293F5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ECE7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3E06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396F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1537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BA2B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DFA2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06EA4" w14:paraId="1FBA432A" w14:textId="77777777" w:rsidTr="00906EA4">
        <w:trPr>
          <w:trHeight w:val="22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8B5A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Clase 8. Desarrollo cognitivo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D4C9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FBBC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3789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34D3F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758DB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A3D9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90F3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A14E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FDD0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CB30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B3DF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5E22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A301C50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FA5C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7855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37B5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0B00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B638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7D86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6F33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B233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0A9E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06EA4" w14:paraId="69350513" w14:textId="77777777" w:rsidTr="00906EA4">
        <w:trPr>
          <w:trHeight w:val="22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6E29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Ayudantía: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preparacion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informe de avance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F4CF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81D7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EA5F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A3379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5978D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D9F5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6EC2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F1C1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3475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40F2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78F4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F7D7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56EECCB8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91FA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E336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5BB8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7829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A054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6B6B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A47E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273A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B169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06EA4" w14:paraId="7A3D4DED" w14:textId="77777777" w:rsidTr="00906EA4">
        <w:trPr>
          <w:trHeight w:val="22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9460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Clase 9. Comunicación y Lenguaje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04FC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16C7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CB54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C12BC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77921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E818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92EB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3609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CA11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BD01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8623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BE16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35E0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A658AB8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A576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79EE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860A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FABD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D49E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6E76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A67E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12C1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06EA4" w14:paraId="558FBA4F" w14:textId="77777777" w:rsidTr="00906EA4">
        <w:trPr>
          <w:trHeight w:val="22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78CF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Entrega avance de visita a terreno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4C7A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D5C4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73D5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16BA0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AAA45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0E68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707D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5AE8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348D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B688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3775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31E3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95A5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bottom"/>
            <w:hideMark/>
          </w:tcPr>
          <w:p w14:paraId="4D92E662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18CB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D966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D3A1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9C75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190F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2525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EE55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1050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06EA4" w14:paraId="438E5835" w14:textId="77777777" w:rsidTr="00906EA4">
        <w:trPr>
          <w:trHeight w:val="22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3C19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Clase 10.  Juego, aprendizaje y desarrollo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44EE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1AA0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66DB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2CDA0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76CE3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FA50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8B3C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2ACD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E88B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EFD1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FE2B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77E9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F9A3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D3CE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08BA6DC4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A934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2828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282E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0F2E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2077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6BC4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25AE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06EA4" w14:paraId="0E0076FA" w14:textId="77777777" w:rsidTr="00906EA4">
        <w:trPr>
          <w:trHeight w:val="22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B47B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Ayudanía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: preparación Informe final y devolución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BA9C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CA0B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B388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83057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346F8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739F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5C97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2C310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239D5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80AA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BCE5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86D71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B5023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DF826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43E5B4CD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04FF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9363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51442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F2E8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7A55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F6BA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3455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06EA4" w14:paraId="40C7C22D" w14:textId="77777777" w:rsidTr="00906EA4">
        <w:trPr>
          <w:trHeight w:val="22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FCFB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Reunión con profesor para revisar informe devolución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10CF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B70F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7677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3A007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EFC7E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4058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5040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190C1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AE5FF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5616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336E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EC798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BFABF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F33C6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20A39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bottom"/>
            <w:hideMark/>
          </w:tcPr>
          <w:p w14:paraId="73EEF7A2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F445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BCA1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43DB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FA74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226F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E48E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06EA4" w14:paraId="5354454F" w14:textId="77777777" w:rsidTr="00906EA4">
        <w:trPr>
          <w:trHeight w:val="22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00BA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Entrega informe final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CB3D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E409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174B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172E9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2263D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EAF1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1842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8DCC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7B37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B7FD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1191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CB67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258E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8B16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7DF2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742C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bottom"/>
            <w:hideMark/>
          </w:tcPr>
          <w:p w14:paraId="67E08BDB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4287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F315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55C0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A0E2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DACA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06EA4" w14:paraId="6A3E93B9" w14:textId="77777777" w:rsidTr="00906EA4">
        <w:trPr>
          <w:trHeight w:val="22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BDF1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Sesión de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integracion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final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A303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8979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C991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B74A7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6EE40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074F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377D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B5CA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D822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4A59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026F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4ED0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7061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2BE0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2D22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3576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FD5CDFB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CF0D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20C1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6FB1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C281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833E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06EA4" w14:paraId="090DD3EF" w14:textId="77777777" w:rsidTr="00906EA4">
        <w:trPr>
          <w:trHeight w:val="22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14DF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Examen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98BC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4986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82BA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0CBD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692F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DE3B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5315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F157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96F5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14AF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7C0D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EFF0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B5B7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D3B3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1F90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E318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D0AE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7888F8F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2D73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8014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36F0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6D75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06EA4" w14:paraId="036B2048" w14:textId="77777777" w:rsidTr="00906EA4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34AA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4A7A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19BC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4565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1685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DC8F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3788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5797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0702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B8B0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ED0F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5056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CD14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704D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135C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A503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2FD8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3D72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1F4C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7B20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76A2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F002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3752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06EA4" w14:paraId="5A999C23" w14:textId="77777777" w:rsidTr="00906EA4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1551" w14:textId="77777777" w:rsidR="00906EA4" w:rsidRDefault="00906EA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8FE2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8135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9942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4C00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595E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3BEC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9F3B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73C0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5402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A09A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FF8C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8244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2D77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0201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A512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9309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7E88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256F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0118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D388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CBC4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035C" w14:textId="77777777" w:rsidR="00906EA4" w:rsidRDefault="00906EA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38AFEEA7" w14:textId="77777777" w:rsidR="00906EA4" w:rsidRDefault="00906EA4">
      <w:pPr>
        <w:rPr>
          <w:lang w:val="es-MX"/>
        </w:rPr>
      </w:pPr>
    </w:p>
    <w:p w14:paraId="50633C6E" w14:textId="77777777" w:rsidR="00906EA4" w:rsidRPr="002E4291" w:rsidRDefault="00906EA4">
      <w:pPr>
        <w:rPr>
          <w:lang w:val="es-MX"/>
        </w:rPr>
      </w:pPr>
    </w:p>
    <w:sectPr w:rsidR="00906EA4" w:rsidRPr="002E4291" w:rsidSect="00906EA4">
      <w:footerReference w:type="default" r:id="rId10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A901B" w14:textId="77777777" w:rsidR="00F90627" w:rsidRDefault="00F90627" w:rsidP="00037FF0">
      <w:r>
        <w:separator/>
      </w:r>
    </w:p>
  </w:endnote>
  <w:endnote w:type="continuationSeparator" w:id="0">
    <w:p w14:paraId="1B1A7BE3" w14:textId="77777777" w:rsidR="00F90627" w:rsidRDefault="00F90627" w:rsidP="0003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77813"/>
      <w:docPartObj>
        <w:docPartGallery w:val="Page Numbers (Bottom of Page)"/>
        <w:docPartUnique/>
      </w:docPartObj>
    </w:sdtPr>
    <w:sdtEndPr/>
    <w:sdtContent>
      <w:p w14:paraId="3ADB42A4" w14:textId="77777777" w:rsidR="00873B97" w:rsidRDefault="00873B97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543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898500B" w14:textId="77777777" w:rsidR="00873B97" w:rsidRDefault="00873B9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160A3" w14:textId="77777777" w:rsidR="00F90627" w:rsidRDefault="00F90627" w:rsidP="00037FF0">
      <w:r>
        <w:separator/>
      </w:r>
    </w:p>
  </w:footnote>
  <w:footnote w:type="continuationSeparator" w:id="0">
    <w:p w14:paraId="657C6AC3" w14:textId="77777777" w:rsidR="00F90627" w:rsidRDefault="00F90627" w:rsidP="00037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3C0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8DF097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9442D5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C176F9D"/>
    <w:multiLevelType w:val="hybridMultilevel"/>
    <w:tmpl w:val="69DE09E6"/>
    <w:lvl w:ilvl="0" w:tplc="408463C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756C66"/>
    <w:multiLevelType w:val="hybridMultilevel"/>
    <w:tmpl w:val="6CFA1B36"/>
    <w:lvl w:ilvl="0" w:tplc="DE2842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F04D23"/>
    <w:multiLevelType w:val="hybridMultilevel"/>
    <w:tmpl w:val="01DCC9E4"/>
    <w:lvl w:ilvl="0" w:tplc="112E935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73C3D"/>
    <w:multiLevelType w:val="hybridMultilevel"/>
    <w:tmpl w:val="A614BA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12A4D"/>
    <w:multiLevelType w:val="hybridMultilevel"/>
    <w:tmpl w:val="0D1E91A8"/>
    <w:lvl w:ilvl="0" w:tplc="0C0A000F">
      <w:start w:val="1"/>
      <w:numFmt w:val="decimal"/>
      <w:lvlText w:val="%1."/>
      <w:lvlJc w:val="left"/>
      <w:pPr>
        <w:ind w:left="2138" w:hanging="360"/>
      </w:p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1B7A450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BD26E2D"/>
    <w:multiLevelType w:val="multilevel"/>
    <w:tmpl w:val="0C5A35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29E3559"/>
    <w:multiLevelType w:val="hybridMultilevel"/>
    <w:tmpl w:val="974A7D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1190"/>
    <w:multiLevelType w:val="hybridMultilevel"/>
    <w:tmpl w:val="039273CE"/>
    <w:lvl w:ilvl="0" w:tplc="0C0A0019">
      <w:start w:val="1"/>
      <w:numFmt w:val="lowerLetter"/>
      <w:lvlText w:val="%1."/>
      <w:lvlJc w:val="left"/>
      <w:pPr>
        <w:ind w:left="2128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2848" w:hanging="360"/>
      </w:pPr>
    </w:lvl>
    <w:lvl w:ilvl="2" w:tplc="0C0A001B" w:tentative="1">
      <w:start w:val="1"/>
      <w:numFmt w:val="lowerRoman"/>
      <w:lvlText w:val="%3."/>
      <w:lvlJc w:val="right"/>
      <w:pPr>
        <w:ind w:left="3568" w:hanging="180"/>
      </w:pPr>
    </w:lvl>
    <w:lvl w:ilvl="3" w:tplc="0C0A000F" w:tentative="1">
      <w:start w:val="1"/>
      <w:numFmt w:val="decimal"/>
      <w:lvlText w:val="%4."/>
      <w:lvlJc w:val="left"/>
      <w:pPr>
        <w:ind w:left="4288" w:hanging="360"/>
      </w:pPr>
    </w:lvl>
    <w:lvl w:ilvl="4" w:tplc="0C0A0019" w:tentative="1">
      <w:start w:val="1"/>
      <w:numFmt w:val="lowerLetter"/>
      <w:lvlText w:val="%5."/>
      <w:lvlJc w:val="left"/>
      <w:pPr>
        <w:ind w:left="5008" w:hanging="360"/>
      </w:pPr>
    </w:lvl>
    <w:lvl w:ilvl="5" w:tplc="0C0A001B" w:tentative="1">
      <w:start w:val="1"/>
      <w:numFmt w:val="lowerRoman"/>
      <w:lvlText w:val="%6."/>
      <w:lvlJc w:val="right"/>
      <w:pPr>
        <w:ind w:left="5728" w:hanging="180"/>
      </w:pPr>
    </w:lvl>
    <w:lvl w:ilvl="6" w:tplc="0C0A000F" w:tentative="1">
      <w:start w:val="1"/>
      <w:numFmt w:val="decimal"/>
      <w:lvlText w:val="%7."/>
      <w:lvlJc w:val="left"/>
      <w:pPr>
        <w:ind w:left="6448" w:hanging="360"/>
      </w:pPr>
    </w:lvl>
    <w:lvl w:ilvl="7" w:tplc="0C0A0019" w:tentative="1">
      <w:start w:val="1"/>
      <w:numFmt w:val="lowerLetter"/>
      <w:lvlText w:val="%8."/>
      <w:lvlJc w:val="left"/>
      <w:pPr>
        <w:ind w:left="7168" w:hanging="360"/>
      </w:pPr>
    </w:lvl>
    <w:lvl w:ilvl="8" w:tplc="0C0A001B" w:tentative="1">
      <w:start w:val="1"/>
      <w:numFmt w:val="lowerRoman"/>
      <w:lvlText w:val="%9."/>
      <w:lvlJc w:val="right"/>
      <w:pPr>
        <w:ind w:left="7888" w:hanging="180"/>
      </w:pPr>
    </w:lvl>
  </w:abstractNum>
  <w:abstractNum w:abstractNumId="12">
    <w:nsid w:val="2E054201"/>
    <w:multiLevelType w:val="multilevel"/>
    <w:tmpl w:val="C98C9C22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2924386"/>
    <w:multiLevelType w:val="hybridMultilevel"/>
    <w:tmpl w:val="E8743D06"/>
    <w:lvl w:ilvl="0" w:tplc="7D5CB4E2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61FA6"/>
    <w:multiLevelType w:val="multilevel"/>
    <w:tmpl w:val="DA928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385F45A6"/>
    <w:multiLevelType w:val="hybridMultilevel"/>
    <w:tmpl w:val="839095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4645B6"/>
    <w:multiLevelType w:val="multilevel"/>
    <w:tmpl w:val="C96A7478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46FE486C"/>
    <w:multiLevelType w:val="hybridMultilevel"/>
    <w:tmpl w:val="48928C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621054"/>
    <w:multiLevelType w:val="hybridMultilevel"/>
    <w:tmpl w:val="178480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CA33F9"/>
    <w:multiLevelType w:val="hybridMultilevel"/>
    <w:tmpl w:val="4B36BB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8F0A73"/>
    <w:multiLevelType w:val="hybridMultilevel"/>
    <w:tmpl w:val="27C6236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A02B7F"/>
    <w:multiLevelType w:val="hybridMultilevel"/>
    <w:tmpl w:val="A8B46D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8319FE"/>
    <w:multiLevelType w:val="hybridMultilevel"/>
    <w:tmpl w:val="BEC633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06097A"/>
    <w:multiLevelType w:val="multilevel"/>
    <w:tmpl w:val="C6E603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6E660927"/>
    <w:multiLevelType w:val="hybridMultilevel"/>
    <w:tmpl w:val="A470E676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E1733F"/>
    <w:multiLevelType w:val="hybridMultilevel"/>
    <w:tmpl w:val="AAAE7DC0"/>
    <w:lvl w:ilvl="0" w:tplc="6B101E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C7706E"/>
    <w:multiLevelType w:val="hybridMultilevel"/>
    <w:tmpl w:val="DC8C69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8E24F3"/>
    <w:multiLevelType w:val="multilevel"/>
    <w:tmpl w:val="A5A67C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7AAF4F7D"/>
    <w:multiLevelType w:val="hybridMultilevel"/>
    <w:tmpl w:val="C614A8D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FD5A7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7E0E2EA0"/>
    <w:multiLevelType w:val="multilevel"/>
    <w:tmpl w:val="A4140C76"/>
    <w:lvl w:ilvl="0">
      <w:start w:val="1"/>
      <w:numFmt w:val="decimal"/>
      <w:lvlText w:val="%1"/>
      <w:lvlJc w:val="left"/>
      <w:pPr>
        <w:tabs>
          <w:tab w:val="num" w:pos="620"/>
        </w:tabs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0"/>
        </w:tabs>
        <w:ind w:left="620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F3A2832"/>
    <w:multiLevelType w:val="hybridMultilevel"/>
    <w:tmpl w:val="2B14EBB6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19"/>
  </w:num>
  <w:num w:numId="3">
    <w:abstractNumId w:val="21"/>
  </w:num>
  <w:num w:numId="4">
    <w:abstractNumId w:val="15"/>
  </w:num>
  <w:num w:numId="5">
    <w:abstractNumId w:val="26"/>
  </w:num>
  <w:num w:numId="6">
    <w:abstractNumId w:val="0"/>
  </w:num>
  <w:num w:numId="7">
    <w:abstractNumId w:val="18"/>
  </w:num>
  <w:num w:numId="8">
    <w:abstractNumId w:val="8"/>
  </w:num>
  <w:num w:numId="9">
    <w:abstractNumId w:val="2"/>
  </w:num>
  <w:num w:numId="10">
    <w:abstractNumId w:val="29"/>
  </w:num>
  <w:num w:numId="11">
    <w:abstractNumId w:val="14"/>
  </w:num>
  <w:num w:numId="12">
    <w:abstractNumId w:val="27"/>
  </w:num>
  <w:num w:numId="13">
    <w:abstractNumId w:val="23"/>
  </w:num>
  <w:num w:numId="14">
    <w:abstractNumId w:val="16"/>
  </w:num>
  <w:num w:numId="15">
    <w:abstractNumId w:val="9"/>
  </w:num>
  <w:num w:numId="16">
    <w:abstractNumId w:val="1"/>
  </w:num>
  <w:num w:numId="17">
    <w:abstractNumId w:val="30"/>
  </w:num>
  <w:num w:numId="18">
    <w:abstractNumId w:val="12"/>
  </w:num>
  <w:num w:numId="19">
    <w:abstractNumId w:val="31"/>
  </w:num>
  <w:num w:numId="20">
    <w:abstractNumId w:val="4"/>
  </w:num>
  <w:num w:numId="21">
    <w:abstractNumId w:val="3"/>
  </w:num>
  <w:num w:numId="22">
    <w:abstractNumId w:val="25"/>
  </w:num>
  <w:num w:numId="23">
    <w:abstractNumId w:val="13"/>
  </w:num>
  <w:num w:numId="24">
    <w:abstractNumId w:val="6"/>
  </w:num>
  <w:num w:numId="25">
    <w:abstractNumId w:val="22"/>
  </w:num>
  <w:num w:numId="26">
    <w:abstractNumId w:val="7"/>
  </w:num>
  <w:num w:numId="27">
    <w:abstractNumId w:val="11"/>
  </w:num>
  <w:num w:numId="28">
    <w:abstractNumId w:val="10"/>
  </w:num>
  <w:num w:numId="29">
    <w:abstractNumId w:val="28"/>
  </w:num>
  <w:num w:numId="30">
    <w:abstractNumId w:val="24"/>
  </w:num>
  <w:num w:numId="31">
    <w:abstractNumId w:val="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91"/>
    <w:rsid w:val="0000797F"/>
    <w:rsid w:val="00013379"/>
    <w:rsid w:val="0001452C"/>
    <w:rsid w:val="000248EC"/>
    <w:rsid w:val="00027965"/>
    <w:rsid w:val="0003543C"/>
    <w:rsid w:val="000355B0"/>
    <w:rsid w:val="000370FE"/>
    <w:rsid w:val="00037FF0"/>
    <w:rsid w:val="00042309"/>
    <w:rsid w:val="00052131"/>
    <w:rsid w:val="00063560"/>
    <w:rsid w:val="000655A8"/>
    <w:rsid w:val="00080E98"/>
    <w:rsid w:val="00083D36"/>
    <w:rsid w:val="00087652"/>
    <w:rsid w:val="00090D53"/>
    <w:rsid w:val="00095307"/>
    <w:rsid w:val="000A1410"/>
    <w:rsid w:val="000C05FE"/>
    <w:rsid w:val="000C3783"/>
    <w:rsid w:val="000D70BE"/>
    <w:rsid w:val="0010595E"/>
    <w:rsid w:val="0011576D"/>
    <w:rsid w:val="00124628"/>
    <w:rsid w:val="001344CC"/>
    <w:rsid w:val="001369B9"/>
    <w:rsid w:val="00154786"/>
    <w:rsid w:val="00164D8D"/>
    <w:rsid w:val="0018145C"/>
    <w:rsid w:val="00195CB5"/>
    <w:rsid w:val="001D4ED2"/>
    <w:rsid w:val="001D5052"/>
    <w:rsid w:val="001E2253"/>
    <w:rsid w:val="001E36E8"/>
    <w:rsid w:val="001E5367"/>
    <w:rsid w:val="001F4E2B"/>
    <w:rsid w:val="001F5432"/>
    <w:rsid w:val="002014F2"/>
    <w:rsid w:val="00203FC3"/>
    <w:rsid w:val="002163F1"/>
    <w:rsid w:val="00224B18"/>
    <w:rsid w:val="00225892"/>
    <w:rsid w:val="00226C0E"/>
    <w:rsid w:val="00231FE9"/>
    <w:rsid w:val="0023375A"/>
    <w:rsid w:val="0023376E"/>
    <w:rsid w:val="0023521C"/>
    <w:rsid w:val="0024324D"/>
    <w:rsid w:val="00270D98"/>
    <w:rsid w:val="00273AEA"/>
    <w:rsid w:val="002772FA"/>
    <w:rsid w:val="00285704"/>
    <w:rsid w:val="00290C34"/>
    <w:rsid w:val="00296F27"/>
    <w:rsid w:val="002A34F9"/>
    <w:rsid w:val="002A4439"/>
    <w:rsid w:val="002C2B54"/>
    <w:rsid w:val="002C722A"/>
    <w:rsid w:val="002C7DC9"/>
    <w:rsid w:val="002D1C9F"/>
    <w:rsid w:val="002D7DAA"/>
    <w:rsid w:val="002E4291"/>
    <w:rsid w:val="002E67FE"/>
    <w:rsid w:val="002F49C5"/>
    <w:rsid w:val="00303D02"/>
    <w:rsid w:val="00303D7C"/>
    <w:rsid w:val="00326CC5"/>
    <w:rsid w:val="00351BA0"/>
    <w:rsid w:val="00357FEB"/>
    <w:rsid w:val="0036482D"/>
    <w:rsid w:val="00370B30"/>
    <w:rsid w:val="0037388F"/>
    <w:rsid w:val="00375C0A"/>
    <w:rsid w:val="00381596"/>
    <w:rsid w:val="00381C45"/>
    <w:rsid w:val="003834E7"/>
    <w:rsid w:val="00386D60"/>
    <w:rsid w:val="003B2779"/>
    <w:rsid w:val="003B5A2A"/>
    <w:rsid w:val="003C1936"/>
    <w:rsid w:val="003E19F7"/>
    <w:rsid w:val="003E1FD4"/>
    <w:rsid w:val="003E3D14"/>
    <w:rsid w:val="003E7730"/>
    <w:rsid w:val="00401414"/>
    <w:rsid w:val="00402B11"/>
    <w:rsid w:val="004070DB"/>
    <w:rsid w:val="0040780A"/>
    <w:rsid w:val="00410B47"/>
    <w:rsid w:val="00414D47"/>
    <w:rsid w:val="0042134C"/>
    <w:rsid w:val="004223EB"/>
    <w:rsid w:val="00445426"/>
    <w:rsid w:val="00450434"/>
    <w:rsid w:val="00451170"/>
    <w:rsid w:val="00460ABC"/>
    <w:rsid w:val="00461258"/>
    <w:rsid w:val="004632EA"/>
    <w:rsid w:val="0046763B"/>
    <w:rsid w:val="00477446"/>
    <w:rsid w:val="004A55E1"/>
    <w:rsid w:val="004B5A2D"/>
    <w:rsid w:val="004D335A"/>
    <w:rsid w:val="004E2A5C"/>
    <w:rsid w:val="004F5F6D"/>
    <w:rsid w:val="004F7C8C"/>
    <w:rsid w:val="0050048D"/>
    <w:rsid w:val="00504E38"/>
    <w:rsid w:val="005101AA"/>
    <w:rsid w:val="005167A5"/>
    <w:rsid w:val="00537904"/>
    <w:rsid w:val="00540592"/>
    <w:rsid w:val="005500FA"/>
    <w:rsid w:val="00552231"/>
    <w:rsid w:val="00563D48"/>
    <w:rsid w:val="00571CC5"/>
    <w:rsid w:val="00571D1D"/>
    <w:rsid w:val="00576E5C"/>
    <w:rsid w:val="005850F4"/>
    <w:rsid w:val="00593161"/>
    <w:rsid w:val="005948E4"/>
    <w:rsid w:val="005B0671"/>
    <w:rsid w:val="005D5878"/>
    <w:rsid w:val="005E1EAD"/>
    <w:rsid w:val="005E5451"/>
    <w:rsid w:val="005F3D86"/>
    <w:rsid w:val="005F761E"/>
    <w:rsid w:val="0060483D"/>
    <w:rsid w:val="00610142"/>
    <w:rsid w:val="006128B4"/>
    <w:rsid w:val="006201B0"/>
    <w:rsid w:val="006339AA"/>
    <w:rsid w:val="00635149"/>
    <w:rsid w:val="006428C8"/>
    <w:rsid w:val="00642D9E"/>
    <w:rsid w:val="00643660"/>
    <w:rsid w:val="006573BE"/>
    <w:rsid w:val="006573F6"/>
    <w:rsid w:val="00661458"/>
    <w:rsid w:val="006662A5"/>
    <w:rsid w:val="0066786A"/>
    <w:rsid w:val="006679A3"/>
    <w:rsid w:val="006741B3"/>
    <w:rsid w:val="00684473"/>
    <w:rsid w:val="00685F71"/>
    <w:rsid w:val="00686F88"/>
    <w:rsid w:val="0069301C"/>
    <w:rsid w:val="006A06E1"/>
    <w:rsid w:val="006B3B92"/>
    <w:rsid w:val="006E0AA3"/>
    <w:rsid w:val="006E0E27"/>
    <w:rsid w:val="006E6393"/>
    <w:rsid w:val="006E6424"/>
    <w:rsid w:val="00700699"/>
    <w:rsid w:val="007078B0"/>
    <w:rsid w:val="007111DA"/>
    <w:rsid w:val="0072217F"/>
    <w:rsid w:val="00730B29"/>
    <w:rsid w:val="00753BE0"/>
    <w:rsid w:val="00756DC3"/>
    <w:rsid w:val="0076424A"/>
    <w:rsid w:val="00772192"/>
    <w:rsid w:val="0078164D"/>
    <w:rsid w:val="00784FF2"/>
    <w:rsid w:val="00792E86"/>
    <w:rsid w:val="007A2A48"/>
    <w:rsid w:val="007C3405"/>
    <w:rsid w:val="007D4485"/>
    <w:rsid w:val="007E14F7"/>
    <w:rsid w:val="007F3E27"/>
    <w:rsid w:val="007F53D4"/>
    <w:rsid w:val="00801055"/>
    <w:rsid w:val="00801A62"/>
    <w:rsid w:val="0080518F"/>
    <w:rsid w:val="008170CA"/>
    <w:rsid w:val="0082025C"/>
    <w:rsid w:val="0082162F"/>
    <w:rsid w:val="008319C7"/>
    <w:rsid w:val="00834D3D"/>
    <w:rsid w:val="0083682A"/>
    <w:rsid w:val="0083757D"/>
    <w:rsid w:val="0084499C"/>
    <w:rsid w:val="00851C15"/>
    <w:rsid w:val="0085466C"/>
    <w:rsid w:val="00873B97"/>
    <w:rsid w:val="0087453D"/>
    <w:rsid w:val="00881E4C"/>
    <w:rsid w:val="00885302"/>
    <w:rsid w:val="00893447"/>
    <w:rsid w:val="008A24D5"/>
    <w:rsid w:val="008C4FD9"/>
    <w:rsid w:val="008C77C2"/>
    <w:rsid w:val="008D15DD"/>
    <w:rsid w:val="008D23A6"/>
    <w:rsid w:val="008D4F76"/>
    <w:rsid w:val="008F0E68"/>
    <w:rsid w:val="00906EA4"/>
    <w:rsid w:val="009155BA"/>
    <w:rsid w:val="009201C6"/>
    <w:rsid w:val="00924CA3"/>
    <w:rsid w:val="00925454"/>
    <w:rsid w:val="009257F4"/>
    <w:rsid w:val="00926A6A"/>
    <w:rsid w:val="009304B5"/>
    <w:rsid w:val="009363F5"/>
    <w:rsid w:val="0096291B"/>
    <w:rsid w:val="00965F0E"/>
    <w:rsid w:val="00967772"/>
    <w:rsid w:val="00974C67"/>
    <w:rsid w:val="0098270C"/>
    <w:rsid w:val="00987B0E"/>
    <w:rsid w:val="009910BE"/>
    <w:rsid w:val="00995094"/>
    <w:rsid w:val="009B2EA0"/>
    <w:rsid w:val="009B4695"/>
    <w:rsid w:val="009B4E6C"/>
    <w:rsid w:val="009E38FB"/>
    <w:rsid w:val="009E5A5D"/>
    <w:rsid w:val="009E7B5D"/>
    <w:rsid w:val="009F15F9"/>
    <w:rsid w:val="00A01C5E"/>
    <w:rsid w:val="00A0745E"/>
    <w:rsid w:val="00A140F5"/>
    <w:rsid w:val="00A20426"/>
    <w:rsid w:val="00A23E2C"/>
    <w:rsid w:val="00A32CD7"/>
    <w:rsid w:val="00A63E86"/>
    <w:rsid w:val="00A7557D"/>
    <w:rsid w:val="00A7573E"/>
    <w:rsid w:val="00A80100"/>
    <w:rsid w:val="00A87852"/>
    <w:rsid w:val="00A92A3E"/>
    <w:rsid w:val="00AA063E"/>
    <w:rsid w:val="00AB3F7C"/>
    <w:rsid w:val="00AB6E04"/>
    <w:rsid w:val="00AC0533"/>
    <w:rsid w:val="00AD2F2C"/>
    <w:rsid w:val="00AD304A"/>
    <w:rsid w:val="00AD6D9B"/>
    <w:rsid w:val="00AE1FEF"/>
    <w:rsid w:val="00AE49B4"/>
    <w:rsid w:val="00AF216E"/>
    <w:rsid w:val="00AF32E0"/>
    <w:rsid w:val="00AF3350"/>
    <w:rsid w:val="00B211B1"/>
    <w:rsid w:val="00B27388"/>
    <w:rsid w:val="00B3679F"/>
    <w:rsid w:val="00B4130B"/>
    <w:rsid w:val="00B54C2C"/>
    <w:rsid w:val="00B61418"/>
    <w:rsid w:val="00B62816"/>
    <w:rsid w:val="00B63B54"/>
    <w:rsid w:val="00B7158E"/>
    <w:rsid w:val="00B80091"/>
    <w:rsid w:val="00B83789"/>
    <w:rsid w:val="00B8403D"/>
    <w:rsid w:val="00B84A0F"/>
    <w:rsid w:val="00B84E5D"/>
    <w:rsid w:val="00B87949"/>
    <w:rsid w:val="00B9510D"/>
    <w:rsid w:val="00B957CB"/>
    <w:rsid w:val="00BB0463"/>
    <w:rsid w:val="00BC3993"/>
    <w:rsid w:val="00BC4D37"/>
    <w:rsid w:val="00BC769F"/>
    <w:rsid w:val="00BD5A51"/>
    <w:rsid w:val="00BD5ED4"/>
    <w:rsid w:val="00BE2249"/>
    <w:rsid w:val="00BE3482"/>
    <w:rsid w:val="00BE36D8"/>
    <w:rsid w:val="00BE6E9B"/>
    <w:rsid w:val="00BF1A03"/>
    <w:rsid w:val="00BF4008"/>
    <w:rsid w:val="00C03FF6"/>
    <w:rsid w:val="00C13BE0"/>
    <w:rsid w:val="00C37ECD"/>
    <w:rsid w:val="00C40F4D"/>
    <w:rsid w:val="00C42411"/>
    <w:rsid w:val="00C42DBA"/>
    <w:rsid w:val="00C43273"/>
    <w:rsid w:val="00C56188"/>
    <w:rsid w:val="00C60E85"/>
    <w:rsid w:val="00C838FD"/>
    <w:rsid w:val="00C96188"/>
    <w:rsid w:val="00CB74F6"/>
    <w:rsid w:val="00CC7F12"/>
    <w:rsid w:val="00CD30F6"/>
    <w:rsid w:val="00CD6946"/>
    <w:rsid w:val="00CE7CC8"/>
    <w:rsid w:val="00CF2CF5"/>
    <w:rsid w:val="00D20BAC"/>
    <w:rsid w:val="00D26AA1"/>
    <w:rsid w:val="00D335C8"/>
    <w:rsid w:val="00D34B8A"/>
    <w:rsid w:val="00D52F6D"/>
    <w:rsid w:val="00D575F1"/>
    <w:rsid w:val="00D66A4C"/>
    <w:rsid w:val="00D71C46"/>
    <w:rsid w:val="00D758FC"/>
    <w:rsid w:val="00D76B17"/>
    <w:rsid w:val="00D96E20"/>
    <w:rsid w:val="00DA05AB"/>
    <w:rsid w:val="00DA48A3"/>
    <w:rsid w:val="00DB4E22"/>
    <w:rsid w:val="00DC7D4F"/>
    <w:rsid w:val="00DD022A"/>
    <w:rsid w:val="00DD212A"/>
    <w:rsid w:val="00DD4FA7"/>
    <w:rsid w:val="00DE22AB"/>
    <w:rsid w:val="00DF54BE"/>
    <w:rsid w:val="00E15233"/>
    <w:rsid w:val="00E3532F"/>
    <w:rsid w:val="00E51FCE"/>
    <w:rsid w:val="00E603A0"/>
    <w:rsid w:val="00E603D6"/>
    <w:rsid w:val="00E6040B"/>
    <w:rsid w:val="00E61C5A"/>
    <w:rsid w:val="00E65B71"/>
    <w:rsid w:val="00E70434"/>
    <w:rsid w:val="00E731B7"/>
    <w:rsid w:val="00E91BFE"/>
    <w:rsid w:val="00E93416"/>
    <w:rsid w:val="00E93B05"/>
    <w:rsid w:val="00EA08DD"/>
    <w:rsid w:val="00EA0A47"/>
    <w:rsid w:val="00EA7946"/>
    <w:rsid w:val="00EB1EB8"/>
    <w:rsid w:val="00EB610B"/>
    <w:rsid w:val="00ED377A"/>
    <w:rsid w:val="00EE2769"/>
    <w:rsid w:val="00EE7CDE"/>
    <w:rsid w:val="00EF2BB0"/>
    <w:rsid w:val="00F129B2"/>
    <w:rsid w:val="00F170B0"/>
    <w:rsid w:val="00F20180"/>
    <w:rsid w:val="00F41374"/>
    <w:rsid w:val="00F41E32"/>
    <w:rsid w:val="00F648F8"/>
    <w:rsid w:val="00F71D53"/>
    <w:rsid w:val="00F90627"/>
    <w:rsid w:val="00F91870"/>
    <w:rsid w:val="00F92A22"/>
    <w:rsid w:val="00F940F0"/>
    <w:rsid w:val="00FA37FE"/>
    <w:rsid w:val="00FA7087"/>
    <w:rsid w:val="00FA78F7"/>
    <w:rsid w:val="00FC00DE"/>
    <w:rsid w:val="00FC3596"/>
    <w:rsid w:val="00FC4EAB"/>
    <w:rsid w:val="00FE12F8"/>
    <w:rsid w:val="00FE7113"/>
    <w:rsid w:val="00FF0B98"/>
    <w:rsid w:val="00FF196B"/>
    <w:rsid w:val="00FF1AE6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D364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5432"/>
    <w:rPr>
      <w:sz w:val="24"/>
      <w:szCs w:val="24"/>
    </w:rPr>
  </w:style>
  <w:style w:type="paragraph" w:styleId="Ttulo3">
    <w:name w:val="heading 3"/>
    <w:basedOn w:val="Normal"/>
    <w:next w:val="Normal"/>
    <w:qFormat/>
    <w:rsid w:val="00DE22AB"/>
    <w:pPr>
      <w:keepNext/>
      <w:outlineLvl w:val="2"/>
    </w:pPr>
    <w:rPr>
      <w:u w:val="single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80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DE22AB"/>
    <w:pPr>
      <w:spacing w:before="100" w:beforeAutospacing="1" w:after="100" w:afterAutospacing="1"/>
    </w:pPr>
  </w:style>
  <w:style w:type="paragraph" w:customStyle="1" w:styleId="txttitulo">
    <w:name w:val="txttitulo"/>
    <w:basedOn w:val="Normal"/>
    <w:rsid w:val="00DE22AB"/>
    <w:pPr>
      <w:spacing w:before="100" w:after="100"/>
    </w:pPr>
    <w:rPr>
      <w:lang w:eastAsia="en-US"/>
    </w:rPr>
  </w:style>
  <w:style w:type="paragraph" w:styleId="Ttulo">
    <w:name w:val="Title"/>
    <w:basedOn w:val="Normal"/>
    <w:qFormat/>
    <w:rsid w:val="0010595E"/>
    <w:pPr>
      <w:jc w:val="center"/>
    </w:pPr>
    <w:rPr>
      <w:b/>
      <w:szCs w:val="20"/>
      <w:lang w:val="es-ES_tradnl"/>
    </w:rPr>
  </w:style>
  <w:style w:type="paragraph" w:styleId="DireccinHTML">
    <w:name w:val="HTML Address"/>
    <w:basedOn w:val="z-Principiodelformulario"/>
    <w:link w:val="DireccinHTMLCar"/>
    <w:rsid w:val="00F129B2"/>
    <w:pPr>
      <w:pBdr>
        <w:bottom w:val="none" w:sz="0" w:space="0" w:color="auto"/>
      </w:pBdr>
      <w:jc w:val="left"/>
    </w:pPr>
    <w:rPr>
      <w:rFonts w:ascii="Times New Roman" w:hAnsi="Times New Roman" w:cs="Times New Roman"/>
      <w:vanish w:val="0"/>
      <w:sz w:val="24"/>
      <w:szCs w:val="20"/>
      <w:lang w:val="en-US" w:eastAsia="es-ES_tradnl"/>
    </w:rPr>
  </w:style>
  <w:style w:type="character" w:customStyle="1" w:styleId="DireccinHTMLCar">
    <w:name w:val="Dirección HTML Car"/>
    <w:basedOn w:val="Fuentedeprrafopredeter"/>
    <w:link w:val="DireccinHTML"/>
    <w:rsid w:val="00F129B2"/>
    <w:rPr>
      <w:sz w:val="24"/>
      <w:lang w:val="en-US" w:eastAsia="es-ES_tradnl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F129B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F129B2"/>
    <w:rPr>
      <w:rFonts w:ascii="Arial" w:hAnsi="Arial" w:cs="Arial"/>
      <w:vanish/>
      <w:sz w:val="16"/>
      <w:szCs w:val="16"/>
    </w:rPr>
  </w:style>
  <w:style w:type="paragraph" w:styleId="Encabezado">
    <w:name w:val="header"/>
    <w:basedOn w:val="Normal"/>
    <w:link w:val="EncabezadoCar"/>
    <w:rsid w:val="00037F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37FF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037F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FF0"/>
    <w:rPr>
      <w:sz w:val="24"/>
      <w:szCs w:val="24"/>
    </w:rPr>
  </w:style>
  <w:style w:type="paragraph" w:styleId="Textodeglobo">
    <w:name w:val="Balloon Text"/>
    <w:basedOn w:val="Normal"/>
    <w:link w:val="TextodegloboCar"/>
    <w:rsid w:val="004774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7744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5704"/>
    <w:pPr>
      <w:ind w:left="720"/>
      <w:contextualSpacing/>
    </w:pPr>
  </w:style>
  <w:style w:type="character" w:styleId="CitaHTML">
    <w:name w:val="HTML Cite"/>
    <w:basedOn w:val="Fuentedeprrafopredeter"/>
    <w:uiPriority w:val="99"/>
    <w:unhideWhenUsed/>
    <w:rsid w:val="002258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5432"/>
    <w:rPr>
      <w:sz w:val="24"/>
      <w:szCs w:val="24"/>
    </w:rPr>
  </w:style>
  <w:style w:type="paragraph" w:styleId="Ttulo3">
    <w:name w:val="heading 3"/>
    <w:basedOn w:val="Normal"/>
    <w:next w:val="Normal"/>
    <w:qFormat/>
    <w:rsid w:val="00DE22AB"/>
    <w:pPr>
      <w:keepNext/>
      <w:outlineLvl w:val="2"/>
    </w:pPr>
    <w:rPr>
      <w:u w:val="single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80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DE22AB"/>
    <w:pPr>
      <w:spacing w:before="100" w:beforeAutospacing="1" w:after="100" w:afterAutospacing="1"/>
    </w:pPr>
  </w:style>
  <w:style w:type="paragraph" w:customStyle="1" w:styleId="txttitulo">
    <w:name w:val="txttitulo"/>
    <w:basedOn w:val="Normal"/>
    <w:rsid w:val="00DE22AB"/>
    <w:pPr>
      <w:spacing w:before="100" w:after="100"/>
    </w:pPr>
    <w:rPr>
      <w:lang w:eastAsia="en-US"/>
    </w:rPr>
  </w:style>
  <w:style w:type="paragraph" w:styleId="Ttulo">
    <w:name w:val="Title"/>
    <w:basedOn w:val="Normal"/>
    <w:qFormat/>
    <w:rsid w:val="0010595E"/>
    <w:pPr>
      <w:jc w:val="center"/>
    </w:pPr>
    <w:rPr>
      <w:b/>
      <w:szCs w:val="20"/>
      <w:lang w:val="es-ES_tradnl"/>
    </w:rPr>
  </w:style>
  <w:style w:type="paragraph" w:styleId="DireccinHTML">
    <w:name w:val="HTML Address"/>
    <w:basedOn w:val="z-Principiodelformulario"/>
    <w:link w:val="DireccinHTMLCar"/>
    <w:rsid w:val="00F129B2"/>
    <w:pPr>
      <w:pBdr>
        <w:bottom w:val="none" w:sz="0" w:space="0" w:color="auto"/>
      </w:pBdr>
      <w:jc w:val="left"/>
    </w:pPr>
    <w:rPr>
      <w:rFonts w:ascii="Times New Roman" w:hAnsi="Times New Roman" w:cs="Times New Roman"/>
      <w:vanish w:val="0"/>
      <w:sz w:val="24"/>
      <w:szCs w:val="20"/>
      <w:lang w:val="en-US" w:eastAsia="es-ES_tradnl"/>
    </w:rPr>
  </w:style>
  <w:style w:type="character" w:customStyle="1" w:styleId="DireccinHTMLCar">
    <w:name w:val="Dirección HTML Car"/>
    <w:basedOn w:val="Fuentedeprrafopredeter"/>
    <w:link w:val="DireccinHTML"/>
    <w:rsid w:val="00F129B2"/>
    <w:rPr>
      <w:sz w:val="24"/>
      <w:lang w:val="en-US" w:eastAsia="es-ES_tradnl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F129B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F129B2"/>
    <w:rPr>
      <w:rFonts w:ascii="Arial" w:hAnsi="Arial" w:cs="Arial"/>
      <w:vanish/>
      <w:sz w:val="16"/>
      <w:szCs w:val="16"/>
    </w:rPr>
  </w:style>
  <w:style w:type="paragraph" w:styleId="Encabezado">
    <w:name w:val="header"/>
    <w:basedOn w:val="Normal"/>
    <w:link w:val="EncabezadoCar"/>
    <w:rsid w:val="00037F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37FF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037F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FF0"/>
    <w:rPr>
      <w:sz w:val="24"/>
      <w:szCs w:val="24"/>
    </w:rPr>
  </w:style>
  <w:style w:type="paragraph" w:styleId="Textodeglobo">
    <w:name w:val="Balloon Text"/>
    <w:basedOn w:val="Normal"/>
    <w:link w:val="TextodegloboCar"/>
    <w:rsid w:val="004774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7744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5704"/>
    <w:pPr>
      <w:ind w:left="720"/>
      <w:contextualSpacing/>
    </w:pPr>
  </w:style>
  <w:style w:type="character" w:styleId="CitaHTML">
    <w:name w:val="HTML Cite"/>
    <w:basedOn w:val="Fuentedeprrafopredeter"/>
    <w:uiPriority w:val="99"/>
    <w:unhideWhenUsed/>
    <w:rsid w:val="002258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8762B-E890-4F06-AD21-2301E1207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7</Pages>
  <Words>1620</Words>
  <Characters>8916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CHILE</vt:lpstr>
    </vt:vector>
  </TitlesOfParts>
  <Company>Facultad de Ciencias Sociales - UChile</Company>
  <LinksUpToDate>false</LinksUpToDate>
  <CharactersWithSpaces>10515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CHILE</dc:title>
  <dc:creator>Rodrigo Asún</dc:creator>
  <cp:lastModifiedBy>Flor</cp:lastModifiedBy>
  <cp:revision>11</cp:revision>
  <cp:lastPrinted>2016-03-17T15:30:00Z</cp:lastPrinted>
  <dcterms:created xsi:type="dcterms:W3CDTF">2016-12-26T20:24:00Z</dcterms:created>
  <dcterms:modified xsi:type="dcterms:W3CDTF">2017-01-13T21:37:00Z</dcterms:modified>
</cp:coreProperties>
</file>